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DF0A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19ED69CE" wp14:editId="4400C3E6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6C994458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4EDFC945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7A394C15" w14:textId="282A4A64" w:rsidR="004A5914" w:rsidRPr="00B43F40" w:rsidRDefault="00B43F40" w:rsidP="00B43F40">
      <w:r w:rsidRPr="00B43F40">
        <w:t>Okresní soud v Pelhřimově rozhodl samosoudcem Mgr. Jiřím Zachem v hlavním líčení konaném dne 1. března 2021 Pelhřimově</w:t>
      </w:r>
    </w:p>
    <w:p w14:paraId="0328B0AD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58746681" w14:textId="77777777" w:rsidR="00B43F40" w:rsidRDefault="00B43F40" w:rsidP="00B43F40">
      <w:pPr>
        <w:pStyle w:val="Neslovanvrok"/>
        <w:rPr>
          <w:b/>
        </w:rPr>
      </w:pPr>
      <w:r w:rsidRPr="00B43F40">
        <w:rPr>
          <w:b/>
        </w:rPr>
        <w:t>Obžalovaná</w:t>
      </w:r>
    </w:p>
    <w:p w14:paraId="672F9EDB" w14:textId="0AC038AC" w:rsidR="00B43F40" w:rsidRDefault="00B43F40" w:rsidP="00B43F40">
      <w:pPr>
        <w:pStyle w:val="Neslovanvrok"/>
      </w:pPr>
      <w:r>
        <w:t>[</w:t>
      </w:r>
      <w:r w:rsidRPr="00B43F40">
        <w:rPr>
          <w:shd w:val="clear" w:color="auto" w:fill="CCCCCC"/>
        </w:rPr>
        <w:t>celé jméno obžalované</w:t>
      </w:r>
      <w:r w:rsidRPr="00B43F40">
        <w:t xml:space="preserve">], rozená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bez pracovního poměru, trvale bytem </w:t>
      </w:r>
      <w:r>
        <w:t>[</w:t>
      </w:r>
      <w:r w:rsidRPr="00B43F40">
        <w:rPr>
          <w:shd w:val="clear" w:color="auto" w:fill="CCCCCC"/>
        </w:rPr>
        <w:t>adresa obžalované</w:t>
      </w:r>
      <w:r w:rsidRPr="00B43F40">
        <w:t>],</w:t>
      </w:r>
    </w:p>
    <w:p w14:paraId="10A3C636" w14:textId="77777777" w:rsidR="00B43F40" w:rsidRDefault="00B43F40" w:rsidP="00B43F40">
      <w:pPr>
        <w:pStyle w:val="Neslovanvrok"/>
        <w:jc w:val="center"/>
        <w:rPr>
          <w:b/>
        </w:rPr>
      </w:pPr>
      <w:r w:rsidRPr="00B43F40">
        <w:rPr>
          <w:b/>
        </w:rPr>
        <w:t>je vinna, že</w:t>
      </w:r>
    </w:p>
    <w:p w14:paraId="4A7C6EFD" w14:textId="77777777" w:rsidR="00B43F40" w:rsidRDefault="00B43F40" w:rsidP="00B43F40">
      <w:pPr>
        <w:pStyle w:val="Neslovanvrok"/>
      </w:pPr>
      <w:r w:rsidRPr="00B43F40">
        <w:t>s vědomím, že není oprávněna s takovými látkami jakkoli nakládat a tyto poskytovat dalším osobám</w:t>
      </w:r>
    </w:p>
    <w:p w14:paraId="7368CA68" w14:textId="77777777" w:rsidR="00B43F40" w:rsidRDefault="00B43F40" w:rsidP="00B43F40">
      <w:pPr>
        <w:pStyle w:val="slovanvrok"/>
      </w:pPr>
    </w:p>
    <w:p w14:paraId="0631A827" w14:textId="577F686E" w:rsidR="00B43F40" w:rsidRDefault="00B43F40" w:rsidP="00B43F40">
      <w:pPr>
        <w:pStyle w:val="Neslovanvrok"/>
      </w:pPr>
      <w:r w:rsidRPr="00B43F40">
        <w:t xml:space="preserve">a) v přesně nezjištěných dnech, v době od 01.08.2015 do 01.01.2016, zejména v místě svého bydliště v ul. </w:t>
      </w:r>
      <w:r>
        <w:t>[</w:t>
      </w:r>
      <w:r w:rsidRPr="00B43F40">
        <w:rPr>
          <w:shd w:val="clear" w:color="auto" w:fill="CCCCCC"/>
        </w:rPr>
        <w:t>ulice a číslo</w:t>
      </w:r>
      <w:r w:rsidRPr="00B43F40">
        <w:t>],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šesti případech prodala celkově nejméně 12 dávek látky </w:t>
      </w:r>
      <w:proofErr w:type="spellStart"/>
      <w:r w:rsidRPr="00B43F40">
        <w:t>zv</w:t>
      </w:r>
      <w:proofErr w:type="spellEnd"/>
      <w:r w:rsidRPr="00B43F40">
        <w:t xml:space="preserve">. pervitin, v celkové hodnotě ve výši nejméně 3 000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144B33B5" w14:textId="6F013FE2" w:rsidR="00B43F40" w:rsidRDefault="00B43F40" w:rsidP="00B43F40">
      <w:pPr>
        <w:pStyle w:val="Neslovanvrok"/>
      </w:pPr>
      <w:r w:rsidRPr="00B43F40">
        <w:t xml:space="preserve">b) v přesně nezjištěných dnech, v době od 01.08.2015 do 01.01.2016, zejména v místě svého bydliště v ul. </w:t>
      </w:r>
      <w:r>
        <w:t>[</w:t>
      </w:r>
      <w:r w:rsidRPr="00B43F40">
        <w:rPr>
          <w:shd w:val="clear" w:color="auto" w:fill="CCCCCC"/>
        </w:rPr>
        <w:t>ulice a číslo</w:t>
      </w:r>
      <w:r w:rsidRPr="00B43F40">
        <w:t>],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pěti případech prodala celkově nejméně 5 g látky </w:t>
      </w:r>
      <w:proofErr w:type="spellStart"/>
      <w:r w:rsidRPr="00B43F40">
        <w:t>zv</w:t>
      </w:r>
      <w:proofErr w:type="spellEnd"/>
      <w:r w:rsidRPr="00B43F40">
        <w:t xml:space="preserve">. marihuana, v celkové hodnotě ve výši nejméně 1 000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06E36885" w14:textId="79BE9510" w:rsidR="00B43F40" w:rsidRDefault="00B43F40" w:rsidP="00B43F40">
      <w:pPr>
        <w:pStyle w:val="Neslovanvrok"/>
      </w:pPr>
      <w:r w:rsidRPr="00B43F40">
        <w:t>2 2 T 2/2021</w:t>
      </w:r>
    </w:p>
    <w:p w14:paraId="1F6985BE" w14:textId="2E3C987A" w:rsidR="00252E50" w:rsidRDefault="00252E50" w:rsidP="00B43F40">
      <w:pPr>
        <w:pStyle w:val="Neslovanvrok"/>
      </w:pPr>
    </w:p>
    <w:p w14:paraId="65B23A9D" w14:textId="017F7F04" w:rsidR="00252E50" w:rsidRDefault="00252E50" w:rsidP="00B43F40">
      <w:pPr>
        <w:pStyle w:val="Neslovanvrok"/>
      </w:pPr>
    </w:p>
    <w:p w14:paraId="13387819" w14:textId="77777777" w:rsidR="00252E50" w:rsidRDefault="00252E50" w:rsidP="00B43F40">
      <w:pPr>
        <w:pStyle w:val="Neslovanvrok"/>
      </w:pPr>
    </w:p>
    <w:p w14:paraId="34DE2449" w14:textId="77777777" w:rsidR="00B43F40" w:rsidRDefault="00B43F40" w:rsidP="00B43F40">
      <w:pPr>
        <w:pStyle w:val="slovanvrok"/>
      </w:pPr>
    </w:p>
    <w:p w14:paraId="273C5F68" w14:textId="77777777" w:rsidR="00B43F40" w:rsidRDefault="00B43F40" w:rsidP="00B43F40">
      <w:pPr>
        <w:pStyle w:val="Neslovanvrok"/>
      </w:pPr>
      <w:r w:rsidRPr="00B43F40">
        <w:t>1.</w:t>
      </w:r>
    </w:p>
    <w:p w14:paraId="61FDBC0F" w14:textId="160D52D2" w:rsidR="00B43F40" w:rsidRDefault="00B43F40" w:rsidP="00B43F40">
      <w:pPr>
        <w:pStyle w:val="Neslovanvrok"/>
      </w:pPr>
      <w:r w:rsidRPr="00B43F40">
        <w:t xml:space="preserve">a) v přesně nezjištěných dnech, v době od 01.12.2017 do 29.02.2020, zejména v místě svého bydliště v ul. </w:t>
      </w:r>
      <w:r>
        <w:t>[</w:t>
      </w:r>
      <w:r w:rsidRPr="00B43F40">
        <w:rPr>
          <w:shd w:val="clear" w:color="auto" w:fill="CCCCCC"/>
        </w:rPr>
        <w:t>ulice a číslo</w:t>
      </w:r>
      <w:r w:rsidRPr="00B43F40">
        <w:t>],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ve čtrnácti případech prodala nejméně 28 dávek látky </w:t>
      </w:r>
      <w:proofErr w:type="spellStart"/>
      <w:r w:rsidRPr="00B43F40">
        <w:t>zv</w:t>
      </w:r>
      <w:proofErr w:type="spellEnd"/>
      <w:r w:rsidRPr="00B43F40">
        <w:t xml:space="preserve">. pervitin, v celkové hodnotě ve výši nejméně 7 000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796411D0" w14:textId="3816AE22" w:rsidR="00B43F40" w:rsidRDefault="00B43F40" w:rsidP="00B43F40">
      <w:pPr>
        <w:pStyle w:val="Neslovanvrok"/>
      </w:pPr>
      <w:r w:rsidRPr="00B43F40">
        <w:t xml:space="preserve">b) v přesně nezjištěných dnech, v době od 01.12.2017 do 29.02.2020, zejména v místě svého bydliště v ul. </w:t>
      </w:r>
      <w:r>
        <w:t>[</w:t>
      </w:r>
      <w:r w:rsidRPr="00B43F40">
        <w:rPr>
          <w:shd w:val="clear" w:color="auto" w:fill="CCCCCC"/>
        </w:rPr>
        <w:t>ulice a číslo</w:t>
      </w:r>
      <w:r w:rsidRPr="00B43F40">
        <w:t>],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>], přinejmenším v pěti případech prodala</w:t>
      </w:r>
    </w:p>
    <w:p w14:paraId="152828BC" w14:textId="4E7529EA" w:rsidR="00B43F40" w:rsidRDefault="00B43F40" w:rsidP="00B43F40">
      <w:pPr>
        <w:pStyle w:val="Neslovanvrok"/>
      </w:pPr>
      <w:r w:rsidRPr="00B43F40">
        <w:t xml:space="preserve">celkově nejméně 5 g látky </w:t>
      </w:r>
      <w:proofErr w:type="spellStart"/>
      <w:r w:rsidRPr="00B43F40">
        <w:t>zv</w:t>
      </w:r>
      <w:proofErr w:type="spellEnd"/>
      <w:r w:rsidRPr="00B43F40">
        <w:t xml:space="preserve">. marihuana v celkové hodnotě ve výši nejméně 1 000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426506C6" w14:textId="77777777" w:rsidR="00B43F40" w:rsidRDefault="00B43F40" w:rsidP="00B43F40">
      <w:pPr>
        <w:pStyle w:val="Neslovanvrok"/>
      </w:pPr>
      <w:r w:rsidRPr="00B43F40">
        <w:t>2.</w:t>
      </w:r>
    </w:p>
    <w:p w14:paraId="0C001401" w14:textId="4FF177D1" w:rsidR="00B43F40" w:rsidRDefault="00B43F40" w:rsidP="00B43F40">
      <w:pPr>
        <w:pStyle w:val="Neslovanvrok"/>
      </w:pPr>
      <w:r w:rsidRPr="00B43F40">
        <w:t>v přesně nezjištěných dnech, v době od 01.02.2019 do 31.07.2020, na přesně nezjištěných místech,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ve třiceti případech prodala nejméně 30 dávek látky </w:t>
      </w:r>
      <w:proofErr w:type="spellStart"/>
      <w:r w:rsidRPr="00B43F40">
        <w:t>zv</w:t>
      </w:r>
      <w:proofErr w:type="spellEnd"/>
      <w:r w:rsidRPr="00B43F40">
        <w:t xml:space="preserve">. pervitin, v celkové hodnotě ve výši nejméně 9 000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37801D5D" w14:textId="77777777" w:rsidR="00B43F40" w:rsidRDefault="00B43F40" w:rsidP="00B43F40">
      <w:pPr>
        <w:pStyle w:val="Neslovanvrok"/>
      </w:pPr>
      <w:r w:rsidRPr="00B43F40">
        <w:t>3.</w:t>
      </w:r>
    </w:p>
    <w:p w14:paraId="6287A0BE" w14:textId="1D02B602" w:rsidR="00B43F40" w:rsidRDefault="00B43F40" w:rsidP="00B43F40">
      <w:pPr>
        <w:pStyle w:val="Neslovanvrok"/>
      </w:pPr>
      <w:r w:rsidRPr="00B43F40">
        <w:t>v přesně nezjištěných dnech, v době od 01.06.2019 do 05.06.2020, na různých místech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padesáti případech prodala nejméně 100 dávek látky </w:t>
      </w:r>
      <w:proofErr w:type="spellStart"/>
      <w:r w:rsidRPr="00B43F40">
        <w:t>zv</w:t>
      </w:r>
      <w:proofErr w:type="spellEnd"/>
      <w:r w:rsidRPr="00B43F40">
        <w:t xml:space="preserve">. pervitin, v množství kolem 10 g, v celkové hodnotě ve výši nejméně 25 000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3E11A30A" w14:textId="77777777" w:rsidR="00B43F40" w:rsidRDefault="00B43F40" w:rsidP="00B43F40">
      <w:pPr>
        <w:pStyle w:val="Neslovanvrok"/>
      </w:pPr>
      <w:r w:rsidRPr="00B43F40">
        <w:t>4.</w:t>
      </w:r>
    </w:p>
    <w:p w14:paraId="594241C3" w14:textId="65160CEA" w:rsidR="00B43F40" w:rsidRDefault="00B43F40" w:rsidP="00B43F40">
      <w:pPr>
        <w:pStyle w:val="Neslovanvrok"/>
      </w:pPr>
      <w:r w:rsidRPr="00B43F40">
        <w:t>v přesně nezjištěných dnech, v době od 01.07.2019 do 31.05.2020, na různých místech,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sedmi případech prodala nejméně 14 dávek látky </w:t>
      </w:r>
      <w:proofErr w:type="spellStart"/>
      <w:r w:rsidRPr="00B43F40">
        <w:t>zv</w:t>
      </w:r>
      <w:proofErr w:type="spellEnd"/>
      <w:r w:rsidRPr="00B43F40">
        <w:t xml:space="preserve">. pervitin v celkové hodnotě ve výši nejméně 3 500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58B9B4D1" w14:textId="77777777" w:rsidR="00B43F40" w:rsidRDefault="00B43F40" w:rsidP="00B43F40">
      <w:pPr>
        <w:pStyle w:val="Neslovanvrok"/>
      </w:pPr>
      <w:r w:rsidRPr="00B43F40">
        <w:t>5.</w:t>
      </w:r>
    </w:p>
    <w:p w14:paraId="31C24FC7" w14:textId="3EC49389" w:rsidR="00B43F40" w:rsidRDefault="00B43F40" w:rsidP="00B43F40">
      <w:pPr>
        <w:pStyle w:val="Neslovanvrok"/>
      </w:pPr>
      <w:r w:rsidRPr="00B43F40">
        <w:t>v přesně nezjištěných dnech, v době od 01.08.2019 do 31.05.2020, na přesně nezjištěných místech,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patnácti případech prodala nejméně 30 dávek látky </w:t>
      </w:r>
      <w:proofErr w:type="spellStart"/>
      <w:r w:rsidRPr="00B43F40">
        <w:t>zv</w:t>
      </w:r>
      <w:proofErr w:type="spellEnd"/>
      <w:r w:rsidRPr="00B43F40">
        <w:t xml:space="preserve">. pervitin v celkové hodnotě ve výši nejméně 7 500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27070736" w14:textId="77777777" w:rsidR="00B43F40" w:rsidRDefault="00B43F40" w:rsidP="00B43F40">
      <w:pPr>
        <w:pStyle w:val="Neslovanvrok"/>
      </w:pPr>
      <w:r w:rsidRPr="00B43F40">
        <w:t>6.</w:t>
      </w:r>
    </w:p>
    <w:p w14:paraId="0E383655" w14:textId="656DFDF2" w:rsidR="00B43F40" w:rsidRDefault="00B43F40" w:rsidP="00B43F40">
      <w:pPr>
        <w:pStyle w:val="Neslovanvrok"/>
      </w:pPr>
      <w:r w:rsidRPr="00B43F40">
        <w:t>v přesně nezjištěných dnech, v době od 01.10.2019 do 10.06.2020, na různých místech,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ve dvaceti pěti případech prodala nejméně 50 dávek látky </w:t>
      </w:r>
      <w:proofErr w:type="spellStart"/>
      <w:r w:rsidRPr="00B43F40">
        <w:t>zv</w:t>
      </w:r>
      <w:proofErr w:type="spellEnd"/>
      <w:r w:rsidRPr="00B43F40">
        <w:t xml:space="preserve">. pervitin, za přesně nezjištěnou celkovou částku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683AE0C1" w14:textId="77777777" w:rsidR="00B43F40" w:rsidRDefault="00B43F40" w:rsidP="00B43F40">
      <w:pPr>
        <w:pStyle w:val="Neslovanvrok"/>
      </w:pPr>
      <w:r w:rsidRPr="00B43F40">
        <w:t>7.</w:t>
      </w:r>
    </w:p>
    <w:p w14:paraId="31A354A1" w14:textId="607D4F39" w:rsidR="00B43F40" w:rsidRDefault="00B43F40" w:rsidP="00B43F40">
      <w:pPr>
        <w:pStyle w:val="Neslovanvrok"/>
      </w:pPr>
      <w:r w:rsidRPr="00B43F40">
        <w:t>v přesně nezjištěných dnech, v době od 01.12.2019 do 30.06.2020, na přesně nezjištěných místech, zejména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ve čtyřech případech prodala nejméně 4 dávky látky </w:t>
      </w:r>
      <w:proofErr w:type="spellStart"/>
      <w:r w:rsidRPr="00B43F40">
        <w:t>zv</w:t>
      </w:r>
      <w:proofErr w:type="spellEnd"/>
      <w:r w:rsidRPr="00B43F40">
        <w:t xml:space="preserve">. pervitin v celkové hodnotě ve výši nejméně 800 Kč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34544653" w14:textId="77777777" w:rsidR="00252E50" w:rsidRDefault="00252E50" w:rsidP="00B43F40">
      <w:pPr>
        <w:pStyle w:val="Neslovanvrok"/>
      </w:pPr>
    </w:p>
    <w:p w14:paraId="3CE61360" w14:textId="77777777" w:rsidR="00252E50" w:rsidRDefault="00252E50" w:rsidP="00B43F40">
      <w:pPr>
        <w:pStyle w:val="Neslovanvrok"/>
      </w:pPr>
    </w:p>
    <w:p w14:paraId="58DA7291" w14:textId="77777777" w:rsidR="00252E50" w:rsidRDefault="00252E50" w:rsidP="00B43F40">
      <w:pPr>
        <w:pStyle w:val="Neslovanvrok"/>
      </w:pPr>
    </w:p>
    <w:p w14:paraId="079D78AD" w14:textId="61822536" w:rsidR="00B43F40" w:rsidRDefault="00B43F40" w:rsidP="00B43F40">
      <w:pPr>
        <w:pStyle w:val="Neslovanvrok"/>
      </w:pPr>
      <w:r w:rsidRPr="00B43F40">
        <w:t>8.</w:t>
      </w:r>
    </w:p>
    <w:p w14:paraId="19DE2452" w14:textId="1F588C5F" w:rsidR="00B43F40" w:rsidRDefault="00B43F40" w:rsidP="00B43F40">
      <w:pPr>
        <w:pStyle w:val="Neslovanvrok"/>
      </w:pPr>
      <w:r w:rsidRPr="00B43F40">
        <w:t xml:space="preserve">v přesně nezjištěných dnech, v době od 01.01.2020 do 31.05.2020, zejména v místě svého bydliště v ul. </w:t>
      </w:r>
      <w:r>
        <w:t>[</w:t>
      </w:r>
      <w:r w:rsidRPr="00B43F40">
        <w:rPr>
          <w:shd w:val="clear" w:color="auto" w:fill="CCCCCC"/>
        </w:rPr>
        <w:t>ulice a číslo</w:t>
      </w:r>
      <w:r w:rsidRPr="00B43F40">
        <w:t>], v 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okr. </w:t>
      </w:r>
      <w:r>
        <w:t>[</w:t>
      </w:r>
      <w:r w:rsidRPr="00B43F40">
        <w:rPr>
          <w:shd w:val="clear" w:color="auto" w:fill="CCCCCC"/>
        </w:rPr>
        <w:t>obec</w:t>
      </w:r>
      <w:r w:rsidRPr="00B43F40">
        <w:t xml:space="preserve">], přinejmenším v osmi případech prodala nejméně 16 dávek látky </w:t>
      </w:r>
      <w:proofErr w:type="spellStart"/>
      <w:r w:rsidRPr="00B43F40">
        <w:t>zv</w:t>
      </w:r>
      <w:proofErr w:type="spellEnd"/>
      <w:r w:rsidRPr="00B43F40">
        <w:t xml:space="preserve">. pervitin v celkové hodnotě ve výši nejméně 4 000 Kč, </w:t>
      </w:r>
      <w:r>
        <w:t>[</w:t>
      </w:r>
      <w:r w:rsidRPr="00B43F40">
        <w:rPr>
          <w:shd w:val="clear" w:color="auto" w:fill="CCCCCC"/>
        </w:rPr>
        <w:t>jméno</w:t>
      </w:r>
      <w:r w:rsidRPr="00B43F40">
        <w:t xml:space="preserve">] </w:t>
      </w:r>
      <w:r>
        <w:t>[</w:t>
      </w:r>
      <w:r w:rsidRPr="00B43F40">
        <w:rPr>
          <w:shd w:val="clear" w:color="auto" w:fill="CCCCCC"/>
        </w:rPr>
        <w:t>příjmení</w:t>
      </w:r>
      <w:r w:rsidRPr="00B43F40">
        <w:t xml:space="preserve">], </w:t>
      </w:r>
      <w:r>
        <w:t>[</w:t>
      </w:r>
      <w:r w:rsidRPr="00B43F40">
        <w:rPr>
          <w:shd w:val="clear" w:color="auto" w:fill="CCCCCC"/>
        </w:rPr>
        <w:t>datum narození</w:t>
      </w:r>
      <w:r w:rsidRPr="00B43F40">
        <w:t>],</w:t>
      </w:r>
    </w:p>
    <w:p w14:paraId="3ED4620C" w14:textId="64688E4B" w:rsidR="00B43F40" w:rsidRDefault="00B43F40" w:rsidP="00B43F40">
      <w:pPr>
        <w:pStyle w:val="Neslovanvrok"/>
      </w:pPr>
      <w:r w:rsidRPr="00B43F40">
        <w:t xml:space="preserve">přičemž látka </w:t>
      </w:r>
      <w:proofErr w:type="spellStart"/>
      <w:r w:rsidRPr="00B43F40">
        <w:t>zv</w:t>
      </w:r>
      <w:proofErr w:type="spellEnd"/>
      <w:r w:rsidRPr="00B43F40">
        <w:t xml:space="preserve">. pervitin je zařazena pod mezinárodním nechráněným názvem metamfetamin jako látka psychotropní do seznamu II. podle Úmluvy o psychotropních látkách, který je přílohou </w:t>
      </w:r>
      <w:r>
        <w:t>[</w:t>
      </w:r>
      <w:r w:rsidRPr="00B43F40">
        <w:rPr>
          <w:shd w:val="clear" w:color="auto" w:fill="CCCCCC"/>
        </w:rPr>
        <w:t>číslo</w:t>
      </w:r>
      <w:r w:rsidRPr="00B43F40">
        <w:t>] nařízení vlády č. 463/2013 Sb. o seznamech návykových látek,</w:t>
      </w:r>
    </w:p>
    <w:p w14:paraId="798F8A03" w14:textId="77777777" w:rsidR="00B43F40" w:rsidRDefault="00B43F40" w:rsidP="00B43F40">
      <w:pPr>
        <w:pStyle w:val="Neslovanvrok"/>
      </w:pPr>
      <w:r w:rsidRPr="00B43F40">
        <w:t xml:space="preserve">a látka </w:t>
      </w:r>
      <w:proofErr w:type="spellStart"/>
      <w:r w:rsidRPr="00B43F40">
        <w:t>zv</w:t>
      </w:r>
      <w:proofErr w:type="spellEnd"/>
      <w:r w:rsidRPr="00B43F40">
        <w:t xml:space="preserve">. marihuana je zařazena pod mezinárodním nechráněným názvem konopí jako látka omamná do Seznamu IV podle Jednotné Úmluvy o omamných látkách, který je přílohou č. 3 nařízení vlády č. 463/2013 Sb. o seznamech návykových látek a v ní obsažená účinná látka Delta 9 </w:t>
      </w:r>
      <w:proofErr w:type="spellStart"/>
      <w:r w:rsidRPr="00B43F40">
        <w:t>tetrahydrokanabinol</w:t>
      </w:r>
      <w:proofErr w:type="spellEnd"/>
      <w:r w:rsidRPr="00B43F40">
        <w:t xml:space="preserve"> je zařazena jako látka psychotropní do Seznamu č. II. podle Úmluvy o psychotropních látkách, který je přílohou č. 5 nařízení vlády č. 463/2013 o seznamech návykových látek,</w:t>
      </w:r>
    </w:p>
    <w:p w14:paraId="6E70FCA9" w14:textId="77777777" w:rsidR="00B43F40" w:rsidRDefault="00B43F40" w:rsidP="00B43F40">
      <w:pPr>
        <w:pStyle w:val="Neslovanvrok"/>
        <w:jc w:val="center"/>
        <w:rPr>
          <w:b/>
        </w:rPr>
      </w:pPr>
      <w:r w:rsidRPr="00B43F40">
        <w:rPr>
          <w:b/>
        </w:rPr>
        <w:t>tedy</w:t>
      </w:r>
    </w:p>
    <w:p w14:paraId="4832FB3B" w14:textId="77777777" w:rsidR="00B43F40" w:rsidRDefault="00B43F40" w:rsidP="00B43F40">
      <w:pPr>
        <w:pStyle w:val="slovanvrok"/>
      </w:pPr>
    </w:p>
    <w:p w14:paraId="5AAAF958" w14:textId="77777777" w:rsidR="00B43F40" w:rsidRDefault="00B43F40" w:rsidP="00B43F40">
      <w:pPr>
        <w:pStyle w:val="Neslovanvrok"/>
      </w:pPr>
      <w:r w:rsidRPr="00B43F40">
        <w:t>neoprávněně prodala omamnou a psychotropní látku,</w:t>
      </w:r>
    </w:p>
    <w:p w14:paraId="01600481" w14:textId="77777777" w:rsidR="00B43F40" w:rsidRDefault="00B43F40" w:rsidP="00B43F40">
      <w:pPr>
        <w:pStyle w:val="slovanvrok"/>
      </w:pPr>
    </w:p>
    <w:p w14:paraId="6841F147" w14:textId="77777777" w:rsidR="00B43F40" w:rsidRDefault="00B43F40" w:rsidP="00B43F40">
      <w:pPr>
        <w:pStyle w:val="Neslovanvrok"/>
      </w:pPr>
      <w:r w:rsidRPr="00B43F40">
        <w:t>neoprávněně prodala omamnou a psychotropní látku,</w:t>
      </w:r>
    </w:p>
    <w:p w14:paraId="779DCCDA" w14:textId="77777777" w:rsidR="00B43F40" w:rsidRDefault="00B43F40" w:rsidP="00B43F40">
      <w:pPr>
        <w:pStyle w:val="Neslovanvrok"/>
        <w:jc w:val="center"/>
        <w:rPr>
          <w:b/>
        </w:rPr>
      </w:pPr>
      <w:r w:rsidRPr="00B43F40">
        <w:rPr>
          <w:b/>
        </w:rPr>
        <w:t>čímž spáchala</w:t>
      </w:r>
    </w:p>
    <w:p w14:paraId="5CCDB175" w14:textId="77777777" w:rsidR="00B43F40" w:rsidRDefault="00B43F40" w:rsidP="00B43F40">
      <w:pPr>
        <w:pStyle w:val="slovanvrok"/>
      </w:pPr>
    </w:p>
    <w:p w14:paraId="625CA9EA" w14:textId="77777777" w:rsidR="00B43F40" w:rsidRDefault="00B43F40" w:rsidP="00B43F40">
      <w:pPr>
        <w:pStyle w:val="Neslovanvrok"/>
      </w:pPr>
      <w:r w:rsidRPr="00B43F40">
        <w:t>přečin nedovolená výroba a jiné nakládání s omamnými a psychotropními látkami a s jedy podle § 283 odst. 1 trestního zákoníku,</w:t>
      </w:r>
    </w:p>
    <w:p w14:paraId="558BCA56" w14:textId="77777777" w:rsidR="00B43F40" w:rsidRDefault="00B43F40" w:rsidP="00B43F40">
      <w:pPr>
        <w:pStyle w:val="slovanvrok"/>
      </w:pPr>
    </w:p>
    <w:p w14:paraId="70DF8DDC" w14:textId="77777777" w:rsidR="00B43F40" w:rsidRDefault="00B43F40" w:rsidP="00B43F40">
      <w:pPr>
        <w:pStyle w:val="Neslovanvrok"/>
      </w:pPr>
      <w:r w:rsidRPr="00B43F40">
        <w:t>přečin nedovolená výroba a jiné nakládání s omamnými a psychotropními látkami a s jedy podle § 283 odst. 1 trestního zákoníku,</w:t>
      </w:r>
    </w:p>
    <w:p w14:paraId="04C3CBE2" w14:textId="371E1C42" w:rsidR="00B43F40" w:rsidRDefault="00B43F40" w:rsidP="00B43F40">
      <w:pPr>
        <w:pStyle w:val="Neslovanvrok"/>
      </w:pPr>
      <w:r w:rsidRPr="00B43F40">
        <w:t xml:space="preserve">Podle § 48 odst. 1 </w:t>
      </w:r>
      <w:proofErr w:type="spellStart"/>
      <w:r w:rsidRPr="00B43F40">
        <w:t>tr</w:t>
      </w:r>
      <w:proofErr w:type="spellEnd"/>
      <w:r w:rsidRPr="00B43F40">
        <w:t xml:space="preserve">. zákoníku soud podmíněně upouští u obžalované </w:t>
      </w:r>
      <w:r>
        <w:t>[</w:t>
      </w:r>
      <w:r w:rsidRPr="00B43F40">
        <w:rPr>
          <w:shd w:val="clear" w:color="auto" w:fill="CCCCCC"/>
        </w:rPr>
        <w:t>celé jméno obžalované</w:t>
      </w:r>
      <w:r w:rsidRPr="00B43F40">
        <w:t>] od potrestání.</w:t>
      </w:r>
    </w:p>
    <w:p w14:paraId="4B0E97D1" w14:textId="6671408A" w:rsidR="008A0B5D" w:rsidRPr="00B43F40" w:rsidRDefault="00B43F40" w:rsidP="00B43F40">
      <w:pPr>
        <w:pStyle w:val="Neslovanvrok"/>
      </w:pPr>
      <w:r w:rsidRPr="00B43F40">
        <w:t xml:space="preserve">Podle § 48 odst. 2 </w:t>
      </w:r>
      <w:proofErr w:type="spellStart"/>
      <w:r w:rsidRPr="00B43F40">
        <w:t>tr</w:t>
      </w:r>
      <w:proofErr w:type="spellEnd"/>
      <w:r w:rsidRPr="00B43F40">
        <w:t>. zákoníku se stanovuje zkušební doba v trvání jednoho /1/ roku a obžalované se zároveň ukládá dohled probačního úředníka.</w:t>
      </w:r>
    </w:p>
    <w:p w14:paraId="53E1B1CB" w14:textId="77777777" w:rsidR="008A0B5D" w:rsidRDefault="008A0B5D" w:rsidP="008A0B5D">
      <w:pPr>
        <w:pStyle w:val="Nadpisstirozsudku"/>
      </w:pPr>
      <w:r>
        <w:t>Poučení:</w:t>
      </w:r>
    </w:p>
    <w:p w14:paraId="0C4E9A90" w14:textId="77777777" w:rsidR="00B43F40" w:rsidRDefault="00B43F40" w:rsidP="00B43F40">
      <w:r w:rsidRPr="00B43F40">
        <w:t>Proti tomuto rozsudku lze podat odvolání do osmi dnů od jeho doručení ke Krajskému soudu v Českých Budějovicích, pobočka v Táboře, prostřednictvím soudu podepsaného.</w:t>
      </w:r>
    </w:p>
    <w:p w14:paraId="618A7692" w14:textId="77777777" w:rsidR="00B43F40" w:rsidRDefault="00B43F40" w:rsidP="00B43F40">
      <w:r w:rsidRPr="00B43F40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146EA4CC" w14:textId="7A927AFF" w:rsidR="006B14EC" w:rsidRPr="00B43F40" w:rsidRDefault="00B43F40" w:rsidP="00B43F40">
      <w:r w:rsidRPr="00B43F40">
        <w:lastRenderedPageBreak/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</w:t>
      </w:r>
    </w:p>
    <w:p w14:paraId="73B4D6BC" w14:textId="3A3F1FF4" w:rsidR="006B14EC" w:rsidRPr="001F0625" w:rsidRDefault="00B43F40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1. března 2021</w:t>
      </w:r>
    </w:p>
    <w:p w14:paraId="05F641BA" w14:textId="73AEDABA" w:rsidR="00B43F40" w:rsidRDefault="00B43F40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>
        <w:t>soudce</w:t>
      </w:r>
    </w:p>
    <w:p w14:paraId="7B9EE613" w14:textId="53442C73" w:rsidR="006B69A5" w:rsidRDefault="00B43F40" w:rsidP="00845CC2">
      <w:pPr>
        <w:keepNext/>
        <w:spacing w:before="480"/>
        <w:jc w:val="left"/>
      </w:pPr>
      <w:r>
        <w:rPr>
          <w:rFonts w:eastAsia="Calibri"/>
        </w:rPr>
        <w:t>Rozhodnutí nabylo právní moci dne 1. března 2021.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E47B" w14:textId="77777777" w:rsidR="00EA51B7" w:rsidRDefault="00EA51B7" w:rsidP="00B83118">
      <w:pPr>
        <w:spacing w:after="0"/>
      </w:pPr>
      <w:r>
        <w:separator/>
      </w:r>
    </w:p>
  </w:endnote>
  <w:endnote w:type="continuationSeparator" w:id="0">
    <w:p w14:paraId="69841134" w14:textId="77777777" w:rsidR="00EA51B7" w:rsidRDefault="00EA51B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144A" w14:textId="77777777" w:rsidR="00B43F40" w:rsidRDefault="00B43F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D98E" w14:textId="77777777" w:rsidR="00B43F40" w:rsidRDefault="00B43F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684D" w14:textId="77777777" w:rsidR="00B43F40" w:rsidRDefault="00B43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0800D" w14:textId="77777777" w:rsidR="00EA51B7" w:rsidRDefault="00EA51B7" w:rsidP="00B83118">
      <w:pPr>
        <w:spacing w:after="0"/>
      </w:pPr>
      <w:r>
        <w:separator/>
      </w:r>
    </w:p>
  </w:footnote>
  <w:footnote w:type="continuationSeparator" w:id="0">
    <w:p w14:paraId="32426463" w14:textId="77777777" w:rsidR="00EA51B7" w:rsidRDefault="00EA51B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77D1" w14:textId="77777777" w:rsidR="00B43F40" w:rsidRDefault="00B43F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89BE" w14:textId="0A79AEF6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43F40">
      <w:t>2 T 2/2021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9BD3" w14:textId="39405620" w:rsidR="00B83118" w:rsidRDefault="00B83118" w:rsidP="00B83118">
    <w:pPr>
      <w:pStyle w:val="Zhlav"/>
      <w:jc w:val="right"/>
    </w:pPr>
    <w:r>
      <w:t xml:space="preserve">Číslo jednací: </w:t>
    </w:r>
    <w:r w:rsidR="00B43F40">
      <w:t>2 T 2/2021-183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97088">
    <w:abstractNumId w:val="2"/>
  </w:num>
  <w:num w:numId="2" w16cid:durableId="1335256221">
    <w:abstractNumId w:val="1"/>
  </w:num>
  <w:num w:numId="3" w16cid:durableId="2048677014">
    <w:abstractNumId w:val="0"/>
  </w:num>
  <w:num w:numId="4" w16cid:durableId="12597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52E50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43F40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A51B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A6BF"/>
  <w15:docId w15:val="{EABA27C3-9F54-40C6-91AF-E169CD21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2023-04-03T06:26:00Z</dcterms:created>
  <dcterms:modified xsi:type="dcterms:W3CDTF">2023-04-03T06:28:00Z</dcterms:modified>
</cp:coreProperties>
</file>