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019E5" w14:textId="77777777" w:rsidR="008741A1" w:rsidRPr="007C3359" w:rsidRDefault="008741A1" w:rsidP="00784CA1">
      <w:pPr>
        <w:pBdr>
          <w:bottom w:val="single" w:sz="4" w:space="1" w:color="auto"/>
        </w:pBdr>
        <w:jc w:val="right"/>
        <w:rPr>
          <w:rFonts w:ascii="Garamond" w:hAnsi="Garamond"/>
          <w:b/>
          <w:smallCaps/>
          <w:color w:val="000000"/>
        </w:rPr>
      </w:pPr>
    </w:p>
    <w:p w14:paraId="48DE4F17" w14:textId="77777777" w:rsidR="008741A1" w:rsidRPr="007C3359" w:rsidRDefault="008741A1" w:rsidP="008741A1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7C3359">
        <w:rPr>
          <w:rFonts w:ascii="Garamond" w:hAnsi="Garamond"/>
          <w:b/>
          <w:smallCaps/>
          <w:color w:val="000000"/>
          <w:sz w:val="36"/>
        </w:rPr>
        <w:t>Okresní soud v Pelhřimově</w:t>
      </w:r>
    </w:p>
    <w:p w14:paraId="138D0A96" w14:textId="77777777" w:rsidR="008741A1" w:rsidRPr="007C3359" w:rsidRDefault="008A30C9" w:rsidP="008741A1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7C3359">
        <w:rPr>
          <w:rFonts w:ascii="Garamond" w:hAnsi="Garamond"/>
          <w:color w:val="000000"/>
        </w:rPr>
        <w:t> t</w:t>
      </w:r>
      <w:r w:rsidR="008741A1" w:rsidRPr="007C3359">
        <w:rPr>
          <w:rFonts w:ascii="Garamond" w:hAnsi="Garamond"/>
          <w:color w:val="000000"/>
        </w:rPr>
        <w:t>řída Legií 876, 393 01 Pelhřimov</w:t>
      </w:r>
    </w:p>
    <w:p w14:paraId="24DBDF2E" w14:textId="77777777" w:rsidR="008741A1" w:rsidRPr="007C3359" w:rsidRDefault="004C0820" w:rsidP="008741A1">
      <w:pPr>
        <w:spacing w:before="120" w:after="360"/>
        <w:jc w:val="center"/>
        <w:rPr>
          <w:rFonts w:ascii="Garamond" w:hAnsi="Garamond"/>
          <w:color w:val="000000"/>
        </w:rPr>
      </w:pPr>
      <w:r w:rsidRPr="007C3359">
        <w:rPr>
          <w:rFonts w:ascii="Garamond" w:hAnsi="Garamond"/>
          <w:color w:val="000000"/>
        </w:rPr>
        <w:t>tel. 565</w:t>
      </w:r>
      <w:r w:rsidR="008741A1" w:rsidRPr="007C3359">
        <w:rPr>
          <w:rFonts w:ascii="Garamond" w:hAnsi="Garamond"/>
          <w:color w:val="000000"/>
        </w:rPr>
        <w:t xml:space="preserve"> </w:t>
      </w:r>
      <w:r w:rsidRPr="007C3359">
        <w:rPr>
          <w:rFonts w:ascii="Garamond" w:hAnsi="Garamond"/>
          <w:color w:val="000000"/>
        </w:rPr>
        <w:t>30</w:t>
      </w:r>
      <w:r w:rsidR="0017702D" w:rsidRPr="007C3359">
        <w:rPr>
          <w:rFonts w:ascii="Garamond" w:hAnsi="Garamond"/>
          <w:color w:val="000000"/>
        </w:rPr>
        <w:t>3</w:t>
      </w:r>
      <w:r w:rsidR="008741A1" w:rsidRPr="007C3359">
        <w:rPr>
          <w:rFonts w:ascii="Garamond" w:hAnsi="Garamond"/>
          <w:color w:val="000000"/>
        </w:rPr>
        <w:t xml:space="preserve"> </w:t>
      </w:r>
      <w:r w:rsidRPr="007C3359">
        <w:rPr>
          <w:rFonts w:ascii="Garamond" w:hAnsi="Garamond"/>
          <w:color w:val="000000"/>
        </w:rPr>
        <w:t>611</w:t>
      </w:r>
      <w:r w:rsidR="008741A1" w:rsidRPr="007C3359">
        <w:rPr>
          <w:rFonts w:ascii="Garamond" w:hAnsi="Garamond"/>
          <w:color w:val="000000"/>
        </w:rPr>
        <w:t>, fax: </w:t>
      </w:r>
      <w:r w:rsidRPr="007C3359">
        <w:rPr>
          <w:rFonts w:ascii="Garamond" w:hAnsi="Garamond"/>
          <w:color w:val="000000"/>
        </w:rPr>
        <w:t>565</w:t>
      </w:r>
      <w:r w:rsidR="008741A1" w:rsidRPr="007C3359">
        <w:rPr>
          <w:rFonts w:ascii="Garamond" w:hAnsi="Garamond"/>
          <w:color w:val="000000"/>
        </w:rPr>
        <w:t xml:space="preserve"> </w:t>
      </w:r>
      <w:r w:rsidRPr="007C3359">
        <w:rPr>
          <w:rFonts w:ascii="Garamond" w:hAnsi="Garamond"/>
          <w:color w:val="000000"/>
        </w:rPr>
        <w:t>303</w:t>
      </w:r>
      <w:r w:rsidR="008741A1" w:rsidRPr="007C3359">
        <w:rPr>
          <w:rFonts w:ascii="Garamond" w:hAnsi="Garamond"/>
          <w:color w:val="000000"/>
        </w:rPr>
        <w:t xml:space="preserve"> </w:t>
      </w:r>
      <w:r w:rsidRPr="007C3359">
        <w:rPr>
          <w:rFonts w:ascii="Garamond" w:hAnsi="Garamond"/>
          <w:color w:val="000000"/>
        </w:rPr>
        <w:t>65</w:t>
      </w:r>
      <w:r w:rsidR="008741A1" w:rsidRPr="007C3359">
        <w:rPr>
          <w:rFonts w:ascii="Garamond" w:hAnsi="Garamond"/>
          <w:color w:val="000000"/>
        </w:rPr>
        <w:t xml:space="preserve">1, e-mail: podatelna@osoud.plh.justice.cz, </w:t>
      </w:r>
      <w:r w:rsidR="008741A1" w:rsidRPr="007C3359">
        <w:rPr>
          <w:rFonts w:ascii="Garamond" w:hAnsi="Garamond"/>
          <w:color w:val="000000"/>
          <w:szCs w:val="18"/>
        </w:rPr>
        <w:t>IDDS: 4fbabux</w:t>
      </w:r>
    </w:p>
    <w:p w14:paraId="220DB484" w14:textId="77777777" w:rsidR="008741A1" w:rsidRPr="007C3359" w:rsidRDefault="008741A1" w:rsidP="008741A1">
      <w:pPr>
        <w:rPr>
          <w:rFonts w:ascii="Garamond" w:hAnsi="Garamond"/>
          <w:b/>
        </w:rPr>
      </w:pPr>
    </w:p>
    <w:p w14:paraId="02D2E667" w14:textId="0D828AC9" w:rsidR="008741A1" w:rsidRPr="007C3359" w:rsidRDefault="00216F3B" w:rsidP="00825AB2">
      <w:pPr>
        <w:jc w:val="both"/>
        <w:rPr>
          <w:rFonts w:ascii="Garamond" w:hAnsi="Garamond"/>
          <w:b/>
          <w:sz w:val="28"/>
          <w:szCs w:val="28"/>
        </w:rPr>
      </w:pPr>
      <w:r w:rsidRPr="007C3359">
        <w:rPr>
          <w:rFonts w:ascii="Garamond" w:hAnsi="Garamond"/>
          <w:b/>
          <w:sz w:val="28"/>
          <w:szCs w:val="28"/>
        </w:rPr>
        <w:t xml:space="preserve">Seznam poradních orgánů, poradců a poradenských společností placených z veřejných prostředků </w:t>
      </w:r>
      <w:r w:rsidR="00974B0B" w:rsidRPr="007C3359">
        <w:rPr>
          <w:rFonts w:ascii="Garamond" w:hAnsi="Garamond"/>
          <w:b/>
          <w:sz w:val="28"/>
          <w:szCs w:val="28"/>
        </w:rPr>
        <w:t xml:space="preserve">za </w:t>
      </w:r>
      <w:r w:rsidR="00A65657">
        <w:rPr>
          <w:rFonts w:ascii="Garamond" w:hAnsi="Garamond"/>
          <w:b/>
          <w:sz w:val="28"/>
          <w:szCs w:val="28"/>
        </w:rPr>
        <w:t>2</w:t>
      </w:r>
      <w:r w:rsidR="00D902F7" w:rsidRPr="007C3359">
        <w:rPr>
          <w:rFonts w:ascii="Garamond" w:hAnsi="Garamond"/>
          <w:b/>
          <w:sz w:val="28"/>
          <w:szCs w:val="28"/>
        </w:rPr>
        <w:t xml:space="preserve">. </w:t>
      </w:r>
      <w:r w:rsidR="00382B5D" w:rsidRPr="007C3359">
        <w:rPr>
          <w:rFonts w:ascii="Garamond" w:hAnsi="Garamond"/>
          <w:b/>
          <w:sz w:val="28"/>
          <w:szCs w:val="28"/>
        </w:rPr>
        <w:t>pololetí 2022</w:t>
      </w:r>
    </w:p>
    <w:p w14:paraId="6FDDA49A" w14:textId="77777777" w:rsidR="00216F3B" w:rsidRPr="007C3359" w:rsidRDefault="00216F3B" w:rsidP="00825AB2">
      <w:pPr>
        <w:jc w:val="both"/>
        <w:rPr>
          <w:rFonts w:ascii="Garamond" w:hAnsi="Garamond"/>
          <w:b/>
        </w:rPr>
      </w:pPr>
    </w:p>
    <w:p w14:paraId="2500A814" w14:textId="77777777" w:rsidR="00825AB2" w:rsidRPr="007C3359" w:rsidRDefault="00825AB2" w:rsidP="00825AB2">
      <w:pPr>
        <w:jc w:val="both"/>
        <w:rPr>
          <w:rFonts w:ascii="Garamond" w:hAnsi="Garamond"/>
        </w:rPr>
      </w:pPr>
    </w:p>
    <w:p w14:paraId="253CC2B0" w14:textId="77777777" w:rsidR="00825AB2" w:rsidRPr="007C3359" w:rsidRDefault="00825AB2" w:rsidP="00825AB2">
      <w:pPr>
        <w:jc w:val="both"/>
        <w:rPr>
          <w:rFonts w:ascii="Garamond" w:hAnsi="Garamond"/>
        </w:rPr>
      </w:pPr>
    </w:p>
    <w:p w14:paraId="27058EFD" w14:textId="77777777" w:rsidR="00216F3B" w:rsidRPr="007C3359" w:rsidRDefault="00216F3B" w:rsidP="00825AB2">
      <w:pPr>
        <w:jc w:val="both"/>
        <w:rPr>
          <w:rFonts w:ascii="Garamond" w:hAnsi="Garamond"/>
        </w:rPr>
      </w:pPr>
      <w:r w:rsidRPr="007C3359">
        <w:rPr>
          <w:rFonts w:ascii="Garamond" w:hAnsi="Garamond"/>
        </w:rPr>
        <w:t>O</w:t>
      </w:r>
      <w:r w:rsidR="004637B1" w:rsidRPr="007C3359">
        <w:rPr>
          <w:rFonts w:ascii="Garamond" w:hAnsi="Garamond"/>
        </w:rPr>
        <w:t xml:space="preserve">kresního soudu v Pelhřimově nemá poradní orgány zřízené ministry, vedoucími ostatních ústředních </w:t>
      </w:r>
      <w:r w:rsidR="00C562D9" w:rsidRPr="007C3359">
        <w:rPr>
          <w:rFonts w:ascii="Garamond" w:hAnsi="Garamond"/>
        </w:rPr>
        <w:t>správních úřadů a úřadů s celostátní působností a vedoucími ostatních organizačních složek státu (včetně jejich personálního obsazení, statutu a jednacího řádu), poradce (fyzické osoby) vedoucího ústředního správního úřadu (pokud jsou místa poradců placena z veřejných prostředků).</w:t>
      </w:r>
    </w:p>
    <w:p w14:paraId="1B4B4A77" w14:textId="77777777" w:rsidR="008E5F70" w:rsidRPr="007C3359" w:rsidRDefault="008E5F70" w:rsidP="00825AB2">
      <w:pPr>
        <w:jc w:val="both"/>
        <w:rPr>
          <w:rFonts w:ascii="Garamond" w:hAnsi="Garamond"/>
        </w:rPr>
      </w:pPr>
    </w:p>
    <w:p w14:paraId="327486CE" w14:textId="39CFFC84" w:rsidR="00B25864" w:rsidRPr="007C3359" w:rsidRDefault="008E5F70" w:rsidP="00825AB2">
      <w:pPr>
        <w:jc w:val="both"/>
        <w:rPr>
          <w:rFonts w:ascii="Garamond" w:hAnsi="Garamond"/>
        </w:rPr>
      </w:pPr>
      <w:r w:rsidRPr="007C3359">
        <w:rPr>
          <w:rFonts w:ascii="Garamond" w:hAnsi="Garamond"/>
        </w:rPr>
        <w:t xml:space="preserve">U </w:t>
      </w:r>
      <w:r w:rsidR="00B25864" w:rsidRPr="007C3359">
        <w:rPr>
          <w:rFonts w:ascii="Garamond" w:hAnsi="Garamond"/>
        </w:rPr>
        <w:t xml:space="preserve">Okresního soudu v Pelhřimově působí níže uvedení </w:t>
      </w:r>
      <w:r w:rsidRPr="007C3359">
        <w:rPr>
          <w:rFonts w:ascii="Garamond" w:hAnsi="Garamond"/>
        </w:rPr>
        <w:t xml:space="preserve">poradenské společnosti, </w:t>
      </w:r>
      <w:r w:rsidR="00827B7A" w:rsidRPr="007C3359">
        <w:rPr>
          <w:rFonts w:ascii="Garamond" w:hAnsi="Garamond"/>
        </w:rPr>
        <w:t>poradci, kteří</w:t>
      </w:r>
      <w:r w:rsidRPr="007C3359">
        <w:rPr>
          <w:rFonts w:ascii="Garamond" w:hAnsi="Garamond"/>
        </w:rPr>
        <w:t xml:space="preserve"> mají uzavřené smlouvy o poskytování služeb, a to v tomto </w:t>
      </w:r>
      <w:r w:rsidR="00827B7A" w:rsidRPr="007C3359">
        <w:rPr>
          <w:rFonts w:ascii="Garamond" w:hAnsi="Garamond"/>
        </w:rPr>
        <w:t>rozsahu za</w:t>
      </w:r>
      <w:r w:rsidR="00A65657">
        <w:rPr>
          <w:rFonts w:ascii="Garamond" w:hAnsi="Garamond"/>
        </w:rPr>
        <w:t xml:space="preserve"> 2</w:t>
      </w:r>
      <w:r w:rsidRPr="007C3359">
        <w:rPr>
          <w:rFonts w:ascii="Garamond" w:hAnsi="Garamond"/>
        </w:rPr>
        <w:t>. pololetí roku 202</w:t>
      </w:r>
      <w:r w:rsidR="00382B5D" w:rsidRPr="007C3359">
        <w:rPr>
          <w:rFonts w:ascii="Garamond" w:hAnsi="Garamond"/>
        </w:rPr>
        <w:t>2</w:t>
      </w:r>
      <w:r w:rsidRPr="007C3359">
        <w:rPr>
          <w:rFonts w:ascii="Garamond" w:hAnsi="Garamond"/>
        </w:rPr>
        <w:t>.</w:t>
      </w:r>
    </w:p>
    <w:p w14:paraId="3B6462EE" w14:textId="77777777" w:rsidR="00B25864" w:rsidRPr="007C3359" w:rsidRDefault="00B25864" w:rsidP="00B25864">
      <w:pPr>
        <w:rPr>
          <w:rFonts w:ascii="Garamond" w:hAnsi="Garamond"/>
        </w:rPr>
      </w:pPr>
    </w:p>
    <w:p w14:paraId="153412FD" w14:textId="77777777" w:rsidR="00B25864" w:rsidRPr="007C3359" w:rsidRDefault="00B25864" w:rsidP="00B25864">
      <w:pPr>
        <w:rPr>
          <w:rFonts w:ascii="Garamond" w:hAnsi="Garamond"/>
        </w:rPr>
      </w:pPr>
    </w:p>
    <w:tbl>
      <w:tblPr>
        <w:tblStyle w:val="Mkatabulky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2937"/>
        <w:gridCol w:w="3300"/>
        <w:gridCol w:w="1417"/>
      </w:tblGrid>
      <w:tr w:rsidR="00FE055C" w:rsidRPr="007C3359" w14:paraId="1B51AC7D" w14:textId="77777777" w:rsidTr="00FE055C">
        <w:trPr>
          <w:trHeight w:val="520"/>
        </w:trPr>
        <w:tc>
          <w:tcPr>
            <w:tcW w:w="7797" w:type="dxa"/>
            <w:gridSpan w:val="3"/>
            <w:vAlign w:val="center"/>
          </w:tcPr>
          <w:p w14:paraId="09C9352D" w14:textId="77777777" w:rsidR="00FE055C" w:rsidRPr="007C3359" w:rsidRDefault="00FE055C" w:rsidP="00AC516F">
            <w:pPr>
              <w:jc w:val="center"/>
              <w:rPr>
                <w:rFonts w:ascii="Garamond" w:hAnsi="Garamond"/>
                <w:b/>
              </w:rPr>
            </w:pPr>
            <w:r w:rsidRPr="007C3359">
              <w:rPr>
                <w:rFonts w:ascii="Garamond" w:hAnsi="Garamond"/>
                <w:b/>
              </w:rPr>
              <w:t>Poradenské společnosti</w:t>
            </w:r>
          </w:p>
        </w:tc>
        <w:tc>
          <w:tcPr>
            <w:tcW w:w="1417" w:type="dxa"/>
            <w:vMerge w:val="restart"/>
          </w:tcPr>
          <w:p w14:paraId="0709BAD8" w14:textId="77777777" w:rsidR="00FE055C" w:rsidRPr="007C3359" w:rsidRDefault="00FE055C" w:rsidP="00FE055C">
            <w:pPr>
              <w:jc w:val="center"/>
              <w:rPr>
                <w:rFonts w:ascii="Garamond" w:hAnsi="Garamond"/>
                <w:b/>
              </w:rPr>
            </w:pPr>
            <w:r w:rsidRPr="007C3359">
              <w:rPr>
                <w:rFonts w:ascii="Garamond" w:hAnsi="Garamond"/>
                <w:b/>
              </w:rPr>
              <w:t>Odměna</w:t>
            </w:r>
          </w:p>
        </w:tc>
      </w:tr>
      <w:tr w:rsidR="00FE055C" w:rsidRPr="007C3359" w14:paraId="3A5C3F61" w14:textId="77777777" w:rsidTr="00FE055C">
        <w:trPr>
          <w:trHeight w:val="556"/>
        </w:trPr>
        <w:tc>
          <w:tcPr>
            <w:tcW w:w="1560" w:type="dxa"/>
            <w:vAlign w:val="center"/>
          </w:tcPr>
          <w:p w14:paraId="2752FDD8" w14:textId="77777777" w:rsidR="00FE055C" w:rsidRPr="007C3359" w:rsidRDefault="00FE055C" w:rsidP="00AB4F70">
            <w:pPr>
              <w:rPr>
                <w:rFonts w:ascii="Garamond" w:hAnsi="Garamond"/>
                <w:b/>
              </w:rPr>
            </w:pPr>
            <w:r w:rsidRPr="007C3359">
              <w:rPr>
                <w:rFonts w:ascii="Garamond" w:hAnsi="Garamond"/>
                <w:b/>
              </w:rPr>
              <w:t>Název</w:t>
            </w:r>
          </w:p>
        </w:tc>
        <w:tc>
          <w:tcPr>
            <w:tcW w:w="2937" w:type="dxa"/>
            <w:vAlign w:val="center"/>
          </w:tcPr>
          <w:p w14:paraId="35E1176B" w14:textId="77777777" w:rsidR="00FE055C" w:rsidRPr="007C3359" w:rsidRDefault="00FE055C" w:rsidP="00AB4F70">
            <w:pPr>
              <w:rPr>
                <w:rFonts w:ascii="Garamond" w:hAnsi="Garamond"/>
                <w:b/>
              </w:rPr>
            </w:pPr>
            <w:r w:rsidRPr="007C3359">
              <w:rPr>
                <w:rFonts w:ascii="Garamond" w:hAnsi="Garamond"/>
                <w:b/>
              </w:rPr>
              <w:t>Předmět činností</w:t>
            </w:r>
          </w:p>
        </w:tc>
        <w:tc>
          <w:tcPr>
            <w:tcW w:w="3300" w:type="dxa"/>
            <w:vAlign w:val="center"/>
          </w:tcPr>
          <w:p w14:paraId="174C3672" w14:textId="77777777" w:rsidR="00FE055C" w:rsidRPr="007C3359" w:rsidRDefault="00FE055C" w:rsidP="00AB4F70">
            <w:pPr>
              <w:rPr>
                <w:rFonts w:ascii="Garamond" w:hAnsi="Garamond"/>
                <w:b/>
              </w:rPr>
            </w:pPr>
            <w:r w:rsidRPr="007C3359">
              <w:rPr>
                <w:rFonts w:ascii="Garamond" w:hAnsi="Garamond"/>
                <w:b/>
              </w:rPr>
              <w:t>Služby</w:t>
            </w:r>
          </w:p>
        </w:tc>
        <w:tc>
          <w:tcPr>
            <w:tcW w:w="1417" w:type="dxa"/>
            <w:vMerge/>
          </w:tcPr>
          <w:p w14:paraId="61D16D55" w14:textId="77777777" w:rsidR="00FE055C" w:rsidRPr="007C3359" w:rsidRDefault="00FE055C" w:rsidP="00B25864">
            <w:pPr>
              <w:rPr>
                <w:rFonts w:ascii="Garamond" w:hAnsi="Garamond"/>
              </w:rPr>
            </w:pPr>
          </w:p>
        </w:tc>
      </w:tr>
      <w:tr w:rsidR="00687BBA" w:rsidRPr="007C3359" w14:paraId="36DB9573" w14:textId="77777777" w:rsidTr="00825AB2">
        <w:tc>
          <w:tcPr>
            <w:tcW w:w="1560" w:type="dxa"/>
          </w:tcPr>
          <w:p w14:paraId="7FF83C7C" w14:textId="77777777" w:rsidR="00687BBA" w:rsidRPr="007C3359" w:rsidRDefault="00A97DD8" w:rsidP="00A97DD8">
            <w:pPr>
              <w:rPr>
                <w:rFonts w:ascii="Garamond" w:hAnsi="Garamond"/>
              </w:rPr>
            </w:pPr>
            <w:r w:rsidRPr="007C3359">
              <w:rPr>
                <w:rFonts w:ascii="Garamond" w:hAnsi="Garamond"/>
              </w:rPr>
              <w:t>Ladislav Hrabánek</w:t>
            </w:r>
          </w:p>
        </w:tc>
        <w:tc>
          <w:tcPr>
            <w:tcW w:w="2937" w:type="dxa"/>
          </w:tcPr>
          <w:p w14:paraId="71354F7D" w14:textId="77777777" w:rsidR="00687BBA" w:rsidRPr="007C3359" w:rsidRDefault="00A97DD8" w:rsidP="00B25864">
            <w:pPr>
              <w:rPr>
                <w:rFonts w:ascii="Garamond" w:hAnsi="Garamond"/>
              </w:rPr>
            </w:pPr>
            <w:r w:rsidRPr="007C3359">
              <w:rPr>
                <w:rFonts w:ascii="Garamond" w:hAnsi="Garamond"/>
              </w:rPr>
              <w:t xml:space="preserve">Smlouva o poradenství </w:t>
            </w:r>
            <w:r w:rsidR="00516B23" w:rsidRPr="007C3359">
              <w:rPr>
                <w:rFonts w:ascii="Garamond" w:hAnsi="Garamond"/>
              </w:rPr>
              <w:t xml:space="preserve">osobou odborně způsobilou </w:t>
            </w:r>
            <w:r w:rsidRPr="007C3359">
              <w:rPr>
                <w:rFonts w:ascii="Garamond" w:hAnsi="Garamond"/>
              </w:rPr>
              <w:t>v oblasti PO</w:t>
            </w:r>
          </w:p>
        </w:tc>
        <w:tc>
          <w:tcPr>
            <w:tcW w:w="3300" w:type="dxa"/>
          </w:tcPr>
          <w:p w14:paraId="253764B9" w14:textId="77777777" w:rsidR="00687BBA" w:rsidRPr="007C3359" w:rsidRDefault="00516B23" w:rsidP="00B25864">
            <w:pPr>
              <w:rPr>
                <w:rFonts w:ascii="Garamond" w:hAnsi="Garamond"/>
              </w:rPr>
            </w:pPr>
            <w:r w:rsidRPr="007C3359">
              <w:rPr>
                <w:rFonts w:ascii="Garamond" w:hAnsi="Garamond"/>
              </w:rPr>
              <w:t>Poradenství v oblasti PO a zabezpečení školení zaměstnanců, vedoucích pracovníků</w:t>
            </w:r>
            <w:r w:rsidR="00FA0BDD" w:rsidRPr="007C3359">
              <w:rPr>
                <w:rFonts w:ascii="Garamond" w:hAnsi="Garamond"/>
              </w:rPr>
              <w:t>, vedení a aktualizace dokumentace PO</w:t>
            </w:r>
          </w:p>
        </w:tc>
        <w:tc>
          <w:tcPr>
            <w:tcW w:w="1417" w:type="dxa"/>
          </w:tcPr>
          <w:p w14:paraId="591FDFDA" w14:textId="29F45B0C" w:rsidR="00687BBA" w:rsidRPr="007C3359" w:rsidRDefault="001C45C1" w:rsidP="0000521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7 288</w:t>
            </w:r>
            <w:r w:rsidR="00390A67" w:rsidRPr="007C3359">
              <w:rPr>
                <w:rFonts w:ascii="Garamond" w:hAnsi="Garamond"/>
              </w:rPr>
              <w:t xml:space="preserve">,- </w:t>
            </w:r>
            <w:r w:rsidR="0000521A" w:rsidRPr="007C3359">
              <w:rPr>
                <w:rFonts w:ascii="Garamond" w:hAnsi="Garamond"/>
              </w:rPr>
              <w:t>K</w:t>
            </w:r>
            <w:r w:rsidR="00390A67" w:rsidRPr="007C3359">
              <w:rPr>
                <w:rFonts w:ascii="Garamond" w:hAnsi="Garamond"/>
              </w:rPr>
              <w:t>č</w:t>
            </w:r>
          </w:p>
        </w:tc>
      </w:tr>
      <w:tr w:rsidR="00687BBA" w:rsidRPr="007C3359" w14:paraId="3D1E4997" w14:textId="77777777" w:rsidTr="00825AB2">
        <w:tc>
          <w:tcPr>
            <w:tcW w:w="1560" w:type="dxa"/>
          </w:tcPr>
          <w:p w14:paraId="21011BCB" w14:textId="77777777" w:rsidR="00687BBA" w:rsidRPr="007C3359" w:rsidRDefault="00A97DD8" w:rsidP="00B25864">
            <w:pPr>
              <w:rPr>
                <w:rFonts w:ascii="Garamond" w:hAnsi="Garamond"/>
              </w:rPr>
            </w:pPr>
            <w:r w:rsidRPr="007C3359">
              <w:rPr>
                <w:rFonts w:ascii="Garamond" w:hAnsi="Garamond"/>
              </w:rPr>
              <w:t>Rudolf Fanta</w:t>
            </w:r>
          </w:p>
        </w:tc>
        <w:tc>
          <w:tcPr>
            <w:tcW w:w="2937" w:type="dxa"/>
          </w:tcPr>
          <w:p w14:paraId="42940B5E" w14:textId="77777777" w:rsidR="00687BBA" w:rsidRPr="007C3359" w:rsidRDefault="00A97DD8" w:rsidP="00B25864">
            <w:pPr>
              <w:rPr>
                <w:rFonts w:ascii="Garamond" w:hAnsi="Garamond"/>
              </w:rPr>
            </w:pPr>
            <w:r w:rsidRPr="007C3359">
              <w:rPr>
                <w:rFonts w:ascii="Garamond" w:hAnsi="Garamond"/>
              </w:rPr>
              <w:t>Poradenská a kontrolní činnost osobou odborně způsobilou v prevenci rizik BOZP</w:t>
            </w:r>
          </w:p>
        </w:tc>
        <w:tc>
          <w:tcPr>
            <w:tcW w:w="3300" w:type="dxa"/>
          </w:tcPr>
          <w:p w14:paraId="44850012" w14:textId="77777777" w:rsidR="00687BBA" w:rsidRPr="007C3359" w:rsidRDefault="00FA0BDD" w:rsidP="00B25864">
            <w:pPr>
              <w:rPr>
                <w:rFonts w:ascii="Garamond" w:hAnsi="Garamond"/>
              </w:rPr>
            </w:pPr>
            <w:r w:rsidRPr="007C3359">
              <w:rPr>
                <w:rFonts w:ascii="Garamond" w:hAnsi="Garamond"/>
              </w:rPr>
              <w:t xml:space="preserve">Poradenství v oblasti BOZP, zabezpečení školení zaměstnanců, vedoucích pracovníků, </w:t>
            </w:r>
            <w:r w:rsidR="007666FB" w:rsidRPr="007C3359">
              <w:rPr>
                <w:rFonts w:ascii="Garamond" w:hAnsi="Garamond"/>
              </w:rPr>
              <w:t xml:space="preserve">aktualizace dokumentace </w:t>
            </w:r>
          </w:p>
        </w:tc>
        <w:tc>
          <w:tcPr>
            <w:tcW w:w="1417" w:type="dxa"/>
          </w:tcPr>
          <w:p w14:paraId="3D609419" w14:textId="77777777" w:rsidR="00687BBA" w:rsidRPr="007C3359" w:rsidRDefault="00390A67" w:rsidP="00B25864">
            <w:pPr>
              <w:rPr>
                <w:rFonts w:ascii="Garamond" w:hAnsi="Garamond"/>
              </w:rPr>
            </w:pPr>
            <w:r w:rsidRPr="007C3359">
              <w:rPr>
                <w:rFonts w:ascii="Garamond" w:hAnsi="Garamond"/>
              </w:rPr>
              <w:t xml:space="preserve">Bez honoráře </w:t>
            </w:r>
          </w:p>
        </w:tc>
      </w:tr>
      <w:tr w:rsidR="0000521A" w:rsidRPr="007C3359" w14:paraId="13F897E6" w14:textId="77777777" w:rsidTr="00AC516F">
        <w:trPr>
          <w:trHeight w:val="589"/>
        </w:trPr>
        <w:tc>
          <w:tcPr>
            <w:tcW w:w="7797" w:type="dxa"/>
            <w:gridSpan w:val="3"/>
            <w:vAlign w:val="center"/>
          </w:tcPr>
          <w:p w14:paraId="4DF9FCC6" w14:textId="77A06E9A" w:rsidR="0000521A" w:rsidRPr="007C3359" w:rsidRDefault="0000521A" w:rsidP="00382B5D">
            <w:pPr>
              <w:rPr>
                <w:rFonts w:ascii="Garamond" w:hAnsi="Garamond"/>
                <w:b/>
              </w:rPr>
            </w:pPr>
            <w:r w:rsidRPr="007C3359">
              <w:rPr>
                <w:rFonts w:ascii="Garamond" w:hAnsi="Garamond"/>
                <w:b/>
              </w:rPr>
              <w:t xml:space="preserve">Za </w:t>
            </w:r>
            <w:r w:rsidR="001C45C1">
              <w:rPr>
                <w:rFonts w:ascii="Garamond" w:hAnsi="Garamond"/>
                <w:b/>
              </w:rPr>
              <w:t>I</w:t>
            </w:r>
            <w:r w:rsidRPr="007C3359">
              <w:rPr>
                <w:rFonts w:ascii="Garamond" w:hAnsi="Garamond"/>
                <w:b/>
              </w:rPr>
              <w:t>I. pololetí roku 202</w:t>
            </w:r>
            <w:r w:rsidR="00382B5D" w:rsidRPr="007C3359">
              <w:rPr>
                <w:rFonts w:ascii="Garamond" w:hAnsi="Garamond"/>
                <w:b/>
              </w:rPr>
              <w:t xml:space="preserve">2 </w:t>
            </w:r>
            <w:r w:rsidRPr="007C3359">
              <w:rPr>
                <w:rFonts w:ascii="Garamond" w:hAnsi="Garamond"/>
                <w:b/>
              </w:rPr>
              <w:t>byla vyplacena částka celkem</w:t>
            </w:r>
          </w:p>
        </w:tc>
        <w:tc>
          <w:tcPr>
            <w:tcW w:w="1417" w:type="dxa"/>
            <w:vAlign w:val="center"/>
          </w:tcPr>
          <w:p w14:paraId="0A630662" w14:textId="553F4755" w:rsidR="0000521A" w:rsidRPr="007C3359" w:rsidRDefault="001C45C1" w:rsidP="00AC516F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7 288</w:t>
            </w:r>
            <w:r w:rsidR="0000521A" w:rsidRPr="007C3359">
              <w:rPr>
                <w:rFonts w:ascii="Garamond" w:hAnsi="Garamond"/>
                <w:b/>
              </w:rPr>
              <w:t>,- Kč</w:t>
            </w:r>
          </w:p>
        </w:tc>
      </w:tr>
    </w:tbl>
    <w:p w14:paraId="42E8122B" w14:textId="77777777" w:rsidR="00B25864" w:rsidRPr="007C3359" w:rsidRDefault="00B25864" w:rsidP="00B25864">
      <w:pPr>
        <w:rPr>
          <w:rFonts w:ascii="Garamond" w:hAnsi="Garamond"/>
        </w:rPr>
      </w:pPr>
    </w:p>
    <w:p w14:paraId="5C0DDDA0" w14:textId="77777777" w:rsidR="008741A1" w:rsidRPr="007C3359" w:rsidRDefault="008741A1" w:rsidP="008741A1">
      <w:pPr>
        <w:rPr>
          <w:rFonts w:ascii="Garamond" w:hAnsi="Garamond"/>
          <w:b/>
        </w:rPr>
      </w:pPr>
    </w:p>
    <w:p w14:paraId="1AFC3372" w14:textId="77777777" w:rsidR="008741A1" w:rsidRPr="007C3359" w:rsidRDefault="008741A1" w:rsidP="008741A1">
      <w:pPr>
        <w:rPr>
          <w:rFonts w:ascii="Garamond" w:hAnsi="Garamond"/>
          <w:b/>
        </w:rPr>
      </w:pPr>
    </w:p>
    <w:p w14:paraId="584E5A9A" w14:textId="77777777" w:rsidR="008741A1" w:rsidRPr="007C3359" w:rsidRDefault="008741A1" w:rsidP="008741A1">
      <w:pPr>
        <w:rPr>
          <w:rFonts w:ascii="Garamond" w:hAnsi="Garamond"/>
          <w:b/>
        </w:rPr>
      </w:pPr>
    </w:p>
    <w:p w14:paraId="50F6BD01" w14:textId="77777777" w:rsidR="008741A1" w:rsidRPr="007C3359" w:rsidRDefault="00AB4F70" w:rsidP="008741A1">
      <w:pPr>
        <w:rPr>
          <w:rFonts w:ascii="Garamond" w:hAnsi="Garamond"/>
        </w:rPr>
      </w:pPr>
      <w:r w:rsidRPr="007C3359">
        <w:rPr>
          <w:rFonts w:ascii="Garamond" w:hAnsi="Garamond"/>
        </w:rPr>
        <w:t>Mgr. Michaela Tajchl</w:t>
      </w:r>
    </w:p>
    <w:p w14:paraId="24BDC142" w14:textId="77777777" w:rsidR="008741A1" w:rsidRPr="007C3359" w:rsidRDefault="00AB4F70" w:rsidP="008741A1">
      <w:pPr>
        <w:rPr>
          <w:rFonts w:ascii="Garamond" w:hAnsi="Garamond"/>
          <w:b/>
        </w:rPr>
      </w:pPr>
      <w:r w:rsidRPr="007C3359">
        <w:rPr>
          <w:rFonts w:ascii="Garamond" w:hAnsi="Garamond"/>
        </w:rPr>
        <w:t>ředitelka správy</w:t>
      </w:r>
    </w:p>
    <w:p w14:paraId="1EABB80D" w14:textId="77777777" w:rsidR="00DF1054" w:rsidRPr="007C3359" w:rsidRDefault="00DF1054" w:rsidP="00DF1054">
      <w:pPr>
        <w:rPr>
          <w:rFonts w:ascii="Garamond" w:hAnsi="Garamond"/>
        </w:rPr>
      </w:pPr>
    </w:p>
    <w:p w14:paraId="3CC0919B" w14:textId="77777777" w:rsidR="00137329" w:rsidRPr="007C3359" w:rsidRDefault="00137329">
      <w:pPr>
        <w:rPr>
          <w:rFonts w:ascii="Garamond" w:hAnsi="Garamond"/>
        </w:rPr>
      </w:pPr>
    </w:p>
    <w:p w14:paraId="429EBAB4" w14:textId="77777777" w:rsidR="008741A1" w:rsidRPr="007C3359" w:rsidRDefault="008741A1"/>
    <w:sectPr w:rsidR="008741A1" w:rsidRPr="007C3359" w:rsidSect="006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9C05C" w14:textId="77777777" w:rsidR="00F64DAC" w:rsidRDefault="00F64DAC" w:rsidP="00213D6F">
      <w:r>
        <w:separator/>
      </w:r>
    </w:p>
  </w:endnote>
  <w:endnote w:type="continuationSeparator" w:id="0">
    <w:p w14:paraId="1D912B03" w14:textId="77777777" w:rsidR="00F64DAC" w:rsidRDefault="00F64DAC" w:rsidP="0021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98393" w14:textId="77777777" w:rsidR="00213D6F" w:rsidRDefault="00213D6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E54E5" w14:textId="77777777" w:rsidR="00213D6F" w:rsidRDefault="00213D6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0DD6" w14:textId="77777777" w:rsidR="00213D6F" w:rsidRDefault="00213D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4AE15" w14:textId="77777777" w:rsidR="00F64DAC" w:rsidRDefault="00F64DAC" w:rsidP="00213D6F">
      <w:r>
        <w:separator/>
      </w:r>
    </w:p>
  </w:footnote>
  <w:footnote w:type="continuationSeparator" w:id="0">
    <w:p w14:paraId="74280735" w14:textId="77777777" w:rsidR="00F64DAC" w:rsidRDefault="00F64DAC" w:rsidP="00213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24317" w14:textId="77777777" w:rsidR="00213D6F" w:rsidRDefault="00213D6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5FEF7" w14:textId="77777777" w:rsidR="00213D6F" w:rsidRDefault="00213D6F" w:rsidP="00213D6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AD5E1" w14:textId="77777777" w:rsidR="00213D6F" w:rsidRDefault="00213D6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C0169"/>
    <w:multiLevelType w:val="hybridMultilevel"/>
    <w:tmpl w:val="7CE8579E"/>
    <w:lvl w:ilvl="0" w:tplc="85C0944A"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A4 2021/02/02 14:13:07"/>
    <w:docVar w:name="DOKUMENT_ADRESAR_FS" w:val="C:\tmp\DB"/>
    <w:docVar w:name="DOKUMENT_AUTOMATICKE_UKLADANI" w:val="NE"/>
    <w:docVar w:name="DOKUMENT_PERIODA_UKLADANI" w:val="10"/>
    <w:docVar w:name="DOKUMENT_ULOZIT_JAKO_DOCX" w:val="NE"/>
    <w:docVar w:name="ODD_POLI" w:val="`"/>
    <w:docVar w:name="ODD_ZAZNAMU" w:val="^"/>
    <w:docVar w:name="PODMINKA" w:val="(A.cislo_senatu  = 15 AND A.druh_vec  = 'SPR' AND A.bc_vec  = 93 AND A.rocnik  = 2021)"/>
    <w:docVar w:name="SOUBOR_DOC" w:val="C:\tmp\"/>
  </w:docVars>
  <w:rsids>
    <w:rsidRoot w:val="00DF1054"/>
    <w:rsid w:val="000037D6"/>
    <w:rsid w:val="0000521A"/>
    <w:rsid w:val="00065E1C"/>
    <w:rsid w:val="000E5DC0"/>
    <w:rsid w:val="000F2603"/>
    <w:rsid w:val="00137329"/>
    <w:rsid w:val="0017702D"/>
    <w:rsid w:val="001810AE"/>
    <w:rsid w:val="00193041"/>
    <w:rsid w:val="001C45C1"/>
    <w:rsid w:val="001D1CCD"/>
    <w:rsid w:val="00213D6F"/>
    <w:rsid w:val="00216F3B"/>
    <w:rsid w:val="00265495"/>
    <w:rsid w:val="002B7717"/>
    <w:rsid w:val="002D48AC"/>
    <w:rsid w:val="002E4A05"/>
    <w:rsid w:val="0032400E"/>
    <w:rsid w:val="00382B5D"/>
    <w:rsid w:val="00390A67"/>
    <w:rsid w:val="003A7551"/>
    <w:rsid w:val="003C1F14"/>
    <w:rsid w:val="003C6628"/>
    <w:rsid w:val="003F297B"/>
    <w:rsid w:val="003F5B11"/>
    <w:rsid w:val="004270FE"/>
    <w:rsid w:val="004637B1"/>
    <w:rsid w:val="0048262D"/>
    <w:rsid w:val="004C0820"/>
    <w:rsid w:val="00516B23"/>
    <w:rsid w:val="00533700"/>
    <w:rsid w:val="00560FC1"/>
    <w:rsid w:val="00617098"/>
    <w:rsid w:val="006244D4"/>
    <w:rsid w:val="006626D9"/>
    <w:rsid w:val="006821A3"/>
    <w:rsid w:val="00687BBA"/>
    <w:rsid w:val="00701BA4"/>
    <w:rsid w:val="00713FAE"/>
    <w:rsid w:val="007666FB"/>
    <w:rsid w:val="00784CA1"/>
    <w:rsid w:val="007B0BAA"/>
    <w:rsid w:val="007C3359"/>
    <w:rsid w:val="007F77F6"/>
    <w:rsid w:val="00825AB2"/>
    <w:rsid w:val="00827B7A"/>
    <w:rsid w:val="008741A1"/>
    <w:rsid w:val="008A30C9"/>
    <w:rsid w:val="008E5F70"/>
    <w:rsid w:val="00972CE3"/>
    <w:rsid w:val="00973054"/>
    <w:rsid w:val="00974B0B"/>
    <w:rsid w:val="009D7763"/>
    <w:rsid w:val="009F5091"/>
    <w:rsid w:val="00A3256B"/>
    <w:rsid w:val="00A65657"/>
    <w:rsid w:val="00A97DD8"/>
    <w:rsid w:val="00AB4F70"/>
    <w:rsid w:val="00AC516F"/>
    <w:rsid w:val="00B06797"/>
    <w:rsid w:val="00B25864"/>
    <w:rsid w:val="00BD2511"/>
    <w:rsid w:val="00BD4A2A"/>
    <w:rsid w:val="00C562D9"/>
    <w:rsid w:val="00D049D1"/>
    <w:rsid w:val="00D27DBC"/>
    <w:rsid w:val="00D52B68"/>
    <w:rsid w:val="00D74480"/>
    <w:rsid w:val="00D902F7"/>
    <w:rsid w:val="00DD2A0A"/>
    <w:rsid w:val="00DF1054"/>
    <w:rsid w:val="00E15D43"/>
    <w:rsid w:val="00E81F9E"/>
    <w:rsid w:val="00EC146B"/>
    <w:rsid w:val="00F64DAC"/>
    <w:rsid w:val="00F7400C"/>
    <w:rsid w:val="00F94B32"/>
    <w:rsid w:val="00FA0BDD"/>
    <w:rsid w:val="00FE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4FD5F"/>
  <w14:defaultImageDpi w14:val="0"/>
  <w15:docId w15:val="{2308F316-3245-47A7-A004-A9A722A8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F105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DF105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3D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13D6F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87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26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72EFA-41CA-4565-A279-B9ACE1C82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207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CCA Systems a.s.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neznámý</dc:creator>
  <cp:lastModifiedBy>Tajchl Michaela</cp:lastModifiedBy>
  <cp:revision>2</cp:revision>
  <cp:lastPrinted>2022-06-27T10:57:00Z</cp:lastPrinted>
  <dcterms:created xsi:type="dcterms:W3CDTF">2023-01-12T07:29:00Z</dcterms:created>
  <dcterms:modified xsi:type="dcterms:W3CDTF">2023-01-12T07:29:00Z</dcterms:modified>
</cp:coreProperties>
</file>