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D7" w:rsidRPr="00ED36BC" w:rsidRDefault="009B0CB6" w:rsidP="00A851D7">
      <w:pPr>
        <w:jc w:val="right"/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sz w:val="24"/>
          <w:szCs w:val="20"/>
        </w:rPr>
        <w:t xml:space="preserve">20 </w:t>
      </w:r>
      <w:proofErr w:type="spellStart"/>
      <w:r w:rsidRPr="00ED36BC">
        <w:rPr>
          <w:rFonts w:ascii="Garamond" w:hAnsi="Garamond"/>
          <w:sz w:val="24"/>
          <w:szCs w:val="20"/>
        </w:rPr>
        <w:t>Spr</w:t>
      </w:r>
      <w:proofErr w:type="spellEnd"/>
      <w:r w:rsidRPr="00ED36BC">
        <w:rPr>
          <w:rFonts w:ascii="Garamond" w:hAnsi="Garamond"/>
          <w:sz w:val="24"/>
          <w:szCs w:val="20"/>
        </w:rPr>
        <w:t xml:space="preserve"> 139</w:t>
      </w:r>
      <w:r w:rsidR="00A851D7" w:rsidRPr="00ED36BC">
        <w:rPr>
          <w:rFonts w:ascii="Garamond" w:hAnsi="Garamond"/>
          <w:sz w:val="24"/>
          <w:szCs w:val="20"/>
        </w:rPr>
        <w:t>/2022</w:t>
      </w:r>
    </w:p>
    <w:p w:rsidR="00A851D7" w:rsidRPr="00ED36BC" w:rsidRDefault="00A851D7" w:rsidP="00A851D7">
      <w:pPr>
        <w:jc w:val="center"/>
        <w:rPr>
          <w:rFonts w:ascii="Garamond" w:hAnsi="Garamond"/>
          <w:b/>
          <w:sz w:val="24"/>
          <w:szCs w:val="20"/>
          <w:u w:val="single"/>
        </w:rPr>
      </w:pPr>
      <w:r w:rsidRPr="00ED36BC">
        <w:rPr>
          <w:rFonts w:ascii="Garamond" w:hAnsi="Garamond"/>
          <w:b/>
          <w:sz w:val="24"/>
          <w:szCs w:val="20"/>
          <w:u w:val="single"/>
        </w:rPr>
        <w:t xml:space="preserve">Doplněk </w:t>
      </w:r>
      <w:proofErr w:type="gramStart"/>
      <w:r w:rsidRPr="00ED36BC">
        <w:rPr>
          <w:rFonts w:ascii="Garamond" w:hAnsi="Garamond"/>
          <w:b/>
          <w:sz w:val="24"/>
          <w:szCs w:val="20"/>
          <w:u w:val="single"/>
        </w:rPr>
        <w:t>č.2 k rozvrhu</w:t>
      </w:r>
      <w:proofErr w:type="gramEnd"/>
      <w:r w:rsidRPr="00ED36BC">
        <w:rPr>
          <w:rFonts w:ascii="Garamond" w:hAnsi="Garamond"/>
          <w:b/>
          <w:sz w:val="24"/>
          <w:szCs w:val="20"/>
          <w:u w:val="single"/>
        </w:rPr>
        <w:t xml:space="preserve"> práce na rok 2022</w:t>
      </w:r>
    </w:p>
    <w:p w:rsidR="00A851D7" w:rsidRPr="00ED36BC" w:rsidRDefault="00A851D7" w:rsidP="00A851D7">
      <w:pPr>
        <w:jc w:val="center"/>
        <w:rPr>
          <w:rFonts w:ascii="Garamond" w:hAnsi="Garamond"/>
          <w:b/>
          <w:sz w:val="24"/>
          <w:szCs w:val="20"/>
          <w:u w:val="single"/>
        </w:rPr>
      </w:pPr>
      <w:r w:rsidRPr="00ED36BC">
        <w:rPr>
          <w:rFonts w:ascii="Garamond" w:hAnsi="Garamond"/>
          <w:b/>
          <w:sz w:val="24"/>
          <w:szCs w:val="20"/>
          <w:u w:val="single"/>
        </w:rPr>
        <w:t>Okresního soudu Plzeň-sever</w:t>
      </w:r>
    </w:p>
    <w:p w:rsidR="00A851D7" w:rsidRPr="00ED36BC" w:rsidRDefault="00A851D7" w:rsidP="00A851D7">
      <w:pPr>
        <w:jc w:val="center"/>
        <w:rPr>
          <w:rFonts w:ascii="Garamond" w:hAnsi="Garamond"/>
          <w:b/>
          <w:sz w:val="24"/>
          <w:szCs w:val="20"/>
          <w:u w:val="single"/>
        </w:rPr>
      </w:pPr>
    </w:p>
    <w:p w:rsidR="00A851D7" w:rsidRPr="00ED36BC" w:rsidRDefault="00A851D7" w:rsidP="00A851D7">
      <w:pPr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sz w:val="24"/>
          <w:szCs w:val="20"/>
        </w:rPr>
        <w:t xml:space="preserve">S ohledem na dlouhodobou PN od </w:t>
      </w:r>
      <w:proofErr w:type="gramStart"/>
      <w:r w:rsidRPr="00ED36BC">
        <w:rPr>
          <w:rFonts w:ascii="Garamond" w:hAnsi="Garamond"/>
          <w:sz w:val="24"/>
          <w:szCs w:val="20"/>
        </w:rPr>
        <w:t>1.3.2022</w:t>
      </w:r>
      <w:proofErr w:type="gramEnd"/>
      <w:r w:rsidRPr="00ED36BC">
        <w:rPr>
          <w:rFonts w:ascii="Garamond" w:hAnsi="Garamond"/>
          <w:sz w:val="24"/>
          <w:szCs w:val="20"/>
        </w:rPr>
        <w:t xml:space="preserve"> a s tím, spojený navazující předpokládaný nástup soudkyně JUDr. Jany Srpové na mateřskou se mění rozvrh práce :</w:t>
      </w:r>
    </w:p>
    <w:p w:rsidR="00A851D7" w:rsidRPr="00ED36BC" w:rsidRDefault="00A851D7" w:rsidP="00A851D7">
      <w:pPr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b/>
          <w:sz w:val="24"/>
          <w:szCs w:val="20"/>
        </w:rPr>
        <w:t xml:space="preserve">I. </w:t>
      </w:r>
      <w:r w:rsidR="00F46D67" w:rsidRPr="00ED36BC">
        <w:rPr>
          <w:rFonts w:ascii="Garamond" w:hAnsi="Garamond"/>
          <w:sz w:val="24"/>
          <w:szCs w:val="20"/>
        </w:rPr>
        <w:t xml:space="preserve">Počínaje </w:t>
      </w:r>
      <w:proofErr w:type="gramStart"/>
      <w:r w:rsidR="00F46D67" w:rsidRPr="00ED36BC">
        <w:rPr>
          <w:rFonts w:ascii="Garamond" w:hAnsi="Garamond"/>
          <w:sz w:val="24"/>
          <w:szCs w:val="20"/>
        </w:rPr>
        <w:t>20.3</w:t>
      </w:r>
      <w:r w:rsidRPr="00ED36BC">
        <w:rPr>
          <w:rFonts w:ascii="Garamond" w:hAnsi="Garamond"/>
          <w:sz w:val="24"/>
          <w:szCs w:val="20"/>
        </w:rPr>
        <w:t>.2022</w:t>
      </w:r>
      <w:proofErr w:type="gramEnd"/>
      <w:r w:rsidRPr="00ED36BC">
        <w:rPr>
          <w:rFonts w:ascii="Garamond" w:hAnsi="Garamond"/>
          <w:sz w:val="24"/>
          <w:szCs w:val="20"/>
        </w:rPr>
        <w:t xml:space="preserve"> se zastavuje nápad do senátu 25C, 25 </w:t>
      </w:r>
      <w:proofErr w:type="spellStart"/>
      <w:r w:rsidRPr="00ED36BC">
        <w:rPr>
          <w:rFonts w:ascii="Garamond" w:hAnsi="Garamond"/>
          <w:sz w:val="24"/>
          <w:szCs w:val="20"/>
        </w:rPr>
        <w:t>Nc</w:t>
      </w:r>
      <w:proofErr w:type="spellEnd"/>
      <w:r w:rsidRPr="00ED36BC">
        <w:rPr>
          <w:rFonts w:ascii="Garamond" w:hAnsi="Garamond"/>
          <w:sz w:val="24"/>
          <w:szCs w:val="20"/>
        </w:rPr>
        <w:t>, 325 EXE</w:t>
      </w:r>
      <w:r w:rsidR="0002615F" w:rsidRPr="00ED36BC">
        <w:rPr>
          <w:rFonts w:ascii="Garamond" w:hAnsi="Garamond"/>
          <w:sz w:val="24"/>
          <w:szCs w:val="20"/>
        </w:rPr>
        <w:t xml:space="preserve">. </w:t>
      </w:r>
    </w:p>
    <w:p w:rsidR="0002615F" w:rsidRPr="00ED36BC" w:rsidRDefault="0002615F" w:rsidP="00A851D7">
      <w:pPr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b/>
          <w:sz w:val="24"/>
          <w:szCs w:val="20"/>
        </w:rPr>
        <w:t>II.</w:t>
      </w:r>
      <w:r w:rsidR="00F46D67" w:rsidRPr="00ED36BC">
        <w:rPr>
          <w:rFonts w:ascii="Garamond" w:hAnsi="Garamond"/>
          <w:sz w:val="24"/>
          <w:szCs w:val="20"/>
        </w:rPr>
        <w:t xml:space="preserve"> Počínaje </w:t>
      </w:r>
      <w:proofErr w:type="gramStart"/>
      <w:r w:rsidR="00F46D67" w:rsidRPr="00ED36BC">
        <w:rPr>
          <w:rFonts w:ascii="Garamond" w:hAnsi="Garamond"/>
          <w:sz w:val="24"/>
          <w:szCs w:val="20"/>
        </w:rPr>
        <w:t>20.3</w:t>
      </w:r>
      <w:r w:rsidRPr="00ED36BC">
        <w:rPr>
          <w:rFonts w:ascii="Garamond" w:hAnsi="Garamond"/>
          <w:sz w:val="24"/>
          <w:szCs w:val="20"/>
        </w:rPr>
        <w:t>.2022</w:t>
      </w:r>
      <w:proofErr w:type="gramEnd"/>
      <w:r w:rsidRPr="00ED36BC">
        <w:rPr>
          <w:rFonts w:ascii="Garamond" w:hAnsi="Garamond"/>
          <w:sz w:val="24"/>
          <w:szCs w:val="20"/>
        </w:rPr>
        <w:t xml:space="preserve"> vyřizuje věci C spadající pod civilní řízení sporné včetně věcí senátních (i těch z cizím prvkem) rovným dílem s Mgr. Antonínem </w:t>
      </w:r>
      <w:proofErr w:type="spellStart"/>
      <w:r w:rsidR="004F3085" w:rsidRPr="00ED36BC">
        <w:rPr>
          <w:rFonts w:ascii="Garamond" w:hAnsi="Garamond"/>
          <w:sz w:val="24"/>
          <w:szCs w:val="20"/>
        </w:rPr>
        <w:t>Pektorem</w:t>
      </w:r>
      <w:proofErr w:type="spellEnd"/>
      <w:r w:rsidR="004F3085" w:rsidRPr="00ED36BC">
        <w:rPr>
          <w:rFonts w:ascii="Garamond" w:hAnsi="Garamond"/>
          <w:sz w:val="24"/>
          <w:szCs w:val="20"/>
        </w:rPr>
        <w:t xml:space="preserve">  Mgr. Tereza Andrlová s tím,</w:t>
      </w:r>
      <w:r w:rsidR="004D3191" w:rsidRPr="00ED36BC">
        <w:rPr>
          <w:rFonts w:ascii="Garamond" w:hAnsi="Garamond"/>
          <w:sz w:val="24"/>
          <w:szCs w:val="20"/>
        </w:rPr>
        <w:t xml:space="preserve"> že přísedící zařazení do senátu 25 C, jsou do 20.3.2022 přísedícími pro senátní věci 3 C. </w:t>
      </w:r>
    </w:p>
    <w:p w:rsidR="00F46D67" w:rsidRPr="00ED36BC" w:rsidRDefault="00F46D67" w:rsidP="00A851D7">
      <w:pPr>
        <w:rPr>
          <w:rFonts w:ascii="Garamond" w:hAnsi="Garamond"/>
          <w:sz w:val="24"/>
          <w:szCs w:val="20"/>
        </w:rPr>
      </w:pPr>
    </w:p>
    <w:p w:rsidR="00A851D7" w:rsidRPr="00ED36BC" w:rsidRDefault="00F46D67" w:rsidP="00A851D7">
      <w:pPr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sz w:val="24"/>
          <w:szCs w:val="20"/>
        </w:rPr>
        <w:t>V Plzni dne 17</w:t>
      </w:r>
      <w:r w:rsidR="00A851D7" w:rsidRPr="00ED36BC">
        <w:rPr>
          <w:rFonts w:ascii="Garamond" w:hAnsi="Garamond"/>
          <w:sz w:val="24"/>
          <w:szCs w:val="20"/>
        </w:rPr>
        <w:t xml:space="preserve">. </w:t>
      </w:r>
      <w:r w:rsidRPr="00ED36BC">
        <w:rPr>
          <w:rFonts w:ascii="Garamond" w:hAnsi="Garamond"/>
          <w:sz w:val="24"/>
          <w:szCs w:val="20"/>
        </w:rPr>
        <w:t>března</w:t>
      </w:r>
      <w:r w:rsidR="00A851D7" w:rsidRPr="00ED36BC">
        <w:rPr>
          <w:rFonts w:ascii="Garamond" w:hAnsi="Garamond"/>
          <w:sz w:val="24"/>
          <w:szCs w:val="20"/>
        </w:rPr>
        <w:t xml:space="preserve"> 2022</w:t>
      </w:r>
      <w:r w:rsidRPr="00ED36BC">
        <w:rPr>
          <w:rFonts w:ascii="Garamond" w:hAnsi="Garamond"/>
          <w:sz w:val="24"/>
          <w:szCs w:val="20"/>
        </w:rPr>
        <w:t xml:space="preserve"> </w:t>
      </w:r>
    </w:p>
    <w:p w:rsidR="00F46D67" w:rsidRPr="00ED36BC" w:rsidRDefault="00F46D67" w:rsidP="00A851D7">
      <w:pPr>
        <w:rPr>
          <w:rFonts w:ascii="Garamond" w:hAnsi="Garamond"/>
          <w:sz w:val="24"/>
          <w:szCs w:val="20"/>
        </w:rPr>
      </w:pPr>
    </w:p>
    <w:p w:rsidR="00A851D7" w:rsidRPr="00ED36BC" w:rsidRDefault="00A851D7" w:rsidP="00A851D7">
      <w:pPr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sz w:val="24"/>
          <w:szCs w:val="20"/>
        </w:rPr>
        <w:t xml:space="preserve">Mgr. Antonín Pektor </w:t>
      </w:r>
    </w:p>
    <w:p w:rsidR="00A851D7" w:rsidRPr="00ED36BC" w:rsidRDefault="00A851D7" w:rsidP="00A851D7">
      <w:pPr>
        <w:rPr>
          <w:rFonts w:ascii="Garamond" w:hAnsi="Garamond"/>
          <w:sz w:val="24"/>
          <w:szCs w:val="20"/>
        </w:rPr>
      </w:pPr>
      <w:r w:rsidRPr="00ED36BC">
        <w:rPr>
          <w:rFonts w:ascii="Garamond" w:hAnsi="Garamond"/>
          <w:sz w:val="24"/>
          <w:szCs w:val="20"/>
        </w:rPr>
        <w:t>předseda soudu</w:t>
      </w:r>
    </w:p>
    <w:p w:rsidR="00CD14B5" w:rsidRPr="00ED36BC" w:rsidRDefault="00CD14B5">
      <w:bookmarkStart w:id="0" w:name="_GoBack"/>
      <w:bookmarkEnd w:id="0"/>
    </w:p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p w:rsidR="00CD14B5" w:rsidRPr="00ED36BC" w:rsidRDefault="00CD14B5"/>
    <w:sectPr w:rsidR="00CD14B5" w:rsidRPr="00ED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20 Spr 139 2022 ref z 17  2022/03/17 09:50:1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851D7"/>
    <w:rsid w:val="0002615F"/>
    <w:rsid w:val="004633A2"/>
    <w:rsid w:val="004D3191"/>
    <w:rsid w:val="004F3085"/>
    <w:rsid w:val="009A4DB4"/>
    <w:rsid w:val="009B0CB6"/>
    <w:rsid w:val="00A851D7"/>
    <w:rsid w:val="00BF165D"/>
    <w:rsid w:val="00CD14B5"/>
    <w:rsid w:val="00DD742C"/>
    <w:rsid w:val="00ED36BC"/>
    <w:rsid w:val="00F46D67"/>
    <w:rsid w:val="00F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BBB53-195E-4B18-AA6F-3166FF98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1D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3</cp:revision>
  <cp:lastPrinted>2022-03-17T08:51:00Z</cp:lastPrinted>
  <dcterms:created xsi:type="dcterms:W3CDTF">2022-03-17T11:50:00Z</dcterms:created>
  <dcterms:modified xsi:type="dcterms:W3CDTF">2022-03-17T11:54:00Z</dcterms:modified>
</cp:coreProperties>
</file>