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C7" w:rsidRPr="009A5932" w:rsidRDefault="00FD32C7" w:rsidP="00FD32C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24"/>
          <w:lang w:eastAsia="cs-CZ"/>
        </w:rPr>
      </w:pPr>
      <w:r w:rsidRPr="009A5932">
        <w:rPr>
          <w:rFonts w:ascii="Garamond" w:eastAsia="Calibri" w:hAnsi="Garamond" w:cs="Times New Roman"/>
          <w:b/>
          <w:sz w:val="32"/>
          <w:szCs w:val="24"/>
          <w:lang w:eastAsia="cs-CZ"/>
        </w:rPr>
        <w:t>Doplněk č. 5 k rozvrhu práce na rok 2022</w:t>
      </w:r>
    </w:p>
    <w:p w:rsidR="00FD32C7" w:rsidRPr="009A5932" w:rsidRDefault="00FD32C7" w:rsidP="00FD32C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32"/>
          <w:szCs w:val="24"/>
          <w:lang w:eastAsia="cs-CZ"/>
        </w:rPr>
      </w:pPr>
      <w:r w:rsidRPr="009A5932">
        <w:rPr>
          <w:rFonts w:ascii="Garamond" w:eastAsia="Calibri" w:hAnsi="Garamond" w:cs="Times New Roman"/>
          <w:b/>
          <w:sz w:val="32"/>
          <w:szCs w:val="24"/>
          <w:lang w:eastAsia="cs-CZ"/>
        </w:rPr>
        <w:t>Okresního soudu Plzeň-sever</w:t>
      </w:r>
    </w:p>
    <w:p w:rsidR="00FD32C7" w:rsidRPr="009A5932" w:rsidRDefault="00FD32C7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</w:p>
    <w:p w:rsidR="00440588" w:rsidRPr="009A5932" w:rsidRDefault="00440588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  <w:r w:rsidRPr="009A5932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I. Změna rozvrhu práce vyšších soudních úřednic :</w:t>
      </w:r>
    </w:p>
    <w:p w:rsidR="00440588" w:rsidRPr="009A5932" w:rsidRDefault="00440588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2C0AD6" w:rsidRPr="009A5932" w:rsidRDefault="00440588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4"/>
          <w:lang w:eastAsia="cs-CZ"/>
        </w:rPr>
        <w:t xml:space="preserve">a) </w:t>
      </w: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RIEDLBAUCHOVÁ Jitka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:rsidR="00440588" w:rsidRPr="009A5932" w:rsidRDefault="002C0AD6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- </w:t>
      </w:r>
      <w:r w:rsidR="00440588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pod bodem 2. vykonává úkony dle zák.č. 121/2008 Sb. o VSÚ podle § 11, 14  citovaného zákona v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a</w:t>
      </w:r>
      <w:r w:rsidR="00440588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gendě </w:t>
      </w:r>
      <w:r w:rsidR="00440588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CEPR </w:t>
      </w:r>
      <w:r w:rsidR="00440588"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v rozsahu 25</w:t>
      </w:r>
      <w:r w:rsidR="00805ACF"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%</w:t>
      </w:r>
      <w:r w:rsidR="00440588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, agenda E – ostatní</w:t>
      </w:r>
    </w:p>
    <w:p w:rsidR="00440588" w:rsidRPr="009A5932" w:rsidRDefault="00440588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:rsidR="002C0AD6" w:rsidRPr="009A5932" w:rsidRDefault="002C0AD6" w:rsidP="002C0AD6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sz w:val="28"/>
          <w:szCs w:val="20"/>
          <w:lang w:eastAsia="cs-CZ"/>
        </w:rPr>
      </w:pPr>
      <w:r w:rsidRPr="009A5932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b) </w:t>
      </w:r>
      <w:r w:rsidR="00440588" w:rsidRPr="009A5932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HEŘMANOVÁ Jana st</w:t>
      </w:r>
      <w:r w:rsidR="00440588" w:rsidRPr="009A5932">
        <w:rPr>
          <w:rFonts w:ascii="Garamond" w:eastAsia="Calibri" w:hAnsi="Garamond" w:cs="Times New Roman"/>
          <w:b/>
          <w:color w:val="0070C0"/>
          <w:sz w:val="24"/>
          <w:szCs w:val="24"/>
          <w:u w:val="single"/>
          <w:lang w:eastAsia="cs-CZ"/>
        </w:rPr>
        <w:t>.</w:t>
      </w:r>
      <w:r w:rsidR="00440588" w:rsidRPr="009A5932">
        <w:rPr>
          <w:rFonts w:ascii="Garamond" w:eastAsia="Calibri" w:hAnsi="Garamond" w:cs="Times New Roman"/>
          <w:b/>
          <w:color w:val="0000FF"/>
          <w:sz w:val="28"/>
          <w:lang w:eastAsia="cs-CZ"/>
        </w:rPr>
        <w:tab/>
      </w:r>
      <w:r w:rsidR="00440588" w:rsidRPr="009A5932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="00440588" w:rsidRPr="009A5932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="00440588" w:rsidRPr="009A5932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="00440588" w:rsidRPr="009A5932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="00440588" w:rsidRPr="009A5932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="00440588" w:rsidRPr="009A5932">
        <w:rPr>
          <w:rFonts w:ascii="Garamond" w:eastAsia="Calibri" w:hAnsi="Garamond" w:cs="Times New Roman"/>
          <w:sz w:val="28"/>
          <w:szCs w:val="20"/>
          <w:lang w:eastAsia="cs-CZ"/>
        </w:rPr>
        <w:tab/>
      </w:r>
      <w:r w:rsidR="00440588" w:rsidRPr="009A5932">
        <w:rPr>
          <w:rFonts w:ascii="Garamond" w:eastAsia="Calibri" w:hAnsi="Garamond" w:cs="Times New Roman"/>
          <w:sz w:val="28"/>
          <w:szCs w:val="20"/>
          <w:lang w:eastAsia="cs-CZ"/>
        </w:rPr>
        <w:tab/>
      </w:r>
    </w:p>
    <w:p w:rsidR="00440588" w:rsidRPr="009A5932" w:rsidRDefault="00440588" w:rsidP="002C0AD6">
      <w:pPr>
        <w:keepNext/>
        <w:spacing w:after="0" w:line="240" w:lineRule="auto"/>
        <w:jc w:val="both"/>
        <w:outlineLvl w:val="0"/>
        <w:rPr>
          <w:rFonts w:ascii="Garamond" w:eastAsia="Calibri" w:hAnsi="Garamond" w:cs="Times New Roman"/>
          <w:sz w:val="28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4"/>
          <w:lang w:eastAsia="cs-CZ"/>
        </w:rPr>
        <w:t>pod bodem 1)</w:t>
      </w:r>
      <w:r w:rsidRPr="009A5932">
        <w:rPr>
          <w:rFonts w:ascii="Garamond" w:eastAsia="Calibri" w:hAnsi="Garamond" w:cs="Times New Roman"/>
          <w:b/>
          <w:sz w:val="28"/>
          <w:lang w:eastAsia="cs-CZ"/>
        </w:rPr>
        <w:t xml:space="preserve"> </w:t>
      </w:r>
      <w:r w:rsidRPr="009A5932">
        <w:rPr>
          <w:rFonts w:ascii="Garamond" w:eastAsia="Calibri" w:hAnsi="Garamond" w:cs="Times New Roman"/>
          <w:b/>
          <w:color w:val="0000FF"/>
          <w:sz w:val="28"/>
          <w:lang w:eastAsia="cs-CZ"/>
        </w:rPr>
        <w:tab/>
      </w:r>
      <w:r w:rsidRPr="009A5932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úkony dle zák. č. </w:t>
      </w:r>
      <w:r w:rsidRPr="009A5932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9A5932">
        <w:rPr>
          <w:rFonts w:ascii="Garamond" w:eastAsia="Calibri" w:hAnsi="Garamond" w:cs="Times New Roman"/>
          <w:sz w:val="24"/>
          <w:szCs w:val="24"/>
          <w:lang w:eastAsia="cs-CZ"/>
        </w:rPr>
        <w:t xml:space="preserve">121/2008 Sb. o VSÚ podle § 11, 14  citovaného zákona v agendě </w:t>
      </w:r>
      <w:r w:rsidRPr="009A5932">
        <w:rPr>
          <w:rFonts w:ascii="Garamond" w:eastAsia="Calibri" w:hAnsi="Garamond" w:cs="Times New Roman"/>
          <w:b/>
          <w:sz w:val="24"/>
          <w:szCs w:val="24"/>
          <w:lang w:eastAsia="cs-CZ"/>
        </w:rPr>
        <w:t>EXE</w:t>
      </w:r>
      <w:r w:rsidRPr="009A5932">
        <w:rPr>
          <w:rFonts w:ascii="Garamond" w:eastAsia="Calibri" w:hAnsi="Garamond" w:cs="Times New Roman"/>
          <w:sz w:val="24"/>
          <w:szCs w:val="24"/>
          <w:lang w:eastAsia="cs-CZ"/>
        </w:rPr>
        <w:t xml:space="preserve"> v řízení o výkonu rozhodnutí soukromými exekutory podle exekučního řádu (zák.č.120/2001Sb.) v rozsahu pravomoci k rozhodování exekučního soudu ve vztahu k senátům </w:t>
      </w:r>
      <w:r w:rsidR="002C0AD6" w:rsidRPr="009A5932">
        <w:rPr>
          <w:rFonts w:ascii="Garamond" w:eastAsia="Calibri" w:hAnsi="Garamond" w:cs="Times New Roman"/>
          <w:sz w:val="24"/>
          <w:szCs w:val="24"/>
          <w:lang w:eastAsia="cs-CZ"/>
        </w:rPr>
        <w:t>8 EXE , 7 EXE, 3</w:t>
      </w:r>
      <w:r w:rsidRPr="009A5932">
        <w:rPr>
          <w:rFonts w:ascii="Garamond" w:eastAsia="Calibri" w:hAnsi="Garamond" w:cs="Times New Roman"/>
          <w:sz w:val="24"/>
          <w:szCs w:val="24"/>
          <w:lang w:eastAsia="cs-CZ"/>
        </w:rPr>
        <w:t xml:space="preserve">  EXE .</w:t>
      </w:r>
    </w:p>
    <w:p w:rsidR="00440588" w:rsidRPr="009A5932" w:rsidRDefault="00440588" w:rsidP="002C0A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</w:pPr>
    </w:p>
    <w:p w:rsidR="00440588" w:rsidRPr="009A5932" w:rsidRDefault="002C0AD6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- </w:t>
      </w:r>
      <w:r w:rsidR="00440588"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nově se přídává bod 9.</w:t>
      </w:r>
      <w:r w:rsidR="00440588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 vykonává úkony dle zák.č. 121/2008 Sb. o VSÚ podle § 11, 14  citovaného zákona v </w:t>
      </w:r>
      <w:r w:rsidR="00440588" w:rsidRPr="009A5932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agendě </w:t>
      </w:r>
      <w:r w:rsidR="00440588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CEPR </w:t>
      </w:r>
      <w:r w:rsidR="00440588"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v rozsahu 25 %</w:t>
      </w:r>
      <w:r w:rsidR="00805ACF"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vč. vyhotovování výkazů</w:t>
      </w:r>
      <w:r w:rsidR="00440588"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</w:t>
      </w:r>
    </w:p>
    <w:p w:rsidR="006E3794" w:rsidRPr="009A5932" w:rsidRDefault="006E3794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:rsidR="003F1ED1" w:rsidRPr="009A5932" w:rsidRDefault="00687B8B" w:rsidP="00687B8B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II. Změna obsazení pozic zapisovatelek</w:t>
      </w:r>
    </w:p>
    <w:p w:rsidR="00687B8B" w:rsidRPr="009A5932" w:rsidRDefault="00687B8B" w:rsidP="00687B8B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</w:p>
    <w:p w:rsidR="00687B8B" w:rsidRPr="009A5932" w:rsidRDefault="00687B8B" w:rsidP="00687B8B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A) oddělení civilní – nově zapisovatelkou </w:t>
      </w: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Alena Vasková, Kamila Vlčková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a bez zapisovatelek </w:t>
      </w: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Lucie Mikeškové a Michaely Hanelové</w:t>
      </w:r>
    </w:p>
    <w:p w:rsidR="00687B8B" w:rsidRPr="009A5932" w:rsidRDefault="00687B8B" w:rsidP="00687B8B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B) oddělení opatrovnické – nově bez zapisovatelky </w:t>
      </w: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Jany Heřmanové ml.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s tím, že omezení se netýká věcí opatrovnických dosud vyřizovaných JUDr. Terezou Buškovou. </w:t>
      </w:r>
    </w:p>
    <w:p w:rsidR="00687B8B" w:rsidRPr="009A5932" w:rsidRDefault="00687B8B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</w:p>
    <w:p w:rsidR="003F1ED1" w:rsidRPr="009A5932" w:rsidRDefault="00687B8B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I</w:t>
      </w:r>
      <w:r w:rsidR="003F1ED1"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II. změna rozvrhu práce asistentky soudce :</w:t>
      </w:r>
    </w:p>
    <w:p w:rsidR="002C0AD6" w:rsidRPr="009A5932" w:rsidRDefault="002C0AD6" w:rsidP="002C0A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</w:p>
    <w:p w:rsidR="002C0AD6" w:rsidRPr="009A5932" w:rsidRDefault="003F1ED1" w:rsidP="002C0AD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Mgr. VETÝŠKOVÁ Kateřina</w:t>
      </w:r>
      <w:r w:rsidR="002C0AD6"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</w:t>
      </w:r>
    </w:p>
    <w:p w:rsidR="002C0AD6" w:rsidRPr="009A5932" w:rsidRDefault="002C0AD6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- nově se přídává bod 5.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9A5932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úkony dle zák. č. </w:t>
      </w:r>
      <w:r w:rsidRPr="009A5932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9A5932">
        <w:rPr>
          <w:rFonts w:ascii="Garamond" w:eastAsia="Calibri" w:hAnsi="Garamond" w:cs="Times New Roman"/>
          <w:sz w:val="24"/>
          <w:szCs w:val="24"/>
          <w:lang w:eastAsia="cs-CZ"/>
        </w:rPr>
        <w:t xml:space="preserve">121/2008 Sb. o VSÚ podle § 11, 14  citovaného zákona v agendě </w:t>
      </w:r>
      <w:r w:rsidRPr="009A5932">
        <w:rPr>
          <w:rFonts w:ascii="Garamond" w:eastAsia="Calibri" w:hAnsi="Garamond" w:cs="Times New Roman"/>
          <w:b/>
          <w:sz w:val="24"/>
          <w:szCs w:val="24"/>
          <w:lang w:eastAsia="cs-CZ"/>
        </w:rPr>
        <w:t>EXE</w:t>
      </w:r>
      <w:r w:rsidRPr="009A5932">
        <w:rPr>
          <w:rFonts w:ascii="Garamond" w:eastAsia="Calibri" w:hAnsi="Garamond" w:cs="Times New Roman"/>
          <w:sz w:val="24"/>
          <w:szCs w:val="24"/>
          <w:lang w:eastAsia="cs-CZ"/>
        </w:rPr>
        <w:t xml:space="preserve"> v řízení o výkonu rozhodnutí soukromými exekutory podle exekučního řádu (zák.č.120/2001Sb.) v rozsahu pravomoci k rozhodování exekučního soudu ve vztahu k </w:t>
      </w:r>
      <w:r w:rsidRPr="009A5932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senátu 9 EXE.</w:t>
      </w:r>
    </w:p>
    <w:p w:rsidR="002C0AD6" w:rsidRPr="009A5932" w:rsidRDefault="002C0AD6" w:rsidP="002C0AD6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</w:p>
    <w:p w:rsidR="003F1ED1" w:rsidRPr="009A5932" w:rsidRDefault="003F1ED1" w:rsidP="003F1ED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JUDr. PALKOVÁ Martina    </w:t>
      </w: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</w:t>
      </w:r>
    </w:p>
    <w:p w:rsidR="003F1ED1" w:rsidRPr="009A5932" w:rsidRDefault="002C0AD6" w:rsidP="002C0AD6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- nově se přídává bod 5.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9A5932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úkony dle zák. č. </w:t>
      </w:r>
      <w:r w:rsidRPr="009A5932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9A5932">
        <w:rPr>
          <w:rFonts w:ascii="Garamond" w:eastAsia="Calibri" w:hAnsi="Garamond" w:cs="Times New Roman"/>
          <w:sz w:val="24"/>
          <w:szCs w:val="24"/>
          <w:lang w:eastAsia="cs-CZ"/>
        </w:rPr>
        <w:t xml:space="preserve">121/2008 Sb. o VSÚ podle § 11, 14  citovaného zákona v agendě m </w:t>
      </w:r>
      <w:r w:rsidRPr="009A5932">
        <w:rPr>
          <w:rFonts w:ascii="Garamond" w:eastAsia="Calibri" w:hAnsi="Garamond" w:cs="Times New Roman"/>
          <w:b/>
          <w:sz w:val="24"/>
          <w:szCs w:val="24"/>
          <w:lang w:eastAsia="cs-CZ"/>
        </w:rPr>
        <w:t>EXE</w:t>
      </w:r>
      <w:r w:rsidRPr="009A5932">
        <w:rPr>
          <w:rFonts w:ascii="Garamond" w:eastAsia="Calibri" w:hAnsi="Garamond" w:cs="Times New Roman"/>
          <w:sz w:val="24"/>
          <w:szCs w:val="24"/>
          <w:lang w:eastAsia="cs-CZ"/>
        </w:rPr>
        <w:t xml:space="preserve"> v řízení o výkonu rozhodnutí soukromými exekutory podle exekučního řádu (zák.č.120/2001Sb.) v rozsahu pravomoci k rozhodování exekučního soudu ve vztahu k </w:t>
      </w:r>
      <w:r w:rsidRPr="009A5932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senátu 5 EXE a 10 EXE.</w:t>
      </w:r>
    </w:p>
    <w:p w:rsidR="002C0AD6" w:rsidRPr="009A5932" w:rsidRDefault="002C0AD6" w:rsidP="002C0AD6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5ACF" w:rsidRPr="009A5932" w:rsidRDefault="003F1ED1" w:rsidP="002C0AD6">
      <w:pPr>
        <w:autoSpaceDN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9A5932">
        <w:rPr>
          <w:rFonts w:ascii="Garamond" w:eastAsia="Calibri" w:hAnsi="Garamond"/>
          <w:sz w:val="24"/>
        </w:rPr>
        <w:t xml:space="preserve"> </w:t>
      </w:r>
      <w:r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Mgr.</w:t>
      </w:r>
      <w:r w:rsidR="002C0AD6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ŽOCHOVÁ Veronika</w:t>
      </w: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</w:t>
      </w:r>
    </w:p>
    <w:p w:rsidR="003F1ED1" w:rsidRPr="009A5932" w:rsidRDefault="00805ACF" w:rsidP="002C0AD6">
      <w:pPr>
        <w:autoSpaceDN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- 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s ohledem na důvody uvedené v bodě III) A) již </w:t>
      </w: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není asistentkou </w:t>
      </w:r>
      <w:r w:rsidR="00231228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pro JUDr. Janu Srpovou</w:t>
      </w:r>
      <w:r w:rsidR="003F1ED1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</w:t>
      </w:r>
    </w:p>
    <w:p w:rsidR="003F1ED1" w:rsidRPr="009A5932" w:rsidRDefault="002C0AD6" w:rsidP="003F1ED1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- nově se přídává bod 4. </w:t>
      </w:r>
      <w:r w:rsidRPr="009A5932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úkony dle zák. č. </w:t>
      </w:r>
      <w:r w:rsidRPr="009A5932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9A5932">
        <w:rPr>
          <w:rFonts w:ascii="Garamond" w:eastAsia="Calibri" w:hAnsi="Garamond" w:cs="Times New Roman"/>
          <w:sz w:val="24"/>
          <w:szCs w:val="24"/>
          <w:lang w:eastAsia="cs-CZ"/>
        </w:rPr>
        <w:t xml:space="preserve">121/2008 Sb. o VSÚ podle § 11, 14  citovaného zákona v agendě m </w:t>
      </w:r>
      <w:r w:rsidRPr="009A5932">
        <w:rPr>
          <w:rFonts w:ascii="Garamond" w:eastAsia="Calibri" w:hAnsi="Garamond" w:cs="Times New Roman"/>
          <w:b/>
          <w:sz w:val="24"/>
          <w:szCs w:val="24"/>
          <w:lang w:eastAsia="cs-CZ"/>
        </w:rPr>
        <w:t>EXE</w:t>
      </w:r>
      <w:r w:rsidRPr="009A5932">
        <w:rPr>
          <w:rFonts w:ascii="Garamond" w:eastAsia="Calibri" w:hAnsi="Garamond" w:cs="Times New Roman"/>
          <w:sz w:val="24"/>
          <w:szCs w:val="24"/>
          <w:lang w:eastAsia="cs-CZ"/>
        </w:rPr>
        <w:t xml:space="preserve"> v řízení o výkonu rozhodnutí soukromými exekutory podle exekučního řádu (zák.č.120/2001Sb.) v rozsahu pravomoci k rozhodování exekučního soudu ve vztahu k </w:t>
      </w:r>
      <w:r w:rsidRPr="009A5932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senátu 4 EXE </w:t>
      </w:r>
    </w:p>
    <w:p w:rsidR="003F1ED1" w:rsidRPr="009A5932" w:rsidRDefault="003F1ED1" w:rsidP="002C0AD6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2C0AD6" w:rsidRPr="009A5932" w:rsidRDefault="00FC3E35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I</w:t>
      </w:r>
      <w:r w:rsidR="00687B8B"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V</w:t>
      </w:r>
      <w:r w:rsidR="002C0AD6"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.</w:t>
      </w:r>
      <w:r w:rsidR="00805ACF"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změna rozvrhu práce soudci</w:t>
      </w:r>
      <w:r w:rsidR="002C0AD6"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:</w:t>
      </w:r>
    </w:p>
    <w:p w:rsidR="002C0AD6" w:rsidRPr="009A5932" w:rsidRDefault="002C0AD6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</w:p>
    <w:p w:rsidR="002C0AD6" w:rsidRPr="009A5932" w:rsidRDefault="00805ACF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A) </w:t>
      </w:r>
      <w:r w:rsidR="00E60D20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S ohledem na změnu personálního obsazení zdejšího soudu spočívající v přerušení faktického výkonu funkce soudkyně JUDr. Janou Srpovou pro zákonnou překážku výkonu práce z důvodů předvídaných zákoníkem práce </w:t>
      </w:r>
      <w:r w:rsidR="006E3794" w:rsidRPr="009A5932">
        <w:rPr>
          <w:rFonts w:ascii="Garamond" w:eastAsia="Calibri" w:hAnsi="Garamond" w:cs="Times New Roman"/>
          <w:sz w:val="24"/>
          <w:szCs w:val="20"/>
          <w:lang w:eastAsia="cs-CZ"/>
        </w:rPr>
        <w:t>k datu 20.6</w:t>
      </w:r>
      <w:r w:rsidR="002C3299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.2022 </w:t>
      </w:r>
      <w:r w:rsidR="00E60D20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a za účelem zajištění odpovídajícího rozložení vyřizovaných věcí se mění rozvrh práce : </w:t>
      </w:r>
    </w:p>
    <w:p w:rsidR="00E60D20" w:rsidRPr="009A5932" w:rsidRDefault="00E60D20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E60D20" w:rsidRPr="009A5932" w:rsidRDefault="00B17A57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1) </w:t>
      </w:r>
      <w:r w:rsidR="006B12AE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Přerozdělení </w:t>
      </w: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neskončených a obživlých věcí </w:t>
      </w:r>
      <w:r w:rsidR="002C3299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25</w:t>
      </w: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C a </w:t>
      </w:r>
      <w:r w:rsidR="002C3299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25 </w:t>
      </w: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Nc (podle z.ř.s)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proběhne</w:t>
      </w:r>
      <w:r w:rsidR="006B12AE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podle 2 pravidel : </w:t>
      </w:r>
    </w:p>
    <w:p w:rsidR="00B17A57" w:rsidRPr="009A5932" w:rsidRDefault="00B17A57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021B2D" w:rsidRPr="009A5932" w:rsidRDefault="006B12AE" w:rsidP="00021B2D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>a) JUDr. Zuzana Sperková</w:t>
      </w:r>
      <w:r w:rsidR="00B53EEF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-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převezme nejstarší </w:t>
      </w: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neskončené a obživlé věci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ze senátu JUDr. Jany Srpové v počtu odpovídající rozdílu mezi počtem neskončených věcí v jejím senátu ke konci května 2022 </w:t>
      </w:r>
      <w:r w:rsidR="00B53EEF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s přičtením průměrného měsíčního nápadu do senátů se 100 % nápadem za období leden až květem 2022</w:t>
      </w:r>
      <w:r w:rsidR="00213352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– </w:t>
      </w:r>
      <w:r w:rsidR="00213352"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tedy 86 věcí</w:t>
      </w:r>
      <w:r w:rsidR="00B53EEF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>(</w:t>
      </w:r>
      <w:r w:rsidR="00B53EEF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tj. průměrný počet věcí napadlých do senátu 3C+7C+8C za období leden až květem 2022 byl 195, což představuje za 1 měsíc 39 věcí k nimž se přičte 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47 </w:t>
      </w:r>
      <w:r w:rsidR="00B53EEF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neskončených věcí ke konci května 2022 v senátu 4C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) a průměrným počtem neskončených věcí v ostatních senátech ke konci května 2022 </w:t>
      </w: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(</w:t>
      </w:r>
      <w:r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tj. 147 věcí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- vypočteno (součet 134 (3C) + 109 (5C) +164 (7C) + 259 (8C) + 145 (9C) + 99 (10C) + 122 (25C)</w:t>
      </w:r>
      <w:r w:rsidR="00B53EEF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je 1.032/7 senátů) </w:t>
      </w:r>
      <w:r w:rsidR="002C683F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- </w:t>
      </w:r>
      <w:r w:rsidR="002C683F"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rozdíl činí 147 bez 86 – tj. </w:t>
      </w:r>
      <w:r w:rsidR="00021B2D"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61 nejstarších věcí k převzetí.</w:t>
      </w:r>
      <w:r w:rsidR="00021B2D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Pokud tímto způsobem připadne soudci k vyřízení věc senátní, aniž by měl podle rozvrhu práce příslušnou specializaci, bude tato věc přidělena soudci specializovanému na senátní věci vým</w:t>
      </w:r>
      <w:r w:rsidR="009C3C58" w:rsidRPr="009A5932">
        <w:rPr>
          <w:rFonts w:ascii="Garamond" w:eastAsia="Calibri" w:hAnsi="Garamond" w:cs="Times New Roman"/>
          <w:sz w:val="24"/>
          <w:szCs w:val="20"/>
          <w:lang w:eastAsia="cs-CZ"/>
        </w:rPr>
        <w:t>ěnou za nesenátní věc nebližší podle pořadí a</w:t>
      </w:r>
      <w:r w:rsidR="00021B2D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připadlou</w:t>
      </w:r>
      <w:r w:rsidR="009C3C58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tomuto specializovanému soudci</w:t>
      </w:r>
      <w:r w:rsidR="00DD03BC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9C3C58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tj. senátní věc </w:t>
      </w:r>
      <w:r w:rsidR="009C3C58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sp.zn. 25 C 22/2022 se přiděluje Mgr. Tereze Andrlové</w:t>
      </w:r>
      <w:r w:rsidR="003C7E1A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na místo věci sp.zn. </w:t>
      </w:r>
      <w:r w:rsidR="00FC3E35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3C7E1A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5 C 5</w:t>
      </w:r>
      <w:r w:rsidR="009C3C58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7/2022</w:t>
      </w:r>
      <w:r w:rsidR="003C7E1A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jenž se přiděluje k vyřízení JUDr. Zuzaně Sperkové a senátní věc </w:t>
      </w:r>
      <w:r w:rsidR="003C7E1A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sp.zn. 25 C 73/2022 se přiděluje Mgr. Antonínu Pektorovi na místo věci 25 C 85/2022</w:t>
      </w:r>
      <w:r w:rsidR="009C3C58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3C7E1A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jenž se přiděluje k vyřízení JUDr. Blance Šibrové. </w:t>
      </w:r>
      <w:r w:rsidR="009C3C58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021B2D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 </w:t>
      </w:r>
    </w:p>
    <w:p w:rsidR="00213352" w:rsidRPr="009A5932" w:rsidRDefault="00213352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B17A57" w:rsidRPr="009A5932" w:rsidRDefault="00B17A57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Konkrétně se jedná o tyto věci : </w:t>
      </w:r>
    </w:p>
    <w:p w:rsidR="00B17A57" w:rsidRPr="009A5932" w:rsidRDefault="00B17A57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682ED6" w:rsidRPr="009A5932" w:rsidTr="00682ED6">
        <w:tc>
          <w:tcPr>
            <w:tcW w:w="1842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13/2016</w:t>
            </w:r>
          </w:p>
        </w:tc>
        <w:tc>
          <w:tcPr>
            <w:tcW w:w="1842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126/2018</w:t>
            </w:r>
          </w:p>
        </w:tc>
        <w:tc>
          <w:tcPr>
            <w:tcW w:w="1842" w:type="dxa"/>
          </w:tcPr>
          <w:p w:rsidR="00682ED6" w:rsidRPr="009A5932" w:rsidRDefault="00021B2D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7</w:t>
            </w:r>
            <w:r w:rsidR="00682ED6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 xml:space="preserve"> C 317/2018</w:t>
            </w:r>
          </w:p>
        </w:tc>
        <w:tc>
          <w:tcPr>
            <w:tcW w:w="1843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4 C 350/2018</w:t>
            </w:r>
          </w:p>
        </w:tc>
        <w:tc>
          <w:tcPr>
            <w:tcW w:w="1843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394/2018</w:t>
            </w:r>
          </w:p>
        </w:tc>
      </w:tr>
      <w:tr w:rsidR="00682ED6" w:rsidRPr="009A5932" w:rsidTr="00682ED6">
        <w:tc>
          <w:tcPr>
            <w:tcW w:w="1842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21/2019</w:t>
            </w:r>
          </w:p>
        </w:tc>
        <w:tc>
          <w:tcPr>
            <w:tcW w:w="1842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152/2019</w:t>
            </w:r>
          </w:p>
        </w:tc>
        <w:tc>
          <w:tcPr>
            <w:tcW w:w="1842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360/2019</w:t>
            </w:r>
          </w:p>
        </w:tc>
        <w:tc>
          <w:tcPr>
            <w:tcW w:w="1843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66/2020</w:t>
            </w:r>
          </w:p>
        </w:tc>
        <w:tc>
          <w:tcPr>
            <w:tcW w:w="1843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71/2020</w:t>
            </w:r>
          </w:p>
        </w:tc>
      </w:tr>
      <w:tr w:rsidR="00682ED6" w:rsidRPr="009A5932" w:rsidTr="00682ED6">
        <w:tc>
          <w:tcPr>
            <w:tcW w:w="1842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215/2020</w:t>
            </w:r>
          </w:p>
        </w:tc>
        <w:tc>
          <w:tcPr>
            <w:tcW w:w="1842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233/2020</w:t>
            </w:r>
          </w:p>
        </w:tc>
        <w:tc>
          <w:tcPr>
            <w:tcW w:w="1842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234/2020</w:t>
            </w:r>
          </w:p>
        </w:tc>
        <w:tc>
          <w:tcPr>
            <w:tcW w:w="1843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290/2020</w:t>
            </w:r>
          </w:p>
        </w:tc>
        <w:tc>
          <w:tcPr>
            <w:tcW w:w="1843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354/2020</w:t>
            </w:r>
          </w:p>
        </w:tc>
      </w:tr>
      <w:tr w:rsidR="00682ED6" w:rsidRPr="009A5932" w:rsidTr="00682ED6">
        <w:tc>
          <w:tcPr>
            <w:tcW w:w="1842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359/2020</w:t>
            </w:r>
          </w:p>
        </w:tc>
        <w:tc>
          <w:tcPr>
            <w:tcW w:w="1842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361/2020</w:t>
            </w:r>
          </w:p>
        </w:tc>
        <w:tc>
          <w:tcPr>
            <w:tcW w:w="1842" w:type="dxa"/>
          </w:tcPr>
          <w:p w:rsidR="00682ED6" w:rsidRPr="009A5932" w:rsidRDefault="00682ED6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368/2020</w:t>
            </w:r>
          </w:p>
        </w:tc>
        <w:tc>
          <w:tcPr>
            <w:tcW w:w="1843" w:type="dxa"/>
          </w:tcPr>
          <w:p w:rsidR="00682ED6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405/2020</w:t>
            </w:r>
          </w:p>
        </w:tc>
        <w:tc>
          <w:tcPr>
            <w:tcW w:w="1843" w:type="dxa"/>
          </w:tcPr>
          <w:p w:rsidR="00682ED6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4 C 154/2020</w:t>
            </w:r>
          </w:p>
        </w:tc>
      </w:tr>
      <w:tr w:rsidR="009B511E" w:rsidRPr="009A5932" w:rsidTr="00682ED6">
        <w:tc>
          <w:tcPr>
            <w:tcW w:w="1842" w:type="dxa"/>
          </w:tcPr>
          <w:p w:rsidR="009B511E" w:rsidRPr="009A5932" w:rsidRDefault="009B511E" w:rsidP="009B511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4 C 423/2020</w:t>
            </w:r>
          </w:p>
        </w:tc>
        <w:tc>
          <w:tcPr>
            <w:tcW w:w="1842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36/2021</w:t>
            </w:r>
          </w:p>
        </w:tc>
        <w:tc>
          <w:tcPr>
            <w:tcW w:w="1842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64/2021</w:t>
            </w:r>
          </w:p>
        </w:tc>
        <w:tc>
          <w:tcPr>
            <w:tcW w:w="1843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85/2021</w:t>
            </w:r>
          </w:p>
        </w:tc>
        <w:tc>
          <w:tcPr>
            <w:tcW w:w="1843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94/2021</w:t>
            </w:r>
          </w:p>
        </w:tc>
      </w:tr>
      <w:tr w:rsidR="009B511E" w:rsidRPr="009A5932" w:rsidTr="00682ED6">
        <w:tc>
          <w:tcPr>
            <w:tcW w:w="1842" w:type="dxa"/>
          </w:tcPr>
          <w:p w:rsidR="009B511E" w:rsidRPr="009A5932" w:rsidRDefault="009B511E" w:rsidP="009B511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116/2021</w:t>
            </w:r>
          </w:p>
        </w:tc>
        <w:tc>
          <w:tcPr>
            <w:tcW w:w="1842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162/2021</w:t>
            </w:r>
          </w:p>
        </w:tc>
        <w:tc>
          <w:tcPr>
            <w:tcW w:w="1842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203/2021</w:t>
            </w:r>
          </w:p>
        </w:tc>
        <w:tc>
          <w:tcPr>
            <w:tcW w:w="1843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217/2021</w:t>
            </w:r>
          </w:p>
        </w:tc>
        <w:tc>
          <w:tcPr>
            <w:tcW w:w="1843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221/2021</w:t>
            </w:r>
          </w:p>
        </w:tc>
      </w:tr>
      <w:tr w:rsidR="009B511E" w:rsidRPr="009A5932" w:rsidTr="00682ED6">
        <w:tc>
          <w:tcPr>
            <w:tcW w:w="1842" w:type="dxa"/>
          </w:tcPr>
          <w:p w:rsidR="009B511E" w:rsidRPr="009A5932" w:rsidRDefault="009B511E" w:rsidP="009B511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224/2021</w:t>
            </w:r>
          </w:p>
        </w:tc>
        <w:tc>
          <w:tcPr>
            <w:tcW w:w="1842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231/2021</w:t>
            </w:r>
          </w:p>
        </w:tc>
        <w:tc>
          <w:tcPr>
            <w:tcW w:w="1842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234/2021</w:t>
            </w:r>
          </w:p>
        </w:tc>
        <w:tc>
          <w:tcPr>
            <w:tcW w:w="1843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236/2021</w:t>
            </w:r>
          </w:p>
        </w:tc>
        <w:tc>
          <w:tcPr>
            <w:tcW w:w="1843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C243/2021</w:t>
            </w:r>
          </w:p>
        </w:tc>
      </w:tr>
      <w:tr w:rsidR="009B511E" w:rsidRPr="009A5932" w:rsidTr="00682ED6">
        <w:tc>
          <w:tcPr>
            <w:tcW w:w="1842" w:type="dxa"/>
          </w:tcPr>
          <w:p w:rsidR="009B511E" w:rsidRPr="009A5932" w:rsidRDefault="009B511E" w:rsidP="009B511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261/2021</w:t>
            </w:r>
          </w:p>
        </w:tc>
        <w:tc>
          <w:tcPr>
            <w:tcW w:w="1842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263/2021</w:t>
            </w:r>
          </w:p>
        </w:tc>
        <w:tc>
          <w:tcPr>
            <w:tcW w:w="1842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281/2021</w:t>
            </w:r>
          </w:p>
        </w:tc>
        <w:tc>
          <w:tcPr>
            <w:tcW w:w="1843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286/2021</w:t>
            </w:r>
          </w:p>
        </w:tc>
        <w:tc>
          <w:tcPr>
            <w:tcW w:w="1843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301/2021</w:t>
            </w:r>
          </w:p>
        </w:tc>
      </w:tr>
      <w:tr w:rsidR="009B511E" w:rsidRPr="009A5932" w:rsidTr="00682ED6">
        <w:tc>
          <w:tcPr>
            <w:tcW w:w="1842" w:type="dxa"/>
          </w:tcPr>
          <w:p w:rsidR="009B511E" w:rsidRPr="009A5932" w:rsidRDefault="009B511E" w:rsidP="009B511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302/2021</w:t>
            </w:r>
          </w:p>
        </w:tc>
        <w:tc>
          <w:tcPr>
            <w:tcW w:w="1842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311/2021</w:t>
            </w:r>
          </w:p>
        </w:tc>
        <w:tc>
          <w:tcPr>
            <w:tcW w:w="1842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312/2021</w:t>
            </w:r>
          </w:p>
        </w:tc>
        <w:tc>
          <w:tcPr>
            <w:tcW w:w="1843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314/2021</w:t>
            </w:r>
          </w:p>
        </w:tc>
        <w:tc>
          <w:tcPr>
            <w:tcW w:w="1843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317/2021</w:t>
            </w:r>
          </w:p>
        </w:tc>
      </w:tr>
      <w:tr w:rsidR="009B511E" w:rsidRPr="009A5932" w:rsidTr="00682ED6">
        <w:tc>
          <w:tcPr>
            <w:tcW w:w="1842" w:type="dxa"/>
          </w:tcPr>
          <w:p w:rsidR="009B511E" w:rsidRPr="009A5932" w:rsidRDefault="009B511E" w:rsidP="009B511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322/2021</w:t>
            </w:r>
          </w:p>
        </w:tc>
        <w:tc>
          <w:tcPr>
            <w:tcW w:w="1842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325/2021</w:t>
            </w:r>
          </w:p>
        </w:tc>
        <w:tc>
          <w:tcPr>
            <w:tcW w:w="1842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333/2021</w:t>
            </w:r>
          </w:p>
        </w:tc>
        <w:tc>
          <w:tcPr>
            <w:tcW w:w="1843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335/2021</w:t>
            </w:r>
          </w:p>
        </w:tc>
        <w:tc>
          <w:tcPr>
            <w:tcW w:w="1843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340/2021</w:t>
            </w:r>
          </w:p>
        </w:tc>
      </w:tr>
      <w:tr w:rsidR="009B511E" w:rsidRPr="009A5932" w:rsidTr="00682ED6">
        <w:tc>
          <w:tcPr>
            <w:tcW w:w="1842" w:type="dxa"/>
          </w:tcPr>
          <w:p w:rsidR="009B511E" w:rsidRPr="009A5932" w:rsidRDefault="009B511E" w:rsidP="009B511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350/2021</w:t>
            </w:r>
          </w:p>
        </w:tc>
        <w:tc>
          <w:tcPr>
            <w:tcW w:w="1842" w:type="dxa"/>
          </w:tcPr>
          <w:p w:rsidR="009B511E" w:rsidRPr="009A5932" w:rsidRDefault="009B511E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4 C 42/2021</w:t>
            </w:r>
          </w:p>
        </w:tc>
        <w:tc>
          <w:tcPr>
            <w:tcW w:w="1842" w:type="dxa"/>
          </w:tcPr>
          <w:p w:rsidR="009B511E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6Nc 14011/2021</w:t>
            </w:r>
          </w:p>
        </w:tc>
        <w:tc>
          <w:tcPr>
            <w:tcW w:w="1843" w:type="dxa"/>
          </w:tcPr>
          <w:p w:rsidR="009B511E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7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9B511E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10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</w:tr>
      <w:tr w:rsidR="00EE0AB5" w:rsidRPr="009A5932" w:rsidTr="00682ED6">
        <w:tc>
          <w:tcPr>
            <w:tcW w:w="1842" w:type="dxa"/>
          </w:tcPr>
          <w:p w:rsidR="00EE0AB5" w:rsidRPr="009A5932" w:rsidRDefault="00EE0AB5" w:rsidP="009B511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 xml:space="preserve">25 C </w:t>
            </w:r>
            <w:r w:rsidR="006E3794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11</w:t>
            </w: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15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17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18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843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</w:tr>
      <w:tr w:rsidR="00EE0AB5" w:rsidRPr="009A5932" w:rsidTr="00682ED6">
        <w:tc>
          <w:tcPr>
            <w:tcW w:w="1842" w:type="dxa"/>
          </w:tcPr>
          <w:p w:rsidR="00EE0AB5" w:rsidRPr="009A5932" w:rsidRDefault="006E3794" w:rsidP="009B511E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22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842" w:type="dxa"/>
          </w:tcPr>
          <w:p w:rsidR="00EE0AB5" w:rsidRPr="009A5932" w:rsidRDefault="00EE0AB5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842" w:type="dxa"/>
          </w:tcPr>
          <w:p w:rsidR="00EE0AB5" w:rsidRPr="009A5932" w:rsidRDefault="00EE0AB5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843" w:type="dxa"/>
          </w:tcPr>
          <w:p w:rsidR="00EE0AB5" w:rsidRPr="009A5932" w:rsidRDefault="00EE0AB5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843" w:type="dxa"/>
          </w:tcPr>
          <w:p w:rsidR="00EE0AB5" w:rsidRPr="009A5932" w:rsidRDefault="00EE0AB5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</w:tr>
    </w:tbl>
    <w:p w:rsidR="00682ED6" w:rsidRPr="009A5932" w:rsidRDefault="00682ED6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B53EEF" w:rsidRPr="009A5932" w:rsidRDefault="00B53EEF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b) </w:t>
      </w:r>
      <w:r w:rsidR="002C683F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Zbytek </w:t>
      </w:r>
      <w:r w:rsidR="002C683F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neskončených a obživlých věcí v senátu 25 C</w:t>
      </w:r>
      <w:r w:rsidR="00B17A57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a 25 Nc</w:t>
      </w:r>
      <w:r w:rsidR="002C683F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se rozdělí postupně v časových řadách po jedné věci (podle čísla zápisu v rejstříku od nejstaršího k nejmladšímu) mezi senáty </w:t>
      </w:r>
      <w:r w:rsidR="00B17A57" w:rsidRPr="009A5932">
        <w:rPr>
          <w:rFonts w:ascii="Garamond" w:eastAsia="Calibri" w:hAnsi="Garamond" w:cs="Times New Roman"/>
          <w:sz w:val="24"/>
          <w:szCs w:val="20"/>
          <w:lang w:eastAsia="cs-CZ"/>
        </w:rPr>
        <w:t>od nejvyššího čísla k číslu nejnižšímu</w:t>
      </w:r>
      <w:r w:rsidR="002C3299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vyjma senátu 4C</w:t>
      </w:r>
      <w:r w:rsidR="00B17A57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(tj. 10C – JUDr. Šibrová, 9C – JUDr. Bušková, 8C – Mgr. Kokožka, 7C – Mgr. Millerová – 5C Mgr. Pektor , 3C - Mgr. Andrlová). </w:t>
      </w:r>
    </w:p>
    <w:p w:rsidR="00B17A57" w:rsidRPr="009A5932" w:rsidRDefault="00B17A57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B17A57" w:rsidRPr="009A5932" w:rsidRDefault="00B17A57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Konkrétně se jedná o tyto věci : </w:t>
      </w:r>
    </w:p>
    <w:p w:rsidR="00B17A57" w:rsidRPr="009A5932" w:rsidRDefault="00B17A57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EE0AB5" w:rsidRPr="009A5932" w:rsidTr="00EE0AB5">
        <w:tc>
          <w:tcPr>
            <w:tcW w:w="1535" w:type="dxa"/>
          </w:tcPr>
          <w:p w:rsidR="00EE0AB5" w:rsidRPr="009A5932" w:rsidRDefault="00EE0AB5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Dr. Šibrová</w:t>
            </w:r>
          </w:p>
        </w:tc>
        <w:tc>
          <w:tcPr>
            <w:tcW w:w="1535" w:type="dxa"/>
          </w:tcPr>
          <w:p w:rsidR="00EE0AB5" w:rsidRPr="009A5932" w:rsidRDefault="00EE0AB5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Dr.Bušková</w:t>
            </w:r>
          </w:p>
        </w:tc>
        <w:tc>
          <w:tcPr>
            <w:tcW w:w="1535" w:type="dxa"/>
          </w:tcPr>
          <w:p w:rsidR="00EE0AB5" w:rsidRPr="009A5932" w:rsidRDefault="00EE0AB5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Mgr.Kokožka</w:t>
            </w:r>
          </w:p>
        </w:tc>
        <w:tc>
          <w:tcPr>
            <w:tcW w:w="1535" w:type="dxa"/>
          </w:tcPr>
          <w:p w:rsidR="00EE0AB5" w:rsidRPr="009A5932" w:rsidRDefault="00EE0AB5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Mgr.Millerová</w:t>
            </w:r>
          </w:p>
        </w:tc>
        <w:tc>
          <w:tcPr>
            <w:tcW w:w="1536" w:type="dxa"/>
          </w:tcPr>
          <w:p w:rsidR="00EE0AB5" w:rsidRPr="009A5932" w:rsidRDefault="00EE0AB5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Mgr.Pektor</w:t>
            </w:r>
          </w:p>
        </w:tc>
        <w:tc>
          <w:tcPr>
            <w:tcW w:w="1536" w:type="dxa"/>
          </w:tcPr>
          <w:p w:rsidR="00EE0AB5" w:rsidRPr="009A5932" w:rsidRDefault="00EE0AB5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Mgr.Andrlová</w:t>
            </w:r>
          </w:p>
        </w:tc>
      </w:tr>
      <w:tr w:rsidR="00EE0AB5" w:rsidRPr="009A5932" w:rsidTr="00EE0AB5">
        <w:tc>
          <w:tcPr>
            <w:tcW w:w="1535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25C 23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535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25C 29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535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25C 34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535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25C 49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536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25C 56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536" w:type="dxa"/>
          </w:tcPr>
          <w:p w:rsidR="00EE0AB5" w:rsidRPr="009A5932" w:rsidRDefault="009C3C58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5</w:t>
            </w:r>
            <w:r w:rsidR="006E3794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7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</w:tr>
      <w:tr w:rsidR="00EE0AB5" w:rsidRPr="009A5932" w:rsidTr="00EE0AB5">
        <w:tc>
          <w:tcPr>
            <w:tcW w:w="1535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25C 59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535" w:type="dxa"/>
          </w:tcPr>
          <w:p w:rsidR="00EE0AB5" w:rsidRPr="009A5932" w:rsidRDefault="00EE0AB5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 xml:space="preserve">25C </w:t>
            </w:r>
            <w:r w:rsidR="006E3794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60</w:t>
            </w: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535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25C 62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535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25C 65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536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25C 69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536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72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</w:tr>
      <w:tr w:rsidR="00EE0AB5" w:rsidRPr="009A5932" w:rsidTr="00EE0AB5">
        <w:tc>
          <w:tcPr>
            <w:tcW w:w="1535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73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535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75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535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25C 77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535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83</w:t>
            </w:r>
            <w:r w:rsidR="00EE0AB5"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/2022</w:t>
            </w:r>
          </w:p>
        </w:tc>
        <w:tc>
          <w:tcPr>
            <w:tcW w:w="1536" w:type="dxa"/>
          </w:tcPr>
          <w:p w:rsidR="00EE0AB5" w:rsidRPr="009A5932" w:rsidRDefault="006E3794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85/2022</w:t>
            </w:r>
          </w:p>
        </w:tc>
        <w:tc>
          <w:tcPr>
            <w:tcW w:w="1536" w:type="dxa"/>
          </w:tcPr>
          <w:p w:rsidR="00EE0AB5" w:rsidRPr="009A5932" w:rsidRDefault="00EE0AB5" w:rsidP="002C0AD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</w:tr>
    </w:tbl>
    <w:p w:rsidR="00EE0AB5" w:rsidRPr="009A5932" w:rsidRDefault="00EE0AB5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EE0AB5" w:rsidRPr="009A5932" w:rsidRDefault="00EE0AB5" w:rsidP="002C0AD6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B17A57" w:rsidRPr="009A5932" w:rsidRDefault="00B17A57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2) Přerozdělení </w:t>
      </w: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neskončených a obživlých věcí v exekučním senátu 25 NC či 325 </w:t>
      </w:r>
      <w:r w:rsidR="005F693B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EXE 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proběhne podle stejného pravidla, jako je uvedeno pod bodem I.) b) tedy, že se rozdělí postupně v časových řadách po jedné věci (podle čísla zápisu v rejstříku od nejstaršího k nejmladšímu) mezi senáty od nejvyššího čísla k číslu nejnižšímu (tj. 10C – JUDr. Šibrová, 9C – JUDr. Bušková, 8C – Mgr. Kokožka, 7C – Mgr. Millerová – 5C Mgr. Pektor – 4 C JUDr. Sperková, 3C - Mgr. Andrlová). </w:t>
      </w:r>
    </w:p>
    <w:p w:rsidR="00B17A57" w:rsidRPr="009A5932" w:rsidRDefault="00B17A57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B17A57" w:rsidRPr="009A5932" w:rsidRDefault="00B17A57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>Konkrétně se jedná o tyto věci</w:t>
      </w:r>
      <w:r w:rsidR="00EF1827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: </w:t>
      </w:r>
    </w:p>
    <w:p w:rsidR="000D04AC" w:rsidRPr="009A5932" w:rsidRDefault="000D04AC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F693B" w:rsidRPr="009A5932" w:rsidTr="005F693B">
        <w:tc>
          <w:tcPr>
            <w:tcW w:w="1842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Dr. Šibrová</w:t>
            </w:r>
          </w:p>
        </w:tc>
        <w:tc>
          <w:tcPr>
            <w:tcW w:w="1842" w:type="dxa"/>
          </w:tcPr>
          <w:p w:rsidR="005F693B" w:rsidRPr="009A5932" w:rsidRDefault="00EF1827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325 EXE 87/22</w:t>
            </w:r>
          </w:p>
        </w:tc>
        <w:tc>
          <w:tcPr>
            <w:tcW w:w="1842" w:type="dxa"/>
          </w:tcPr>
          <w:p w:rsidR="005F693B" w:rsidRPr="009A5932" w:rsidRDefault="00EF1827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325 EXE 4/21</w:t>
            </w:r>
          </w:p>
        </w:tc>
        <w:tc>
          <w:tcPr>
            <w:tcW w:w="1843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843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</w:tr>
      <w:tr w:rsidR="005F693B" w:rsidRPr="009A5932" w:rsidTr="005F693B">
        <w:tc>
          <w:tcPr>
            <w:tcW w:w="1842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Dr. Bušková</w:t>
            </w:r>
          </w:p>
        </w:tc>
        <w:tc>
          <w:tcPr>
            <w:tcW w:w="1842" w:type="dxa"/>
          </w:tcPr>
          <w:p w:rsidR="005F693B" w:rsidRPr="009A5932" w:rsidRDefault="00EF1827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325 EXE 193/21</w:t>
            </w:r>
          </w:p>
        </w:tc>
        <w:tc>
          <w:tcPr>
            <w:tcW w:w="1842" w:type="dxa"/>
          </w:tcPr>
          <w:p w:rsidR="005F693B" w:rsidRPr="009A5932" w:rsidRDefault="00EF1827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325 EXE 400/21</w:t>
            </w:r>
          </w:p>
        </w:tc>
        <w:tc>
          <w:tcPr>
            <w:tcW w:w="1843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843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</w:tr>
      <w:tr w:rsidR="005F693B" w:rsidRPr="009A5932" w:rsidTr="005F693B">
        <w:tc>
          <w:tcPr>
            <w:tcW w:w="1842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Mgr. Kokožka</w:t>
            </w:r>
          </w:p>
        </w:tc>
        <w:tc>
          <w:tcPr>
            <w:tcW w:w="1842" w:type="dxa"/>
          </w:tcPr>
          <w:p w:rsidR="005F693B" w:rsidRPr="009A5932" w:rsidRDefault="00EF1827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325 EXE 17/18</w:t>
            </w:r>
          </w:p>
        </w:tc>
        <w:tc>
          <w:tcPr>
            <w:tcW w:w="1842" w:type="dxa"/>
          </w:tcPr>
          <w:p w:rsidR="005F693B" w:rsidRPr="009A5932" w:rsidRDefault="00EF1827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325 EXE 64/22</w:t>
            </w:r>
          </w:p>
        </w:tc>
        <w:tc>
          <w:tcPr>
            <w:tcW w:w="1843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843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</w:tr>
      <w:tr w:rsidR="005F693B" w:rsidRPr="009A5932" w:rsidTr="005F693B">
        <w:tc>
          <w:tcPr>
            <w:tcW w:w="1842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Mgr. Millerová</w:t>
            </w:r>
          </w:p>
        </w:tc>
        <w:tc>
          <w:tcPr>
            <w:tcW w:w="1842" w:type="dxa"/>
          </w:tcPr>
          <w:p w:rsidR="005F693B" w:rsidRPr="009A5932" w:rsidRDefault="00EF1827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325 EXE 457/18</w:t>
            </w:r>
          </w:p>
        </w:tc>
        <w:tc>
          <w:tcPr>
            <w:tcW w:w="1842" w:type="dxa"/>
          </w:tcPr>
          <w:p w:rsidR="005F693B" w:rsidRPr="009A5932" w:rsidRDefault="00EF1827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304 EXE 128/20</w:t>
            </w:r>
          </w:p>
        </w:tc>
        <w:tc>
          <w:tcPr>
            <w:tcW w:w="1843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843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</w:tr>
      <w:tr w:rsidR="005F693B" w:rsidRPr="009A5932" w:rsidTr="005F693B">
        <w:tc>
          <w:tcPr>
            <w:tcW w:w="1842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 xml:space="preserve">Mgr. Pektor </w:t>
            </w:r>
          </w:p>
        </w:tc>
        <w:tc>
          <w:tcPr>
            <w:tcW w:w="1842" w:type="dxa"/>
          </w:tcPr>
          <w:p w:rsidR="005F693B" w:rsidRPr="009A5932" w:rsidRDefault="00EF1827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325 EXE 77/20</w:t>
            </w:r>
          </w:p>
        </w:tc>
        <w:tc>
          <w:tcPr>
            <w:tcW w:w="1842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843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843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</w:tr>
      <w:tr w:rsidR="005F693B" w:rsidRPr="009A5932" w:rsidTr="005F693B">
        <w:tc>
          <w:tcPr>
            <w:tcW w:w="1842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Dr. Sperková</w:t>
            </w:r>
          </w:p>
        </w:tc>
        <w:tc>
          <w:tcPr>
            <w:tcW w:w="1842" w:type="dxa"/>
          </w:tcPr>
          <w:p w:rsidR="005F693B" w:rsidRPr="009A5932" w:rsidRDefault="00EF1827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325 EXE 221/18</w:t>
            </w:r>
          </w:p>
        </w:tc>
        <w:tc>
          <w:tcPr>
            <w:tcW w:w="1842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843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843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</w:tr>
      <w:tr w:rsidR="005F693B" w:rsidRPr="009A5932" w:rsidTr="005F693B">
        <w:tc>
          <w:tcPr>
            <w:tcW w:w="1842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Mgr. Andrlová</w:t>
            </w:r>
          </w:p>
        </w:tc>
        <w:tc>
          <w:tcPr>
            <w:tcW w:w="1842" w:type="dxa"/>
          </w:tcPr>
          <w:p w:rsidR="005F693B" w:rsidRPr="009A5932" w:rsidRDefault="00EF1827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3 Nc 1760/03</w:t>
            </w:r>
          </w:p>
        </w:tc>
        <w:tc>
          <w:tcPr>
            <w:tcW w:w="1842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843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  <w:tc>
          <w:tcPr>
            <w:tcW w:w="1843" w:type="dxa"/>
          </w:tcPr>
          <w:p w:rsidR="005F693B" w:rsidRPr="009A5932" w:rsidRDefault="005F693B" w:rsidP="00B17A5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</w:tr>
    </w:tbl>
    <w:p w:rsidR="00EE0AB5" w:rsidRPr="009A5932" w:rsidRDefault="00EE0AB5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2C3299" w:rsidRPr="009A5932" w:rsidRDefault="002C3299" w:rsidP="002C3299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3) Přerozdělení </w:t>
      </w: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nepravomocně skončených a přerušených věcí v senátu 25 C a 25 Nc (podle z.ř.s.)  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proběhne podle stejného pravidla, jako je uvedeno pod bodem I.) b) tedy, že se rozdělí rozdělí postupně v časových řadách po jedné věci (podle čísla zápisu v rejstříku od nejstaršího k nejmladšímu) mezi senáty od nejvyššího čísla k číslu nejnižšímu (tj. 10C – JUDr. Šibrová, 9C – JUDr. Bušková, 8C – Mgr. Kokožka, 7C – Mgr. Millerová – 5C Mgr. Pektor – 4 C JUDr. Sperková, 3C - Mgr. Andrlová). </w:t>
      </w:r>
      <w:r w:rsidR="00021B2D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:rsidR="005F693B" w:rsidRPr="009A5932" w:rsidRDefault="005F693B" w:rsidP="005F693B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F693B" w:rsidRPr="009A5932" w:rsidTr="00DB72F7">
        <w:tc>
          <w:tcPr>
            <w:tcW w:w="1842" w:type="dxa"/>
          </w:tcPr>
          <w:p w:rsidR="005F693B" w:rsidRPr="009A5932" w:rsidRDefault="005F693B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Dr. Šibrová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4 C 261/2017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219/2019</w:t>
            </w:r>
          </w:p>
        </w:tc>
        <w:tc>
          <w:tcPr>
            <w:tcW w:w="1843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359/2019</w:t>
            </w:r>
          </w:p>
        </w:tc>
        <w:tc>
          <w:tcPr>
            <w:tcW w:w="1843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12/2021</w:t>
            </w:r>
          </w:p>
        </w:tc>
      </w:tr>
      <w:tr w:rsidR="005F693B" w:rsidRPr="009A5932" w:rsidTr="00DB72F7">
        <w:tc>
          <w:tcPr>
            <w:tcW w:w="1842" w:type="dxa"/>
          </w:tcPr>
          <w:p w:rsidR="005F693B" w:rsidRPr="009A5932" w:rsidRDefault="005F693B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Dr. Bušková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42/2018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324/2019</w:t>
            </w:r>
          </w:p>
        </w:tc>
        <w:tc>
          <w:tcPr>
            <w:tcW w:w="1843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4 C 30/2020</w:t>
            </w:r>
          </w:p>
        </w:tc>
        <w:tc>
          <w:tcPr>
            <w:tcW w:w="1843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33/2021</w:t>
            </w:r>
          </w:p>
        </w:tc>
      </w:tr>
      <w:tr w:rsidR="005F693B" w:rsidRPr="009A5932" w:rsidTr="00DB72F7">
        <w:tc>
          <w:tcPr>
            <w:tcW w:w="1842" w:type="dxa"/>
          </w:tcPr>
          <w:p w:rsidR="005F693B" w:rsidRPr="009A5932" w:rsidRDefault="005F693B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Mgr. Kokožka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198/2018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325/2019</w:t>
            </w:r>
          </w:p>
        </w:tc>
        <w:tc>
          <w:tcPr>
            <w:tcW w:w="1843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122/2020</w:t>
            </w:r>
          </w:p>
        </w:tc>
        <w:tc>
          <w:tcPr>
            <w:tcW w:w="1843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110/2021</w:t>
            </w:r>
          </w:p>
        </w:tc>
      </w:tr>
      <w:tr w:rsidR="005F693B" w:rsidRPr="009A5932" w:rsidTr="00DB72F7">
        <w:tc>
          <w:tcPr>
            <w:tcW w:w="1842" w:type="dxa"/>
          </w:tcPr>
          <w:p w:rsidR="005F693B" w:rsidRPr="009A5932" w:rsidRDefault="005F693B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Mgr. Millerová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287/2018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327/2019</w:t>
            </w:r>
          </w:p>
        </w:tc>
        <w:tc>
          <w:tcPr>
            <w:tcW w:w="1843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190/2020</w:t>
            </w:r>
          </w:p>
        </w:tc>
        <w:tc>
          <w:tcPr>
            <w:tcW w:w="1843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148/2021</w:t>
            </w:r>
          </w:p>
        </w:tc>
      </w:tr>
      <w:tr w:rsidR="005F693B" w:rsidRPr="009A5932" w:rsidTr="00DB72F7">
        <w:tc>
          <w:tcPr>
            <w:tcW w:w="1842" w:type="dxa"/>
          </w:tcPr>
          <w:p w:rsidR="005F693B" w:rsidRPr="009A5932" w:rsidRDefault="005F693B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 xml:space="preserve">Mgr. Pektor 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429/2018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4 C 103/2019</w:t>
            </w:r>
          </w:p>
        </w:tc>
        <w:tc>
          <w:tcPr>
            <w:tcW w:w="1843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295/2020</w:t>
            </w:r>
          </w:p>
        </w:tc>
        <w:tc>
          <w:tcPr>
            <w:tcW w:w="1843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165/2021</w:t>
            </w:r>
          </w:p>
        </w:tc>
      </w:tr>
      <w:tr w:rsidR="005F693B" w:rsidRPr="009A5932" w:rsidTr="00DB72F7">
        <w:tc>
          <w:tcPr>
            <w:tcW w:w="1842" w:type="dxa"/>
          </w:tcPr>
          <w:p w:rsidR="005F693B" w:rsidRPr="009A5932" w:rsidRDefault="005F693B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Dr. Sperková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136/2019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4 C 212/2019</w:t>
            </w:r>
          </w:p>
        </w:tc>
        <w:tc>
          <w:tcPr>
            <w:tcW w:w="1843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409/2020</w:t>
            </w:r>
          </w:p>
        </w:tc>
        <w:tc>
          <w:tcPr>
            <w:tcW w:w="1843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222/2021</w:t>
            </w:r>
          </w:p>
        </w:tc>
      </w:tr>
      <w:tr w:rsidR="005F693B" w:rsidRPr="009A5932" w:rsidTr="00DB72F7">
        <w:tc>
          <w:tcPr>
            <w:tcW w:w="1842" w:type="dxa"/>
          </w:tcPr>
          <w:p w:rsidR="005F693B" w:rsidRPr="009A5932" w:rsidRDefault="005F693B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Mgr. Andrlová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207/2019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4 C 341/2019</w:t>
            </w:r>
          </w:p>
        </w:tc>
        <w:tc>
          <w:tcPr>
            <w:tcW w:w="1843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7/2021</w:t>
            </w:r>
          </w:p>
        </w:tc>
        <w:tc>
          <w:tcPr>
            <w:tcW w:w="1843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247/2021</w:t>
            </w:r>
          </w:p>
        </w:tc>
      </w:tr>
    </w:tbl>
    <w:p w:rsidR="005F693B" w:rsidRPr="009A5932" w:rsidRDefault="005F693B" w:rsidP="005F693B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5F693B" w:rsidRPr="009A5932" w:rsidRDefault="005F693B" w:rsidP="005F693B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F693B" w:rsidRPr="009A5932" w:rsidTr="00DB72F7">
        <w:tc>
          <w:tcPr>
            <w:tcW w:w="1842" w:type="dxa"/>
          </w:tcPr>
          <w:p w:rsidR="005F693B" w:rsidRPr="009A5932" w:rsidRDefault="005F693B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Dr. Šibrová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249/2021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327/2021</w:t>
            </w:r>
          </w:p>
        </w:tc>
        <w:tc>
          <w:tcPr>
            <w:tcW w:w="1843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348/2021</w:t>
            </w:r>
          </w:p>
        </w:tc>
        <w:tc>
          <w:tcPr>
            <w:tcW w:w="1843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4/2022</w:t>
            </w:r>
          </w:p>
        </w:tc>
      </w:tr>
      <w:tr w:rsidR="005F693B" w:rsidRPr="009A5932" w:rsidTr="00DB72F7">
        <w:tc>
          <w:tcPr>
            <w:tcW w:w="1842" w:type="dxa"/>
          </w:tcPr>
          <w:p w:rsidR="005F693B" w:rsidRPr="009A5932" w:rsidRDefault="005F693B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Dr. Bušková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287/2021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328/2021</w:t>
            </w:r>
          </w:p>
        </w:tc>
        <w:tc>
          <w:tcPr>
            <w:tcW w:w="1843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353/2021</w:t>
            </w:r>
          </w:p>
        </w:tc>
        <w:tc>
          <w:tcPr>
            <w:tcW w:w="1843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5/2022</w:t>
            </w:r>
          </w:p>
        </w:tc>
      </w:tr>
      <w:tr w:rsidR="005F693B" w:rsidRPr="009A5932" w:rsidTr="00DB72F7">
        <w:tc>
          <w:tcPr>
            <w:tcW w:w="1842" w:type="dxa"/>
          </w:tcPr>
          <w:p w:rsidR="005F693B" w:rsidRPr="009A5932" w:rsidRDefault="005F693B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Mgr. Kokožka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291/2021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329/2021</w:t>
            </w:r>
          </w:p>
        </w:tc>
        <w:tc>
          <w:tcPr>
            <w:tcW w:w="1843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355/2021</w:t>
            </w:r>
          </w:p>
        </w:tc>
        <w:tc>
          <w:tcPr>
            <w:tcW w:w="1843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8/2022</w:t>
            </w:r>
          </w:p>
        </w:tc>
      </w:tr>
      <w:tr w:rsidR="005F693B" w:rsidRPr="009A5932" w:rsidTr="00DB72F7">
        <w:tc>
          <w:tcPr>
            <w:tcW w:w="1842" w:type="dxa"/>
          </w:tcPr>
          <w:p w:rsidR="005F693B" w:rsidRPr="009A5932" w:rsidRDefault="005F693B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Mgr. Millerová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293/2021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334/2021</w:t>
            </w:r>
          </w:p>
        </w:tc>
        <w:tc>
          <w:tcPr>
            <w:tcW w:w="1843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356/2021</w:t>
            </w:r>
          </w:p>
        </w:tc>
        <w:tc>
          <w:tcPr>
            <w:tcW w:w="1843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12/2022</w:t>
            </w:r>
          </w:p>
        </w:tc>
      </w:tr>
      <w:tr w:rsidR="005F693B" w:rsidRPr="009A5932" w:rsidTr="00DB72F7">
        <w:tc>
          <w:tcPr>
            <w:tcW w:w="1842" w:type="dxa"/>
          </w:tcPr>
          <w:p w:rsidR="005F693B" w:rsidRPr="009A5932" w:rsidRDefault="005F693B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 xml:space="preserve">Mgr. Pektor 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305/2021</w:t>
            </w:r>
          </w:p>
        </w:tc>
        <w:tc>
          <w:tcPr>
            <w:tcW w:w="1842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338/2021</w:t>
            </w:r>
          </w:p>
        </w:tc>
        <w:tc>
          <w:tcPr>
            <w:tcW w:w="1843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363/2021</w:t>
            </w:r>
          </w:p>
        </w:tc>
        <w:tc>
          <w:tcPr>
            <w:tcW w:w="1843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14/2022</w:t>
            </w:r>
          </w:p>
        </w:tc>
      </w:tr>
      <w:tr w:rsidR="005F693B" w:rsidRPr="009A5932" w:rsidTr="00DB72F7">
        <w:tc>
          <w:tcPr>
            <w:tcW w:w="1842" w:type="dxa"/>
          </w:tcPr>
          <w:p w:rsidR="005F693B" w:rsidRPr="009A5932" w:rsidRDefault="005F693B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Dr. Sperková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316/2021</w:t>
            </w:r>
          </w:p>
        </w:tc>
        <w:tc>
          <w:tcPr>
            <w:tcW w:w="1842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346/2021</w:t>
            </w:r>
          </w:p>
        </w:tc>
        <w:tc>
          <w:tcPr>
            <w:tcW w:w="1843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364/2021</w:t>
            </w:r>
          </w:p>
        </w:tc>
        <w:tc>
          <w:tcPr>
            <w:tcW w:w="1843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20/2022</w:t>
            </w:r>
          </w:p>
        </w:tc>
      </w:tr>
      <w:tr w:rsidR="005F693B" w:rsidRPr="009A5932" w:rsidTr="00DB72F7">
        <w:tc>
          <w:tcPr>
            <w:tcW w:w="1842" w:type="dxa"/>
          </w:tcPr>
          <w:p w:rsidR="005F693B" w:rsidRPr="009A5932" w:rsidRDefault="005F693B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Mgr. Andrlová</w:t>
            </w:r>
          </w:p>
        </w:tc>
        <w:tc>
          <w:tcPr>
            <w:tcW w:w="1842" w:type="dxa"/>
          </w:tcPr>
          <w:p w:rsidR="005F693B" w:rsidRPr="009A5932" w:rsidRDefault="00070244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320/2021</w:t>
            </w:r>
          </w:p>
        </w:tc>
        <w:tc>
          <w:tcPr>
            <w:tcW w:w="1842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347/2021</w:t>
            </w:r>
          </w:p>
        </w:tc>
        <w:tc>
          <w:tcPr>
            <w:tcW w:w="1843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3/2022</w:t>
            </w:r>
          </w:p>
        </w:tc>
        <w:tc>
          <w:tcPr>
            <w:tcW w:w="1843" w:type="dxa"/>
          </w:tcPr>
          <w:p w:rsidR="005F693B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21/2022</w:t>
            </w:r>
          </w:p>
        </w:tc>
      </w:tr>
    </w:tbl>
    <w:p w:rsidR="005F693B" w:rsidRPr="009A5932" w:rsidRDefault="005F693B" w:rsidP="002C3299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E2B17" w:rsidRPr="009A5932" w:rsidRDefault="008E2B17" w:rsidP="008E2B1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8E2B17" w:rsidRPr="009A5932" w:rsidTr="00DB72F7"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Dr. Šibrová</w:t>
            </w:r>
          </w:p>
        </w:tc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25/2022</w:t>
            </w:r>
          </w:p>
        </w:tc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40/2022</w:t>
            </w:r>
          </w:p>
        </w:tc>
        <w:tc>
          <w:tcPr>
            <w:tcW w:w="1843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54/2022</w:t>
            </w:r>
          </w:p>
        </w:tc>
        <w:tc>
          <w:tcPr>
            <w:tcW w:w="1843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78/2022</w:t>
            </w:r>
          </w:p>
        </w:tc>
      </w:tr>
      <w:tr w:rsidR="008E2B17" w:rsidRPr="009A5932" w:rsidTr="00DB72F7"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Dr. Bušková</w:t>
            </w:r>
          </w:p>
        </w:tc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27/2022</w:t>
            </w:r>
          </w:p>
        </w:tc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44/2022</w:t>
            </w:r>
          </w:p>
        </w:tc>
        <w:tc>
          <w:tcPr>
            <w:tcW w:w="1843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55/2022</w:t>
            </w:r>
          </w:p>
        </w:tc>
        <w:tc>
          <w:tcPr>
            <w:tcW w:w="1843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79/2022</w:t>
            </w:r>
          </w:p>
        </w:tc>
      </w:tr>
      <w:tr w:rsidR="008E2B17" w:rsidRPr="009A5932" w:rsidTr="00DB72F7"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Mgr. Kokožka</w:t>
            </w:r>
          </w:p>
        </w:tc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28/2022</w:t>
            </w:r>
          </w:p>
        </w:tc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46/2022</w:t>
            </w:r>
          </w:p>
        </w:tc>
        <w:tc>
          <w:tcPr>
            <w:tcW w:w="1843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63/2022</w:t>
            </w:r>
          </w:p>
        </w:tc>
        <w:tc>
          <w:tcPr>
            <w:tcW w:w="1843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80/2022</w:t>
            </w:r>
          </w:p>
        </w:tc>
      </w:tr>
      <w:tr w:rsidR="008E2B17" w:rsidRPr="009A5932" w:rsidTr="00DB72F7"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Mgr. Millerová</w:t>
            </w:r>
          </w:p>
        </w:tc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30/2022</w:t>
            </w:r>
          </w:p>
        </w:tc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47/2022</w:t>
            </w:r>
          </w:p>
        </w:tc>
        <w:tc>
          <w:tcPr>
            <w:tcW w:w="1843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68/2022</w:t>
            </w:r>
          </w:p>
        </w:tc>
        <w:tc>
          <w:tcPr>
            <w:tcW w:w="1843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86/2022</w:t>
            </w:r>
          </w:p>
        </w:tc>
      </w:tr>
      <w:tr w:rsidR="008E2B17" w:rsidRPr="009A5932" w:rsidTr="00DB72F7"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 xml:space="preserve">Mgr. Pektor </w:t>
            </w:r>
          </w:p>
        </w:tc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32/2022</w:t>
            </w:r>
          </w:p>
        </w:tc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50/2022</w:t>
            </w:r>
          </w:p>
        </w:tc>
        <w:tc>
          <w:tcPr>
            <w:tcW w:w="1843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71/2022</w:t>
            </w:r>
          </w:p>
        </w:tc>
        <w:tc>
          <w:tcPr>
            <w:tcW w:w="1843" w:type="dxa"/>
          </w:tcPr>
          <w:p w:rsidR="008E2B17" w:rsidRPr="009A5932" w:rsidRDefault="00847375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87/2022</w:t>
            </w:r>
          </w:p>
        </w:tc>
      </w:tr>
      <w:tr w:rsidR="008E2B17" w:rsidRPr="009A5932" w:rsidTr="00DB72F7"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Dr. Sperková</w:t>
            </w:r>
          </w:p>
        </w:tc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35/2022</w:t>
            </w:r>
          </w:p>
        </w:tc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51/2022</w:t>
            </w:r>
          </w:p>
        </w:tc>
        <w:tc>
          <w:tcPr>
            <w:tcW w:w="1843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74/2022</w:t>
            </w:r>
          </w:p>
        </w:tc>
        <w:tc>
          <w:tcPr>
            <w:tcW w:w="1843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</w:tr>
      <w:tr w:rsidR="008E2B17" w:rsidRPr="009A5932" w:rsidTr="00DB72F7"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Mgr. Andrlová</w:t>
            </w:r>
          </w:p>
        </w:tc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38/2022</w:t>
            </w:r>
          </w:p>
        </w:tc>
        <w:tc>
          <w:tcPr>
            <w:tcW w:w="1842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53/2022</w:t>
            </w:r>
          </w:p>
        </w:tc>
        <w:tc>
          <w:tcPr>
            <w:tcW w:w="1843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  <w:r w:rsidRPr="009A5932"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  <w:t>25 C 76/2022</w:t>
            </w:r>
          </w:p>
        </w:tc>
        <w:tc>
          <w:tcPr>
            <w:tcW w:w="1843" w:type="dxa"/>
          </w:tcPr>
          <w:p w:rsidR="008E2B17" w:rsidRPr="009A5932" w:rsidRDefault="008E2B17" w:rsidP="00DB72F7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Garamond" w:eastAsia="Calibri" w:hAnsi="Garamond" w:cs="Times New Roman"/>
                <w:sz w:val="24"/>
                <w:szCs w:val="20"/>
                <w:lang w:eastAsia="cs-CZ"/>
              </w:rPr>
            </w:pPr>
          </w:p>
        </w:tc>
      </w:tr>
    </w:tbl>
    <w:p w:rsidR="008E2B17" w:rsidRPr="009A5932" w:rsidRDefault="008E2B17" w:rsidP="008E2B1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E2B17" w:rsidRPr="009A5932" w:rsidRDefault="008E2B17" w:rsidP="002C3299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E2B17" w:rsidRPr="009A5932" w:rsidRDefault="008E2B17" w:rsidP="002C3299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2C3299" w:rsidRPr="009A5932" w:rsidRDefault="002C3299" w:rsidP="002C3299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4) </w:t>
      </w: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>Věci 25 C a 25 Nc (podle z.ř.s) a exekuční</w:t>
      </w:r>
      <w:r w:rsidR="00FD32C7"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věci</w:t>
      </w: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pravomocné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předložené kanceláří k provedení soudcovského úkonu bude vyřizovat druhá zastupující soudkyně odcházející soudkyně a to Mgr.Tereza Andrlová. </w:t>
      </w:r>
    </w:p>
    <w:p w:rsidR="002C3299" w:rsidRPr="009A5932" w:rsidRDefault="002C3299" w:rsidP="002C3299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0D04AC" w:rsidRPr="009A5932" w:rsidRDefault="00682ED6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>5) Současně platí, že všechny věci nap</w:t>
      </w:r>
      <w:r w:rsidR="00231228" w:rsidRPr="009A5932">
        <w:rPr>
          <w:rFonts w:ascii="Garamond" w:eastAsia="Calibri" w:hAnsi="Garamond" w:cs="Times New Roman"/>
          <w:sz w:val="24"/>
          <w:szCs w:val="20"/>
          <w:lang w:eastAsia="cs-CZ"/>
        </w:rPr>
        <w:t>adlé JUDr. Janě Srpové před 20.3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>.2022</w:t>
      </w:r>
      <w:r w:rsidR="00917159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(viz. opatření dle Doplňku č.2 k rozvrhu práce) </w:t>
      </w:r>
      <w:r w:rsidR="005B68E7" w:rsidRPr="009A5932">
        <w:rPr>
          <w:rFonts w:ascii="Garamond" w:eastAsia="Calibri" w:hAnsi="Garamond" w:cs="Times New Roman"/>
          <w:sz w:val="24"/>
          <w:szCs w:val="20"/>
          <w:lang w:eastAsia="cs-CZ"/>
        </w:rPr>
        <w:t>a přerozdělené podle tohoto D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>oplňku</w:t>
      </w:r>
      <w:r w:rsidR="00231228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č.5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rozvrhu práce, které nebudou pravomocně skončeny k okamžiku, kdy na straně JUDr. Jany Srpové o</w:t>
      </w:r>
      <w:r w:rsidR="005B68E7" w:rsidRPr="009A5932">
        <w:rPr>
          <w:rFonts w:ascii="Garamond" w:eastAsia="Calibri" w:hAnsi="Garamond" w:cs="Times New Roman"/>
          <w:sz w:val="24"/>
          <w:szCs w:val="20"/>
          <w:lang w:eastAsia="cs-CZ"/>
        </w:rPr>
        <w:t>dpadne zákonná překážka v práci a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tato opět začne fakticky vykonávat funkci soudkyně, budou převedeny zpět k projed</w:t>
      </w:r>
      <w:r w:rsidR="005B68E7" w:rsidRPr="009A5932">
        <w:rPr>
          <w:rFonts w:ascii="Garamond" w:eastAsia="Calibri" w:hAnsi="Garamond" w:cs="Times New Roman"/>
          <w:sz w:val="24"/>
          <w:szCs w:val="20"/>
          <w:lang w:eastAsia="cs-CZ"/>
        </w:rPr>
        <w:t>nání a rozhodnutí  této soudkyni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. </w:t>
      </w:r>
    </w:p>
    <w:p w:rsidR="00847375" w:rsidRPr="009A5932" w:rsidRDefault="00847375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05ACF" w:rsidRPr="009A5932" w:rsidRDefault="00805ACF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B) Zástupy soudců : </w:t>
      </w:r>
    </w:p>
    <w:p w:rsidR="00805ACF" w:rsidRPr="009A5932" w:rsidRDefault="00805ACF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>1) JUDr. Zuzana Sperková je</w:t>
      </w:r>
      <w:r w:rsidR="00FD32C7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namísto JUDr. Jany Srpové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druhým zástupem v pořadí pro soudkyni Mgr. Terezu Andrlovou a Mgr. Jarmilu Millerovou.</w:t>
      </w:r>
    </w:p>
    <w:p w:rsidR="00231228" w:rsidRPr="009A5932" w:rsidRDefault="00231228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2) Prvním zástupem JUDr. Zuzany Sperkové je </w:t>
      </w:r>
      <w:r w:rsidR="00FD32C7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nově 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Mgr. Václav Kokožka a druhým zástupem v pořadí je pro tuto soudkyni </w:t>
      </w:r>
      <w:r w:rsidR="00FD32C7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je 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Mgr. Jarmila Millerová </w:t>
      </w:r>
    </w:p>
    <w:p w:rsidR="00FD32C7" w:rsidRPr="009A5932" w:rsidRDefault="00FD32C7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3) Mgr. Václav Kokožka je namísto JUDr. Jany Srpové druhým zástupem v pořadí pro soudkyni Mgr. Jarmilu Millerovou </w:t>
      </w:r>
    </w:p>
    <w:p w:rsidR="00687B8B" w:rsidRPr="009A5932" w:rsidRDefault="00687B8B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687B8B" w:rsidRPr="009A5932" w:rsidRDefault="00687B8B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C) Obsazení jednacích síní : 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JUDr. Zuzana Sperková </w:t>
      </w:r>
      <w:r w:rsidR="00D74AD8"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– má vyhrazenu jednací síň D 125 každou středu a pátek v pracovním týdnu. </w:t>
      </w: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:rsidR="00847375" w:rsidRPr="009A5932" w:rsidRDefault="00847375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FC3E35" w:rsidRPr="009A5932" w:rsidRDefault="00FC3E35" w:rsidP="00FC3E35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9A593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V. účinnost tohoto doplňku je vázána k datu 20.6.2022</w:t>
      </w:r>
    </w:p>
    <w:p w:rsidR="00FC3E35" w:rsidRPr="009A5932" w:rsidRDefault="00FC3E35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47375" w:rsidRPr="009A5932" w:rsidRDefault="00917159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>V Plzni dne 30</w:t>
      </w:r>
      <w:r w:rsidR="00847375" w:rsidRPr="009A5932">
        <w:rPr>
          <w:rFonts w:ascii="Garamond" w:eastAsia="Calibri" w:hAnsi="Garamond" w:cs="Times New Roman"/>
          <w:sz w:val="24"/>
          <w:szCs w:val="20"/>
          <w:lang w:eastAsia="cs-CZ"/>
        </w:rPr>
        <w:t>.6.2022</w:t>
      </w:r>
    </w:p>
    <w:p w:rsidR="00847375" w:rsidRPr="009A5932" w:rsidRDefault="00847375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847375" w:rsidRPr="009A5932" w:rsidRDefault="00847375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 xml:space="preserve">Mgr. Antonín Pektor </w:t>
      </w:r>
    </w:p>
    <w:p w:rsidR="00FC3E35" w:rsidRPr="009A5932" w:rsidRDefault="00FC3E35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A5932">
        <w:rPr>
          <w:rFonts w:ascii="Garamond" w:eastAsia="Calibri" w:hAnsi="Garamond" w:cs="Times New Roman"/>
          <w:sz w:val="24"/>
          <w:szCs w:val="20"/>
          <w:lang w:eastAsia="cs-CZ"/>
        </w:rPr>
        <w:t>předseda soudu</w:t>
      </w:r>
    </w:p>
    <w:p w:rsidR="00B17A57" w:rsidRPr="009A5932" w:rsidRDefault="00B17A57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917159" w:rsidRPr="009A5932" w:rsidRDefault="00917159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917159" w:rsidRPr="009A5932" w:rsidRDefault="00917159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917159" w:rsidRPr="009A5932" w:rsidRDefault="00917159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917159" w:rsidRPr="009A5932" w:rsidRDefault="00917159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917159" w:rsidRPr="009A5932" w:rsidRDefault="00917159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917159" w:rsidRPr="009A5932" w:rsidRDefault="00917159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917159" w:rsidRPr="009A5932" w:rsidRDefault="00917159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917159" w:rsidRPr="009A5932" w:rsidRDefault="00917159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:rsidR="00917159" w:rsidRPr="009A5932" w:rsidRDefault="00917159" w:rsidP="00B17A5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sectPr w:rsidR="00917159" w:rsidRPr="009A59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492" w:rsidRDefault="00D96492" w:rsidP="00540D6B">
      <w:pPr>
        <w:spacing w:after="0" w:line="240" w:lineRule="auto"/>
      </w:pPr>
      <w:r>
        <w:separator/>
      </w:r>
    </w:p>
  </w:endnote>
  <w:endnote w:type="continuationSeparator" w:id="0">
    <w:p w:rsidR="00D96492" w:rsidRDefault="00D96492" w:rsidP="0054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492" w:rsidRDefault="00D96492" w:rsidP="00540D6B">
      <w:pPr>
        <w:spacing w:after="0" w:line="240" w:lineRule="auto"/>
      </w:pPr>
      <w:r>
        <w:separator/>
      </w:r>
    </w:p>
  </w:footnote>
  <w:footnote w:type="continuationSeparator" w:id="0">
    <w:p w:rsidR="00D96492" w:rsidRDefault="00D96492" w:rsidP="0054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D6B" w:rsidRPr="003C7E1A" w:rsidRDefault="00540D6B">
    <w:pPr>
      <w:pStyle w:val="Zhlav"/>
      <w:rPr>
        <w:rFonts w:ascii="Garamond" w:hAnsi="Garamond"/>
        <w:sz w:val="24"/>
      </w:rPr>
    </w:pPr>
    <w:r w:rsidRPr="003C7E1A">
      <w:rPr>
        <w:rFonts w:ascii="Garamond" w:hAnsi="Garamond"/>
        <w:sz w:val="24"/>
      </w:rPr>
      <w:t xml:space="preserve">                                                                                                                 </w:t>
    </w:r>
    <w:r w:rsidR="003C7E1A">
      <w:rPr>
        <w:rFonts w:ascii="Garamond" w:hAnsi="Garamond"/>
        <w:sz w:val="24"/>
      </w:rPr>
      <w:t xml:space="preserve">        </w:t>
    </w:r>
    <w:r w:rsidRPr="003C7E1A">
      <w:rPr>
        <w:rFonts w:ascii="Garamond" w:hAnsi="Garamond"/>
        <w:sz w:val="24"/>
      </w:rPr>
      <w:t xml:space="preserve"> 20 Spr  </w:t>
    </w:r>
    <w:r w:rsidR="003C7E1A" w:rsidRPr="003C7E1A">
      <w:rPr>
        <w:rFonts w:ascii="Garamond" w:hAnsi="Garamond"/>
        <w:sz w:val="24"/>
      </w:rPr>
      <w:t>262</w:t>
    </w:r>
    <w:r w:rsidRPr="003C7E1A">
      <w:rPr>
        <w:rFonts w:ascii="Garamond" w:hAnsi="Garamond"/>
        <w:sz w:val="24"/>
      </w:rPr>
      <w:t>/2022</w:t>
    </w:r>
  </w:p>
  <w:p w:rsidR="00540D6B" w:rsidRDefault="00540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D7734"/>
    <w:multiLevelType w:val="hybridMultilevel"/>
    <w:tmpl w:val="38962E80"/>
    <w:lvl w:ilvl="0" w:tplc="ABFEB1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42144AB1"/>
    <w:multiLevelType w:val="hybridMultilevel"/>
    <w:tmpl w:val="A4C6D72E"/>
    <w:lvl w:ilvl="0" w:tplc="FD401D9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718F6"/>
    <w:multiLevelType w:val="hybridMultilevel"/>
    <w:tmpl w:val="75188546"/>
    <w:lvl w:ilvl="0" w:tplc="1B887936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16D97"/>
    <w:multiLevelType w:val="hybridMultilevel"/>
    <w:tmpl w:val="F7D8D0FA"/>
    <w:lvl w:ilvl="0" w:tplc="C13EE8A0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b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Doplněk č. 5 k rozvrhu pr 2022/06/23 14:04:1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440588"/>
    <w:rsid w:val="00021B2D"/>
    <w:rsid w:val="000617A8"/>
    <w:rsid w:val="00070244"/>
    <w:rsid w:val="00082044"/>
    <w:rsid w:val="000A6B7E"/>
    <w:rsid w:val="000C455C"/>
    <w:rsid w:val="000D04AC"/>
    <w:rsid w:val="00166806"/>
    <w:rsid w:val="001C1F4D"/>
    <w:rsid w:val="00213352"/>
    <w:rsid w:val="00231228"/>
    <w:rsid w:val="002C0AD6"/>
    <w:rsid w:val="002C3299"/>
    <w:rsid w:val="002C683F"/>
    <w:rsid w:val="002D5E57"/>
    <w:rsid w:val="003C7E1A"/>
    <w:rsid w:val="003F1ED1"/>
    <w:rsid w:val="00440588"/>
    <w:rsid w:val="00540D6B"/>
    <w:rsid w:val="00564BBF"/>
    <w:rsid w:val="005B68E7"/>
    <w:rsid w:val="005F693B"/>
    <w:rsid w:val="00682ED6"/>
    <w:rsid w:val="00687B8B"/>
    <w:rsid w:val="006B12AE"/>
    <w:rsid w:val="006E3794"/>
    <w:rsid w:val="00805ACF"/>
    <w:rsid w:val="00847375"/>
    <w:rsid w:val="008E2B17"/>
    <w:rsid w:val="00917159"/>
    <w:rsid w:val="009A5932"/>
    <w:rsid w:val="009B511E"/>
    <w:rsid w:val="009C3C58"/>
    <w:rsid w:val="00AA2462"/>
    <w:rsid w:val="00B17A57"/>
    <w:rsid w:val="00B53EEF"/>
    <w:rsid w:val="00BD0EEE"/>
    <w:rsid w:val="00C054AB"/>
    <w:rsid w:val="00D74AD8"/>
    <w:rsid w:val="00D96492"/>
    <w:rsid w:val="00DD03BC"/>
    <w:rsid w:val="00E60D20"/>
    <w:rsid w:val="00EE0AB5"/>
    <w:rsid w:val="00EF1827"/>
    <w:rsid w:val="00FC3E35"/>
    <w:rsid w:val="00FD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38081-45F4-4DF6-99C0-491F4EB2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0AD6"/>
    <w:pPr>
      <w:ind w:left="720"/>
      <w:contextualSpacing/>
    </w:pPr>
  </w:style>
  <w:style w:type="table" w:styleId="Mkatabulky">
    <w:name w:val="Table Grid"/>
    <w:basedOn w:val="Normlntabulka"/>
    <w:uiPriority w:val="59"/>
    <w:rsid w:val="0068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8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0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4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D6B"/>
  </w:style>
  <w:style w:type="paragraph" w:styleId="Zpat">
    <w:name w:val="footer"/>
    <w:basedOn w:val="Normln"/>
    <w:link w:val="ZpatChar"/>
    <w:uiPriority w:val="99"/>
    <w:unhideWhenUsed/>
    <w:rsid w:val="0054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E36E8-7896-4F97-9FC6-E9874217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267</TotalTime>
  <Pages>1</Pages>
  <Words>1391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Pektor Antonín Mgr.</cp:lastModifiedBy>
  <cp:revision>19</cp:revision>
  <cp:lastPrinted>2022-06-27T10:39:00Z</cp:lastPrinted>
  <dcterms:created xsi:type="dcterms:W3CDTF">2022-06-19T21:35:00Z</dcterms:created>
  <dcterms:modified xsi:type="dcterms:W3CDTF">2022-06-27T10:43:00Z</dcterms:modified>
</cp:coreProperties>
</file>