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31" w:rsidRPr="001F5CBF" w:rsidRDefault="00642331" w:rsidP="00642331">
      <w:pPr>
        <w:keepNext/>
        <w:autoSpaceDE w:val="0"/>
        <w:autoSpaceDN w:val="0"/>
        <w:adjustRightInd w:val="0"/>
        <w:spacing w:before="240" w:after="60"/>
        <w:jc w:val="center"/>
        <w:outlineLvl w:val="0"/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</w:pPr>
      <w:bookmarkStart w:id="0" w:name="_GoBack"/>
      <w:bookmarkEnd w:id="0"/>
      <w:r w:rsidRPr="001F5CBF">
        <w:rPr>
          <w:rFonts w:ascii="Garamond" w:eastAsia="Times New Roman" w:hAnsi="Garamond" w:cs="Times New Roman"/>
          <w:b/>
          <w:bCs/>
          <w:kern w:val="32"/>
          <w:sz w:val="24"/>
          <w:szCs w:val="24"/>
          <w:lang w:val="x-none" w:eastAsia="x-none"/>
        </w:rPr>
        <w:t>Obvodní soud pro Prahu 2</w:t>
      </w:r>
    </w:p>
    <w:p w:rsidR="00642331" w:rsidRPr="001F5CBF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>Francouzská 19,  120 00  Praha 2, telefon: 221 510 111</w:t>
      </w:r>
    </w:p>
    <w:p w:rsidR="00642331" w:rsidRPr="001F5CBF" w:rsidRDefault="00642331" w:rsidP="00642331">
      <w:pPr>
        <w:pBdr>
          <w:bottom w:val="single" w:sz="12" w:space="1" w:color="auto"/>
        </w:pBdr>
        <w:spacing w:after="200" w:line="276" w:lineRule="auto"/>
        <w:contextualSpacing/>
        <w:jc w:val="center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sz w:val="24"/>
          <w:szCs w:val="24"/>
        </w:rPr>
        <w:t xml:space="preserve">email: </w:t>
      </w:r>
      <w:hyperlink r:id="rId6" w:history="1">
        <w:r w:rsidRPr="001F5CBF">
          <w:rPr>
            <w:rFonts w:ascii="Garamond" w:eastAsia="Calibri" w:hAnsi="Garamond" w:cs="Times New Roman"/>
            <w:color w:val="0000FF"/>
            <w:sz w:val="24"/>
            <w:szCs w:val="24"/>
            <w:u w:val="single"/>
          </w:rPr>
          <w:t>podatelna@osoud.pha2.justice.cz</w:t>
        </w:r>
      </w:hyperlink>
      <w:r w:rsidRPr="001F5CBF"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</w:r>
      <w:r w:rsidRPr="001F5CBF">
        <w:rPr>
          <w:rFonts w:ascii="Garamond" w:eastAsia="Calibri" w:hAnsi="Garamond" w:cs="Times New Roman"/>
          <w:sz w:val="24"/>
          <w:szCs w:val="24"/>
        </w:rPr>
        <w:tab/>
        <w:t xml:space="preserve">datová schránka: </w:t>
      </w:r>
      <w:r w:rsidRPr="001F5CBF">
        <w:rPr>
          <w:rFonts w:ascii="Garamond" w:eastAsia="Calibri" w:hAnsi="Garamond" w:cs="Arial"/>
          <w:color w:val="030303"/>
          <w:sz w:val="24"/>
          <w:szCs w:val="24"/>
        </w:rPr>
        <w:t>eksab3e</w:t>
      </w:r>
    </w:p>
    <w:p w:rsidR="00642331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642331" w:rsidRPr="001F5CBF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</w:rPr>
      </w:pPr>
    </w:p>
    <w:p w:rsidR="00642331" w:rsidRPr="001F5CBF" w:rsidRDefault="00F84B2E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</w:rPr>
      </w:pPr>
      <w:r w:rsidRPr="00F84B2E">
        <w:rPr>
          <w:rFonts w:ascii="Garamond" w:eastAsia="Calibri" w:hAnsi="Garamond" w:cs="Times New Roman"/>
          <w:b/>
          <w:sz w:val="24"/>
          <w:szCs w:val="24"/>
        </w:rPr>
        <w:t>40 Spr 243</w:t>
      </w:r>
      <w:r w:rsidR="00642331" w:rsidRPr="00F84B2E">
        <w:rPr>
          <w:rFonts w:ascii="Garamond" w:eastAsia="Calibri" w:hAnsi="Garamond" w:cs="Times New Roman"/>
          <w:b/>
          <w:sz w:val="24"/>
          <w:szCs w:val="24"/>
        </w:rPr>
        <w:t>/2021</w:t>
      </w:r>
    </w:p>
    <w:p w:rsidR="00642331" w:rsidRPr="001F5CBF" w:rsidRDefault="00642331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42331" w:rsidRPr="001F5CBF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 xml:space="preserve">Změna č. </w:t>
      </w:r>
      <w:r>
        <w:rPr>
          <w:rFonts w:ascii="Garamond" w:eastAsia="Calibri" w:hAnsi="Garamond" w:cs="Times New Roman"/>
          <w:b/>
          <w:sz w:val="24"/>
          <w:szCs w:val="24"/>
          <w:u w:val="single"/>
        </w:rPr>
        <w:t>13</w:t>
      </w:r>
    </w:p>
    <w:p w:rsidR="00642331" w:rsidRPr="001F5CBF" w:rsidRDefault="00642331" w:rsidP="00642331">
      <w:pPr>
        <w:spacing w:after="200" w:line="276" w:lineRule="auto"/>
        <w:contextualSpacing/>
        <w:jc w:val="center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rozvrhu práce pro rok 2021</w:t>
      </w:r>
    </w:p>
    <w:p w:rsidR="00642331" w:rsidRPr="001F5CBF" w:rsidRDefault="00642331" w:rsidP="00642331">
      <w:pPr>
        <w:spacing w:after="200" w:line="276" w:lineRule="auto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642331" w:rsidRPr="001F5CBF" w:rsidRDefault="00642331" w:rsidP="00642331">
      <w:pPr>
        <w:spacing w:after="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1F5CBF">
        <w:rPr>
          <w:rFonts w:ascii="Garamond" w:eastAsia="Calibri" w:hAnsi="Garamond" w:cs="Times New Roman"/>
          <w:b/>
          <w:sz w:val="24"/>
          <w:szCs w:val="24"/>
        </w:rPr>
        <w:t xml:space="preserve">s účinností </w:t>
      </w:r>
      <w:r>
        <w:rPr>
          <w:rFonts w:ascii="Garamond" w:eastAsia="Calibri" w:hAnsi="Garamond" w:cs="Times New Roman"/>
          <w:b/>
          <w:sz w:val="24"/>
          <w:szCs w:val="24"/>
        </w:rPr>
        <w:t>od 16. 12. 2021</w:t>
      </w:r>
      <w:r>
        <w:rPr>
          <w:rFonts w:ascii="Garamond" w:eastAsia="Calibri" w:hAnsi="Garamond" w:cs="Times New Roman"/>
          <w:sz w:val="24"/>
          <w:szCs w:val="24"/>
        </w:rPr>
        <w:t xml:space="preserve"> </w:t>
      </w:r>
      <w:r w:rsidRPr="001F5CBF">
        <w:rPr>
          <w:rFonts w:ascii="Garamond" w:eastAsia="Calibri" w:hAnsi="Garamond" w:cs="Times New Roman"/>
          <w:sz w:val="24"/>
          <w:szCs w:val="24"/>
        </w:rPr>
        <w:t>se mění rozvrh práce takto:</w:t>
      </w:r>
    </w:p>
    <w:p w:rsidR="00642331" w:rsidRPr="001F5CBF" w:rsidRDefault="00642331" w:rsidP="00642331">
      <w:pPr>
        <w:contextualSpacing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42331" w:rsidRPr="001F5CBF" w:rsidRDefault="00642331" w:rsidP="00642331">
      <w:pPr>
        <w:pStyle w:val="Odstavecseseznamem"/>
        <w:numPr>
          <w:ilvl w:val="0"/>
          <w:numId w:val="1"/>
        </w:numPr>
        <w:spacing w:after="0"/>
        <w:ind w:left="425" w:hanging="425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  <w:r w:rsidRPr="001F5CBF">
        <w:rPr>
          <w:rFonts w:ascii="Garamond" w:eastAsia="Calibri" w:hAnsi="Garamond" w:cs="Times New Roman"/>
          <w:b/>
          <w:sz w:val="24"/>
          <w:szCs w:val="24"/>
          <w:u w:val="single"/>
        </w:rPr>
        <w:t>Občanskoprávní úsek:</w:t>
      </w:r>
    </w:p>
    <w:p w:rsidR="00642331" w:rsidRPr="001F5CBF" w:rsidRDefault="00642331" w:rsidP="00642331">
      <w:pPr>
        <w:pStyle w:val="Odstavecseseznamem"/>
        <w:spacing w:after="0"/>
        <w:ind w:left="0"/>
        <w:contextualSpacing w:val="0"/>
        <w:jc w:val="both"/>
        <w:rPr>
          <w:rFonts w:ascii="Garamond" w:eastAsia="Calibri" w:hAnsi="Garamond" w:cs="Times New Roman"/>
          <w:b/>
          <w:sz w:val="24"/>
          <w:szCs w:val="24"/>
          <w:u w:val="single"/>
        </w:rPr>
      </w:pPr>
    </w:p>
    <w:p w:rsidR="00642331" w:rsidRPr="00783E87" w:rsidRDefault="00642331" w:rsidP="00642331">
      <w:pPr>
        <w:numPr>
          <w:ilvl w:val="0"/>
          <w:numId w:val="18"/>
        </w:numPr>
        <w:tabs>
          <w:tab w:val="left" w:pos="4962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senátech </w:t>
      </w:r>
      <w:r>
        <w:rPr>
          <w:rFonts w:ascii="Garamond" w:hAnsi="Garamond"/>
          <w:b/>
          <w:sz w:val="24"/>
          <w:szCs w:val="24"/>
        </w:rPr>
        <w:t>17</w:t>
      </w:r>
      <w:r w:rsidRPr="00783E87">
        <w:rPr>
          <w:rFonts w:ascii="Garamond" w:hAnsi="Garamond"/>
          <w:b/>
          <w:sz w:val="24"/>
          <w:szCs w:val="24"/>
        </w:rPr>
        <w:t xml:space="preserve"> C, </w:t>
      </w:r>
      <w:r>
        <w:rPr>
          <w:rFonts w:ascii="Garamond" w:hAnsi="Garamond"/>
          <w:b/>
          <w:sz w:val="24"/>
          <w:szCs w:val="24"/>
        </w:rPr>
        <w:t xml:space="preserve">17 EC, 17 </w:t>
      </w:r>
      <w:r w:rsidRPr="00783E87">
        <w:rPr>
          <w:rFonts w:ascii="Garamond" w:hAnsi="Garamond"/>
          <w:b/>
          <w:sz w:val="24"/>
          <w:szCs w:val="24"/>
        </w:rPr>
        <w:t>EVC</w:t>
      </w:r>
      <w:r w:rsidRPr="00783E8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zástupy </w:t>
      </w:r>
      <w:r w:rsidRPr="00783E87">
        <w:rPr>
          <w:rFonts w:ascii="Garamond" w:hAnsi="Garamond"/>
          <w:sz w:val="24"/>
          <w:szCs w:val="24"/>
        </w:rPr>
        <w:t>předsedkyně senátu</w:t>
      </w:r>
      <w:r>
        <w:rPr>
          <w:rFonts w:ascii="Garamond" w:hAnsi="Garamond"/>
          <w:sz w:val="24"/>
          <w:szCs w:val="24"/>
        </w:rPr>
        <w:t>:</w:t>
      </w:r>
    </w:p>
    <w:p w:rsidR="00642331" w:rsidRPr="00783E87" w:rsidRDefault="00642331" w:rsidP="00642331">
      <w:pPr>
        <w:spacing w:after="0"/>
        <w:ind w:left="426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 w:rsidRPr="003B7A0B">
        <w:rPr>
          <w:rFonts w:ascii="Garamond" w:hAnsi="Garamond"/>
          <w:sz w:val="24"/>
          <w:szCs w:val="24"/>
        </w:rPr>
        <w:t>JUDr. Ivo Krýsa, Ph.D.</w:t>
      </w:r>
    </w:p>
    <w:p w:rsidR="00642331" w:rsidRPr="00783E87" w:rsidRDefault="00642331" w:rsidP="00642331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2.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Šárka Henzlová</w:t>
      </w:r>
    </w:p>
    <w:p w:rsidR="00642331" w:rsidRPr="00783E87" w:rsidRDefault="00642331" w:rsidP="00642331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3.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 xml:space="preserve">JUDr. </w:t>
      </w:r>
      <w:r w:rsidR="006B63E5">
        <w:rPr>
          <w:rFonts w:ascii="Garamond" w:hAnsi="Garamond"/>
          <w:sz w:val="24"/>
          <w:szCs w:val="24"/>
        </w:rPr>
        <w:t>Petr Navrátil, Ph.D., LL.M.</w:t>
      </w:r>
      <w:r w:rsidR="00645B0C">
        <w:rPr>
          <w:rFonts w:ascii="Garamond" w:hAnsi="Garamond"/>
          <w:sz w:val="24"/>
          <w:szCs w:val="24"/>
        </w:rPr>
        <w:t>, MBL</w:t>
      </w:r>
    </w:p>
    <w:p w:rsidR="00642331" w:rsidRPr="00783E87" w:rsidRDefault="00642331" w:rsidP="00642331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4.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Otília Hrehová</w:t>
      </w:r>
    </w:p>
    <w:p w:rsidR="00642331" w:rsidRPr="00783E87" w:rsidRDefault="00642331" w:rsidP="00642331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Mgr. Lucie Kuchaříková</w:t>
      </w:r>
    </w:p>
    <w:p w:rsidR="00642331" w:rsidRDefault="00642331" w:rsidP="0081201C">
      <w:pPr>
        <w:pStyle w:val="Default"/>
        <w:jc w:val="both"/>
        <w:rPr>
          <w:rFonts w:ascii="Garamond" w:eastAsia="Calibri" w:hAnsi="Garamond"/>
        </w:rPr>
      </w:pPr>
    </w:p>
    <w:p w:rsidR="00642331" w:rsidRPr="00783E87" w:rsidRDefault="00642331" w:rsidP="00642331">
      <w:pPr>
        <w:numPr>
          <w:ilvl w:val="0"/>
          <w:numId w:val="18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25</w:t>
      </w:r>
      <w:r w:rsidRPr="00783E87">
        <w:rPr>
          <w:rFonts w:ascii="Garamond" w:hAnsi="Garamond"/>
          <w:b/>
          <w:sz w:val="24"/>
          <w:szCs w:val="24"/>
        </w:rPr>
        <w:t xml:space="preserve"> C – </w:t>
      </w:r>
      <w:r>
        <w:rPr>
          <w:rFonts w:ascii="Garamond" w:hAnsi="Garamond"/>
          <w:b/>
          <w:sz w:val="24"/>
          <w:szCs w:val="24"/>
        </w:rPr>
        <w:t>100 </w:t>
      </w:r>
      <w:r w:rsidRPr="00783E87">
        <w:rPr>
          <w:rFonts w:ascii="Garamond" w:hAnsi="Garamond"/>
          <w:b/>
          <w:sz w:val="24"/>
          <w:szCs w:val="24"/>
        </w:rPr>
        <w:t>%</w:t>
      </w:r>
      <w:r w:rsidRPr="00783E87">
        <w:rPr>
          <w:rFonts w:ascii="Garamond" w:hAnsi="Garamond"/>
          <w:sz w:val="24"/>
          <w:szCs w:val="24"/>
        </w:rPr>
        <w:t xml:space="preserve"> celkového nápadu připadající na jeden senát přidělovaného obecným dorovnávacím způsobem v rejstřících C, vyjma určených specializací v jiných senátech.</w:t>
      </w:r>
    </w:p>
    <w:p w:rsidR="00642331" w:rsidRPr="00783E87" w:rsidRDefault="00642331" w:rsidP="00642331">
      <w:p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</w:p>
    <w:p w:rsidR="00642331" w:rsidRPr="00783E87" w:rsidRDefault="00642331" w:rsidP="00642331">
      <w:pPr>
        <w:numPr>
          <w:ilvl w:val="0"/>
          <w:numId w:val="18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26</w:t>
      </w:r>
      <w:r w:rsidRPr="00783E87">
        <w:rPr>
          <w:rFonts w:ascii="Garamond" w:hAnsi="Garamond"/>
          <w:b/>
          <w:sz w:val="24"/>
          <w:szCs w:val="24"/>
        </w:rPr>
        <w:t xml:space="preserve"> C – </w:t>
      </w:r>
      <w:r>
        <w:rPr>
          <w:rFonts w:ascii="Garamond" w:hAnsi="Garamond"/>
          <w:b/>
          <w:sz w:val="24"/>
          <w:szCs w:val="24"/>
        </w:rPr>
        <w:t>100 </w:t>
      </w:r>
      <w:r w:rsidRPr="00783E87">
        <w:rPr>
          <w:rFonts w:ascii="Garamond" w:hAnsi="Garamond"/>
          <w:b/>
          <w:sz w:val="24"/>
          <w:szCs w:val="24"/>
        </w:rPr>
        <w:t>%</w:t>
      </w:r>
      <w:r w:rsidRPr="00783E87">
        <w:rPr>
          <w:rFonts w:ascii="Garamond" w:hAnsi="Garamond"/>
          <w:sz w:val="24"/>
          <w:szCs w:val="24"/>
        </w:rPr>
        <w:t xml:space="preserve"> celkového nápadu připadající na jeden senát přidělovaného obecným dorovnávacím způsobem v rejstřících C, vyjma určených specializací v jiných senátech.</w:t>
      </w:r>
    </w:p>
    <w:p w:rsidR="00642331" w:rsidRPr="00783E87" w:rsidRDefault="00642331" w:rsidP="00642331">
      <w:p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</w:p>
    <w:p w:rsidR="00642331" w:rsidRPr="00783E87" w:rsidRDefault="00642331" w:rsidP="00642331">
      <w:pPr>
        <w:numPr>
          <w:ilvl w:val="0"/>
          <w:numId w:val="18"/>
        </w:numPr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37</w:t>
      </w:r>
      <w:r w:rsidRPr="00783E87">
        <w:rPr>
          <w:rFonts w:ascii="Garamond" w:hAnsi="Garamond"/>
          <w:b/>
          <w:sz w:val="24"/>
          <w:szCs w:val="24"/>
        </w:rPr>
        <w:t xml:space="preserve"> C – </w:t>
      </w:r>
      <w:r>
        <w:rPr>
          <w:rFonts w:ascii="Garamond" w:hAnsi="Garamond"/>
          <w:b/>
          <w:sz w:val="24"/>
          <w:szCs w:val="24"/>
        </w:rPr>
        <w:t>100 </w:t>
      </w:r>
      <w:r w:rsidRPr="00783E87">
        <w:rPr>
          <w:rFonts w:ascii="Garamond" w:hAnsi="Garamond"/>
          <w:b/>
          <w:sz w:val="24"/>
          <w:szCs w:val="24"/>
        </w:rPr>
        <w:t>%</w:t>
      </w:r>
      <w:r w:rsidRPr="00783E87">
        <w:rPr>
          <w:rFonts w:ascii="Garamond" w:hAnsi="Garamond"/>
          <w:sz w:val="24"/>
          <w:szCs w:val="24"/>
        </w:rPr>
        <w:t xml:space="preserve"> celkového nápadu připadající na jeden senát přidělovaného obecným dorovnávacím způsobem v rejstřících C, vyjma určených specializací v jiných senátech.</w:t>
      </w:r>
    </w:p>
    <w:p w:rsidR="00642331" w:rsidRPr="00783E87" w:rsidRDefault="00642331" w:rsidP="00642331">
      <w:pPr>
        <w:spacing w:after="0"/>
        <w:ind w:left="426" w:hanging="426"/>
        <w:jc w:val="both"/>
        <w:rPr>
          <w:rFonts w:ascii="Garamond" w:hAnsi="Garamond"/>
          <w:sz w:val="24"/>
          <w:szCs w:val="24"/>
        </w:rPr>
      </w:pPr>
    </w:p>
    <w:p w:rsidR="00642331" w:rsidRPr="00335AE3" w:rsidRDefault="00642331" w:rsidP="00642331">
      <w:pPr>
        <w:pStyle w:val="Odstavecseseznamem"/>
        <w:numPr>
          <w:ilvl w:val="0"/>
          <w:numId w:val="18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senátu </w:t>
      </w:r>
      <w:r>
        <w:rPr>
          <w:rFonts w:ascii="Garamond" w:hAnsi="Garamond"/>
          <w:b/>
          <w:sz w:val="24"/>
          <w:szCs w:val="24"/>
        </w:rPr>
        <w:t>37</w:t>
      </w:r>
      <w:r w:rsidRPr="00783E87">
        <w:rPr>
          <w:rFonts w:ascii="Garamond" w:hAnsi="Garamond"/>
          <w:b/>
          <w:sz w:val="24"/>
          <w:szCs w:val="24"/>
        </w:rPr>
        <w:t xml:space="preserve"> EVC – 100</w:t>
      </w:r>
      <w:r>
        <w:rPr>
          <w:rFonts w:ascii="Garamond" w:hAnsi="Garamond"/>
          <w:b/>
          <w:sz w:val="24"/>
          <w:szCs w:val="24"/>
        </w:rPr>
        <w:t> </w:t>
      </w:r>
      <w:r w:rsidRPr="00783E87">
        <w:rPr>
          <w:rFonts w:ascii="Garamond" w:hAnsi="Garamond"/>
          <w:b/>
          <w:sz w:val="24"/>
          <w:szCs w:val="24"/>
        </w:rPr>
        <w:t xml:space="preserve">% </w:t>
      </w:r>
      <w:r w:rsidRPr="00783E87">
        <w:rPr>
          <w:rFonts w:ascii="Garamond" w:hAnsi="Garamond"/>
          <w:sz w:val="24"/>
          <w:szCs w:val="24"/>
        </w:rPr>
        <w:t>celkového nápadu návrhů na vydání evropského platebního rozkazu připadající na jeden senát přidělovaného obecným dorovnávacím způsobem v rejstřících EVC.</w:t>
      </w:r>
    </w:p>
    <w:p w:rsidR="00642331" w:rsidRDefault="00642331" w:rsidP="00642331">
      <w:pPr>
        <w:pStyle w:val="Default"/>
        <w:ind w:left="426"/>
        <w:jc w:val="both"/>
        <w:rPr>
          <w:rFonts w:ascii="Garamond" w:eastAsia="Calibri" w:hAnsi="Garamond"/>
        </w:rPr>
      </w:pPr>
    </w:p>
    <w:p w:rsidR="00642331" w:rsidRDefault="00642331" w:rsidP="00642331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eastAsia="Calibri" w:hAnsi="Garamond"/>
        </w:rPr>
      </w:pPr>
      <w:r>
        <w:rPr>
          <w:rFonts w:ascii="Garamond" w:eastAsia="Calibri" w:hAnsi="Garamond"/>
        </w:rPr>
        <w:t xml:space="preserve">V senátech </w:t>
      </w:r>
      <w:r w:rsidRPr="005826FD">
        <w:rPr>
          <w:rFonts w:ascii="Garamond" w:eastAsia="Calibri" w:hAnsi="Garamond"/>
          <w:b/>
        </w:rPr>
        <w:t>37</w:t>
      </w:r>
      <w:r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 xml:space="preserve">37 </w:t>
      </w:r>
      <w:r w:rsidRPr="005826FD">
        <w:rPr>
          <w:rFonts w:ascii="Garamond" w:eastAsia="Calibri" w:hAnsi="Garamond"/>
          <w:b/>
        </w:rPr>
        <w:t>EVC, 29</w:t>
      </w:r>
      <w:r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 xml:space="preserve">29 </w:t>
      </w:r>
      <w:r w:rsidRPr="005826FD">
        <w:rPr>
          <w:rFonts w:ascii="Garamond" w:eastAsia="Calibri" w:hAnsi="Garamond"/>
          <w:b/>
        </w:rPr>
        <w:t>EVC, 41</w:t>
      </w:r>
      <w:r>
        <w:rPr>
          <w:rFonts w:ascii="Garamond" w:eastAsia="Calibri" w:hAnsi="Garamond"/>
          <w:b/>
        </w:rPr>
        <w:t xml:space="preserve"> </w:t>
      </w:r>
      <w:r w:rsidRPr="005826FD">
        <w:rPr>
          <w:rFonts w:ascii="Garamond" w:eastAsia="Calibri" w:hAnsi="Garamond"/>
          <w:b/>
        </w:rPr>
        <w:t xml:space="preserve">C, </w:t>
      </w:r>
      <w:r>
        <w:rPr>
          <w:rFonts w:ascii="Garamond" w:eastAsia="Calibri" w:hAnsi="Garamond"/>
          <w:b/>
        </w:rPr>
        <w:t xml:space="preserve">41 </w:t>
      </w:r>
      <w:r w:rsidRPr="005826FD">
        <w:rPr>
          <w:rFonts w:ascii="Garamond" w:eastAsia="Calibri" w:hAnsi="Garamond"/>
          <w:b/>
        </w:rPr>
        <w:t xml:space="preserve">EC, </w:t>
      </w:r>
      <w:r>
        <w:rPr>
          <w:rFonts w:ascii="Garamond" w:eastAsia="Calibri" w:hAnsi="Garamond"/>
          <w:b/>
        </w:rPr>
        <w:t xml:space="preserve">41 </w:t>
      </w:r>
      <w:r w:rsidRPr="005826FD">
        <w:rPr>
          <w:rFonts w:ascii="Garamond" w:eastAsia="Calibri" w:hAnsi="Garamond"/>
          <w:b/>
        </w:rPr>
        <w:t>EVC</w:t>
      </w:r>
      <w:r>
        <w:rPr>
          <w:rFonts w:ascii="Garamond" w:eastAsia="Calibri" w:hAnsi="Garamond"/>
        </w:rPr>
        <w:t xml:space="preserve"> předseda senátu </w:t>
      </w:r>
      <w:r w:rsidRPr="00E87EFE">
        <w:rPr>
          <w:rFonts w:ascii="Garamond" w:hAnsi="Garamond"/>
          <w:b/>
          <w:u w:val="single"/>
        </w:rPr>
        <w:t>JUDr. Petr Navrátil, Ph.D., LL.M.</w:t>
      </w:r>
      <w:r w:rsidR="008454EE">
        <w:rPr>
          <w:rFonts w:ascii="Garamond" w:hAnsi="Garamond"/>
          <w:b/>
          <w:u w:val="single"/>
        </w:rPr>
        <w:t>, MBL</w:t>
      </w:r>
    </w:p>
    <w:p w:rsidR="00642331" w:rsidRDefault="00642331" w:rsidP="00642331">
      <w:pPr>
        <w:pStyle w:val="Default"/>
        <w:ind w:left="284"/>
        <w:jc w:val="both"/>
        <w:rPr>
          <w:rFonts w:ascii="Garamond" w:hAnsi="Garamond"/>
          <w:b/>
          <w:u w:val="single"/>
        </w:rPr>
      </w:pPr>
    </w:p>
    <w:p w:rsidR="00642331" w:rsidRPr="00783E87" w:rsidRDefault="00642331" w:rsidP="00642331">
      <w:pPr>
        <w:numPr>
          <w:ilvl w:val="0"/>
          <w:numId w:val="18"/>
        </w:numPr>
        <w:tabs>
          <w:tab w:val="left" w:pos="4962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V senátech </w:t>
      </w:r>
      <w:r>
        <w:rPr>
          <w:rFonts w:ascii="Garamond" w:hAnsi="Garamond"/>
          <w:b/>
          <w:sz w:val="24"/>
          <w:szCs w:val="24"/>
        </w:rPr>
        <w:t>48</w:t>
      </w:r>
      <w:r w:rsidRPr="00783E87">
        <w:rPr>
          <w:rFonts w:ascii="Garamond" w:hAnsi="Garamond"/>
          <w:b/>
          <w:sz w:val="24"/>
          <w:szCs w:val="24"/>
        </w:rPr>
        <w:t xml:space="preserve"> C, </w:t>
      </w:r>
      <w:r>
        <w:rPr>
          <w:rFonts w:ascii="Garamond" w:hAnsi="Garamond"/>
          <w:b/>
          <w:sz w:val="24"/>
          <w:szCs w:val="24"/>
        </w:rPr>
        <w:t xml:space="preserve">48 </w:t>
      </w:r>
      <w:r w:rsidRPr="00783E87">
        <w:rPr>
          <w:rFonts w:ascii="Garamond" w:hAnsi="Garamond"/>
          <w:b/>
          <w:sz w:val="24"/>
          <w:szCs w:val="24"/>
        </w:rPr>
        <w:t>EVC</w:t>
      </w:r>
      <w:r w:rsidRPr="00783E87">
        <w:rPr>
          <w:rFonts w:ascii="Garamond" w:hAnsi="Garamond"/>
          <w:sz w:val="24"/>
          <w:szCs w:val="24"/>
        </w:rPr>
        <w:t xml:space="preserve"> předsed</w:t>
      </w:r>
      <w:r>
        <w:rPr>
          <w:rFonts w:ascii="Garamond" w:hAnsi="Garamond"/>
          <w:sz w:val="24"/>
          <w:szCs w:val="24"/>
        </w:rPr>
        <w:t>a</w:t>
      </w:r>
      <w:r w:rsidRPr="00783E87">
        <w:rPr>
          <w:rFonts w:ascii="Garamond" w:hAnsi="Garamond"/>
          <w:sz w:val="24"/>
          <w:szCs w:val="24"/>
        </w:rPr>
        <w:t xml:space="preserve"> senátu</w:t>
      </w:r>
      <w:r>
        <w:rPr>
          <w:rFonts w:ascii="Garamond" w:hAnsi="Garamond"/>
          <w:sz w:val="24"/>
          <w:szCs w:val="24"/>
        </w:rPr>
        <w:tab/>
      </w:r>
      <w:r w:rsidRPr="00163268">
        <w:rPr>
          <w:rFonts w:ascii="Garamond" w:hAnsi="Garamond"/>
          <w:b/>
          <w:sz w:val="24"/>
          <w:szCs w:val="24"/>
          <w:u w:val="single"/>
        </w:rPr>
        <w:t>JUDr. Ivo Krýsa, Ph.D.</w:t>
      </w:r>
    </w:p>
    <w:p w:rsidR="00642331" w:rsidRPr="00783E87" w:rsidRDefault="00642331" w:rsidP="00642331">
      <w:pPr>
        <w:tabs>
          <w:tab w:val="left" w:pos="4820"/>
        </w:tabs>
        <w:spacing w:after="0"/>
        <w:ind w:left="4820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 </w:t>
      </w:r>
    </w:p>
    <w:p w:rsidR="00642331" w:rsidRPr="00783E87" w:rsidRDefault="00642331" w:rsidP="008454EE">
      <w:pPr>
        <w:tabs>
          <w:tab w:val="left" w:pos="4962"/>
        </w:tabs>
        <w:spacing w:after="0"/>
        <w:ind w:left="41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1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Šárka Henzlová</w:t>
      </w:r>
    </w:p>
    <w:p w:rsidR="00642331" w:rsidRPr="00783E87" w:rsidRDefault="00642331" w:rsidP="008454EE">
      <w:pPr>
        <w:tabs>
          <w:tab w:val="left" w:pos="4962"/>
        </w:tabs>
        <w:spacing w:after="0"/>
        <w:ind w:left="41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 xml:space="preserve">JUDr. </w:t>
      </w:r>
      <w:r w:rsidR="00034C0F">
        <w:rPr>
          <w:rFonts w:ascii="Garamond" w:hAnsi="Garamond"/>
          <w:sz w:val="24"/>
          <w:szCs w:val="24"/>
        </w:rPr>
        <w:t>Petr Navrátil, Ph.D., LL.M.</w:t>
      </w:r>
      <w:r w:rsidR="008454EE">
        <w:rPr>
          <w:rFonts w:ascii="Garamond" w:hAnsi="Garamond"/>
          <w:sz w:val="24"/>
          <w:szCs w:val="24"/>
        </w:rPr>
        <w:t>, MBL</w:t>
      </w:r>
    </w:p>
    <w:p w:rsidR="00642331" w:rsidRPr="00783E87" w:rsidRDefault="00642331" w:rsidP="008454EE">
      <w:pPr>
        <w:tabs>
          <w:tab w:val="left" w:pos="4962"/>
        </w:tabs>
        <w:spacing w:after="0"/>
        <w:ind w:left="41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Otília Hrehová</w:t>
      </w:r>
    </w:p>
    <w:p w:rsidR="00642331" w:rsidRPr="00783E87" w:rsidRDefault="00642331" w:rsidP="008454EE">
      <w:pPr>
        <w:tabs>
          <w:tab w:val="left" w:pos="4962"/>
        </w:tabs>
        <w:spacing w:after="0"/>
        <w:ind w:left="4111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4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Mgr. Lucie Kuchaříková</w:t>
      </w:r>
    </w:p>
    <w:p w:rsidR="00642331" w:rsidRPr="00783E87" w:rsidRDefault="00642331" w:rsidP="008454EE">
      <w:pPr>
        <w:tabs>
          <w:tab w:val="left" w:pos="4962"/>
        </w:tabs>
        <w:spacing w:after="0"/>
        <w:ind w:left="4111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5.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Mgr. Zdeňka Burdová</w:t>
      </w:r>
    </w:p>
    <w:p w:rsidR="00642331" w:rsidRDefault="00642331" w:rsidP="00642331">
      <w:pPr>
        <w:pStyle w:val="Default"/>
        <w:ind w:left="284"/>
        <w:jc w:val="both"/>
        <w:rPr>
          <w:rFonts w:ascii="Garamond" w:hAnsi="Garamond"/>
          <w:b/>
          <w:u w:val="single"/>
        </w:rPr>
      </w:pPr>
    </w:p>
    <w:p w:rsidR="00642331" w:rsidRPr="00783E87" w:rsidRDefault="00642331" w:rsidP="00642331">
      <w:pPr>
        <w:spacing w:after="0"/>
        <w:ind w:firstLine="567"/>
        <w:contextualSpacing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Kancelář – přidělené pracovnice</w:t>
      </w:r>
    </w:p>
    <w:p w:rsidR="00642331" w:rsidRPr="00783E87" w:rsidRDefault="00642331" w:rsidP="00642331">
      <w:pPr>
        <w:spacing w:after="0"/>
        <w:ind w:firstLine="567"/>
        <w:contextualSpacing/>
        <w:rPr>
          <w:rFonts w:ascii="Garamond" w:hAnsi="Garamond"/>
          <w:sz w:val="24"/>
          <w:szCs w:val="24"/>
        </w:rPr>
      </w:pPr>
    </w:p>
    <w:p w:rsidR="00642331" w:rsidRPr="00783E87" w:rsidRDefault="00642331" w:rsidP="00642331">
      <w:pPr>
        <w:spacing w:after="0"/>
        <w:ind w:firstLine="567"/>
        <w:contextualSpacing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Vedoucí kanceláře:</w:t>
      </w:r>
      <w:r w:rsidRPr="00783E87">
        <w:rPr>
          <w:rFonts w:ascii="Garamond" w:hAnsi="Garamond"/>
          <w:sz w:val="24"/>
          <w:szCs w:val="24"/>
        </w:rPr>
        <w:tab/>
      </w:r>
      <w:r w:rsidRPr="00783E87">
        <w:rPr>
          <w:rFonts w:ascii="Garamond" w:hAnsi="Garamond"/>
          <w:sz w:val="24"/>
          <w:szCs w:val="24"/>
        </w:rPr>
        <w:tab/>
      </w:r>
      <w:r w:rsidRPr="00163268">
        <w:rPr>
          <w:rFonts w:ascii="Garamond" w:hAnsi="Garamond"/>
          <w:sz w:val="24"/>
          <w:szCs w:val="24"/>
        </w:rPr>
        <w:t>Kristina Rohnová</w:t>
      </w:r>
    </w:p>
    <w:p w:rsidR="00642331" w:rsidRPr="00783E87" w:rsidRDefault="00642331" w:rsidP="00642331">
      <w:pPr>
        <w:spacing w:after="0"/>
        <w:ind w:firstLine="567"/>
        <w:contextualSpacing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Zástup vedoucí kanceláře:</w:t>
      </w:r>
      <w:r w:rsidRPr="00783E87">
        <w:rPr>
          <w:rFonts w:ascii="Garamond" w:hAnsi="Garamond"/>
          <w:sz w:val="24"/>
          <w:szCs w:val="24"/>
        </w:rPr>
        <w:tab/>
      </w:r>
      <w:r w:rsidRPr="00163268">
        <w:rPr>
          <w:rFonts w:ascii="Garamond" w:hAnsi="Garamond"/>
          <w:sz w:val="24"/>
          <w:szCs w:val="24"/>
        </w:rPr>
        <w:t>Hana Dobešová</w:t>
      </w:r>
    </w:p>
    <w:p w:rsidR="00642331" w:rsidRPr="00783E87" w:rsidRDefault="00642331" w:rsidP="00642331">
      <w:pPr>
        <w:spacing w:after="0"/>
        <w:ind w:firstLine="567"/>
        <w:contextualSpacing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Zapisovatelka:</w:t>
      </w:r>
      <w:r w:rsidRPr="00783E87">
        <w:rPr>
          <w:rFonts w:ascii="Garamond" w:hAnsi="Garamond"/>
          <w:sz w:val="24"/>
          <w:szCs w:val="24"/>
        </w:rPr>
        <w:tab/>
      </w:r>
      <w:r w:rsidRPr="00783E87">
        <w:rPr>
          <w:rFonts w:ascii="Garamond" w:hAnsi="Garamond"/>
          <w:sz w:val="24"/>
          <w:szCs w:val="24"/>
        </w:rPr>
        <w:tab/>
      </w:r>
      <w:r w:rsidRPr="00783E87">
        <w:rPr>
          <w:rFonts w:ascii="Garamond" w:hAnsi="Garamond"/>
          <w:sz w:val="24"/>
          <w:szCs w:val="24"/>
        </w:rPr>
        <w:tab/>
      </w:r>
      <w:r w:rsidRPr="00163268">
        <w:rPr>
          <w:rFonts w:ascii="Garamond" w:hAnsi="Garamond"/>
          <w:sz w:val="24"/>
          <w:szCs w:val="24"/>
        </w:rPr>
        <w:t>Barbora Šimonová</w:t>
      </w:r>
    </w:p>
    <w:p w:rsidR="00642331" w:rsidRDefault="00642331" w:rsidP="00642331">
      <w:pPr>
        <w:pStyle w:val="Default"/>
        <w:ind w:left="284"/>
        <w:jc w:val="both"/>
        <w:rPr>
          <w:rFonts w:ascii="Garamond" w:hAnsi="Garamond"/>
          <w:b/>
          <w:u w:val="single"/>
        </w:rPr>
      </w:pPr>
    </w:p>
    <w:p w:rsidR="000B5604" w:rsidRPr="00783E87" w:rsidRDefault="000B5604" w:rsidP="000B5604">
      <w:pPr>
        <w:numPr>
          <w:ilvl w:val="0"/>
          <w:numId w:val="18"/>
        </w:numPr>
        <w:tabs>
          <w:tab w:val="left" w:pos="4962"/>
        </w:tabs>
        <w:spacing w:after="0"/>
        <w:ind w:left="426" w:hanging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V senát</w:t>
      </w:r>
      <w:r>
        <w:rPr>
          <w:rFonts w:ascii="Garamond" w:hAnsi="Garamond"/>
          <w:sz w:val="24"/>
          <w:szCs w:val="24"/>
        </w:rPr>
        <w:t>u</w:t>
      </w:r>
      <w:r w:rsidRPr="00783E8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49 </w:t>
      </w:r>
      <w:r w:rsidRPr="00783E87">
        <w:rPr>
          <w:rFonts w:ascii="Garamond" w:hAnsi="Garamond"/>
          <w:b/>
          <w:sz w:val="24"/>
          <w:szCs w:val="24"/>
        </w:rPr>
        <w:t>EC</w:t>
      </w:r>
      <w:r w:rsidRPr="00783E8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 xml:space="preserve">zástupy </w:t>
      </w:r>
      <w:r w:rsidRPr="00783E87">
        <w:rPr>
          <w:rFonts w:ascii="Garamond" w:hAnsi="Garamond"/>
          <w:sz w:val="24"/>
          <w:szCs w:val="24"/>
        </w:rPr>
        <w:t>předsedkyně senátu</w:t>
      </w:r>
      <w:r>
        <w:rPr>
          <w:rFonts w:ascii="Garamond" w:hAnsi="Garamond"/>
          <w:sz w:val="24"/>
          <w:szCs w:val="24"/>
        </w:rPr>
        <w:t>:</w:t>
      </w:r>
    </w:p>
    <w:p w:rsidR="000B5604" w:rsidRPr="00783E87" w:rsidRDefault="000B5604" w:rsidP="000B5604">
      <w:pPr>
        <w:spacing w:after="0"/>
        <w:ind w:left="426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1.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 w:rsidRPr="003B7A0B">
        <w:rPr>
          <w:rFonts w:ascii="Garamond" w:hAnsi="Garamond"/>
          <w:sz w:val="24"/>
          <w:szCs w:val="24"/>
        </w:rPr>
        <w:t>JUDr. Ivo Krýsa, Ph.D.</w:t>
      </w:r>
    </w:p>
    <w:p w:rsidR="000B5604" w:rsidRPr="00783E87" w:rsidRDefault="000B5604" w:rsidP="000B5604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JUDr. </w:t>
      </w:r>
      <w:r>
        <w:rPr>
          <w:rFonts w:ascii="Garamond" w:hAnsi="Garamond"/>
          <w:sz w:val="24"/>
          <w:szCs w:val="24"/>
        </w:rPr>
        <w:t>Otília Hrehová</w:t>
      </w:r>
    </w:p>
    <w:p w:rsidR="000B5604" w:rsidRPr="00783E87" w:rsidRDefault="000B5604" w:rsidP="000B5604">
      <w:pPr>
        <w:spacing w:after="0"/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</w:t>
      </w:r>
      <w:r w:rsidRPr="00783E87">
        <w:rPr>
          <w:rFonts w:ascii="Garamond" w:hAnsi="Garamond"/>
          <w:sz w:val="24"/>
          <w:szCs w:val="24"/>
        </w:rPr>
        <w:t>.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 xml:space="preserve">zástup </w:t>
      </w:r>
      <w:r>
        <w:rPr>
          <w:rFonts w:ascii="Garamond" w:hAnsi="Garamond"/>
          <w:sz w:val="24"/>
          <w:szCs w:val="24"/>
        </w:rPr>
        <w:t>Mgr. Tereza Jachura Maříková</w:t>
      </w:r>
    </w:p>
    <w:p w:rsidR="000B5604" w:rsidRPr="007E5BBE" w:rsidRDefault="000B5604" w:rsidP="00642331">
      <w:pPr>
        <w:pStyle w:val="Default"/>
        <w:ind w:left="284"/>
        <w:jc w:val="both"/>
        <w:rPr>
          <w:rFonts w:ascii="Garamond" w:hAnsi="Garamond"/>
          <w:b/>
          <w:u w:val="single"/>
        </w:rPr>
      </w:pPr>
    </w:p>
    <w:p w:rsidR="00642331" w:rsidRPr="0081201C" w:rsidRDefault="00642331" w:rsidP="0081201C">
      <w:pPr>
        <w:numPr>
          <w:ilvl w:val="0"/>
          <w:numId w:val="18"/>
        </w:numPr>
        <w:spacing w:after="200" w:line="276" w:lineRule="auto"/>
        <w:ind w:left="426" w:hanging="426"/>
        <w:contextualSpacing/>
        <w:jc w:val="both"/>
        <w:rPr>
          <w:rFonts w:ascii="Garamond" w:hAnsi="Garamond"/>
          <w:sz w:val="24"/>
          <w:szCs w:val="24"/>
        </w:rPr>
      </w:pPr>
      <w:r w:rsidRPr="00952E1E">
        <w:rPr>
          <w:rFonts w:ascii="Garamond" w:hAnsi="Garamond"/>
          <w:sz w:val="24"/>
          <w:szCs w:val="24"/>
        </w:rPr>
        <w:t>Ve věcech vyřizovaných soudkyní Mgr. Janou Přibylovou působí jako 1. zástup soudce:</w:t>
      </w:r>
    </w:p>
    <w:p w:rsidR="00642331" w:rsidRDefault="00642331" w:rsidP="00642331">
      <w:pPr>
        <w:pStyle w:val="Odstavecseseznamem"/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>JUDr. Petr Navrátil, Ph.D., LL.M.</w:t>
      </w:r>
      <w:r w:rsidR="008454EE">
        <w:rPr>
          <w:rFonts w:ascii="Garamond" w:hAnsi="Garamond"/>
          <w:b/>
          <w:sz w:val="24"/>
          <w:szCs w:val="24"/>
        </w:rPr>
        <w:t>, MBL</w:t>
      </w:r>
      <w:r w:rsidRPr="002A3224">
        <w:rPr>
          <w:rFonts w:ascii="Garamond" w:hAnsi="Garamond"/>
          <w:sz w:val="24"/>
          <w:szCs w:val="24"/>
        </w:rPr>
        <w:t xml:space="preserve"> ve věcech</w:t>
      </w:r>
    </w:p>
    <w:p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164/2014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224/2019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138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127/2018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230/2019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166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188/2018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52/2020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169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228/2018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55/2020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182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119/2019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>23 C</w:t>
      </w:r>
      <w:r>
        <w:rPr>
          <w:rFonts w:ascii="Garamond" w:hAnsi="Garamond"/>
          <w:sz w:val="24"/>
          <w:szCs w:val="24"/>
        </w:rPr>
        <w:t xml:space="preserve"> 61/2020</w:t>
      </w:r>
      <w:r>
        <w:rPr>
          <w:rFonts w:ascii="Garamond" w:hAnsi="Garamond"/>
          <w:sz w:val="24"/>
          <w:szCs w:val="24"/>
        </w:rPr>
        <w:tab/>
      </w:r>
      <w:r w:rsidRPr="00642331">
        <w:rPr>
          <w:rFonts w:ascii="Garamond" w:hAnsi="Garamond"/>
          <w:sz w:val="24"/>
          <w:szCs w:val="24"/>
        </w:rPr>
        <w:t xml:space="preserve">23 C </w:t>
      </w:r>
      <w:r>
        <w:rPr>
          <w:rFonts w:ascii="Garamond" w:hAnsi="Garamond"/>
          <w:sz w:val="24"/>
          <w:szCs w:val="24"/>
        </w:rPr>
        <w:t>207</w:t>
      </w:r>
      <w:r w:rsidRPr="00642331">
        <w:rPr>
          <w:rFonts w:ascii="Garamond" w:hAnsi="Garamond"/>
          <w:sz w:val="24"/>
          <w:szCs w:val="24"/>
        </w:rPr>
        <w:t>/20</w:t>
      </w:r>
      <w:r>
        <w:rPr>
          <w:rFonts w:ascii="Garamond" w:hAnsi="Garamond"/>
          <w:sz w:val="24"/>
          <w:szCs w:val="24"/>
        </w:rPr>
        <w:t>20</w:t>
      </w:r>
    </w:p>
    <w:p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</w:p>
    <w:p w:rsidR="00642331" w:rsidRDefault="00642331" w:rsidP="00642331">
      <w:pPr>
        <w:pStyle w:val="Odstavecseseznamem"/>
        <w:tabs>
          <w:tab w:val="left" w:pos="3402"/>
          <w:tab w:val="left" w:pos="6379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2. až. 6. zástup stejný jako 1. až 5. zástup v senátu 37 C</w:t>
      </w:r>
    </w:p>
    <w:p w:rsidR="00FD2819" w:rsidRDefault="00FD2819" w:rsidP="00FD2819">
      <w:pPr>
        <w:pStyle w:val="Default"/>
        <w:jc w:val="both"/>
        <w:rPr>
          <w:rFonts w:ascii="Garamond" w:hAnsi="Garamond"/>
          <w:b/>
          <w:u w:val="single"/>
        </w:rPr>
      </w:pPr>
    </w:p>
    <w:p w:rsidR="00574805" w:rsidRPr="00783E87" w:rsidRDefault="00574805" w:rsidP="00574805">
      <w:pPr>
        <w:pStyle w:val="Bezmezer"/>
        <w:numPr>
          <w:ilvl w:val="0"/>
          <w:numId w:val="18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 xml:space="preserve">Návrhy na nařízení předběžného opatření před zahájením řízení podle § 74 a násl. o.s.ř. a řízení o plnění povinností z  předběžného opatření Evropského soudu pro lidská práva podle § 342 a násl. z.ř.s. s výjimkou návrhů na nařízení předběžného opatření podle § 400 a násl. z.ř.s. a s výjimkou návrhů týkající se specializace Rodinné věci a Pracovní věci: </w:t>
      </w:r>
    </w:p>
    <w:p w:rsidR="00574805" w:rsidRPr="00783E87" w:rsidRDefault="00574805" w:rsidP="00574805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574805" w:rsidRPr="00783E87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 xml:space="preserve">Soudce: 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  <w:t>Zástup:</w:t>
      </w:r>
    </w:p>
    <w:p w:rsidR="00574805" w:rsidRPr="00222E63" w:rsidRDefault="00574805" w:rsidP="008454EE">
      <w:pPr>
        <w:pStyle w:val="Bezmezer"/>
        <w:tabs>
          <w:tab w:val="left" w:pos="5245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Kateřina Takácsová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45 C</w:t>
      </w:r>
    </w:p>
    <w:p w:rsidR="00574805" w:rsidRPr="00222E63" w:rsidRDefault="00574805" w:rsidP="008454EE">
      <w:pPr>
        <w:pStyle w:val="Bezmezer"/>
        <w:tabs>
          <w:tab w:val="left" w:pos="5245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Magdaléna Kubrychtová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32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Tereza Jachura Maříková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28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Šárka Henzlová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26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Zdeňka Burdová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ab/>
        <w:t>jako v senátu 25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Vítková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19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Otília Hrehová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14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Ondřej Růžička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15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Jan Lipert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22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Tomáš Bělohlávek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10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Martin Trepka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11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Daniela Břízová Ratajová, LL.M.</w:t>
      </w:r>
      <w:r w:rsidR="008454EE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12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Šenková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27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Libor Zhříval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44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Kuchaříková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46 C</w:t>
      </w:r>
    </w:p>
    <w:p w:rsidR="00574805" w:rsidRPr="00222E63" w:rsidRDefault="00574805" w:rsidP="00574805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Kateřina Mlčochová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>jako v senátu 47 C</w:t>
      </w:r>
    </w:p>
    <w:p w:rsidR="00222E63" w:rsidRPr="00222E63" w:rsidRDefault="0081201C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Zdeněk Douděra</w:t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222E63" w:rsidRPr="00222E63">
        <w:rPr>
          <w:rFonts w:ascii="Garamond" w:hAnsi="Garamond"/>
          <w:sz w:val="24"/>
          <w:szCs w:val="24"/>
        </w:rPr>
        <w:t xml:space="preserve">jako v senátu </w:t>
      </w:r>
      <w:r w:rsidR="00222E63">
        <w:rPr>
          <w:rFonts w:ascii="Garamond" w:hAnsi="Garamond"/>
          <w:sz w:val="24"/>
          <w:szCs w:val="24"/>
        </w:rPr>
        <w:t>20</w:t>
      </w:r>
      <w:r w:rsidR="00222E63" w:rsidRPr="00222E63">
        <w:rPr>
          <w:rFonts w:ascii="Garamond" w:hAnsi="Garamond"/>
          <w:sz w:val="24"/>
          <w:szCs w:val="24"/>
        </w:rPr>
        <w:t xml:space="preserve"> C</w:t>
      </w:r>
    </w:p>
    <w:p w:rsidR="00222E63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>JUDr. Petr Navrátil, Ph.D., LL.M.</w:t>
      </w:r>
      <w:r w:rsidR="008454EE">
        <w:rPr>
          <w:rFonts w:ascii="Garamond" w:hAnsi="Garamond"/>
          <w:b/>
          <w:sz w:val="24"/>
          <w:szCs w:val="24"/>
        </w:rPr>
        <w:t>, MBL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37</w:t>
      </w:r>
      <w:r w:rsidRPr="00222E63">
        <w:rPr>
          <w:rFonts w:ascii="Garamond" w:hAnsi="Garamond"/>
          <w:sz w:val="24"/>
          <w:szCs w:val="24"/>
        </w:rPr>
        <w:t xml:space="preserve"> C</w:t>
      </w:r>
    </w:p>
    <w:p w:rsidR="00222E63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642331">
        <w:rPr>
          <w:rFonts w:ascii="Garamond" w:hAnsi="Garamond"/>
          <w:b/>
          <w:sz w:val="24"/>
          <w:szCs w:val="24"/>
        </w:rPr>
        <w:t xml:space="preserve">JUDr. </w:t>
      </w:r>
      <w:r>
        <w:rPr>
          <w:rFonts w:ascii="Garamond" w:hAnsi="Garamond"/>
          <w:b/>
          <w:sz w:val="24"/>
          <w:szCs w:val="24"/>
        </w:rPr>
        <w:t>Ivo Krýsa</w:t>
      </w:r>
      <w:r w:rsidRPr="00642331">
        <w:rPr>
          <w:rFonts w:ascii="Garamond" w:hAnsi="Garamond"/>
          <w:b/>
          <w:sz w:val="24"/>
          <w:szCs w:val="24"/>
        </w:rPr>
        <w:t>, Ph.D.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222E63">
        <w:rPr>
          <w:rFonts w:ascii="Garamond" w:hAnsi="Garamond"/>
          <w:sz w:val="24"/>
          <w:szCs w:val="24"/>
        </w:rPr>
        <w:t xml:space="preserve">jako v senátu </w:t>
      </w:r>
      <w:r>
        <w:rPr>
          <w:rFonts w:ascii="Garamond" w:hAnsi="Garamond"/>
          <w:sz w:val="24"/>
          <w:szCs w:val="24"/>
        </w:rPr>
        <w:t>48</w:t>
      </w:r>
      <w:r w:rsidRPr="00222E63">
        <w:rPr>
          <w:rFonts w:ascii="Garamond" w:hAnsi="Garamond"/>
          <w:sz w:val="24"/>
          <w:szCs w:val="24"/>
        </w:rPr>
        <w:t xml:space="preserve"> C</w:t>
      </w:r>
    </w:p>
    <w:p w:rsidR="00FD2819" w:rsidRDefault="00FD2819" w:rsidP="00574805">
      <w:pPr>
        <w:pStyle w:val="Default"/>
        <w:tabs>
          <w:tab w:val="left" w:pos="4962"/>
        </w:tabs>
        <w:jc w:val="both"/>
        <w:rPr>
          <w:rFonts w:ascii="Garamond" w:hAnsi="Garamond"/>
          <w:b/>
          <w:u w:val="single"/>
        </w:rPr>
      </w:pPr>
    </w:p>
    <w:p w:rsidR="00222E63" w:rsidRPr="00783E87" w:rsidRDefault="00222E63" w:rsidP="00222E63">
      <w:pPr>
        <w:pStyle w:val="Bezmezer"/>
        <w:numPr>
          <w:ilvl w:val="0"/>
          <w:numId w:val="18"/>
        </w:numPr>
        <w:ind w:left="426" w:hanging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Příloha č. 2 – rozvržení zastupujících soudců v případě přikázání věci odvolacím či dovolacím soudem</w:t>
      </w:r>
    </w:p>
    <w:p w:rsidR="00222E63" w:rsidRPr="00783E87" w:rsidRDefault="00222E63" w:rsidP="00222E63">
      <w:pPr>
        <w:pStyle w:val="Bezmezer"/>
        <w:jc w:val="both"/>
        <w:rPr>
          <w:rFonts w:ascii="Garamond" w:hAnsi="Garamond"/>
          <w:sz w:val="24"/>
          <w:szCs w:val="24"/>
        </w:rPr>
      </w:pPr>
    </w:p>
    <w:p w:rsidR="00222E63" w:rsidRPr="00783E87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b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Soudce: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  <w:t xml:space="preserve">Zástup: 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Tomáš Bělohlávek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10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Martin Trepka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11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Daniela Břízová Ratajová, LL.M.</w:t>
      </w:r>
      <w:r w:rsidR="008454EE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12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Otília Hrehová</w:t>
      </w:r>
      <w:r w:rsidRPr="00783E87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14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Ondřej Růžička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15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Vítková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19 C</w:t>
      </w:r>
    </w:p>
    <w:p w:rsidR="00222E63" w:rsidRPr="00E6383F" w:rsidRDefault="0081201C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lastRenderedPageBreak/>
        <w:t>JUDr. Zdeněk Douděra</w:t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222E63" w:rsidRPr="00E6383F">
        <w:rPr>
          <w:rFonts w:ascii="Garamond" w:hAnsi="Garamond"/>
          <w:sz w:val="24"/>
          <w:szCs w:val="24"/>
        </w:rPr>
        <w:t>jako v senátu 20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Jan Lipert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22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Zdeňka Burdová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25 C</w:t>
      </w:r>
    </w:p>
    <w:p w:rsidR="00222E63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Šárka Henzlová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26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Tereza Jachura Maříková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28 C</w:t>
      </w:r>
    </w:p>
    <w:p w:rsidR="00222E63" w:rsidRPr="00E6383F" w:rsidRDefault="00E6383F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Petr Navrátil, Ph.D., LL.M.</w:t>
      </w:r>
      <w:r w:rsidR="008454EE">
        <w:rPr>
          <w:rFonts w:ascii="Garamond" w:hAnsi="Garamond"/>
          <w:b/>
          <w:sz w:val="24"/>
          <w:szCs w:val="24"/>
        </w:rPr>
        <w:t>, MBL</w:t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="00222E63" w:rsidRPr="00783E87">
        <w:rPr>
          <w:rFonts w:ascii="Garamond" w:hAnsi="Garamond"/>
          <w:b/>
          <w:sz w:val="24"/>
          <w:szCs w:val="24"/>
        </w:rPr>
        <w:tab/>
      </w:r>
      <w:r w:rsidR="00222E63" w:rsidRPr="00E6383F">
        <w:rPr>
          <w:rFonts w:ascii="Garamond" w:hAnsi="Garamond"/>
          <w:sz w:val="24"/>
          <w:szCs w:val="24"/>
        </w:rPr>
        <w:t>jako v senátu 37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Kateřina Takácsová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42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JUDr. Luděk Pilný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43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Libor Zhříval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44 C</w:t>
      </w:r>
    </w:p>
    <w:p w:rsidR="00222E63" w:rsidRPr="00E6383F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Lucie Kuchaříková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46 C</w:t>
      </w:r>
    </w:p>
    <w:p w:rsidR="00222E63" w:rsidRDefault="00222E63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b/>
          <w:sz w:val="24"/>
          <w:szCs w:val="24"/>
        </w:rPr>
        <w:t>Mgr. Kateřina Mlčochová</w:t>
      </w:r>
      <w:r w:rsidRPr="00783E87">
        <w:rPr>
          <w:rFonts w:ascii="Garamond" w:hAnsi="Garamond"/>
          <w:b/>
          <w:sz w:val="24"/>
          <w:szCs w:val="24"/>
        </w:rPr>
        <w:tab/>
      </w:r>
      <w:r w:rsidR="008454EE">
        <w:rPr>
          <w:rFonts w:ascii="Garamond" w:hAnsi="Garamond"/>
          <w:b/>
          <w:sz w:val="24"/>
          <w:szCs w:val="24"/>
        </w:rPr>
        <w:tab/>
      </w:r>
      <w:r w:rsidRPr="00783E87">
        <w:rPr>
          <w:rFonts w:ascii="Garamond" w:hAnsi="Garamond"/>
          <w:b/>
          <w:sz w:val="24"/>
          <w:szCs w:val="24"/>
        </w:rPr>
        <w:tab/>
      </w:r>
      <w:r w:rsidRPr="00E6383F">
        <w:rPr>
          <w:rFonts w:ascii="Garamond" w:hAnsi="Garamond"/>
          <w:sz w:val="24"/>
          <w:szCs w:val="24"/>
        </w:rPr>
        <w:t>jako v senátu 47 C</w:t>
      </w:r>
    </w:p>
    <w:p w:rsidR="00E6383F" w:rsidRPr="00E6383F" w:rsidRDefault="00E6383F" w:rsidP="00222E63">
      <w:pPr>
        <w:pStyle w:val="Bezmezer"/>
        <w:tabs>
          <w:tab w:val="left" w:pos="4962"/>
        </w:tabs>
        <w:ind w:left="426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JUDr. Ivo Krýsa, Ph.D.</w:t>
      </w:r>
      <w:r>
        <w:rPr>
          <w:rFonts w:ascii="Garamond" w:hAnsi="Garamond"/>
          <w:sz w:val="24"/>
          <w:szCs w:val="24"/>
        </w:rPr>
        <w:tab/>
      </w:r>
      <w:r w:rsidR="008454EE">
        <w:rPr>
          <w:rFonts w:ascii="Garamond" w:hAnsi="Garamond"/>
          <w:sz w:val="24"/>
          <w:szCs w:val="24"/>
        </w:rPr>
        <w:tab/>
      </w:r>
      <w:r w:rsidR="008454EE"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>jako v senátu 48 C</w:t>
      </w:r>
    </w:p>
    <w:p w:rsidR="00FD2819" w:rsidRPr="00FD2819" w:rsidRDefault="00FD2819" w:rsidP="00E6383F">
      <w:pPr>
        <w:pStyle w:val="Default"/>
        <w:jc w:val="both"/>
        <w:rPr>
          <w:rFonts w:ascii="Garamond" w:hAnsi="Garamond"/>
          <w:b/>
          <w:u w:val="single"/>
        </w:rPr>
      </w:pPr>
    </w:p>
    <w:p w:rsidR="007768B1" w:rsidRDefault="007768B1" w:rsidP="007768B1">
      <w:pPr>
        <w:pStyle w:val="Odstavecseseznamem"/>
        <w:numPr>
          <w:ilvl w:val="0"/>
          <w:numId w:val="18"/>
        </w:numPr>
        <w:spacing w:after="0"/>
        <w:ind w:left="426" w:hanging="426"/>
        <w:contextualSpacing w:val="0"/>
        <w:jc w:val="both"/>
        <w:rPr>
          <w:rFonts w:ascii="Garamond" w:hAnsi="Garamond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Soud</w:t>
      </w:r>
      <w:r>
        <w:rPr>
          <w:rFonts w:ascii="Garamond" w:hAnsi="Garamond"/>
          <w:sz w:val="24"/>
          <w:szCs w:val="24"/>
        </w:rPr>
        <w:t>ce</w:t>
      </w:r>
      <w:r w:rsidRPr="00783E8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 xml:space="preserve">JUDr. Ivo Krýsa, Ph.D. </w:t>
      </w:r>
      <w:r w:rsidRPr="00783E87">
        <w:rPr>
          <w:rFonts w:ascii="Garamond" w:hAnsi="Garamond"/>
          <w:sz w:val="24"/>
          <w:szCs w:val="24"/>
        </w:rPr>
        <w:t xml:space="preserve">vykonává zástupy </w:t>
      </w:r>
      <w:r>
        <w:rPr>
          <w:rFonts w:ascii="Garamond" w:hAnsi="Garamond"/>
          <w:sz w:val="24"/>
          <w:szCs w:val="24"/>
        </w:rPr>
        <w:t xml:space="preserve">předsedkyně/předsedy senátu </w:t>
      </w:r>
      <w:r w:rsidRPr="00783E87">
        <w:rPr>
          <w:rFonts w:ascii="Garamond" w:hAnsi="Garamond"/>
          <w:sz w:val="24"/>
          <w:szCs w:val="24"/>
        </w:rPr>
        <w:t>v</w:t>
      </w:r>
      <w:r>
        <w:rPr>
          <w:rFonts w:ascii="Garamond" w:hAnsi="Garamond"/>
          <w:sz w:val="24"/>
          <w:szCs w:val="24"/>
        </w:rPr>
        <w:t> </w:t>
      </w:r>
      <w:r w:rsidRPr="00783E87">
        <w:rPr>
          <w:rFonts w:ascii="Garamond" w:hAnsi="Garamond"/>
          <w:sz w:val="24"/>
          <w:szCs w:val="24"/>
        </w:rPr>
        <w:t>senátech</w:t>
      </w:r>
    </w:p>
    <w:p w:rsidR="007768B1" w:rsidRDefault="007768B1" w:rsidP="007768B1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 w:rsidRPr="007768B1">
        <w:rPr>
          <w:rFonts w:ascii="Garamond" w:hAnsi="Garamond"/>
          <w:b/>
          <w:sz w:val="24"/>
          <w:szCs w:val="24"/>
        </w:rPr>
        <w:t>26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7768B1">
        <w:rPr>
          <w:rFonts w:ascii="Garamond" w:hAnsi="Garamond"/>
          <w:b/>
          <w:sz w:val="24"/>
          <w:szCs w:val="24"/>
        </w:rPr>
        <w:t>C, 26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7768B1">
        <w:rPr>
          <w:rFonts w:ascii="Garamond" w:hAnsi="Garamond"/>
          <w:b/>
          <w:sz w:val="24"/>
          <w:szCs w:val="24"/>
        </w:rPr>
        <w:t>EC, 26</w:t>
      </w:r>
      <w:r>
        <w:rPr>
          <w:rFonts w:ascii="Garamond" w:hAnsi="Garamond"/>
          <w:b/>
          <w:sz w:val="24"/>
          <w:szCs w:val="24"/>
        </w:rPr>
        <w:t xml:space="preserve"> </w:t>
      </w:r>
      <w:r w:rsidRPr="007768B1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- 1. zástup</w:t>
      </w:r>
    </w:p>
    <w:p w:rsidR="007768B1" w:rsidRDefault="007768B1" w:rsidP="007768B1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48 </w:t>
      </w:r>
      <w:r w:rsidRPr="007768B1">
        <w:rPr>
          <w:rFonts w:ascii="Garamond" w:hAnsi="Garamond"/>
          <w:b/>
          <w:sz w:val="24"/>
          <w:szCs w:val="24"/>
        </w:rPr>
        <w:t>EC</w:t>
      </w:r>
      <w:r>
        <w:rPr>
          <w:rFonts w:ascii="Garamond" w:hAnsi="Garamond"/>
          <w:sz w:val="24"/>
          <w:szCs w:val="24"/>
        </w:rPr>
        <w:t xml:space="preserve"> - 1. zástup</w:t>
      </w:r>
    </w:p>
    <w:p w:rsidR="00784850" w:rsidRDefault="00784850" w:rsidP="00784850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16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 xml:space="preserve">16 </w:t>
      </w:r>
      <w:r w:rsidRPr="006B2AD6">
        <w:rPr>
          <w:rFonts w:ascii="Garamond" w:hAnsi="Garamond"/>
          <w:b/>
          <w:sz w:val="24"/>
          <w:szCs w:val="24"/>
        </w:rPr>
        <w:t xml:space="preserve">EC, </w:t>
      </w:r>
      <w:r>
        <w:rPr>
          <w:rFonts w:ascii="Garamond" w:hAnsi="Garamond"/>
          <w:b/>
          <w:sz w:val="24"/>
          <w:szCs w:val="24"/>
        </w:rPr>
        <w:t xml:space="preserve">16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- 2. zástup</w:t>
      </w:r>
    </w:p>
    <w:p w:rsidR="00784850" w:rsidRDefault="00784850" w:rsidP="00784850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21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 xml:space="preserve">21 </w:t>
      </w:r>
      <w:r w:rsidRPr="006B2AD6">
        <w:rPr>
          <w:rFonts w:ascii="Garamond" w:hAnsi="Garamond"/>
          <w:b/>
          <w:sz w:val="24"/>
          <w:szCs w:val="24"/>
        </w:rPr>
        <w:t xml:space="preserve">EC, </w:t>
      </w:r>
      <w:r>
        <w:rPr>
          <w:rFonts w:ascii="Garamond" w:hAnsi="Garamond"/>
          <w:b/>
          <w:sz w:val="24"/>
          <w:szCs w:val="24"/>
        </w:rPr>
        <w:t xml:space="preserve">21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- 2. zástup</w:t>
      </w:r>
    </w:p>
    <w:p w:rsidR="00784850" w:rsidRDefault="00784850" w:rsidP="00784850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27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 xml:space="preserve">27 </w:t>
      </w:r>
      <w:r w:rsidRPr="006B2AD6">
        <w:rPr>
          <w:rFonts w:ascii="Garamond" w:hAnsi="Garamond"/>
          <w:b/>
          <w:sz w:val="24"/>
          <w:szCs w:val="24"/>
        </w:rPr>
        <w:t xml:space="preserve">EC, </w:t>
      </w:r>
      <w:r>
        <w:rPr>
          <w:rFonts w:ascii="Garamond" w:hAnsi="Garamond"/>
          <w:b/>
          <w:sz w:val="24"/>
          <w:szCs w:val="24"/>
        </w:rPr>
        <w:t xml:space="preserve">27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- 3. zástup</w:t>
      </w:r>
    </w:p>
    <w:p w:rsidR="008A0F31" w:rsidRDefault="008A0F31" w:rsidP="008A0F31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29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 xml:space="preserve">29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- 3. zástup</w:t>
      </w:r>
    </w:p>
    <w:p w:rsidR="00784850" w:rsidRDefault="00784850" w:rsidP="00784850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12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 xml:space="preserve">12 </w:t>
      </w:r>
      <w:r w:rsidRPr="006B2AD6">
        <w:rPr>
          <w:rFonts w:ascii="Garamond" w:hAnsi="Garamond"/>
          <w:b/>
          <w:sz w:val="24"/>
          <w:szCs w:val="24"/>
        </w:rPr>
        <w:t xml:space="preserve">EC, </w:t>
      </w:r>
      <w:r>
        <w:rPr>
          <w:rFonts w:ascii="Garamond" w:hAnsi="Garamond"/>
          <w:b/>
          <w:sz w:val="24"/>
          <w:szCs w:val="24"/>
        </w:rPr>
        <w:t xml:space="preserve">12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- 4. zástup</w:t>
      </w:r>
    </w:p>
    <w:p w:rsidR="00784850" w:rsidRDefault="00784850" w:rsidP="00784850">
      <w:pPr>
        <w:pStyle w:val="Odstavecseseznamem"/>
        <w:spacing w:after="0"/>
        <w:ind w:left="426"/>
        <w:contextualSpacing w:val="0"/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18 </w:t>
      </w:r>
      <w:r w:rsidRPr="006B2AD6">
        <w:rPr>
          <w:rFonts w:ascii="Garamond" w:hAnsi="Garamond"/>
          <w:b/>
          <w:sz w:val="24"/>
          <w:szCs w:val="24"/>
        </w:rPr>
        <w:t xml:space="preserve">C, </w:t>
      </w:r>
      <w:r>
        <w:rPr>
          <w:rFonts w:ascii="Garamond" w:hAnsi="Garamond"/>
          <w:b/>
          <w:sz w:val="24"/>
          <w:szCs w:val="24"/>
        </w:rPr>
        <w:t xml:space="preserve">18 </w:t>
      </w:r>
      <w:r w:rsidRPr="006B2AD6">
        <w:rPr>
          <w:rFonts w:ascii="Garamond" w:hAnsi="Garamond"/>
          <w:b/>
          <w:sz w:val="24"/>
          <w:szCs w:val="24"/>
        </w:rPr>
        <w:t xml:space="preserve">EC, </w:t>
      </w:r>
      <w:r>
        <w:rPr>
          <w:rFonts w:ascii="Garamond" w:hAnsi="Garamond"/>
          <w:b/>
          <w:sz w:val="24"/>
          <w:szCs w:val="24"/>
        </w:rPr>
        <w:t xml:space="preserve">18 </w:t>
      </w:r>
      <w:r w:rsidRPr="006B2AD6">
        <w:rPr>
          <w:rFonts w:ascii="Garamond" w:hAnsi="Garamond"/>
          <w:b/>
          <w:sz w:val="24"/>
          <w:szCs w:val="24"/>
        </w:rPr>
        <w:t>EVC</w:t>
      </w:r>
      <w:r>
        <w:rPr>
          <w:rFonts w:ascii="Garamond" w:hAnsi="Garamond"/>
          <w:sz w:val="24"/>
          <w:szCs w:val="24"/>
        </w:rPr>
        <w:t xml:space="preserve"> - </w:t>
      </w:r>
      <w:r w:rsidR="008A0F31">
        <w:rPr>
          <w:rFonts w:ascii="Garamond" w:hAnsi="Garamond"/>
          <w:sz w:val="24"/>
          <w:szCs w:val="24"/>
        </w:rPr>
        <w:t>5</w:t>
      </w:r>
      <w:r>
        <w:rPr>
          <w:rFonts w:ascii="Garamond" w:hAnsi="Garamond"/>
          <w:sz w:val="24"/>
          <w:szCs w:val="24"/>
        </w:rPr>
        <w:t>. zástup</w:t>
      </w:r>
    </w:p>
    <w:p w:rsidR="003126B5" w:rsidRPr="003126B5" w:rsidRDefault="003126B5" w:rsidP="0081201C">
      <w:pPr>
        <w:pStyle w:val="Default"/>
        <w:jc w:val="both"/>
        <w:rPr>
          <w:rFonts w:ascii="Garamond" w:hAnsi="Garamond"/>
          <w:b/>
          <w:u w:val="single"/>
        </w:rPr>
      </w:pPr>
    </w:p>
    <w:p w:rsidR="000200D1" w:rsidRDefault="000200D1" w:rsidP="000200D1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 věcech vyřizovaných </w:t>
      </w:r>
      <w:r w:rsidRPr="005826FD">
        <w:rPr>
          <w:rFonts w:ascii="Garamond" w:hAnsi="Garamond"/>
          <w:b/>
        </w:rPr>
        <w:t>Mgr. Terezou Jachura Maříkovou</w:t>
      </w:r>
      <w:r>
        <w:rPr>
          <w:rFonts w:ascii="Garamond" w:hAnsi="Garamond"/>
        </w:rPr>
        <w:t xml:space="preserve">, jako zastupující soudkyní Mgr. Lucie Vítkové nepůsobí asistent soudce </w:t>
      </w:r>
      <w:r w:rsidRPr="005826FD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Pr="000200D1">
        <w:rPr>
          <w:rFonts w:ascii="Garamond" w:hAnsi="Garamond"/>
          <w:b/>
          <w:u w:val="single"/>
        </w:rPr>
        <w:t>JUDr. Petr Navrátil, Ph.D., LL.M.</w:t>
      </w:r>
      <w:r w:rsidR="008454EE">
        <w:rPr>
          <w:rFonts w:ascii="Garamond" w:hAnsi="Garamond"/>
          <w:b/>
          <w:u w:val="single"/>
        </w:rPr>
        <w:t>, MBL</w:t>
      </w:r>
    </w:p>
    <w:p w:rsidR="000200D1" w:rsidRDefault="000200D1" w:rsidP="00934F61">
      <w:pPr>
        <w:pStyle w:val="Default"/>
        <w:ind w:left="426"/>
        <w:jc w:val="both"/>
        <w:rPr>
          <w:rFonts w:ascii="Garamond" w:hAnsi="Garamond"/>
        </w:rPr>
      </w:pPr>
    </w:p>
    <w:p w:rsidR="000200D1" w:rsidRDefault="000200D1" w:rsidP="000200D1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Ve věcech vyřizovaných </w:t>
      </w:r>
      <w:r w:rsidRPr="005826FD">
        <w:rPr>
          <w:rFonts w:ascii="Garamond" w:hAnsi="Garamond"/>
          <w:b/>
        </w:rPr>
        <w:t>Mgr. Zdeňkou Burdovou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a</w:t>
      </w:r>
      <w:r>
        <w:rPr>
          <w:rFonts w:ascii="Garamond" w:hAnsi="Garamond"/>
        </w:rPr>
        <w:t xml:space="preserve"> </w:t>
      </w:r>
      <w:r>
        <w:rPr>
          <w:rFonts w:ascii="Garamond" w:hAnsi="Garamond"/>
          <w:b/>
        </w:rPr>
        <w:t>JUDr. Petrem Navrátilem, Ph.D., LL.M.</w:t>
      </w:r>
      <w:r w:rsidR="008454EE">
        <w:rPr>
          <w:rFonts w:ascii="Garamond" w:hAnsi="Garamond"/>
          <w:b/>
        </w:rPr>
        <w:t>, MBL</w:t>
      </w:r>
      <w:r>
        <w:rPr>
          <w:rFonts w:ascii="Garamond" w:hAnsi="Garamond"/>
        </w:rPr>
        <w:t xml:space="preserve"> působí asistent soudce </w:t>
      </w:r>
      <w:r w:rsidRPr="005826FD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Pr="005826FD">
        <w:rPr>
          <w:rFonts w:ascii="Garamond" w:hAnsi="Garamond"/>
          <w:b/>
          <w:u w:val="single"/>
        </w:rPr>
        <w:t>Mgr. Vojtěch Polák</w:t>
      </w:r>
      <w:r>
        <w:rPr>
          <w:rFonts w:ascii="Garamond" w:hAnsi="Garamond"/>
        </w:rPr>
        <w:t>.</w:t>
      </w:r>
    </w:p>
    <w:p w:rsidR="003126B5" w:rsidRPr="003126B5" w:rsidRDefault="003126B5" w:rsidP="005366F0">
      <w:pPr>
        <w:pStyle w:val="Default"/>
        <w:jc w:val="both"/>
        <w:rPr>
          <w:rFonts w:ascii="Garamond" w:hAnsi="Garamond"/>
          <w:b/>
          <w:u w:val="single"/>
        </w:rPr>
      </w:pPr>
    </w:p>
    <w:p w:rsidR="005366F0" w:rsidRPr="00814B46" w:rsidRDefault="005366F0" w:rsidP="005366F0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eastAsia="Calibri" w:hAnsi="Garamond"/>
          <w:color w:val="auto"/>
        </w:rPr>
      </w:pPr>
      <w:r w:rsidRPr="00814B46">
        <w:rPr>
          <w:rFonts w:ascii="Garamond" w:eastAsia="Calibri" w:hAnsi="Garamond"/>
          <w:color w:val="auto"/>
        </w:rPr>
        <w:t xml:space="preserve">Ve věcech vyřizovaných </w:t>
      </w:r>
      <w:r w:rsidRPr="00814B46">
        <w:rPr>
          <w:rFonts w:ascii="Garamond" w:hAnsi="Garamond"/>
          <w:b/>
          <w:color w:val="auto"/>
        </w:rPr>
        <w:t>Mgr. Terezou Jachura Maříkovou</w:t>
      </w:r>
      <w:r w:rsidRPr="00814B46">
        <w:rPr>
          <w:rFonts w:ascii="Garamond" w:hAnsi="Garamond"/>
          <w:color w:val="auto"/>
        </w:rPr>
        <w:t>, jako zastupující soudkyní Mgr.</w:t>
      </w:r>
      <w:r>
        <w:rPr>
          <w:rFonts w:ascii="Garamond" w:hAnsi="Garamond"/>
          <w:color w:val="auto"/>
        </w:rPr>
        <w:t> </w:t>
      </w:r>
      <w:r w:rsidRPr="00814B46">
        <w:rPr>
          <w:rFonts w:ascii="Garamond" w:hAnsi="Garamond"/>
          <w:color w:val="auto"/>
        </w:rPr>
        <w:t>Lucie Vítkové</w:t>
      </w:r>
      <w:r>
        <w:rPr>
          <w:rFonts w:ascii="Garamond" w:hAnsi="Garamond"/>
          <w:color w:val="auto"/>
        </w:rPr>
        <w:t>,</w:t>
      </w:r>
      <w:r w:rsidRPr="00814B46" w:rsidDel="00814B46">
        <w:rPr>
          <w:rFonts w:ascii="Garamond" w:eastAsia="Calibri" w:hAnsi="Garamond"/>
          <w:color w:val="auto"/>
        </w:rPr>
        <w:t xml:space="preserve"> </w:t>
      </w:r>
      <w:r w:rsidRPr="00814B46">
        <w:rPr>
          <w:rFonts w:ascii="Garamond" w:eastAsia="Calibri" w:hAnsi="Garamond"/>
          <w:color w:val="auto"/>
        </w:rPr>
        <w:t>působí asistent soudce</w:t>
      </w:r>
      <w:r>
        <w:rPr>
          <w:rFonts w:ascii="Garamond" w:eastAsia="Calibri" w:hAnsi="Garamond"/>
          <w:color w:val="auto"/>
        </w:rPr>
        <w:t xml:space="preserve"> </w:t>
      </w:r>
      <w:r w:rsidRPr="005826FD">
        <w:rPr>
          <w:rFonts w:ascii="Garamond" w:hAnsi="Garamond"/>
        </w:rPr>
        <w:t>–</w:t>
      </w:r>
      <w:r w:rsidRPr="00814B46">
        <w:rPr>
          <w:rFonts w:ascii="Garamond" w:eastAsia="Calibri" w:hAnsi="Garamond"/>
          <w:color w:val="auto"/>
        </w:rPr>
        <w:t xml:space="preserve"> </w:t>
      </w:r>
      <w:r w:rsidRPr="00814B46">
        <w:rPr>
          <w:rFonts w:ascii="Garamond" w:eastAsia="Calibri" w:hAnsi="Garamond"/>
          <w:b/>
          <w:color w:val="auto"/>
          <w:u w:val="single"/>
        </w:rPr>
        <w:t>Mgr. Jakub Lustig</w:t>
      </w:r>
      <w:r w:rsidRPr="00814B46">
        <w:rPr>
          <w:rFonts w:ascii="Garamond" w:eastAsia="Calibri" w:hAnsi="Garamond"/>
          <w:color w:val="auto"/>
        </w:rPr>
        <w:t>.</w:t>
      </w:r>
    </w:p>
    <w:p w:rsidR="003126B5" w:rsidRPr="003126B5" w:rsidRDefault="003126B5" w:rsidP="00934F61">
      <w:pPr>
        <w:pStyle w:val="Default"/>
        <w:jc w:val="both"/>
        <w:rPr>
          <w:rFonts w:ascii="Garamond" w:hAnsi="Garamond"/>
          <w:b/>
          <w:u w:val="single"/>
        </w:rPr>
      </w:pPr>
    </w:p>
    <w:p w:rsidR="00934F61" w:rsidRPr="00934F61" w:rsidRDefault="00934F61" w:rsidP="00934F61">
      <w:pPr>
        <w:pStyle w:val="Default"/>
        <w:numPr>
          <w:ilvl w:val="0"/>
          <w:numId w:val="18"/>
        </w:numPr>
        <w:ind w:left="426" w:hanging="426"/>
        <w:jc w:val="both"/>
        <w:rPr>
          <w:rFonts w:ascii="Garamond" w:hAnsi="Garamond"/>
          <w:b/>
        </w:rPr>
      </w:pPr>
      <w:r w:rsidRPr="00934F61">
        <w:rPr>
          <w:rFonts w:ascii="Garamond" w:hAnsi="Garamond"/>
        </w:rPr>
        <w:t xml:space="preserve">Ve věcech vyřizovaných </w:t>
      </w:r>
      <w:r w:rsidRPr="00934F61">
        <w:rPr>
          <w:rFonts w:ascii="Garamond" w:hAnsi="Garamond"/>
          <w:b/>
        </w:rPr>
        <w:t>Mgr. Magdalénou Kubrychtovou, JUDr. Ivem Krýsou, Ph.D.</w:t>
      </w:r>
      <w:r w:rsidR="0048606F">
        <w:rPr>
          <w:rFonts w:ascii="Garamond" w:hAnsi="Garamond"/>
          <w:b/>
        </w:rPr>
        <w:t xml:space="preserve"> </w:t>
      </w:r>
      <w:r w:rsidRPr="00934F61">
        <w:rPr>
          <w:rFonts w:ascii="Garamond" w:hAnsi="Garamond"/>
        </w:rPr>
        <w:t>(včetně věcí vyřizovaných jako zastupující</w:t>
      </w:r>
      <w:r>
        <w:rPr>
          <w:rFonts w:ascii="Garamond" w:hAnsi="Garamond"/>
        </w:rPr>
        <w:t>m</w:t>
      </w:r>
      <w:r w:rsidRPr="00934F61">
        <w:rPr>
          <w:rFonts w:ascii="Garamond" w:hAnsi="Garamond"/>
        </w:rPr>
        <w:t xml:space="preserve"> soud</w:t>
      </w:r>
      <w:r>
        <w:rPr>
          <w:rFonts w:ascii="Garamond" w:hAnsi="Garamond"/>
        </w:rPr>
        <w:t>cem</w:t>
      </w:r>
      <w:r w:rsidRPr="00934F61">
        <w:rPr>
          <w:rFonts w:ascii="Garamond" w:hAnsi="Garamond"/>
        </w:rPr>
        <w:t xml:space="preserve"> Mgr. Kateřiny Pelišové)</w:t>
      </w:r>
      <w:r w:rsidRPr="00934F61">
        <w:rPr>
          <w:rFonts w:ascii="Garamond" w:hAnsi="Garamond"/>
          <w:b/>
        </w:rPr>
        <w:t>, Mgr. Janem Lipertem</w:t>
      </w:r>
      <w:r w:rsidRPr="00934F61">
        <w:rPr>
          <w:rFonts w:ascii="Garamond" w:hAnsi="Garamond"/>
        </w:rPr>
        <w:t xml:space="preserve"> (v exekučních věcech) </w:t>
      </w:r>
      <w:r>
        <w:rPr>
          <w:rFonts w:ascii="Garamond" w:hAnsi="Garamond"/>
          <w:b/>
        </w:rPr>
        <w:t>a Mgr. Liborem Zhřívalem</w:t>
      </w:r>
      <w:r>
        <w:rPr>
          <w:rFonts w:ascii="Garamond" w:hAnsi="Garamond"/>
        </w:rPr>
        <w:t xml:space="preserve"> působí asistent soudce </w:t>
      </w:r>
      <w:r w:rsidRPr="005826FD">
        <w:rPr>
          <w:rFonts w:ascii="Garamond" w:hAnsi="Garamond"/>
        </w:rPr>
        <w:t>–</w:t>
      </w:r>
      <w:r>
        <w:rPr>
          <w:rFonts w:ascii="Garamond" w:hAnsi="Garamond"/>
        </w:rPr>
        <w:t xml:space="preserve"> </w:t>
      </w:r>
      <w:r w:rsidRPr="005826FD">
        <w:rPr>
          <w:rFonts w:ascii="Garamond" w:hAnsi="Garamond"/>
          <w:b/>
          <w:u w:val="single"/>
        </w:rPr>
        <w:t>Mgr.</w:t>
      </w:r>
      <w:r w:rsidR="00C95F1D">
        <w:rPr>
          <w:rFonts w:ascii="Garamond" w:hAnsi="Garamond"/>
          <w:b/>
          <w:u w:val="single"/>
        </w:rPr>
        <w:t> </w:t>
      </w:r>
      <w:r>
        <w:rPr>
          <w:rFonts w:ascii="Garamond" w:hAnsi="Garamond"/>
          <w:b/>
          <w:u w:val="single"/>
        </w:rPr>
        <w:t>Karolína Machková</w:t>
      </w:r>
      <w:r>
        <w:rPr>
          <w:rFonts w:ascii="Garamond" w:hAnsi="Garamond"/>
        </w:rPr>
        <w:t>.</w:t>
      </w:r>
    </w:p>
    <w:p w:rsidR="000B689D" w:rsidRDefault="000B689D" w:rsidP="005826F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</w:p>
    <w:p w:rsidR="005826FD" w:rsidRDefault="00934F61" w:rsidP="005826FD">
      <w:pPr>
        <w:spacing w:after="200"/>
        <w:contextualSpacing/>
        <w:jc w:val="both"/>
        <w:rPr>
          <w:rFonts w:ascii="Garamond" w:eastAsia="Calibri" w:hAnsi="Garamond" w:cs="Times New Roman"/>
          <w:sz w:val="24"/>
          <w:szCs w:val="24"/>
        </w:rPr>
      </w:pPr>
      <w:r w:rsidRPr="00783E87">
        <w:rPr>
          <w:rFonts w:ascii="Garamond" w:hAnsi="Garamond"/>
          <w:sz w:val="24"/>
          <w:szCs w:val="24"/>
        </w:rPr>
        <w:t>Změna rozvrhu práce je odůvodněna jmenováním soud</w:t>
      </w:r>
      <w:r>
        <w:rPr>
          <w:rFonts w:ascii="Garamond" w:hAnsi="Garamond"/>
          <w:sz w:val="24"/>
          <w:szCs w:val="24"/>
        </w:rPr>
        <w:t>ců</w:t>
      </w:r>
      <w:r w:rsidRPr="00783E8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JUDr. Iva Krýsy, Ph.D., JUDr. Petra Navrátila, Ph.D., LL.M.</w:t>
      </w:r>
      <w:r w:rsidR="008454EE">
        <w:rPr>
          <w:rFonts w:ascii="Garamond" w:hAnsi="Garamond"/>
          <w:sz w:val="24"/>
          <w:szCs w:val="24"/>
        </w:rPr>
        <w:t>, MBL</w:t>
      </w:r>
    </w:p>
    <w:p w:rsidR="00511454" w:rsidRPr="005222EA" w:rsidRDefault="00511454" w:rsidP="005222EA">
      <w:pPr>
        <w:spacing w:after="200"/>
        <w:jc w:val="both"/>
        <w:rPr>
          <w:rFonts w:ascii="Garamond" w:eastAsia="Calibri" w:hAnsi="Garamond" w:cs="Times New Roman"/>
          <w:sz w:val="24"/>
          <w:szCs w:val="24"/>
        </w:rPr>
      </w:pPr>
    </w:p>
    <w:p w:rsidR="00983878" w:rsidRDefault="005826FD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  <w:r w:rsidRPr="00B1348E">
        <w:rPr>
          <w:rFonts w:ascii="Garamond" w:hAnsi="Garamond"/>
          <w:sz w:val="24"/>
          <w:szCs w:val="24"/>
        </w:rPr>
        <w:t>P</w:t>
      </w:r>
      <w:r w:rsidR="00983878" w:rsidRPr="00B1348E">
        <w:rPr>
          <w:rFonts w:ascii="Garamond" w:hAnsi="Garamond"/>
          <w:sz w:val="24"/>
          <w:szCs w:val="24"/>
        </w:rPr>
        <w:t xml:space="preserve">raha </w:t>
      </w:r>
      <w:r w:rsidR="00B1348E" w:rsidRPr="00B1348E">
        <w:rPr>
          <w:rFonts w:ascii="Garamond" w:hAnsi="Garamond"/>
          <w:sz w:val="24"/>
          <w:szCs w:val="24"/>
        </w:rPr>
        <w:t>9</w:t>
      </w:r>
      <w:r w:rsidRPr="00B1348E">
        <w:rPr>
          <w:rFonts w:ascii="Garamond" w:hAnsi="Garamond"/>
          <w:sz w:val="24"/>
          <w:szCs w:val="24"/>
        </w:rPr>
        <w:t xml:space="preserve">. </w:t>
      </w:r>
      <w:r w:rsidR="00934F61" w:rsidRPr="00B1348E">
        <w:rPr>
          <w:rFonts w:ascii="Garamond" w:hAnsi="Garamond"/>
          <w:sz w:val="24"/>
          <w:szCs w:val="24"/>
        </w:rPr>
        <w:t>prosince</w:t>
      </w:r>
      <w:r w:rsidRPr="00B1348E">
        <w:rPr>
          <w:rFonts w:ascii="Garamond" w:hAnsi="Garamond"/>
          <w:sz w:val="24"/>
          <w:szCs w:val="24"/>
        </w:rPr>
        <w:t xml:space="preserve"> 2021</w:t>
      </w:r>
    </w:p>
    <w:p w:rsidR="00934F61" w:rsidRPr="001F5CBF" w:rsidRDefault="00934F61" w:rsidP="0045406A">
      <w:pPr>
        <w:pStyle w:val="Odstavecseseznamem"/>
        <w:spacing w:before="120" w:after="240"/>
        <w:ind w:left="0"/>
        <w:contextualSpacing w:val="0"/>
        <w:jc w:val="both"/>
        <w:rPr>
          <w:rFonts w:ascii="Garamond" w:hAnsi="Garamond"/>
          <w:sz w:val="24"/>
          <w:szCs w:val="24"/>
        </w:rPr>
      </w:pPr>
    </w:p>
    <w:p w:rsidR="0045406A" w:rsidRPr="001F5CBF" w:rsidRDefault="0045406A" w:rsidP="0045406A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Mgr. Libor Zhříval</w:t>
      </w:r>
    </w:p>
    <w:p w:rsidR="00142918" w:rsidRPr="001F5CBF" w:rsidRDefault="0045406A" w:rsidP="00983878">
      <w:pPr>
        <w:pStyle w:val="Odstavecseseznamem"/>
        <w:spacing w:before="120" w:after="240"/>
        <w:ind w:left="0"/>
        <w:jc w:val="both"/>
        <w:rPr>
          <w:rFonts w:ascii="Garamond" w:hAnsi="Garamond"/>
          <w:sz w:val="24"/>
          <w:szCs w:val="24"/>
        </w:rPr>
      </w:pPr>
      <w:r w:rsidRPr="001F5CBF">
        <w:rPr>
          <w:rFonts w:ascii="Garamond" w:hAnsi="Garamond"/>
          <w:sz w:val="24"/>
          <w:szCs w:val="24"/>
        </w:rPr>
        <w:t>předseda soudu</w:t>
      </w:r>
    </w:p>
    <w:sectPr w:rsidR="00142918" w:rsidRPr="001F5CBF" w:rsidSect="007768B1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368"/>
    <w:multiLevelType w:val="hybridMultilevel"/>
    <w:tmpl w:val="C05C240C"/>
    <w:lvl w:ilvl="0" w:tplc="2730A5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100440"/>
    <w:multiLevelType w:val="hybridMultilevel"/>
    <w:tmpl w:val="1994C1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5D7461"/>
    <w:multiLevelType w:val="hybridMultilevel"/>
    <w:tmpl w:val="033EA136"/>
    <w:lvl w:ilvl="0" w:tplc="CEF8A87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EE4297"/>
    <w:multiLevelType w:val="hybridMultilevel"/>
    <w:tmpl w:val="C3541D06"/>
    <w:lvl w:ilvl="0" w:tplc="C6DA26C8">
      <w:start w:val="1"/>
      <w:numFmt w:val="decimal"/>
      <w:lvlText w:val="%1."/>
      <w:lvlJc w:val="left"/>
      <w:pPr>
        <w:ind w:left="720" w:hanging="360"/>
      </w:pPr>
      <w:rPr>
        <w:rFonts w:ascii="Garamond" w:eastAsia="Calibri" w:hAnsi="Garamond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F34A97"/>
    <w:multiLevelType w:val="hybridMultilevel"/>
    <w:tmpl w:val="0C9891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20352F"/>
    <w:multiLevelType w:val="hybridMultilevel"/>
    <w:tmpl w:val="73D67824"/>
    <w:lvl w:ilvl="0" w:tplc="A55EB8B4">
      <w:start w:val="1"/>
      <w:numFmt w:val="decimal"/>
      <w:lvlText w:val="%1)"/>
      <w:lvlJc w:val="left"/>
      <w:pPr>
        <w:ind w:left="1066" w:hanging="70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D11273"/>
    <w:multiLevelType w:val="hybridMultilevel"/>
    <w:tmpl w:val="BD8AE9DC"/>
    <w:lvl w:ilvl="0" w:tplc="1A2428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87259"/>
    <w:multiLevelType w:val="hybridMultilevel"/>
    <w:tmpl w:val="763C4A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63319F"/>
    <w:multiLevelType w:val="hybridMultilevel"/>
    <w:tmpl w:val="0DF84124"/>
    <w:lvl w:ilvl="0" w:tplc="23247F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5559BE"/>
    <w:multiLevelType w:val="hybridMultilevel"/>
    <w:tmpl w:val="26F61A76"/>
    <w:lvl w:ilvl="0" w:tplc="3C005F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50E5E8B"/>
    <w:multiLevelType w:val="hybridMultilevel"/>
    <w:tmpl w:val="20E0794E"/>
    <w:lvl w:ilvl="0" w:tplc="0BBC659E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C4304F"/>
    <w:multiLevelType w:val="hybridMultilevel"/>
    <w:tmpl w:val="67243D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FB78C0"/>
    <w:multiLevelType w:val="hybridMultilevel"/>
    <w:tmpl w:val="EA2A0A88"/>
    <w:lvl w:ilvl="0" w:tplc="B0AE8DA8">
      <w:start w:val="1"/>
      <w:numFmt w:val="decimal"/>
      <w:lvlText w:val="%1)"/>
      <w:lvlJc w:val="left"/>
      <w:pPr>
        <w:ind w:left="3114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66" w:hanging="360"/>
      </w:pPr>
    </w:lvl>
    <w:lvl w:ilvl="2" w:tplc="0405001B" w:tentative="1">
      <w:start w:val="1"/>
      <w:numFmt w:val="lowerRoman"/>
      <w:lvlText w:val="%3."/>
      <w:lvlJc w:val="right"/>
      <w:pPr>
        <w:ind w:left="4286" w:hanging="180"/>
      </w:pPr>
    </w:lvl>
    <w:lvl w:ilvl="3" w:tplc="0405000F" w:tentative="1">
      <w:start w:val="1"/>
      <w:numFmt w:val="decimal"/>
      <w:lvlText w:val="%4."/>
      <w:lvlJc w:val="left"/>
      <w:pPr>
        <w:ind w:left="5006" w:hanging="360"/>
      </w:pPr>
    </w:lvl>
    <w:lvl w:ilvl="4" w:tplc="04050019" w:tentative="1">
      <w:start w:val="1"/>
      <w:numFmt w:val="lowerLetter"/>
      <w:lvlText w:val="%5."/>
      <w:lvlJc w:val="left"/>
      <w:pPr>
        <w:ind w:left="5726" w:hanging="360"/>
      </w:pPr>
    </w:lvl>
    <w:lvl w:ilvl="5" w:tplc="0405001B" w:tentative="1">
      <w:start w:val="1"/>
      <w:numFmt w:val="lowerRoman"/>
      <w:lvlText w:val="%6."/>
      <w:lvlJc w:val="right"/>
      <w:pPr>
        <w:ind w:left="6446" w:hanging="180"/>
      </w:pPr>
    </w:lvl>
    <w:lvl w:ilvl="6" w:tplc="0405000F" w:tentative="1">
      <w:start w:val="1"/>
      <w:numFmt w:val="decimal"/>
      <w:lvlText w:val="%7."/>
      <w:lvlJc w:val="left"/>
      <w:pPr>
        <w:ind w:left="7166" w:hanging="360"/>
      </w:pPr>
    </w:lvl>
    <w:lvl w:ilvl="7" w:tplc="04050019" w:tentative="1">
      <w:start w:val="1"/>
      <w:numFmt w:val="lowerLetter"/>
      <w:lvlText w:val="%8."/>
      <w:lvlJc w:val="left"/>
      <w:pPr>
        <w:ind w:left="7886" w:hanging="360"/>
      </w:pPr>
    </w:lvl>
    <w:lvl w:ilvl="8" w:tplc="0405001B" w:tentative="1">
      <w:start w:val="1"/>
      <w:numFmt w:val="lowerRoman"/>
      <w:lvlText w:val="%9."/>
      <w:lvlJc w:val="right"/>
      <w:pPr>
        <w:ind w:left="8606" w:hanging="180"/>
      </w:pPr>
    </w:lvl>
  </w:abstractNum>
  <w:abstractNum w:abstractNumId="13">
    <w:nsid w:val="5A7D272A"/>
    <w:multiLevelType w:val="hybridMultilevel"/>
    <w:tmpl w:val="7CEE39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29C4E20"/>
    <w:multiLevelType w:val="hybridMultilevel"/>
    <w:tmpl w:val="E02EE03A"/>
    <w:lvl w:ilvl="0" w:tplc="040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BC05AE"/>
    <w:multiLevelType w:val="hybridMultilevel"/>
    <w:tmpl w:val="EE745F98"/>
    <w:lvl w:ilvl="0" w:tplc="B51EAE8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A986768"/>
    <w:multiLevelType w:val="hybridMultilevel"/>
    <w:tmpl w:val="2B4EA778"/>
    <w:lvl w:ilvl="0" w:tplc="1FA679B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B64F81"/>
    <w:multiLevelType w:val="hybridMultilevel"/>
    <w:tmpl w:val="6978B384"/>
    <w:lvl w:ilvl="0" w:tplc="6C5ED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C46E1F"/>
    <w:multiLevelType w:val="hybridMultilevel"/>
    <w:tmpl w:val="827AFFB6"/>
    <w:lvl w:ilvl="0" w:tplc="6CF2053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16"/>
  </w:num>
  <w:num w:numId="5">
    <w:abstractNumId w:val="13"/>
  </w:num>
  <w:num w:numId="6">
    <w:abstractNumId w:val="12"/>
  </w:num>
  <w:num w:numId="7">
    <w:abstractNumId w:val="9"/>
  </w:num>
  <w:num w:numId="8">
    <w:abstractNumId w:val="4"/>
  </w:num>
  <w:num w:numId="9">
    <w:abstractNumId w:val="3"/>
  </w:num>
  <w:num w:numId="10">
    <w:abstractNumId w:val="7"/>
  </w:num>
  <w:num w:numId="11">
    <w:abstractNumId w:val="17"/>
  </w:num>
  <w:num w:numId="12">
    <w:abstractNumId w:val="8"/>
  </w:num>
  <w:num w:numId="13">
    <w:abstractNumId w:val="1"/>
  </w:num>
  <w:num w:numId="14">
    <w:abstractNumId w:val="2"/>
  </w:num>
  <w:num w:numId="15">
    <w:abstractNumId w:val="14"/>
  </w:num>
  <w:num w:numId="16">
    <w:abstractNumId w:val="5"/>
  </w:num>
  <w:num w:numId="17">
    <w:abstractNumId w:val="10"/>
  </w:num>
  <w:num w:numId="18">
    <w:abstractNumId w:val="15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repka Martin Mgr.">
    <w15:presenceInfo w15:providerId="AD" w15:userId="S-1-5-21-3221618393-2033964310-2070053236-323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06A"/>
    <w:rsid w:val="00005714"/>
    <w:rsid w:val="000200D1"/>
    <w:rsid w:val="00034C0F"/>
    <w:rsid w:val="000B2B1B"/>
    <w:rsid w:val="000B5604"/>
    <w:rsid w:val="000B689D"/>
    <w:rsid w:val="00142918"/>
    <w:rsid w:val="00163268"/>
    <w:rsid w:val="001A63ED"/>
    <w:rsid w:val="001E43A2"/>
    <w:rsid w:val="001F5CBF"/>
    <w:rsid w:val="00222E63"/>
    <w:rsid w:val="00270B96"/>
    <w:rsid w:val="00274A59"/>
    <w:rsid w:val="002A3224"/>
    <w:rsid w:val="002A4F6C"/>
    <w:rsid w:val="002B0F3A"/>
    <w:rsid w:val="002B4A31"/>
    <w:rsid w:val="002E04FC"/>
    <w:rsid w:val="003126B5"/>
    <w:rsid w:val="00335AE3"/>
    <w:rsid w:val="00357EC0"/>
    <w:rsid w:val="00367167"/>
    <w:rsid w:val="00377770"/>
    <w:rsid w:val="003826FE"/>
    <w:rsid w:val="00385D95"/>
    <w:rsid w:val="003B7A0B"/>
    <w:rsid w:val="003D47A3"/>
    <w:rsid w:val="004158F1"/>
    <w:rsid w:val="00443E6D"/>
    <w:rsid w:val="00446AD5"/>
    <w:rsid w:val="0045406A"/>
    <w:rsid w:val="00467A3D"/>
    <w:rsid w:val="00473529"/>
    <w:rsid w:val="0048606F"/>
    <w:rsid w:val="0049368B"/>
    <w:rsid w:val="004D059C"/>
    <w:rsid w:val="004E18D6"/>
    <w:rsid w:val="004F0AD5"/>
    <w:rsid w:val="00511454"/>
    <w:rsid w:val="005222EA"/>
    <w:rsid w:val="005366F0"/>
    <w:rsid w:val="005401B2"/>
    <w:rsid w:val="005646FA"/>
    <w:rsid w:val="00574805"/>
    <w:rsid w:val="005826FD"/>
    <w:rsid w:val="00592DC2"/>
    <w:rsid w:val="005A1F37"/>
    <w:rsid w:val="00617A04"/>
    <w:rsid w:val="00642331"/>
    <w:rsid w:val="00645B0C"/>
    <w:rsid w:val="006B63E5"/>
    <w:rsid w:val="006E3BA5"/>
    <w:rsid w:val="00700DDB"/>
    <w:rsid w:val="007768B1"/>
    <w:rsid w:val="00784850"/>
    <w:rsid w:val="00791FCB"/>
    <w:rsid w:val="007B3DF3"/>
    <w:rsid w:val="007E5BBE"/>
    <w:rsid w:val="007F2768"/>
    <w:rsid w:val="007F455E"/>
    <w:rsid w:val="0081201C"/>
    <w:rsid w:val="00814B46"/>
    <w:rsid w:val="008454EE"/>
    <w:rsid w:val="00855EAC"/>
    <w:rsid w:val="008643D7"/>
    <w:rsid w:val="008A0F31"/>
    <w:rsid w:val="008D0707"/>
    <w:rsid w:val="0091301C"/>
    <w:rsid w:val="00934F61"/>
    <w:rsid w:val="00983878"/>
    <w:rsid w:val="009B211D"/>
    <w:rsid w:val="009D09F6"/>
    <w:rsid w:val="009F4046"/>
    <w:rsid w:val="009F582C"/>
    <w:rsid w:val="00A24387"/>
    <w:rsid w:val="00A336B0"/>
    <w:rsid w:val="00A410F4"/>
    <w:rsid w:val="00A91411"/>
    <w:rsid w:val="00AB5C46"/>
    <w:rsid w:val="00AB767B"/>
    <w:rsid w:val="00AC7BA5"/>
    <w:rsid w:val="00AF3453"/>
    <w:rsid w:val="00B1348E"/>
    <w:rsid w:val="00B50769"/>
    <w:rsid w:val="00B63FB8"/>
    <w:rsid w:val="00BA3786"/>
    <w:rsid w:val="00BB759B"/>
    <w:rsid w:val="00C25F3A"/>
    <w:rsid w:val="00C45932"/>
    <w:rsid w:val="00C76CDC"/>
    <w:rsid w:val="00C95F1D"/>
    <w:rsid w:val="00CA3091"/>
    <w:rsid w:val="00CD5449"/>
    <w:rsid w:val="00CF12A6"/>
    <w:rsid w:val="00D03908"/>
    <w:rsid w:val="00D12ADC"/>
    <w:rsid w:val="00D24358"/>
    <w:rsid w:val="00D33A5A"/>
    <w:rsid w:val="00D61213"/>
    <w:rsid w:val="00D9081A"/>
    <w:rsid w:val="00D9734E"/>
    <w:rsid w:val="00DA265B"/>
    <w:rsid w:val="00DA273E"/>
    <w:rsid w:val="00DA2848"/>
    <w:rsid w:val="00E02E2F"/>
    <w:rsid w:val="00E046D0"/>
    <w:rsid w:val="00E629DE"/>
    <w:rsid w:val="00E6383F"/>
    <w:rsid w:val="00E81298"/>
    <w:rsid w:val="00F07CBD"/>
    <w:rsid w:val="00F500E6"/>
    <w:rsid w:val="00F542C7"/>
    <w:rsid w:val="00F7249C"/>
    <w:rsid w:val="00F84B2E"/>
    <w:rsid w:val="00FB7210"/>
    <w:rsid w:val="00FD2819"/>
    <w:rsid w:val="00FE421F"/>
    <w:rsid w:val="00FF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  <w:style w:type="paragraph" w:styleId="Bezmezer">
    <w:name w:val="No Spacing"/>
    <w:uiPriority w:val="1"/>
    <w:qFormat/>
    <w:rsid w:val="00574805"/>
    <w:pPr>
      <w:spacing w:after="0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5406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B50769"/>
  </w:style>
  <w:style w:type="paragraph" w:styleId="Zpat">
    <w:name w:val="footer"/>
    <w:basedOn w:val="Normln"/>
    <w:link w:val="ZpatChar"/>
    <w:uiPriority w:val="99"/>
    <w:unhideWhenUsed/>
    <w:rsid w:val="00B50769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50769"/>
  </w:style>
  <w:style w:type="character" w:styleId="slostrnky">
    <w:name w:val="page number"/>
    <w:basedOn w:val="Standardnpsmoodstavce"/>
    <w:uiPriority w:val="99"/>
    <w:semiHidden/>
    <w:unhideWhenUsed/>
    <w:rsid w:val="00B50769"/>
  </w:style>
  <w:style w:type="paragraph" w:styleId="Odstavecseseznamem">
    <w:name w:val="List Paragraph"/>
    <w:basedOn w:val="Normln"/>
    <w:uiPriority w:val="34"/>
    <w:qFormat/>
    <w:rsid w:val="0045406A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5406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406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406A"/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5406A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06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81298"/>
    <w:pPr>
      <w:autoSpaceDE w:val="0"/>
      <w:autoSpaceDN w:val="0"/>
      <w:adjustRightInd w:val="0"/>
      <w:spacing w:after="0"/>
    </w:pPr>
    <w:rPr>
      <w:rFonts w:ascii="Times New Roman" w:hAnsi="Times New Roman" w:cs="Times New Roman"/>
      <w:color w:val="000000"/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4A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B4A31"/>
    <w:rPr>
      <w:b/>
      <w:bCs/>
      <w:sz w:val="20"/>
      <w:szCs w:val="20"/>
    </w:rPr>
  </w:style>
  <w:style w:type="paragraph" w:styleId="Bezmezer">
    <w:name w:val="No Spacing"/>
    <w:uiPriority w:val="1"/>
    <w:qFormat/>
    <w:rsid w:val="00574805"/>
    <w:pPr>
      <w:spacing w:after="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7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odatelna@osoud.pha2.justice.cz" TargetMode="Externa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824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Kubrychtová Magdaléna Mgr.</dc:creator>
  <cp:lastModifiedBy>Zatloukalová Lucie</cp:lastModifiedBy>
  <cp:revision>2</cp:revision>
  <cp:lastPrinted>2021-11-22T11:04:00Z</cp:lastPrinted>
  <dcterms:created xsi:type="dcterms:W3CDTF">2021-12-15T15:30:00Z</dcterms:created>
  <dcterms:modified xsi:type="dcterms:W3CDTF">2021-12-15T15:30:00Z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