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45CC" w14:textId="246C4649" w:rsidR="003D2CBA" w:rsidRPr="00457F2F" w:rsidRDefault="000D080A" w:rsidP="001F64BA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K r</w:t>
      </w:r>
      <w:r w:rsidR="001F64BA" w:rsidRPr="00457F2F">
        <w:rPr>
          <w:rFonts w:eastAsiaTheme="minorEastAsia"/>
          <w:b/>
          <w:bCs/>
          <w:sz w:val="28"/>
          <w:szCs w:val="28"/>
        </w:rPr>
        <w:t>ozhodování o úpravě poměrů nezletilých dětí v obvodu Obvodního soudu pro Prahu 2</w:t>
      </w:r>
    </w:p>
    <w:p w14:paraId="4DF72D14" w14:textId="1E8945D0" w:rsidR="001F64BA" w:rsidRDefault="001F64BA" w:rsidP="001F64BA">
      <w:pPr>
        <w:rPr>
          <w:rFonts w:eastAsiaTheme="minorEastAsia"/>
          <w:sz w:val="28"/>
          <w:szCs w:val="28"/>
        </w:rPr>
      </w:pPr>
    </w:p>
    <w:p w14:paraId="43899954" w14:textId="793371BE" w:rsidR="005F3280" w:rsidRPr="00745272" w:rsidRDefault="005F3280" w:rsidP="005F3280">
      <w:pPr>
        <w:jc w:val="both"/>
        <w:rPr>
          <w:rFonts w:ascii="Garamond" w:eastAsiaTheme="minorEastAsia" w:hAnsi="Garamond"/>
        </w:rPr>
      </w:pPr>
      <w:r w:rsidRPr="00745272">
        <w:rPr>
          <w:rFonts w:ascii="Garamond" w:eastAsiaTheme="minorEastAsia" w:hAnsi="Garamond"/>
        </w:rPr>
        <w:t>Soudci opatrovnického úseku Obvodního soudu pro Prahu 2 jsou si velmi dobře vědomi, v jak obtížné životní situaci se nacház</w:t>
      </w:r>
      <w:r w:rsidR="003D2F70">
        <w:rPr>
          <w:rFonts w:ascii="Garamond" w:eastAsiaTheme="minorEastAsia" w:hAnsi="Garamond"/>
        </w:rPr>
        <w:t>ejí</w:t>
      </w:r>
      <w:r w:rsidRPr="00745272">
        <w:rPr>
          <w:rFonts w:ascii="Garamond" w:eastAsiaTheme="minorEastAsia" w:hAnsi="Garamond"/>
        </w:rPr>
        <w:t xml:space="preserve"> rodiče v období, kdy je před soudem rozhodováno o úpravě poměrů jejich nezletilých dětí. </w:t>
      </w:r>
    </w:p>
    <w:p w14:paraId="48C84E86" w14:textId="47793DED" w:rsidR="009B22A5" w:rsidRPr="00745272" w:rsidRDefault="009B22A5" w:rsidP="005F3280">
      <w:pPr>
        <w:jc w:val="both"/>
        <w:rPr>
          <w:rFonts w:ascii="Garamond" w:eastAsiaTheme="minorEastAsia" w:hAnsi="Garamond"/>
        </w:rPr>
      </w:pPr>
    </w:p>
    <w:p w14:paraId="64241CB8" w14:textId="7CF0DAFC" w:rsidR="009B22A5" w:rsidRPr="00745272" w:rsidRDefault="009B22A5" w:rsidP="009B22A5">
      <w:pPr>
        <w:jc w:val="both"/>
        <w:rPr>
          <w:rFonts w:ascii="Garamond" w:eastAsiaTheme="minorEastAsia" w:hAnsi="Garamond"/>
        </w:rPr>
      </w:pPr>
      <w:r w:rsidRPr="00745272">
        <w:rPr>
          <w:rFonts w:ascii="Garamond" w:eastAsiaTheme="minorEastAsia" w:hAnsi="Garamond"/>
        </w:rPr>
        <w:t>S cílem ulehčit rodičům</w:t>
      </w:r>
      <w:r w:rsidR="00972616" w:rsidRPr="00745272">
        <w:rPr>
          <w:rFonts w:ascii="Garamond" w:eastAsiaTheme="minorEastAsia" w:hAnsi="Garamond"/>
        </w:rPr>
        <w:t xml:space="preserve"> (a </w:t>
      </w:r>
      <w:r w:rsidR="00376761">
        <w:rPr>
          <w:rFonts w:ascii="Garamond" w:eastAsiaTheme="minorEastAsia" w:hAnsi="Garamond"/>
        </w:rPr>
        <w:t>následně</w:t>
      </w:r>
      <w:r w:rsidR="00972616" w:rsidRPr="00745272">
        <w:rPr>
          <w:rFonts w:ascii="Garamond" w:eastAsiaTheme="minorEastAsia" w:hAnsi="Garamond"/>
        </w:rPr>
        <w:t xml:space="preserve"> jejich dětem)</w:t>
      </w:r>
      <w:r w:rsidRPr="00745272">
        <w:rPr>
          <w:rFonts w:ascii="Garamond" w:eastAsiaTheme="minorEastAsia" w:hAnsi="Garamond"/>
        </w:rPr>
        <w:t xml:space="preserve"> toto období, </w:t>
      </w:r>
      <w:r w:rsidR="001F64BA" w:rsidRPr="00745272">
        <w:rPr>
          <w:rFonts w:ascii="Garamond" w:eastAsiaTheme="minorEastAsia" w:hAnsi="Garamond"/>
        </w:rPr>
        <w:t xml:space="preserve">Obvodní soud pro Prahu 2 nabízí </w:t>
      </w:r>
      <w:r w:rsidR="00D0578E" w:rsidRPr="00745272">
        <w:rPr>
          <w:rFonts w:ascii="Garamond" w:eastAsiaTheme="minorEastAsia" w:hAnsi="Garamond"/>
        </w:rPr>
        <w:t xml:space="preserve">rodičům </w:t>
      </w:r>
      <w:r w:rsidR="001F64BA" w:rsidRPr="00745272">
        <w:rPr>
          <w:rFonts w:ascii="Garamond" w:eastAsiaTheme="minorEastAsia" w:hAnsi="Garamond"/>
        </w:rPr>
        <w:t>možnost osvojit si principy tzv. „</w:t>
      </w:r>
      <w:r w:rsidR="001F64BA" w:rsidRPr="00745272">
        <w:rPr>
          <w:rFonts w:ascii="Garamond" w:eastAsiaTheme="minorEastAsia" w:hAnsi="Garamond"/>
          <w:color w:val="000000" w:themeColor="text1"/>
        </w:rPr>
        <w:t>sdíleného rodičovství</w:t>
      </w:r>
      <w:r w:rsidR="001F64BA" w:rsidRPr="00745272">
        <w:rPr>
          <w:rFonts w:ascii="Garamond" w:eastAsiaTheme="minorEastAsia" w:hAnsi="Garamond"/>
        </w:rPr>
        <w:t xml:space="preserve">“. </w:t>
      </w:r>
    </w:p>
    <w:p w14:paraId="2A95CD31" w14:textId="77777777" w:rsidR="009B22A5" w:rsidRPr="00745272" w:rsidRDefault="009B22A5" w:rsidP="009B22A5">
      <w:pPr>
        <w:jc w:val="both"/>
        <w:rPr>
          <w:rFonts w:ascii="Garamond" w:eastAsiaTheme="minorEastAsia" w:hAnsi="Garamond"/>
        </w:rPr>
      </w:pPr>
    </w:p>
    <w:p w14:paraId="6D7EAB18" w14:textId="0BF25CE2" w:rsidR="00855306" w:rsidRDefault="001F64BA" w:rsidP="009B22A5">
      <w:pPr>
        <w:jc w:val="both"/>
        <w:rPr>
          <w:rFonts w:ascii="Garamond" w:eastAsiaTheme="minorEastAsia" w:hAnsi="Garamond"/>
        </w:rPr>
      </w:pPr>
      <w:r w:rsidRPr="00745272">
        <w:rPr>
          <w:rFonts w:ascii="Garamond" w:eastAsiaTheme="minorEastAsia" w:hAnsi="Garamond"/>
        </w:rPr>
        <w:t xml:space="preserve">Princip sdíleného rodičovství </w:t>
      </w:r>
      <w:r w:rsidR="000D78AA" w:rsidRPr="00745272">
        <w:rPr>
          <w:rFonts w:ascii="Garamond" w:eastAsiaTheme="minorEastAsia" w:hAnsi="Garamond"/>
        </w:rPr>
        <w:t xml:space="preserve">je </w:t>
      </w:r>
      <w:r w:rsidR="00857545">
        <w:rPr>
          <w:rFonts w:ascii="Garamond" w:eastAsiaTheme="minorEastAsia" w:hAnsi="Garamond"/>
        </w:rPr>
        <w:t>založen</w:t>
      </w:r>
      <w:r w:rsidR="00857545" w:rsidRPr="00745272">
        <w:rPr>
          <w:rFonts w:ascii="Garamond" w:eastAsiaTheme="minorEastAsia" w:hAnsi="Garamond"/>
        </w:rPr>
        <w:t xml:space="preserve"> </w:t>
      </w:r>
      <w:r w:rsidR="000D78AA" w:rsidRPr="00745272">
        <w:rPr>
          <w:rFonts w:ascii="Garamond" w:eastAsiaTheme="minorEastAsia" w:hAnsi="Garamond"/>
        </w:rPr>
        <w:t xml:space="preserve">na </w:t>
      </w:r>
      <w:r w:rsidRPr="00745272">
        <w:rPr>
          <w:rFonts w:ascii="Garamond" w:eastAsiaTheme="minorEastAsia" w:hAnsi="Garamond"/>
        </w:rPr>
        <w:t>rovnocenné</w:t>
      </w:r>
      <w:r w:rsidR="000D78AA" w:rsidRPr="00745272">
        <w:rPr>
          <w:rFonts w:ascii="Garamond" w:eastAsiaTheme="minorEastAsia" w:hAnsi="Garamond"/>
        </w:rPr>
        <w:t>m</w:t>
      </w:r>
      <w:r w:rsidRPr="00745272">
        <w:rPr>
          <w:rFonts w:ascii="Garamond" w:eastAsiaTheme="minorEastAsia" w:hAnsi="Garamond"/>
        </w:rPr>
        <w:t xml:space="preserve"> postavení obou rodičů, tedy i toho z rodičů, který s nezletilým nesdílí společnou domácnost</w:t>
      </w:r>
      <w:r w:rsidR="00857545">
        <w:rPr>
          <w:rFonts w:ascii="Garamond" w:eastAsiaTheme="minorEastAsia" w:hAnsi="Garamond"/>
        </w:rPr>
        <w:t>,</w:t>
      </w:r>
      <w:r w:rsidR="000D78AA" w:rsidRPr="00745272">
        <w:rPr>
          <w:rFonts w:ascii="Garamond" w:eastAsiaTheme="minorEastAsia" w:hAnsi="Garamond"/>
        </w:rPr>
        <w:t xml:space="preserve"> a jejich vzájemné spolupráci</w:t>
      </w:r>
      <w:r w:rsidRPr="00745272">
        <w:rPr>
          <w:rFonts w:ascii="Garamond" w:eastAsiaTheme="minorEastAsia" w:hAnsi="Garamond"/>
        </w:rPr>
        <w:t>. Cílem sdíleného rodičovství</w:t>
      </w:r>
      <w:r w:rsidR="00D0578E" w:rsidRPr="00745272">
        <w:rPr>
          <w:rFonts w:ascii="Garamond" w:eastAsiaTheme="minorEastAsia" w:hAnsi="Garamond"/>
        </w:rPr>
        <w:t xml:space="preserve"> je</w:t>
      </w:r>
      <w:r w:rsidRPr="00745272">
        <w:rPr>
          <w:rFonts w:ascii="Garamond" w:eastAsiaTheme="minorEastAsia" w:hAnsi="Garamond"/>
        </w:rPr>
        <w:t>, aby</w:t>
      </w:r>
      <w:r w:rsidR="00D0578E" w:rsidRPr="00745272">
        <w:rPr>
          <w:rFonts w:ascii="Garamond" w:eastAsiaTheme="minorEastAsia" w:hAnsi="Garamond"/>
        </w:rPr>
        <w:t xml:space="preserve"> se</w:t>
      </w:r>
      <w:r w:rsidRPr="00745272">
        <w:rPr>
          <w:rFonts w:ascii="Garamond" w:eastAsiaTheme="minorEastAsia" w:hAnsi="Garamond"/>
        </w:rPr>
        <w:t xml:space="preserve"> rodiče</w:t>
      </w:r>
      <w:r w:rsidR="00D0578E" w:rsidRPr="00745272">
        <w:rPr>
          <w:rFonts w:ascii="Garamond" w:eastAsiaTheme="minorEastAsia" w:hAnsi="Garamond"/>
        </w:rPr>
        <w:t xml:space="preserve"> dokázali dohodnout o důležitých věcech, které se nezletilých týkají s minimalizací konfliktů a bez potřeby ingerence státních orgánů. </w:t>
      </w:r>
    </w:p>
    <w:p w14:paraId="78FEE487" w14:textId="77777777" w:rsidR="00855306" w:rsidRDefault="00855306" w:rsidP="009B22A5">
      <w:pPr>
        <w:jc w:val="both"/>
        <w:rPr>
          <w:rFonts w:ascii="Garamond" w:eastAsiaTheme="minorEastAsia" w:hAnsi="Garamond"/>
        </w:rPr>
      </w:pPr>
    </w:p>
    <w:p w14:paraId="13480579" w14:textId="2F76BB5E" w:rsidR="001F64BA" w:rsidRPr="00745272" w:rsidRDefault="00855306" w:rsidP="009B22A5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Dobře nastavená r</w:t>
      </w:r>
      <w:r w:rsidR="00E87BAF" w:rsidRPr="00745272">
        <w:rPr>
          <w:rFonts w:ascii="Garamond" w:eastAsiaTheme="minorEastAsia" w:hAnsi="Garamond"/>
        </w:rPr>
        <w:t xml:space="preserve">odičovská spolupráce může </w:t>
      </w:r>
      <w:r w:rsidR="0073456F" w:rsidRPr="00745272">
        <w:rPr>
          <w:rFonts w:ascii="Garamond" w:eastAsiaTheme="minorEastAsia" w:hAnsi="Garamond"/>
        </w:rPr>
        <w:t>minimalizovat</w:t>
      </w:r>
      <w:r w:rsidR="00E87BAF" w:rsidRPr="00745272">
        <w:rPr>
          <w:rFonts w:ascii="Garamond" w:eastAsiaTheme="minorEastAsia" w:hAnsi="Garamond"/>
        </w:rPr>
        <w:t xml:space="preserve"> negativní důsledk</w:t>
      </w:r>
      <w:r w:rsidR="0073456F" w:rsidRPr="00745272">
        <w:rPr>
          <w:rFonts w:ascii="Garamond" w:eastAsiaTheme="minorEastAsia" w:hAnsi="Garamond"/>
        </w:rPr>
        <w:t>y</w:t>
      </w:r>
      <w:r w:rsidR="00E87BAF" w:rsidRPr="00745272">
        <w:rPr>
          <w:rFonts w:ascii="Garamond" w:eastAsiaTheme="minorEastAsia" w:hAnsi="Garamond"/>
        </w:rPr>
        <w:t xml:space="preserve">, které rozpad vztahu rodičů na nezletilé děti má. </w:t>
      </w:r>
    </w:p>
    <w:p w14:paraId="1F5C9EF3" w14:textId="3F4AA3D3" w:rsidR="00F66537" w:rsidRPr="00745272" w:rsidRDefault="00F66537" w:rsidP="009B22A5">
      <w:pPr>
        <w:jc w:val="both"/>
        <w:rPr>
          <w:rFonts w:ascii="Garamond" w:eastAsiaTheme="minorEastAsia" w:hAnsi="Garamond"/>
        </w:rPr>
      </w:pPr>
    </w:p>
    <w:p w14:paraId="2D7B9D6F" w14:textId="31886677" w:rsidR="00F66537" w:rsidRPr="00745272" w:rsidRDefault="00851A38" w:rsidP="009B22A5">
      <w:pPr>
        <w:jc w:val="both"/>
        <w:rPr>
          <w:rFonts w:ascii="Garamond" w:eastAsiaTheme="minorEastAsia" w:hAnsi="Garamond"/>
        </w:rPr>
      </w:pPr>
      <w:r w:rsidRPr="00745272">
        <w:rPr>
          <w:rFonts w:ascii="Garamond" w:eastAsiaTheme="minorEastAsia" w:hAnsi="Garamond"/>
        </w:rPr>
        <w:t>Rodičům se snažíme najít cestu k</w:t>
      </w:r>
      <w:r w:rsidR="00857545">
        <w:rPr>
          <w:rFonts w:ascii="Garamond" w:eastAsiaTheme="minorEastAsia" w:hAnsi="Garamond"/>
        </w:rPr>
        <w:t>e</w:t>
      </w:r>
      <w:r w:rsidRPr="00745272">
        <w:rPr>
          <w:rFonts w:ascii="Garamond" w:eastAsiaTheme="minorEastAsia" w:hAnsi="Garamond"/>
        </w:rPr>
        <w:t xml:space="preserve"> vzájemné spolupráci při péči o nezletilé </w:t>
      </w:r>
      <w:r w:rsidR="009968F9">
        <w:rPr>
          <w:rFonts w:ascii="Garamond" w:eastAsiaTheme="minorEastAsia" w:hAnsi="Garamond"/>
        </w:rPr>
        <w:t xml:space="preserve">děti </w:t>
      </w:r>
      <w:r w:rsidRPr="00745272">
        <w:rPr>
          <w:rFonts w:ascii="Garamond" w:eastAsiaTheme="minorEastAsia" w:hAnsi="Garamond"/>
        </w:rPr>
        <w:t>a proto nabízíme:</w:t>
      </w:r>
    </w:p>
    <w:p w14:paraId="7E10B06D" w14:textId="614D50E3" w:rsidR="00851A38" w:rsidRPr="00745272" w:rsidRDefault="00851A38" w:rsidP="009B22A5">
      <w:pPr>
        <w:jc w:val="both"/>
        <w:rPr>
          <w:rFonts w:ascii="Garamond" w:eastAsiaTheme="minorEastAsia" w:hAnsi="Garamond"/>
        </w:rPr>
      </w:pPr>
    </w:p>
    <w:p w14:paraId="6E250814" w14:textId="204CC16F" w:rsidR="00851A38" w:rsidRPr="00745272" w:rsidRDefault="00851A38" w:rsidP="00851A38">
      <w:pPr>
        <w:pStyle w:val="Odstavecseseznamem"/>
        <w:numPr>
          <w:ilvl w:val="0"/>
          <w:numId w:val="1"/>
        </w:numPr>
        <w:jc w:val="both"/>
        <w:rPr>
          <w:rFonts w:ascii="Garamond" w:eastAsiaTheme="minorEastAsia" w:hAnsi="Garamond"/>
          <w:sz w:val="24"/>
          <w:szCs w:val="24"/>
        </w:rPr>
      </w:pPr>
      <w:r w:rsidRPr="00745272">
        <w:rPr>
          <w:rFonts w:ascii="Garamond" w:eastAsiaTheme="minorEastAsia" w:hAnsi="Garamond"/>
          <w:sz w:val="24"/>
          <w:szCs w:val="24"/>
        </w:rPr>
        <w:t xml:space="preserve">účast na skupinovém informačním semináři, na kterém jsou vysvětlovány principy tzv. sdíleného rodičovství a na kterém rodiče </w:t>
      </w:r>
      <w:proofErr w:type="gramStart"/>
      <w:r w:rsidRPr="00745272">
        <w:rPr>
          <w:rFonts w:ascii="Garamond" w:eastAsiaTheme="minorEastAsia" w:hAnsi="Garamond"/>
          <w:sz w:val="24"/>
          <w:szCs w:val="24"/>
        </w:rPr>
        <w:t>obdrží</w:t>
      </w:r>
      <w:proofErr w:type="gramEnd"/>
      <w:r w:rsidRPr="00745272">
        <w:rPr>
          <w:rFonts w:ascii="Garamond" w:eastAsiaTheme="minorEastAsia" w:hAnsi="Garamond"/>
          <w:sz w:val="24"/>
          <w:szCs w:val="24"/>
        </w:rPr>
        <w:t xml:space="preserve"> úvodní informace týkající se opatrovnického řízení</w:t>
      </w:r>
    </w:p>
    <w:p w14:paraId="3BA591BF" w14:textId="5802CEDF" w:rsidR="00851A38" w:rsidRPr="00745272" w:rsidRDefault="00851A38" w:rsidP="00851A38">
      <w:pPr>
        <w:pStyle w:val="Odstavecseseznamem"/>
        <w:numPr>
          <w:ilvl w:val="0"/>
          <w:numId w:val="1"/>
        </w:numPr>
        <w:jc w:val="both"/>
        <w:rPr>
          <w:rFonts w:ascii="Garamond" w:eastAsiaTheme="minorEastAsia" w:hAnsi="Garamond"/>
          <w:sz w:val="24"/>
          <w:szCs w:val="24"/>
        </w:rPr>
      </w:pPr>
      <w:r w:rsidRPr="00745272">
        <w:rPr>
          <w:rFonts w:ascii="Garamond" w:eastAsiaTheme="minorEastAsia" w:hAnsi="Garamond"/>
          <w:sz w:val="24"/>
          <w:szCs w:val="24"/>
        </w:rPr>
        <w:t>pomoc při sestavení dohody týkající se péče o dítě (tzv. rodičovský plán)</w:t>
      </w:r>
    </w:p>
    <w:p w14:paraId="7EC71BBF" w14:textId="31AB9E53" w:rsidR="00851A38" w:rsidRDefault="00851A38" w:rsidP="00851A38">
      <w:pPr>
        <w:pStyle w:val="Odstavecseseznamem"/>
        <w:numPr>
          <w:ilvl w:val="0"/>
          <w:numId w:val="1"/>
        </w:numPr>
        <w:jc w:val="both"/>
        <w:rPr>
          <w:rFonts w:ascii="Garamond" w:eastAsiaTheme="minorEastAsia" w:hAnsi="Garamond"/>
          <w:sz w:val="24"/>
          <w:szCs w:val="24"/>
        </w:rPr>
      </w:pPr>
      <w:r w:rsidRPr="00745272">
        <w:rPr>
          <w:rFonts w:ascii="Garamond" w:eastAsiaTheme="minorEastAsia" w:hAnsi="Garamond"/>
          <w:sz w:val="24"/>
          <w:szCs w:val="24"/>
        </w:rPr>
        <w:t>pomoc ke snížení napětí mezi rodiči prostřednictvím mediace</w:t>
      </w:r>
    </w:p>
    <w:p w14:paraId="1FE5B6AA" w14:textId="21FC95B2" w:rsidR="004D4CFC" w:rsidRDefault="004D4CFC" w:rsidP="004D4CFC">
      <w:pPr>
        <w:jc w:val="both"/>
        <w:rPr>
          <w:rFonts w:ascii="Garamond" w:eastAsiaTheme="minorEastAsia" w:hAnsi="Garamond"/>
        </w:rPr>
      </w:pPr>
    </w:p>
    <w:p w14:paraId="7207A39B" w14:textId="169C4CDC" w:rsidR="004D4CFC" w:rsidRDefault="004D4CFC" w:rsidP="004D4CFC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V případě, že </w:t>
      </w:r>
      <w:r w:rsidR="00982778">
        <w:rPr>
          <w:rFonts w:ascii="Garamond" w:eastAsiaTheme="minorEastAsia" w:hAnsi="Garamond"/>
        </w:rPr>
        <w:t xml:space="preserve">rodiče podají </w:t>
      </w:r>
      <w:r>
        <w:rPr>
          <w:rFonts w:ascii="Garamond" w:eastAsiaTheme="minorEastAsia" w:hAnsi="Garamond"/>
        </w:rPr>
        <w:t xml:space="preserve">návrh na úpravu výchovy a výživy k nezletilému dítěti, či návrh na úpravu styku s nezletilým dítětem, </w:t>
      </w:r>
      <w:r w:rsidR="00982778">
        <w:rPr>
          <w:rFonts w:ascii="Garamond" w:eastAsiaTheme="minorEastAsia" w:hAnsi="Garamond"/>
        </w:rPr>
        <w:t>je</w:t>
      </w:r>
      <w:r>
        <w:rPr>
          <w:rFonts w:ascii="Garamond" w:eastAsiaTheme="minorEastAsia" w:hAnsi="Garamond"/>
        </w:rPr>
        <w:t xml:space="preserve"> rodičům nejprve nabídnuta možnost účastnit se skupinového informačního semináře a případných dalších navazujících služeb</w:t>
      </w:r>
      <w:r w:rsidR="00F34274">
        <w:rPr>
          <w:rFonts w:ascii="Garamond" w:eastAsiaTheme="minorEastAsia" w:hAnsi="Garamond"/>
        </w:rPr>
        <w:t xml:space="preserve">, </w:t>
      </w:r>
      <w:r w:rsidR="00982778">
        <w:rPr>
          <w:rFonts w:ascii="Garamond" w:eastAsiaTheme="minorEastAsia" w:hAnsi="Garamond"/>
        </w:rPr>
        <w:t>mají</w:t>
      </w:r>
      <w:r>
        <w:rPr>
          <w:rFonts w:ascii="Garamond" w:eastAsiaTheme="minorEastAsia" w:hAnsi="Garamond"/>
        </w:rPr>
        <w:t>-li rodiče zájem</w:t>
      </w:r>
      <w:r w:rsidR="00F34274">
        <w:rPr>
          <w:rFonts w:ascii="Garamond" w:eastAsiaTheme="minorEastAsia" w:hAnsi="Garamond"/>
        </w:rPr>
        <w:t xml:space="preserve">. Rodiče </w:t>
      </w:r>
      <w:r w:rsidR="00982778">
        <w:rPr>
          <w:rFonts w:ascii="Garamond" w:eastAsiaTheme="minorEastAsia" w:hAnsi="Garamond"/>
        </w:rPr>
        <w:t xml:space="preserve">jsou </w:t>
      </w:r>
      <w:r w:rsidR="00F34274">
        <w:rPr>
          <w:rFonts w:ascii="Garamond" w:eastAsiaTheme="minorEastAsia" w:hAnsi="Garamond"/>
        </w:rPr>
        <w:t xml:space="preserve">tímto způsobem </w:t>
      </w:r>
      <w:r>
        <w:rPr>
          <w:rFonts w:ascii="Garamond" w:eastAsiaTheme="minorEastAsia" w:hAnsi="Garamond"/>
        </w:rPr>
        <w:t xml:space="preserve">nejprve směřováni k dosažení dohody, než </w:t>
      </w:r>
      <w:r w:rsidR="00F34274">
        <w:rPr>
          <w:rFonts w:ascii="Garamond" w:eastAsiaTheme="minorEastAsia" w:hAnsi="Garamond"/>
        </w:rPr>
        <w:t xml:space="preserve">soud přistoupí k autoritativnímu rozhodnutí o záležitostech týkajících se nezletilého.  Soud při svém rozhodování </w:t>
      </w:r>
      <w:r w:rsidR="006041BB">
        <w:rPr>
          <w:rFonts w:ascii="Garamond" w:eastAsiaTheme="minorEastAsia" w:hAnsi="Garamond"/>
        </w:rPr>
        <w:t xml:space="preserve">také </w:t>
      </w:r>
      <w:r w:rsidR="00F34274">
        <w:rPr>
          <w:rFonts w:ascii="Garamond" w:eastAsiaTheme="minorEastAsia" w:hAnsi="Garamond"/>
        </w:rPr>
        <w:t>zohlední způsob, jakým oba rodiče přistupovali k možnostem vzájemné spolupráce</w:t>
      </w:r>
      <w:r w:rsidR="006041BB">
        <w:rPr>
          <w:rFonts w:ascii="Garamond" w:eastAsiaTheme="minorEastAsia" w:hAnsi="Garamond"/>
        </w:rPr>
        <w:t xml:space="preserve">, </w:t>
      </w:r>
      <w:proofErr w:type="gramStart"/>
      <w:r w:rsidR="006041BB">
        <w:rPr>
          <w:rFonts w:ascii="Garamond" w:eastAsiaTheme="minorEastAsia" w:hAnsi="Garamond"/>
        </w:rPr>
        <w:t>zváží</w:t>
      </w:r>
      <w:proofErr w:type="gramEnd"/>
      <w:r w:rsidR="00F34274">
        <w:rPr>
          <w:rFonts w:ascii="Garamond" w:eastAsiaTheme="minorEastAsia" w:hAnsi="Garamond"/>
        </w:rPr>
        <w:t xml:space="preserve"> </w:t>
      </w:r>
      <w:r w:rsidR="00B86864">
        <w:rPr>
          <w:rFonts w:ascii="Garamond" w:eastAsiaTheme="minorEastAsia" w:hAnsi="Garamond"/>
        </w:rPr>
        <w:t xml:space="preserve">i </w:t>
      </w:r>
      <w:r w:rsidR="00F34274">
        <w:rPr>
          <w:rFonts w:ascii="Garamond" w:eastAsiaTheme="minorEastAsia" w:hAnsi="Garamond"/>
        </w:rPr>
        <w:t>případné upřednostňování vlastních zájmů ze strany rodiče nad zájmy společného dítěte</w:t>
      </w:r>
      <w:r w:rsidR="00B86864">
        <w:rPr>
          <w:rFonts w:ascii="Garamond" w:eastAsiaTheme="minorEastAsia" w:hAnsi="Garamond"/>
        </w:rPr>
        <w:t>, což</w:t>
      </w:r>
      <w:r w:rsidR="00F34274">
        <w:rPr>
          <w:rFonts w:ascii="Garamond" w:eastAsiaTheme="minorEastAsia" w:hAnsi="Garamond"/>
        </w:rPr>
        <w:t xml:space="preserve"> může být </w:t>
      </w:r>
      <w:r w:rsidR="00FF7F92">
        <w:rPr>
          <w:rFonts w:ascii="Garamond" w:eastAsiaTheme="minorEastAsia" w:hAnsi="Garamond"/>
        </w:rPr>
        <w:t xml:space="preserve">soudem </w:t>
      </w:r>
      <w:r w:rsidR="00F34274">
        <w:rPr>
          <w:rFonts w:ascii="Garamond" w:eastAsiaTheme="minorEastAsia" w:hAnsi="Garamond"/>
        </w:rPr>
        <w:t xml:space="preserve">vyhodnoceno </w:t>
      </w:r>
      <w:r w:rsidR="00FF7F92">
        <w:rPr>
          <w:rFonts w:ascii="Garamond" w:eastAsiaTheme="minorEastAsia" w:hAnsi="Garamond"/>
        </w:rPr>
        <w:t xml:space="preserve">jako </w:t>
      </w:r>
      <w:r w:rsidR="00B86864">
        <w:rPr>
          <w:rFonts w:ascii="Garamond" w:eastAsiaTheme="minorEastAsia" w:hAnsi="Garamond"/>
        </w:rPr>
        <w:t xml:space="preserve">projev </w:t>
      </w:r>
      <w:r w:rsidR="00F34274">
        <w:rPr>
          <w:rFonts w:ascii="Garamond" w:eastAsiaTheme="minorEastAsia" w:hAnsi="Garamond"/>
        </w:rPr>
        <w:t xml:space="preserve">snížené rodičovské kompetence. </w:t>
      </w:r>
      <w:r>
        <w:rPr>
          <w:rFonts w:ascii="Garamond" w:eastAsiaTheme="minorEastAsia" w:hAnsi="Garamond"/>
        </w:rPr>
        <w:t xml:space="preserve"> </w:t>
      </w:r>
    </w:p>
    <w:p w14:paraId="4127D2B1" w14:textId="2FCAA1D3" w:rsidR="00CF3E0E" w:rsidRDefault="00CF3E0E" w:rsidP="004D4CFC">
      <w:pPr>
        <w:jc w:val="both"/>
        <w:rPr>
          <w:rFonts w:ascii="Garamond" w:eastAsiaTheme="minorEastAsia" w:hAnsi="Garamond"/>
        </w:rPr>
      </w:pPr>
    </w:p>
    <w:p w14:paraId="0BAEE71C" w14:textId="053D5AA8" w:rsidR="00CF3E0E" w:rsidRPr="004D4CFC" w:rsidRDefault="00B86864" w:rsidP="004D4CFC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Naším cílem je</w:t>
      </w:r>
      <w:r w:rsidR="00CF3E0E">
        <w:rPr>
          <w:rFonts w:ascii="Garamond" w:eastAsiaTheme="minorEastAsia" w:hAnsi="Garamond"/>
        </w:rPr>
        <w:t xml:space="preserve">, </w:t>
      </w:r>
      <w:r>
        <w:rPr>
          <w:rFonts w:ascii="Garamond" w:eastAsiaTheme="minorEastAsia" w:hAnsi="Garamond"/>
        </w:rPr>
        <w:t>aby se</w:t>
      </w:r>
      <w:r w:rsidR="00CF3E0E">
        <w:rPr>
          <w:rFonts w:ascii="Garamond" w:eastAsiaTheme="minorEastAsia" w:hAnsi="Garamond"/>
        </w:rPr>
        <w:t xml:space="preserve"> rodičům</w:t>
      </w:r>
      <w:r w:rsidR="00C52CD1">
        <w:rPr>
          <w:rFonts w:ascii="Garamond" w:eastAsiaTheme="minorEastAsia" w:hAnsi="Garamond"/>
        </w:rPr>
        <w:t xml:space="preserve"> žijícím</w:t>
      </w:r>
      <w:r w:rsidR="00CF3E0E">
        <w:rPr>
          <w:rFonts w:ascii="Garamond" w:eastAsiaTheme="minorEastAsia" w:hAnsi="Garamond"/>
        </w:rPr>
        <w:t xml:space="preserve"> v obvodu Obvodního soudu pro Prahu 2 </w:t>
      </w:r>
      <w:r>
        <w:rPr>
          <w:rFonts w:ascii="Garamond" w:eastAsiaTheme="minorEastAsia" w:hAnsi="Garamond"/>
        </w:rPr>
        <w:t>tímto</w:t>
      </w:r>
      <w:r w:rsidR="006D3534">
        <w:rPr>
          <w:rFonts w:ascii="Garamond" w:eastAsiaTheme="minorEastAsia" w:hAnsi="Garamond"/>
        </w:rPr>
        <w:t xml:space="preserve"> </w:t>
      </w:r>
      <w:proofErr w:type="gramStart"/>
      <w:r w:rsidR="006D3534">
        <w:rPr>
          <w:rFonts w:ascii="Garamond" w:eastAsiaTheme="minorEastAsia" w:hAnsi="Garamond"/>
        </w:rPr>
        <w:t>poda</w:t>
      </w:r>
      <w:r w:rsidR="00A154AA">
        <w:rPr>
          <w:rFonts w:ascii="Garamond" w:eastAsiaTheme="minorEastAsia" w:hAnsi="Garamond"/>
        </w:rPr>
        <w:t>ř</w:t>
      </w:r>
      <w:r>
        <w:rPr>
          <w:rFonts w:ascii="Garamond" w:eastAsiaTheme="minorEastAsia" w:hAnsi="Garamond"/>
        </w:rPr>
        <w:t>ilo</w:t>
      </w:r>
      <w:r w:rsidR="006D3534">
        <w:rPr>
          <w:rFonts w:ascii="Garamond" w:eastAsiaTheme="minorEastAsia" w:hAnsi="Garamond"/>
        </w:rPr>
        <w:t xml:space="preserve"> </w:t>
      </w:r>
      <w:r>
        <w:rPr>
          <w:rFonts w:ascii="Garamond" w:eastAsiaTheme="minorEastAsia" w:hAnsi="Garamond"/>
        </w:rPr>
        <w:t xml:space="preserve"> osvojit</w:t>
      </w:r>
      <w:proofErr w:type="gramEnd"/>
      <w:r>
        <w:rPr>
          <w:rFonts w:ascii="Garamond" w:eastAsiaTheme="minorEastAsia" w:hAnsi="Garamond"/>
        </w:rPr>
        <w:t xml:space="preserve"> </w:t>
      </w:r>
      <w:r w:rsidR="00A154AA">
        <w:rPr>
          <w:rFonts w:ascii="Garamond" w:eastAsiaTheme="minorEastAsia" w:hAnsi="Garamond"/>
        </w:rPr>
        <w:t xml:space="preserve">si </w:t>
      </w:r>
      <w:r w:rsidR="006D3534">
        <w:rPr>
          <w:rFonts w:ascii="Garamond" w:eastAsiaTheme="minorEastAsia" w:hAnsi="Garamond"/>
        </w:rPr>
        <w:t xml:space="preserve">principy tzv. sdíleného rodičovství </w:t>
      </w:r>
      <w:r>
        <w:rPr>
          <w:rFonts w:ascii="Garamond" w:eastAsiaTheme="minorEastAsia" w:hAnsi="Garamond"/>
        </w:rPr>
        <w:t xml:space="preserve">a </w:t>
      </w:r>
      <w:r w:rsidR="006D3534">
        <w:rPr>
          <w:rFonts w:ascii="Garamond" w:eastAsiaTheme="minorEastAsia" w:hAnsi="Garamond"/>
        </w:rPr>
        <w:t>aplikovat</w:t>
      </w:r>
      <w:r>
        <w:rPr>
          <w:rFonts w:ascii="Garamond" w:eastAsiaTheme="minorEastAsia" w:hAnsi="Garamond"/>
        </w:rPr>
        <w:t xml:space="preserve"> je</w:t>
      </w:r>
      <w:r w:rsidR="006D3534">
        <w:rPr>
          <w:rFonts w:ascii="Garamond" w:eastAsiaTheme="minorEastAsia" w:hAnsi="Garamond"/>
        </w:rPr>
        <w:t xml:space="preserve"> ke prospěchu </w:t>
      </w:r>
      <w:r w:rsidR="00D31DD4">
        <w:rPr>
          <w:rFonts w:ascii="Garamond" w:eastAsiaTheme="minorEastAsia" w:hAnsi="Garamond"/>
        </w:rPr>
        <w:t xml:space="preserve">a zdravému vývoji </w:t>
      </w:r>
      <w:r w:rsidR="006D3534">
        <w:rPr>
          <w:rFonts w:ascii="Garamond" w:eastAsiaTheme="minorEastAsia" w:hAnsi="Garamond"/>
        </w:rPr>
        <w:t>nezletilých dětí</w:t>
      </w:r>
      <w:r w:rsidR="00C52CD1">
        <w:rPr>
          <w:rFonts w:ascii="Garamond" w:eastAsiaTheme="minorEastAsia" w:hAnsi="Garamond"/>
        </w:rPr>
        <w:t>,</w:t>
      </w:r>
      <w:r>
        <w:rPr>
          <w:rFonts w:ascii="Garamond" w:eastAsiaTheme="minorEastAsia" w:hAnsi="Garamond"/>
        </w:rPr>
        <w:t xml:space="preserve"> ostatně i celé rodiny, neboť tou zůstávají i po rozpadu partnerství rodičů</w:t>
      </w:r>
      <w:r w:rsidR="00A154AA">
        <w:rPr>
          <w:rFonts w:ascii="Garamond" w:eastAsiaTheme="minorEastAsia" w:hAnsi="Garamond"/>
        </w:rPr>
        <w:t>.</w:t>
      </w:r>
      <w:r w:rsidR="006D3534">
        <w:rPr>
          <w:rFonts w:ascii="Garamond" w:eastAsiaTheme="minorEastAsia" w:hAnsi="Garamond"/>
        </w:rPr>
        <w:t xml:space="preserve"> </w:t>
      </w:r>
    </w:p>
    <w:sectPr w:rsidR="00CF3E0E" w:rsidRPr="004D4CF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2EFB" w14:textId="77777777" w:rsidR="00167F59" w:rsidRDefault="00167F59">
      <w:r>
        <w:separator/>
      </w:r>
    </w:p>
  </w:endnote>
  <w:endnote w:type="continuationSeparator" w:id="0">
    <w:p w14:paraId="717EAA32" w14:textId="77777777" w:rsidR="00167F59" w:rsidRDefault="0016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2389" w14:textId="77777777" w:rsidR="00167F59" w:rsidRDefault="00167F59">
      <w:r>
        <w:separator/>
      </w:r>
    </w:p>
  </w:footnote>
  <w:footnote w:type="continuationSeparator" w:id="0">
    <w:p w14:paraId="3E77DAD3" w14:textId="77777777" w:rsidR="00167F59" w:rsidRDefault="00167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90B94"/>
    <w:multiLevelType w:val="hybridMultilevel"/>
    <w:tmpl w:val="4E6CE38E"/>
    <w:lvl w:ilvl="0" w:tplc="6C0C62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4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2E"/>
    <w:rsid w:val="000271CA"/>
    <w:rsid w:val="00034965"/>
    <w:rsid w:val="0004345E"/>
    <w:rsid w:val="000604C8"/>
    <w:rsid w:val="00091115"/>
    <w:rsid w:val="000A7415"/>
    <w:rsid w:val="000B6867"/>
    <w:rsid w:val="000C12E6"/>
    <w:rsid w:val="000D080A"/>
    <w:rsid w:val="000D78AA"/>
    <w:rsid w:val="000E774F"/>
    <w:rsid w:val="000F4A69"/>
    <w:rsid w:val="00103F23"/>
    <w:rsid w:val="00103F7C"/>
    <w:rsid w:val="001073FE"/>
    <w:rsid w:val="00107C32"/>
    <w:rsid w:val="00107D53"/>
    <w:rsid w:val="00111D15"/>
    <w:rsid w:val="00113776"/>
    <w:rsid w:val="00121FD8"/>
    <w:rsid w:val="00122DFC"/>
    <w:rsid w:val="001267EF"/>
    <w:rsid w:val="001444C5"/>
    <w:rsid w:val="00151075"/>
    <w:rsid w:val="0016678A"/>
    <w:rsid w:val="00167F59"/>
    <w:rsid w:val="0018325A"/>
    <w:rsid w:val="00184654"/>
    <w:rsid w:val="00185711"/>
    <w:rsid w:val="001B36A5"/>
    <w:rsid w:val="001B62EE"/>
    <w:rsid w:val="001C020C"/>
    <w:rsid w:val="001D2ABB"/>
    <w:rsid w:val="001E087F"/>
    <w:rsid w:val="001E1E0E"/>
    <w:rsid w:val="001F64BA"/>
    <w:rsid w:val="00203C8B"/>
    <w:rsid w:val="00211A59"/>
    <w:rsid w:val="00225EF4"/>
    <w:rsid w:val="00225EFF"/>
    <w:rsid w:val="00231C35"/>
    <w:rsid w:val="00256F09"/>
    <w:rsid w:val="0025721E"/>
    <w:rsid w:val="002648E3"/>
    <w:rsid w:val="00273114"/>
    <w:rsid w:val="00294CAF"/>
    <w:rsid w:val="002A1E16"/>
    <w:rsid w:val="002A2A28"/>
    <w:rsid w:val="002A7B40"/>
    <w:rsid w:val="002B08E5"/>
    <w:rsid w:val="002B3938"/>
    <w:rsid w:val="002B47BC"/>
    <w:rsid w:val="002C3B1E"/>
    <w:rsid w:val="002C7E9C"/>
    <w:rsid w:val="002E1554"/>
    <w:rsid w:val="00342974"/>
    <w:rsid w:val="0035522E"/>
    <w:rsid w:val="00362442"/>
    <w:rsid w:val="00371CF6"/>
    <w:rsid w:val="00376761"/>
    <w:rsid w:val="00390850"/>
    <w:rsid w:val="003A6E99"/>
    <w:rsid w:val="003A755B"/>
    <w:rsid w:val="003D2CBA"/>
    <w:rsid w:val="003D2F70"/>
    <w:rsid w:val="003D60DA"/>
    <w:rsid w:val="003D716F"/>
    <w:rsid w:val="004012A4"/>
    <w:rsid w:val="004044AE"/>
    <w:rsid w:val="00417EC3"/>
    <w:rsid w:val="00431D68"/>
    <w:rsid w:val="00431E31"/>
    <w:rsid w:val="004370EE"/>
    <w:rsid w:val="0044434C"/>
    <w:rsid w:val="00444AAB"/>
    <w:rsid w:val="00444FA6"/>
    <w:rsid w:val="0045584E"/>
    <w:rsid w:val="00457F2F"/>
    <w:rsid w:val="00465B45"/>
    <w:rsid w:val="00467269"/>
    <w:rsid w:val="00470596"/>
    <w:rsid w:val="00481FE4"/>
    <w:rsid w:val="004A3052"/>
    <w:rsid w:val="004B0F3A"/>
    <w:rsid w:val="004C1D5B"/>
    <w:rsid w:val="004D4CFC"/>
    <w:rsid w:val="004E7C71"/>
    <w:rsid w:val="00517743"/>
    <w:rsid w:val="00522C98"/>
    <w:rsid w:val="00530FEA"/>
    <w:rsid w:val="005340C4"/>
    <w:rsid w:val="00551EDA"/>
    <w:rsid w:val="00552759"/>
    <w:rsid w:val="0056003C"/>
    <w:rsid w:val="00566A44"/>
    <w:rsid w:val="00582DB3"/>
    <w:rsid w:val="005850D9"/>
    <w:rsid w:val="00590292"/>
    <w:rsid w:val="005A5C8C"/>
    <w:rsid w:val="005B4DBC"/>
    <w:rsid w:val="005B7903"/>
    <w:rsid w:val="005E42FD"/>
    <w:rsid w:val="005F13C5"/>
    <w:rsid w:val="005F3280"/>
    <w:rsid w:val="006041BB"/>
    <w:rsid w:val="006673D4"/>
    <w:rsid w:val="00672B72"/>
    <w:rsid w:val="0067376B"/>
    <w:rsid w:val="00684DEF"/>
    <w:rsid w:val="006B09DB"/>
    <w:rsid w:val="006D3534"/>
    <w:rsid w:val="006F37E4"/>
    <w:rsid w:val="00724EFF"/>
    <w:rsid w:val="00732A82"/>
    <w:rsid w:val="0073456F"/>
    <w:rsid w:val="00745272"/>
    <w:rsid w:val="00766CB5"/>
    <w:rsid w:val="00775E38"/>
    <w:rsid w:val="007819F6"/>
    <w:rsid w:val="00793B27"/>
    <w:rsid w:val="007A65CB"/>
    <w:rsid w:val="007C3151"/>
    <w:rsid w:val="00806D88"/>
    <w:rsid w:val="0080772E"/>
    <w:rsid w:val="00821EB9"/>
    <w:rsid w:val="008377FA"/>
    <w:rsid w:val="00844422"/>
    <w:rsid w:val="00844F19"/>
    <w:rsid w:val="0085020A"/>
    <w:rsid w:val="00851A38"/>
    <w:rsid w:val="0085287E"/>
    <w:rsid w:val="00855306"/>
    <w:rsid w:val="00857545"/>
    <w:rsid w:val="00860CBF"/>
    <w:rsid w:val="00877F09"/>
    <w:rsid w:val="00895BAF"/>
    <w:rsid w:val="008A2142"/>
    <w:rsid w:val="008A6F9C"/>
    <w:rsid w:val="008C09CE"/>
    <w:rsid w:val="008C2874"/>
    <w:rsid w:val="008D1B6D"/>
    <w:rsid w:val="008E0D1B"/>
    <w:rsid w:val="0091279F"/>
    <w:rsid w:val="009129D7"/>
    <w:rsid w:val="00913800"/>
    <w:rsid w:val="009148D6"/>
    <w:rsid w:val="009349BB"/>
    <w:rsid w:val="00957014"/>
    <w:rsid w:val="009638DA"/>
    <w:rsid w:val="00967F6D"/>
    <w:rsid w:val="00972616"/>
    <w:rsid w:val="00982778"/>
    <w:rsid w:val="009901CC"/>
    <w:rsid w:val="009909A6"/>
    <w:rsid w:val="00994B60"/>
    <w:rsid w:val="009968F9"/>
    <w:rsid w:val="009A18A5"/>
    <w:rsid w:val="009B22A5"/>
    <w:rsid w:val="009C5571"/>
    <w:rsid w:val="009D0A74"/>
    <w:rsid w:val="009E2E1D"/>
    <w:rsid w:val="009F0582"/>
    <w:rsid w:val="009F4A92"/>
    <w:rsid w:val="00A154AA"/>
    <w:rsid w:val="00A44797"/>
    <w:rsid w:val="00A458AF"/>
    <w:rsid w:val="00A52B0C"/>
    <w:rsid w:val="00A62562"/>
    <w:rsid w:val="00A66B82"/>
    <w:rsid w:val="00AB25B5"/>
    <w:rsid w:val="00AB5073"/>
    <w:rsid w:val="00AC78C6"/>
    <w:rsid w:val="00B04D8A"/>
    <w:rsid w:val="00B0754D"/>
    <w:rsid w:val="00B1076C"/>
    <w:rsid w:val="00B258EB"/>
    <w:rsid w:val="00B319E5"/>
    <w:rsid w:val="00B41856"/>
    <w:rsid w:val="00B51E63"/>
    <w:rsid w:val="00B5443A"/>
    <w:rsid w:val="00B56CDD"/>
    <w:rsid w:val="00B82236"/>
    <w:rsid w:val="00B86864"/>
    <w:rsid w:val="00B8711D"/>
    <w:rsid w:val="00B9382F"/>
    <w:rsid w:val="00BA16CA"/>
    <w:rsid w:val="00BA5914"/>
    <w:rsid w:val="00BB0266"/>
    <w:rsid w:val="00BB3B42"/>
    <w:rsid w:val="00BB7933"/>
    <w:rsid w:val="00BD74EA"/>
    <w:rsid w:val="00BE31F5"/>
    <w:rsid w:val="00BF4A4F"/>
    <w:rsid w:val="00C240E9"/>
    <w:rsid w:val="00C25B1B"/>
    <w:rsid w:val="00C2635A"/>
    <w:rsid w:val="00C30CC7"/>
    <w:rsid w:val="00C31E4A"/>
    <w:rsid w:val="00C4173A"/>
    <w:rsid w:val="00C52CD1"/>
    <w:rsid w:val="00C54CD6"/>
    <w:rsid w:val="00C570FD"/>
    <w:rsid w:val="00C6067F"/>
    <w:rsid w:val="00C74ABF"/>
    <w:rsid w:val="00C86726"/>
    <w:rsid w:val="00C90617"/>
    <w:rsid w:val="00C93E9D"/>
    <w:rsid w:val="00CA4755"/>
    <w:rsid w:val="00CC29A1"/>
    <w:rsid w:val="00CD3B97"/>
    <w:rsid w:val="00CD747C"/>
    <w:rsid w:val="00CD7FA6"/>
    <w:rsid w:val="00CE7208"/>
    <w:rsid w:val="00CF3E0E"/>
    <w:rsid w:val="00D031CC"/>
    <w:rsid w:val="00D0578E"/>
    <w:rsid w:val="00D06026"/>
    <w:rsid w:val="00D11BB8"/>
    <w:rsid w:val="00D13FFA"/>
    <w:rsid w:val="00D31DD4"/>
    <w:rsid w:val="00D46A57"/>
    <w:rsid w:val="00D74F9F"/>
    <w:rsid w:val="00D77B77"/>
    <w:rsid w:val="00D77B87"/>
    <w:rsid w:val="00D8525D"/>
    <w:rsid w:val="00D85AFC"/>
    <w:rsid w:val="00D97A20"/>
    <w:rsid w:val="00DB05D4"/>
    <w:rsid w:val="00DB2BEB"/>
    <w:rsid w:val="00DB6A8A"/>
    <w:rsid w:val="00DE0951"/>
    <w:rsid w:val="00DE12A2"/>
    <w:rsid w:val="00DE51BC"/>
    <w:rsid w:val="00DF2EFB"/>
    <w:rsid w:val="00DF7244"/>
    <w:rsid w:val="00E10EFE"/>
    <w:rsid w:val="00E16485"/>
    <w:rsid w:val="00E27D8C"/>
    <w:rsid w:val="00E5720F"/>
    <w:rsid w:val="00E77CE5"/>
    <w:rsid w:val="00E808BB"/>
    <w:rsid w:val="00E83EEE"/>
    <w:rsid w:val="00E87BAF"/>
    <w:rsid w:val="00EB1807"/>
    <w:rsid w:val="00ED309B"/>
    <w:rsid w:val="00ED5E53"/>
    <w:rsid w:val="00EE0526"/>
    <w:rsid w:val="00F00496"/>
    <w:rsid w:val="00F0256B"/>
    <w:rsid w:val="00F0555E"/>
    <w:rsid w:val="00F10704"/>
    <w:rsid w:val="00F1580D"/>
    <w:rsid w:val="00F1597A"/>
    <w:rsid w:val="00F2283B"/>
    <w:rsid w:val="00F26745"/>
    <w:rsid w:val="00F34274"/>
    <w:rsid w:val="00F600D6"/>
    <w:rsid w:val="00F66537"/>
    <w:rsid w:val="00F75D5A"/>
    <w:rsid w:val="00F82605"/>
    <w:rsid w:val="00F8555D"/>
    <w:rsid w:val="00F8570E"/>
    <w:rsid w:val="00F93628"/>
    <w:rsid w:val="00FB57D9"/>
    <w:rsid w:val="00FF370B"/>
    <w:rsid w:val="00FF3EFD"/>
    <w:rsid w:val="00FF6691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860D"/>
  <w15:docId w15:val="{A0AE4E0D-BA58-4A5C-9F6A-28C9FB4F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B1E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7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0772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72E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0772E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558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584E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7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76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31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19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19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1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19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7545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Trepka Martin Mgr.</dc:creator>
  <cp:lastModifiedBy>Fischerová Petra Mgr.</cp:lastModifiedBy>
  <cp:revision>2</cp:revision>
  <cp:lastPrinted>2023-03-28T09:24:00Z</cp:lastPrinted>
  <dcterms:created xsi:type="dcterms:W3CDTF">2023-09-01T08:21:00Z</dcterms:created>
  <dcterms:modified xsi:type="dcterms:W3CDTF">2023-09-01T08:21:00Z</dcterms:modified>
</cp:coreProperties>
</file>