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8D3BA" w14:textId="77777777" w:rsidR="0050760D" w:rsidRPr="00CC592B" w:rsidRDefault="0050760D" w:rsidP="0050760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Mgr. Michal Dvořák </w:t>
      </w:r>
      <w:r>
        <w:rPr>
          <w:rFonts w:ascii="Tahoma" w:hAnsi="Tahoma" w:cs="Tahoma"/>
          <w:sz w:val="24"/>
          <w:szCs w:val="24"/>
        </w:rPr>
        <w:t>–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E843D2">
        <w:rPr>
          <w:rFonts w:ascii="Tahoma" w:hAnsi="Tahoma" w:cs="Tahoma"/>
          <w:sz w:val="24"/>
          <w:szCs w:val="24"/>
        </w:rPr>
        <w:t>p</w:t>
      </w:r>
      <w:r w:rsidRPr="00CC592B">
        <w:rPr>
          <w:rFonts w:ascii="Tahoma" w:hAnsi="Tahoma" w:cs="Tahoma"/>
          <w:sz w:val="24"/>
          <w:szCs w:val="24"/>
        </w:rPr>
        <w:t>ředsed</w:t>
      </w:r>
      <w:r w:rsidR="00FB616F">
        <w:rPr>
          <w:rFonts w:ascii="Tahoma" w:hAnsi="Tahoma" w:cs="Tahoma"/>
          <w:sz w:val="24"/>
          <w:szCs w:val="24"/>
        </w:rPr>
        <w:t>a</w:t>
      </w:r>
      <w:r w:rsidRPr="00CC592B">
        <w:rPr>
          <w:rFonts w:ascii="Tahoma" w:hAnsi="Tahoma" w:cs="Tahoma"/>
          <w:sz w:val="24"/>
          <w:szCs w:val="24"/>
        </w:rPr>
        <w:t xml:space="preserve"> Obvodního soudu pro Prahu </w:t>
      </w:r>
      <w:r>
        <w:rPr>
          <w:rFonts w:ascii="Tahoma" w:hAnsi="Tahoma" w:cs="Tahoma"/>
          <w:sz w:val="24"/>
          <w:szCs w:val="24"/>
        </w:rPr>
        <w:t>4</w:t>
      </w:r>
    </w:p>
    <w:p w14:paraId="165F7312" w14:textId="77777777" w:rsidR="0050760D" w:rsidRPr="00E166E6" w:rsidRDefault="0050760D" w:rsidP="0050760D">
      <w:pPr>
        <w:rPr>
          <w:rFonts w:ascii="Tahoma" w:hAnsi="Tahoma" w:cs="Tahoma"/>
          <w:b/>
          <w:sz w:val="24"/>
          <w:szCs w:val="24"/>
        </w:rPr>
      </w:pPr>
    </w:p>
    <w:p w14:paraId="66CE2D9D" w14:textId="77777777" w:rsidR="0050760D" w:rsidRDefault="0050760D" w:rsidP="0050760D">
      <w:pPr>
        <w:spacing w:after="0"/>
        <w:rPr>
          <w:rFonts w:ascii="Tahoma" w:hAnsi="Tahoma" w:cs="Tahoma"/>
          <w:sz w:val="24"/>
          <w:szCs w:val="24"/>
          <w:u w:val="single"/>
        </w:rPr>
      </w:pPr>
      <w:r w:rsidRPr="00B47A20">
        <w:rPr>
          <w:rFonts w:ascii="Tahoma" w:hAnsi="Tahoma" w:cs="Tahoma"/>
          <w:sz w:val="24"/>
          <w:szCs w:val="24"/>
          <w:u w:val="single"/>
        </w:rPr>
        <w:t>Přehled zaměstnání:</w:t>
      </w:r>
    </w:p>
    <w:p w14:paraId="0EB8C318" w14:textId="77777777" w:rsidR="00F74CA3" w:rsidRDefault="00F74CA3" w:rsidP="0050760D">
      <w:pPr>
        <w:spacing w:after="0"/>
        <w:rPr>
          <w:rFonts w:ascii="Tahoma" w:hAnsi="Tahoma" w:cs="Tahoma"/>
          <w:sz w:val="24"/>
          <w:szCs w:val="24"/>
          <w:u w:val="single"/>
        </w:rPr>
      </w:pPr>
    </w:p>
    <w:p w14:paraId="61212823" w14:textId="77777777" w:rsidR="00F74CA3" w:rsidRPr="00CC592B" w:rsidRDefault="00F74CA3" w:rsidP="00F74CA3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Období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1. ledna 2023</w:t>
      </w:r>
      <w:r w:rsidRPr="00CC592B">
        <w:rPr>
          <w:rFonts w:ascii="Tahoma" w:hAnsi="Tahoma" w:cs="Tahoma"/>
          <w:sz w:val="24"/>
          <w:szCs w:val="24"/>
        </w:rPr>
        <w:t xml:space="preserve"> – </w:t>
      </w:r>
      <w:r>
        <w:rPr>
          <w:rFonts w:ascii="Tahoma" w:hAnsi="Tahoma" w:cs="Tahoma"/>
          <w:sz w:val="24"/>
          <w:szCs w:val="24"/>
        </w:rPr>
        <w:t>dosud</w:t>
      </w:r>
    </w:p>
    <w:p w14:paraId="500DBE4D" w14:textId="77777777" w:rsidR="00F74CA3" w:rsidRPr="00CC592B" w:rsidRDefault="00F74CA3" w:rsidP="00F74CA3">
      <w:pPr>
        <w:spacing w:after="0"/>
        <w:rPr>
          <w:rFonts w:ascii="Tahoma" w:hAnsi="Tahoma" w:cs="Tahoma"/>
          <w:sz w:val="24"/>
          <w:szCs w:val="24"/>
        </w:rPr>
      </w:pPr>
      <w:r w:rsidRPr="00CC592B">
        <w:rPr>
          <w:rFonts w:ascii="Tahoma" w:hAnsi="Tahoma" w:cs="Tahoma"/>
          <w:sz w:val="24"/>
          <w:szCs w:val="24"/>
        </w:rPr>
        <w:t>Zaměstnavatel</w:t>
      </w:r>
      <w:r>
        <w:rPr>
          <w:rFonts w:ascii="Tahoma" w:hAnsi="Tahoma" w:cs="Tahoma"/>
          <w:sz w:val="24"/>
          <w:szCs w:val="24"/>
        </w:rPr>
        <w:tab/>
      </w:r>
      <w:r w:rsidRPr="00CC592B">
        <w:rPr>
          <w:rFonts w:ascii="Tahoma" w:hAnsi="Tahoma" w:cs="Tahoma"/>
          <w:sz w:val="24"/>
          <w:szCs w:val="24"/>
        </w:rPr>
        <w:t xml:space="preserve">Obvodní soud pro Prahu </w:t>
      </w:r>
      <w:r>
        <w:rPr>
          <w:rFonts w:ascii="Tahoma" w:hAnsi="Tahoma" w:cs="Tahoma"/>
          <w:sz w:val="24"/>
          <w:szCs w:val="24"/>
        </w:rPr>
        <w:t>4</w:t>
      </w:r>
    </w:p>
    <w:p w14:paraId="3A4A65EB" w14:textId="77777777" w:rsidR="00F74CA3" w:rsidRPr="00B47A20" w:rsidRDefault="00F74CA3" w:rsidP="00F74CA3">
      <w:pPr>
        <w:spacing w:after="0"/>
        <w:rPr>
          <w:rFonts w:ascii="Tahoma" w:hAnsi="Tahoma" w:cs="Tahoma"/>
          <w:sz w:val="24"/>
          <w:szCs w:val="24"/>
        </w:rPr>
      </w:pPr>
      <w:r w:rsidRPr="00CC592B">
        <w:rPr>
          <w:rFonts w:ascii="Tahoma" w:hAnsi="Tahoma" w:cs="Tahoma"/>
          <w:sz w:val="24"/>
          <w:szCs w:val="24"/>
        </w:rPr>
        <w:t>Pozice</w:t>
      </w:r>
      <w:r w:rsidRPr="00CC592B">
        <w:rPr>
          <w:rFonts w:ascii="Tahoma" w:hAnsi="Tahoma" w:cs="Tahoma"/>
          <w:sz w:val="24"/>
          <w:szCs w:val="24"/>
        </w:rPr>
        <w:tab/>
      </w:r>
      <w:r w:rsidRPr="00CC592B">
        <w:rPr>
          <w:rFonts w:ascii="Tahoma" w:hAnsi="Tahoma" w:cs="Tahoma"/>
          <w:sz w:val="24"/>
          <w:szCs w:val="24"/>
        </w:rPr>
        <w:tab/>
      </w:r>
      <w:r w:rsidRPr="00CC592B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P</w:t>
      </w:r>
      <w:r w:rsidRPr="00B47A20">
        <w:rPr>
          <w:rFonts w:ascii="Tahoma" w:hAnsi="Tahoma" w:cs="Tahoma"/>
          <w:sz w:val="24"/>
          <w:szCs w:val="24"/>
        </w:rPr>
        <w:t>ředsed</w:t>
      </w:r>
      <w:r>
        <w:rPr>
          <w:rFonts w:ascii="Tahoma" w:hAnsi="Tahoma" w:cs="Tahoma"/>
          <w:sz w:val="24"/>
          <w:szCs w:val="24"/>
        </w:rPr>
        <w:t>a</w:t>
      </w:r>
      <w:r w:rsidRPr="00B47A20">
        <w:rPr>
          <w:rFonts w:ascii="Tahoma" w:hAnsi="Tahoma" w:cs="Tahoma"/>
          <w:sz w:val="24"/>
          <w:szCs w:val="24"/>
        </w:rPr>
        <w:t xml:space="preserve"> Obvodního soudu pro Prahu 4</w:t>
      </w:r>
    </w:p>
    <w:p w14:paraId="5334A8F5" w14:textId="77777777" w:rsidR="00F74CA3" w:rsidRPr="00B47A20" w:rsidRDefault="00F74CA3" w:rsidP="0050760D">
      <w:pPr>
        <w:spacing w:after="0"/>
        <w:rPr>
          <w:rFonts w:ascii="Tahoma" w:hAnsi="Tahoma" w:cs="Tahoma"/>
          <w:sz w:val="24"/>
          <w:szCs w:val="24"/>
          <w:u w:val="single"/>
        </w:rPr>
      </w:pPr>
    </w:p>
    <w:p w14:paraId="2642AEE0" w14:textId="32030B15" w:rsidR="00184C23" w:rsidRPr="00CC592B" w:rsidRDefault="00184C23" w:rsidP="00184C23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Období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1. prosince 2016</w:t>
      </w:r>
      <w:r w:rsidRPr="00CC592B">
        <w:rPr>
          <w:rFonts w:ascii="Tahoma" w:hAnsi="Tahoma" w:cs="Tahoma"/>
          <w:sz w:val="24"/>
          <w:szCs w:val="24"/>
        </w:rPr>
        <w:t xml:space="preserve"> – </w:t>
      </w:r>
      <w:r w:rsidR="00F74CA3">
        <w:rPr>
          <w:rFonts w:ascii="Tahoma" w:hAnsi="Tahoma" w:cs="Tahoma"/>
          <w:sz w:val="24"/>
          <w:szCs w:val="24"/>
        </w:rPr>
        <w:t>31.</w:t>
      </w:r>
      <w:r w:rsidR="005A274F">
        <w:rPr>
          <w:rFonts w:ascii="Tahoma" w:hAnsi="Tahoma" w:cs="Tahoma"/>
          <w:sz w:val="24"/>
          <w:szCs w:val="24"/>
        </w:rPr>
        <w:t xml:space="preserve"> prosinec </w:t>
      </w:r>
      <w:r w:rsidR="00F74CA3">
        <w:rPr>
          <w:rFonts w:ascii="Tahoma" w:hAnsi="Tahoma" w:cs="Tahoma"/>
          <w:sz w:val="24"/>
          <w:szCs w:val="24"/>
        </w:rPr>
        <w:t>2022</w:t>
      </w:r>
    </w:p>
    <w:p w14:paraId="673B821E" w14:textId="77777777" w:rsidR="00184C23" w:rsidRPr="00CC592B" w:rsidRDefault="00184C23" w:rsidP="00184C23">
      <w:pPr>
        <w:spacing w:after="0"/>
        <w:rPr>
          <w:rFonts w:ascii="Tahoma" w:hAnsi="Tahoma" w:cs="Tahoma"/>
          <w:sz w:val="24"/>
          <w:szCs w:val="24"/>
        </w:rPr>
      </w:pPr>
      <w:r w:rsidRPr="00CC592B">
        <w:rPr>
          <w:rFonts w:ascii="Tahoma" w:hAnsi="Tahoma" w:cs="Tahoma"/>
          <w:sz w:val="24"/>
          <w:szCs w:val="24"/>
        </w:rPr>
        <w:t>Zaměstnavatel</w:t>
      </w:r>
      <w:r>
        <w:rPr>
          <w:rFonts w:ascii="Tahoma" w:hAnsi="Tahoma" w:cs="Tahoma"/>
          <w:sz w:val="24"/>
          <w:szCs w:val="24"/>
        </w:rPr>
        <w:tab/>
      </w:r>
      <w:r w:rsidRPr="00CC592B">
        <w:rPr>
          <w:rFonts w:ascii="Tahoma" w:hAnsi="Tahoma" w:cs="Tahoma"/>
          <w:sz w:val="24"/>
          <w:szCs w:val="24"/>
        </w:rPr>
        <w:t xml:space="preserve">Obvodní soud pro Prahu </w:t>
      </w:r>
      <w:r>
        <w:rPr>
          <w:rFonts w:ascii="Tahoma" w:hAnsi="Tahoma" w:cs="Tahoma"/>
          <w:sz w:val="24"/>
          <w:szCs w:val="24"/>
        </w:rPr>
        <w:t>4</w:t>
      </w:r>
    </w:p>
    <w:p w14:paraId="70FBA252" w14:textId="77777777" w:rsidR="00184C23" w:rsidRPr="00B47A20" w:rsidRDefault="00184C23" w:rsidP="00184C23">
      <w:pPr>
        <w:spacing w:after="0"/>
        <w:rPr>
          <w:rFonts w:ascii="Tahoma" w:hAnsi="Tahoma" w:cs="Tahoma"/>
          <w:sz w:val="24"/>
          <w:szCs w:val="24"/>
        </w:rPr>
      </w:pPr>
      <w:r w:rsidRPr="00CC592B">
        <w:rPr>
          <w:rFonts w:ascii="Tahoma" w:hAnsi="Tahoma" w:cs="Tahoma"/>
          <w:sz w:val="24"/>
          <w:szCs w:val="24"/>
        </w:rPr>
        <w:t>Pozice</w:t>
      </w:r>
      <w:r w:rsidRPr="00CC592B">
        <w:rPr>
          <w:rFonts w:ascii="Tahoma" w:hAnsi="Tahoma" w:cs="Tahoma"/>
          <w:sz w:val="24"/>
          <w:szCs w:val="24"/>
        </w:rPr>
        <w:tab/>
      </w:r>
      <w:r w:rsidRPr="00CC592B">
        <w:rPr>
          <w:rFonts w:ascii="Tahoma" w:hAnsi="Tahoma" w:cs="Tahoma"/>
          <w:sz w:val="24"/>
          <w:szCs w:val="24"/>
        </w:rPr>
        <w:tab/>
      </w:r>
      <w:r w:rsidRPr="00CC592B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M</w:t>
      </w:r>
      <w:r w:rsidRPr="00B47A20">
        <w:rPr>
          <w:rFonts w:ascii="Tahoma" w:hAnsi="Tahoma" w:cs="Tahoma"/>
          <w:sz w:val="24"/>
          <w:szCs w:val="24"/>
        </w:rPr>
        <w:t>ístopředsed</w:t>
      </w:r>
      <w:r>
        <w:rPr>
          <w:rFonts w:ascii="Tahoma" w:hAnsi="Tahoma" w:cs="Tahoma"/>
          <w:sz w:val="24"/>
          <w:szCs w:val="24"/>
        </w:rPr>
        <w:t>a</w:t>
      </w:r>
      <w:r w:rsidRPr="00B47A20">
        <w:rPr>
          <w:rFonts w:ascii="Tahoma" w:hAnsi="Tahoma" w:cs="Tahoma"/>
          <w:sz w:val="24"/>
          <w:szCs w:val="24"/>
        </w:rPr>
        <w:t xml:space="preserve"> Obvodního soudu pro Prahu 4</w:t>
      </w:r>
    </w:p>
    <w:p w14:paraId="008F1370" w14:textId="77777777" w:rsidR="00184C23" w:rsidRDefault="00184C23" w:rsidP="0050760D">
      <w:pPr>
        <w:spacing w:after="0"/>
        <w:rPr>
          <w:rFonts w:ascii="Tahoma" w:hAnsi="Tahoma" w:cs="Tahoma"/>
          <w:sz w:val="24"/>
          <w:szCs w:val="24"/>
        </w:rPr>
      </w:pPr>
    </w:p>
    <w:p w14:paraId="0BE955AE" w14:textId="154E681C" w:rsidR="0050760D" w:rsidRPr="00CC592B" w:rsidRDefault="0050760D" w:rsidP="0050760D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Období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1. července 2015</w:t>
      </w:r>
      <w:r w:rsidRPr="00CC592B">
        <w:rPr>
          <w:rFonts w:ascii="Tahoma" w:hAnsi="Tahoma" w:cs="Tahoma"/>
          <w:sz w:val="24"/>
          <w:szCs w:val="24"/>
        </w:rPr>
        <w:t xml:space="preserve"> – </w:t>
      </w:r>
      <w:r w:rsidR="001F001A">
        <w:rPr>
          <w:rFonts w:ascii="Tahoma" w:hAnsi="Tahoma" w:cs="Tahoma"/>
          <w:sz w:val="24"/>
          <w:szCs w:val="24"/>
        </w:rPr>
        <w:t>30.</w:t>
      </w:r>
      <w:r w:rsidR="005A274F">
        <w:rPr>
          <w:rFonts w:ascii="Tahoma" w:hAnsi="Tahoma" w:cs="Tahoma"/>
          <w:sz w:val="24"/>
          <w:szCs w:val="24"/>
        </w:rPr>
        <w:t xml:space="preserve"> listopad</w:t>
      </w:r>
      <w:r w:rsidR="001F001A">
        <w:rPr>
          <w:rFonts w:ascii="Tahoma" w:hAnsi="Tahoma" w:cs="Tahoma"/>
          <w:sz w:val="24"/>
          <w:szCs w:val="24"/>
        </w:rPr>
        <w:t>.2016</w:t>
      </w:r>
    </w:p>
    <w:p w14:paraId="1188AB36" w14:textId="77777777" w:rsidR="0050760D" w:rsidRPr="00CC592B" w:rsidRDefault="0050760D" w:rsidP="0050760D">
      <w:pPr>
        <w:spacing w:after="0"/>
        <w:rPr>
          <w:rFonts w:ascii="Tahoma" w:hAnsi="Tahoma" w:cs="Tahoma"/>
          <w:sz w:val="24"/>
          <w:szCs w:val="24"/>
        </w:rPr>
      </w:pPr>
      <w:r w:rsidRPr="00CC592B">
        <w:rPr>
          <w:rFonts w:ascii="Tahoma" w:hAnsi="Tahoma" w:cs="Tahoma"/>
          <w:sz w:val="24"/>
          <w:szCs w:val="24"/>
        </w:rPr>
        <w:t>Zaměstnavatel</w:t>
      </w:r>
      <w:r>
        <w:rPr>
          <w:rFonts w:ascii="Tahoma" w:hAnsi="Tahoma" w:cs="Tahoma"/>
          <w:sz w:val="24"/>
          <w:szCs w:val="24"/>
        </w:rPr>
        <w:tab/>
      </w:r>
      <w:r w:rsidRPr="00CC592B">
        <w:rPr>
          <w:rFonts w:ascii="Tahoma" w:hAnsi="Tahoma" w:cs="Tahoma"/>
          <w:sz w:val="24"/>
          <w:szCs w:val="24"/>
        </w:rPr>
        <w:t xml:space="preserve">Obvodní soud pro Prahu </w:t>
      </w:r>
      <w:r>
        <w:rPr>
          <w:rFonts w:ascii="Tahoma" w:hAnsi="Tahoma" w:cs="Tahoma"/>
          <w:sz w:val="24"/>
          <w:szCs w:val="24"/>
        </w:rPr>
        <w:t>4</w:t>
      </w:r>
    </w:p>
    <w:p w14:paraId="431D0208" w14:textId="77777777" w:rsidR="0050760D" w:rsidRPr="00B47A20" w:rsidRDefault="0050760D" w:rsidP="0050760D">
      <w:pPr>
        <w:spacing w:after="0"/>
        <w:rPr>
          <w:rFonts w:ascii="Tahoma" w:hAnsi="Tahoma" w:cs="Tahoma"/>
          <w:sz w:val="24"/>
          <w:szCs w:val="24"/>
        </w:rPr>
      </w:pPr>
      <w:r w:rsidRPr="00CC592B">
        <w:rPr>
          <w:rFonts w:ascii="Tahoma" w:hAnsi="Tahoma" w:cs="Tahoma"/>
          <w:sz w:val="24"/>
          <w:szCs w:val="24"/>
        </w:rPr>
        <w:t>Pozice</w:t>
      </w:r>
      <w:r w:rsidRPr="00CC592B">
        <w:rPr>
          <w:rFonts w:ascii="Tahoma" w:hAnsi="Tahoma" w:cs="Tahoma"/>
          <w:sz w:val="24"/>
          <w:szCs w:val="24"/>
        </w:rPr>
        <w:tab/>
      </w:r>
      <w:r w:rsidRPr="00CC592B">
        <w:rPr>
          <w:rFonts w:ascii="Tahoma" w:hAnsi="Tahoma" w:cs="Tahoma"/>
          <w:sz w:val="24"/>
          <w:szCs w:val="24"/>
        </w:rPr>
        <w:tab/>
      </w:r>
      <w:r w:rsidRPr="00CC592B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Soudce – předseda senátu pověřen</w:t>
      </w:r>
      <w:r w:rsidRPr="00B47A20">
        <w:rPr>
          <w:rFonts w:ascii="Tahoma" w:hAnsi="Tahoma" w:cs="Tahoma"/>
          <w:sz w:val="24"/>
          <w:szCs w:val="24"/>
        </w:rPr>
        <w:t xml:space="preserve"> zastupováním funkce </w:t>
      </w:r>
      <w:r w:rsidRPr="00B47A20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B47A20">
        <w:rPr>
          <w:rFonts w:ascii="Tahoma" w:hAnsi="Tahoma" w:cs="Tahoma"/>
          <w:sz w:val="24"/>
          <w:szCs w:val="24"/>
        </w:rPr>
        <w:tab/>
      </w:r>
      <w:r w:rsidRPr="00B47A20">
        <w:rPr>
          <w:rFonts w:ascii="Tahoma" w:hAnsi="Tahoma" w:cs="Tahoma"/>
          <w:sz w:val="24"/>
          <w:szCs w:val="24"/>
        </w:rPr>
        <w:tab/>
      </w:r>
      <w:r w:rsidR="001F001A">
        <w:rPr>
          <w:rFonts w:ascii="Tahoma" w:hAnsi="Tahoma" w:cs="Tahoma"/>
          <w:sz w:val="24"/>
          <w:szCs w:val="24"/>
        </w:rPr>
        <w:t>m</w:t>
      </w:r>
      <w:r w:rsidRPr="00B47A20">
        <w:rPr>
          <w:rFonts w:ascii="Tahoma" w:hAnsi="Tahoma" w:cs="Tahoma"/>
          <w:sz w:val="24"/>
          <w:szCs w:val="24"/>
        </w:rPr>
        <w:t>ístopředsedy Obvodního soudu pro Prahu 4</w:t>
      </w:r>
    </w:p>
    <w:p w14:paraId="4AE3D312" w14:textId="77777777" w:rsidR="0050760D" w:rsidRDefault="0050760D" w:rsidP="0050760D">
      <w:pPr>
        <w:spacing w:after="0"/>
        <w:rPr>
          <w:rFonts w:ascii="Tahoma" w:hAnsi="Tahoma" w:cs="Tahoma"/>
          <w:sz w:val="24"/>
          <w:szCs w:val="24"/>
        </w:rPr>
      </w:pPr>
    </w:p>
    <w:p w14:paraId="212539C0" w14:textId="77777777" w:rsidR="0050760D" w:rsidRPr="00B47A20" w:rsidRDefault="0050760D" w:rsidP="0050760D">
      <w:pPr>
        <w:spacing w:after="0"/>
        <w:rPr>
          <w:rFonts w:ascii="Tahoma" w:hAnsi="Tahoma" w:cs="Tahoma"/>
          <w:sz w:val="24"/>
          <w:szCs w:val="24"/>
        </w:rPr>
      </w:pPr>
      <w:r w:rsidRPr="00B47A20">
        <w:rPr>
          <w:rFonts w:ascii="Tahoma" w:hAnsi="Tahoma" w:cs="Tahoma"/>
          <w:sz w:val="24"/>
          <w:szCs w:val="24"/>
        </w:rPr>
        <w:t>Období</w:t>
      </w:r>
      <w:r w:rsidRPr="00B47A20">
        <w:rPr>
          <w:rFonts w:ascii="Tahoma" w:hAnsi="Tahoma" w:cs="Tahoma"/>
          <w:sz w:val="24"/>
          <w:szCs w:val="24"/>
        </w:rPr>
        <w:tab/>
      </w:r>
      <w:r w:rsidRPr="00B47A20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20. září 2000</w:t>
      </w:r>
      <w:r w:rsidRPr="00B47A20">
        <w:rPr>
          <w:rFonts w:ascii="Tahoma" w:hAnsi="Tahoma" w:cs="Tahoma"/>
          <w:sz w:val="24"/>
          <w:szCs w:val="24"/>
        </w:rPr>
        <w:t xml:space="preserve"> – </w:t>
      </w:r>
      <w:r>
        <w:rPr>
          <w:rFonts w:ascii="Tahoma" w:hAnsi="Tahoma" w:cs="Tahoma"/>
          <w:sz w:val="24"/>
          <w:szCs w:val="24"/>
        </w:rPr>
        <w:t>30. června 2015</w:t>
      </w:r>
    </w:p>
    <w:p w14:paraId="2C2536EB" w14:textId="77777777" w:rsidR="0050760D" w:rsidRPr="00B47A20" w:rsidRDefault="0050760D" w:rsidP="0050760D">
      <w:pPr>
        <w:spacing w:after="0"/>
        <w:rPr>
          <w:rFonts w:ascii="Tahoma" w:hAnsi="Tahoma" w:cs="Tahoma"/>
          <w:sz w:val="24"/>
          <w:szCs w:val="24"/>
        </w:rPr>
      </w:pPr>
      <w:r w:rsidRPr="00B47A20">
        <w:rPr>
          <w:rFonts w:ascii="Tahoma" w:hAnsi="Tahoma" w:cs="Tahoma"/>
          <w:sz w:val="24"/>
          <w:szCs w:val="24"/>
        </w:rPr>
        <w:t>Zaměstnavatel</w:t>
      </w:r>
      <w:r w:rsidRPr="00B47A20">
        <w:rPr>
          <w:rFonts w:ascii="Tahoma" w:hAnsi="Tahoma" w:cs="Tahoma"/>
          <w:sz w:val="24"/>
          <w:szCs w:val="24"/>
        </w:rPr>
        <w:tab/>
        <w:t>Obvodní soud pro Prahu 4</w:t>
      </w:r>
    </w:p>
    <w:p w14:paraId="2AB8A9BE" w14:textId="77777777" w:rsidR="0050760D" w:rsidRDefault="0050760D" w:rsidP="0050760D">
      <w:pPr>
        <w:spacing w:after="0"/>
        <w:rPr>
          <w:rFonts w:ascii="Tahoma" w:hAnsi="Tahoma" w:cs="Tahoma"/>
          <w:sz w:val="24"/>
          <w:szCs w:val="24"/>
        </w:rPr>
      </w:pPr>
      <w:r w:rsidRPr="00B47A20">
        <w:rPr>
          <w:rFonts w:ascii="Tahoma" w:hAnsi="Tahoma" w:cs="Tahoma"/>
          <w:sz w:val="24"/>
          <w:szCs w:val="24"/>
        </w:rPr>
        <w:t>Pozice</w:t>
      </w:r>
      <w:r w:rsidRPr="00B47A20">
        <w:rPr>
          <w:rFonts w:ascii="Tahoma" w:hAnsi="Tahoma" w:cs="Tahoma"/>
          <w:sz w:val="24"/>
          <w:szCs w:val="24"/>
        </w:rPr>
        <w:tab/>
      </w:r>
      <w:r w:rsidRPr="00B47A20">
        <w:rPr>
          <w:rFonts w:ascii="Tahoma" w:hAnsi="Tahoma" w:cs="Tahoma"/>
          <w:sz w:val="24"/>
          <w:szCs w:val="24"/>
        </w:rPr>
        <w:tab/>
      </w:r>
      <w:r w:rsidRPr="00B47A20">
        <w:rPr>
          <w:rFonts w:ascii="Tahoma" w:hAnsi="Tahoma" w:cs="Tahoma"/>
          <w:sz w:val="24"/>
          <w:szCs w:val="24"/>
        </w:rPr>
        <w:tab/>
        <w:t>Soud</w:t>
      </w:r>
      <w:r>
        <w:rPr>
          <w:rFonts w:ascii="Tahoma" w:hAnsi="Tahoma" w:cs="Tahoma"/>
          <w:sz w:val="24"/>
          <w:szCs w:val="24"/>
        </w:rPr>
        <w:t>ce</w:t>
      </w:r>
      <w:r w:rsidRPr="00B47A20">
        <w:rPr>
          <w:rFonts w:ascii="Tahoma" w:hAnsi="Tahoma" w:cs="Tahoma"/>
          <w:sz w:val="24"/>
          <w:szCs w:val="24"/>
        </w:rPr>
        <w:t xml:space="preserve"> - předsed</w:t>
      </w:r>
      <w:r>
        <w:rPr>
          <w:rFonts w:ascii="Tahoma" w:hAnsi="Tahoma" w:cs="Tahoma"/>
          <w:sz w:val="24"/>
          <w:szCs w:val="24"/>
        </w:rPr>
        <w:t xml:space="preserve">a senátu </w:t>
      </w:r>
    </w:p>
    <w:p w14:paraId="0954A5BC" w14:textId="77777777" w:rsidR="0050760D" w:rsidRPr="00CC592B" w:rsidRDefault="0050760D" w:rsidP="0050760D">
      <w:pPr>
        <w:spacing w:after="0"/>
        <w:rPr>
          <w:rFonts w:ascii="Tahoma" w:hAnsi="Tahoma" w:cs="Tahoma"/>
          <w:sz w:val="24"/>
          <w:szCs w:val="24"/>
        </w:rPr>
      </w:pPr>
    </w:p>
    <w:p w14:paraId="0F66CA42" w14:textId="77777777" w:rsidR="0050760D" w:rsidRPr="00B47A20" w:rsidRDefault="0050760D" w:rsidP="0050760D">
      <w:pPr>
        <w:spacing w:after="0"/>
        <w:rPr>
          <w:rFonts w:ascii="Tahoma" w:hAnsi="Tahoma" w:cs="Tahoma"/>
          <w:sz w:val="24"/>
          <w:szCs w:val="24"/>
        </w:rPr>
      </w:pPr>
      <w:r w:rsidRPr="00B47A20">
        <w:rPr>
          <w:rFonts w:ascii="Tahoma" w:hAnsi="Tahoma" w:cs="Tahoma"/>
          <w:sz w:val="24"/>
          <w:szCs w:val="24"/>
        </w:rPr>
        <w:t>Období</w:t>
      </w:r>
      <w:r w:rsidRPr="00B47A20">
        <w:rPr>
          <w:rFonts w:ascii="Tahoma" w:hAnsi="Tahoma" w:cs="Tahoma"/>
          <w:sz w:val="24"/>
          <w:szCs w:val="24"/>
        </w:rPr>
        <w:tab/>
      </w:r>
      <w:r w:rsidRPr="00B47A20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2. července 1997</w:t>
      </w:r>
      <w:r w:rsidRPr="00B47A20">
        <w:rPr>
          <w:rFonts w:ascii="Tahoma" w:hAnsi="Tahoma" w:cs="Tahoma"/>
          <w:sz w:val="24"/>
          <w:szCs w:val="24"/>
        </w:rPr>
        <w:t xml:space="preserve"> – </w:t>
      </w:r>
      <w:r>
        <w:rPr>
          <w:rFonts w:ascii="Tahoma" w:hAnsi="Tahoma" w:cs="Tahoma"/>
          <w:sz w:val="24"/>
          <w:szCs w:val="24"/>
        </w:rPr>
        <w:t>19. září 2000</w:t>
      </w:r>
    </w:p>
    <w:p w14:paraId="7569F8DA" w14:textId="77777777" w:rsidR="0050760D" w:rsidRPr="00B47A20" w:rsidRDefault="0050760D" w:rsidP="0050760D">
      <w:pPr>
        <w:spacing w:after="0"/>
        <w:rPr>
          <w:rFonts w:ascii="Tahoma" w:hAnsi="Tahoma" w:cs="Tahoma"/>
          <w:sz w:val="24"/>
          <w:szCs w:val="24"/>
        </w:rPr>
      </w:pPr>
      <w:r w:rsidRPr="00B47A20">
        <w:rPr>
          <w:rFonts w:ascii="Tahoma" w:hAnsi="Tahoma" w:cs="Tahoma"/>
          <w:sz w:val="24"/>
          <w:szCs w:val="24"/>
        </w:rPr>
        <w:t>Zaměstnavatel</w:t>
      </w:r>
      <w:r w:rsidRPr="00B47A20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Městský soud v Praze</w:t>
      </w:r>
    </w:p>
    <w:p w14:paraId="7D7CA9D8" w14:textId="77777777" w:rsidR="0050760D" w:rsidRPr="00B47A20" w:rsidRDefault="0050760D" w:rsidP="0050760D">
      <w:pPr>
        <w:spacing w:after="0"/>
        <w:rPr>
          <w:rFonts w:ascii="Tahoma" w:hAnsi="Tahoma" w:cs="Tahoma"/>
          <w:sz w:val="24"/>
          <w:szCs w:val="24"/>
        </w:rPr>
      </w:pPr>
      <w:r w:rsidRPr="00B47A20">
        <w:rPr>
          <w:rFonts w:ascii="Tahoma" w:hAnsi="Tahoma" w:cs="Tahoma"/>
          <w:sz w:val="24"/>
          <w:szCs w:val="24"/>
        </w:rPr>
        <w:t>Pozice</w:t>
      </w:r>
      <w:r w:rsidRPr="00B47A20">
        <w:rPr>
          <w:rFonts w:ascii="Tahoma" w:hAnsi="Tahoma" w:cs="Tahoma"/>
          <w:sz w:val="24"/>
          <w:szCs w:val="24"/>
        </w:rPr>
        <w:tab/>
      </w:r>
      <w:r w:rsidRPr="00B47A20">
        <w:rPr>
          <w:rFonts w:ascii="Tahoma" w:hAnsi="Tahoma" w:cs="Tahoma"/>
          <w:sz w:val="24"/>
          <w:szCs w:val="24"/>
        </w:rPr>
        <w:tab/>
      </w:r>
      <w:r w:rsidRPr="00B47A20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Justiční čekatel</w:t>
      </w:r>
    </w:p>
    <w:p w14:paraId="328CBDFA" w14:textId="77777777" w:rsidR="0050760D" w:rsidRPr="00CC592B" w:rsidRDefault="0050760D" w:rsidP="0050760D">
      <w:pPr>
        <w:spacing w:after="0"/>
        <w:rPr>
          <w:rFonts w:ascii="Tahoma" w:hAnsi="Tahoma" w:cs="Tahoma"/>
          <w:sz w:val="24"/>
          <w:szCs w:val="24"/>
        </w:rPr>
      </w:pPr>
    </w:p>
    <w:p w14:paraId="5C60F90F" w14:textId="77777777" w:rsidR="0050760D" w:rsidRPr="00B47A20" w:rsidRDefault="0050760D" w:rsidP="0050760D">
      <w:pPr>
        <w:spacing w:after="0"/>
        <w:rPr>
          <w:rFonts w:ascii="Tahoma" w:hAnsi="Tahoma" w:cs="Tahoma"/>
          <w:sz w:val="24"/>
          <w:szCs w:val="24"/>
        </w:rPr>
      </w:pPr>
      <w:r w:rsidRPr="00B47A20">
        <w:rPr>
          <w:rFonts w:ascii="Tahoma" w:hAnsi="Tahoma" w:cs="Tahoma"/>
          <w:sz w:val="24"/>
          <w:szCs w:val="24"/>
        </w:rPr>
        <w:t>Období</w:t>
      </w:r>
      <w:r w:rsidRPr="00B47A20">
        <w:rPr>
          <w:rFonts w:ascii="Tahoma" w:hAnsi="Tahoma" w:cs="Tahoma"/>
          <w:sz w:val="24"/>
          <w:szCs w:val="24"/>
        </w:rPr>
        <w:tab/>
      </w:r>
      <w:r w:rsidRPr="00B47A20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2</w:t>
      </w:r>
      <w:r w:rsidRPr="00B47A20">
        <w:rPr>
          <w:rFonts w:ascii="Tahoma" w:hAnsi="Tahoma" w:cs="Tahoma"/>
          <w:sz w:val="24"/>
          <w:szCs w:val="24"/>
        </w:rPr>
        <w:t xml:space="preserve">. </w:t>
      </w:r>
      <w:r>
        <w:rPr>
          <w:rFonts w:ascii="Tahoma" w:hAnsi="Tahoma" w:cs="Tahoma"/>
          <w:sz w:val="24"/>
          <w:szCs w:val="24"/>
        </w:rPr>
        <w:t>ledna 1996</w:t>
      </w:r>
      <w:r w:rsidRPr="00B47A20">
        <w:rPr>
          <w:rFonts w:ascii="Tahoma" w:hAnsi="Tahoma" w:cs="Tahoma"/>
          <w:sz w:val="24"/>
          <w:szCs w:val="24"/>
        </w:rPr>
        <w:t xml:space="preserve"> – </w:t>
      </w:r>
      <w:r>
        <w:rPr>
          <w:rFonts w:ascii="Tahoma" w:hAnsi="Tahoma" w:cs="Tahoma"/>
          <w:sz w:val="24"/>
          <w:szCs w:val="24"/>
        </w:rPr>
        <w:t>1. červenec 1997</w:t>
      </w:r>
    </w:p>
    <w:p w14:paraId="0F3F9B1B" w14:textId="77777777" w:rsidR="0050760D" w:rsidRPr="00B47A20" w:rsidRDefault="0050760D" w:rsidP="0050760D">
      <w:pPr>
        <w:spacing w:after="0"/>
        <w:rPr>
          <w:rFonts w:ascii="Tahoma" w:hAnsi="Tahoma" w:cs="Tahoma"/>
          <w:sz w:val="24"/>
          <w:szCs w:val="24"/>
        </w:rPr>
      </w:pPr>
      <w:r w:rsidRPr="00B47A20">
        <w:rPr>
          <w:rFonts w:ascii="Tahoma" w:hAnsi="Tahoma" w:cs="Tahoma"/>
          <w:sz w:val="24"/>
          <w:szCs w:val="24"/>
        </w:rPr>
        <w:t>Zaměstnavatel</w:t>
      </w:r>
      <w:r w:rsidRPr="00B47A20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Vojenská náhradní služba</w:t>
      </w:r>
    </w:p>
    <w:p w14:paraId="162E0871" w14:textId="77777777" w:rsidR="0050760D" w:rsidRPr="00B47A20" w:rsidRDefault="0050760D" w:rsidP="0050760D">
      <w:pPr>
        <w:spacing w:after="0"/>
        <w:rPr>
          <w:rFonts w:ascii="Tahoma" w:hAnsi="Tahoma" w:cs="Tahoma"/>
          <w:sz w:val="24"/>
          <w:szCs w:val="24"/>
        </w:rPr>
      </w:pPr>
      <w:r w:rsidRPr="00B47A20">
        <w:rPr>
          <w:rFonts w:ascii="Tahoma" w:hAnsi="Tahoma" w:cs="Tahoma"/>
          <w:sz w:val="24"/>
          <w:szCs w:val="24"/>
        </w:rPr>
        <w:t>Pozice</w:t>
      </w:r>
      <w:r w:rsidRPr="00B47A20">
        <w:rPr>
          <w:rFonts w:ascii="Tahoma" w:hAnsi="Tahoma" w:cs="Tahoma"/>
          <w:sz w:val="24"/>
          <w:szCs w:val="24"/>
        </w:rPr>
        <w:tab/>
      </w:r>
      <w:r w:rsidRPr="00B47A20">
        <w:rPr>
          <w:rFonts w:ascii="Tahoma" w:hAnsi="Tahoma" w:cs="Tahoma"/>
          <w:sz w:val="24"/>
          <w:szCs w:val="24"/>
        </w:rPr>
        <w:tab/>
      </w:r>
      <w:r w:rsidRPr="00B47A20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Příslušník vojenské náhradní služby</w:t>
      </w:r>
    </w:p>
    <w:p w14:paraId="7F06A246" w14:textId="77777777" w:rsidR="0050760D" w:rsidRPr="00CC592B" w:rsidRDefault="0050760D" w:rsidP="0050760D">
      <w:pPr>
        <w:spacing w:after="0"/>
        <w:rPr>
          <w:rFonts w:ascii="Tahoma" w:hAnsi="Tahoma" w:cs="Tahoma"/>
          <w:sz w:val="24"/>
          <w:szCs w:val="24"/>
        </w:rPr>
      </w:pPr>
    </w:p>
    <w:p w14:paraId="3C8C65B8" w14:textId="77777777" w:rsidR="0050760D" w:rsidRPr="00B47A20" w:rsidRDefault="0050760D" w:rsidP="0050760D">
      <w:pPr>
        <w:spacing w:after="0"/>
        <w:rPr>
          <w:rFonts w:ascii="Tahoma" w:hAnsi="Tahoma" w:cs="Tahoma"/>
          <w:sz w:val="24"/>
          <w:szCs w:val="24"/>
        </w:rPr>
      </w:pPr>
      <w:r w:rsidRPr="00B47A20">
        <w:rPr>
          <w:rFonts w:ascii="Tahoma" w:hAnsi="Tahoma" w:cs="Tahoma"/>
          <w:sz w:val="24"/>
          <w:szCs w:val="24"/>
        </w:rPr>
        <w:t>Období</w:t>
      </w:r>
      <w:r w:rsidRPr="00B47A20">
        <w:rPr>
          <w:rFonts w:ascii="Tahoma" w:hAnsi="Tahoma" w:cs="Tahoma"/>
          <w:sz w:val="24"/>
          <w:szCs w:val="24"/>
        </w:rPr>
        <w:tab/>
      </w:r>
      <w:r w:rsidRPr="00B47A20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10. července 19</w:t>
      </w:r>
      <w:r w:rsidR="001E4656">
        <w:rPr>
          <w:rFonts w:ascii="Tahoma" w:hAnsi="Tahoma" w:cs="Tahoma"/>
          <w:sz w:val="24"/>
          <w:szCs w:val="24"/>
        </w:rPr>
        <w:t>9</w:t>
      </w:r>
      <w:r>
        <w:rPr>
          <w:rFonts w:ascii="Tahoma" w:hAnsi="Tahoma" w:cs="Tahoma"/>
          <w:sz w:val="24"/>
          <w:szCs w:val="24"/>
        </w:rPr>
        <w:t>5 – 1. ledna 1996</w:t>
      </w:r>
    </w:p>
    <w:p w14:paraId="71271B48" w14:textId="77777777" w:rsidR="0050760D" w:rsidRPr="00B47A20" w:rsidRDefault="0050760D" w:rsidP="0050760D">
      <w:pPr>
        <w:spacing w:after="0"/>
        <w:rPr>
          <w:rFonts w:ascii="Tahoma" w:hAnsi="Tahoma" w:cs="Tahoma"/>
          <w:sz w:val="24"/>
          <w:szCs w:val="24"/>
        </w:rPr>
      </w:pPr>
      <w:r w:rsidRPr="00B47A20">
        <w:rPr>
          <w:rFonts w:ascii="Tahoma" w:hAnsi="Tahoma" w:cs="Tahoma"/>
          <w:sz w:val="24"/>
          <w:szCs w:val="24"/>
        </w:rPr>
        <w:t>Zaměstnavatel</w:t>
      </w:r>
      <w:r w:rsidRPr="00B47A20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JUDr. Helena Chaloupková, advokát</w:t>
      </w:r>
    </w:p>
    <w:p w14:paraId="044E9863" w14:textId="77777777" w:rsidR="0050760D" w:rsidRPr="00B47A20" w:rsidRDefault="0050760D" w:rsidP="0050760D">
      <w:pPr>
        <w:spacing w:after="0"/>
        <w:rPr>
          <w:rFonts w:ascii="Tahoma" w:hAnsi="Tahoma" w:cs="Tahoma"/>
          <w:sz w:val="24"/>
          <w:szCs w:val="24"/>
        </w:rPr>
      </w:pPr>
      <w:r w:rsidRPr="00B47A20">
        <w:rPr>
          <w:rFonts w:ascii="Tahoma" w:hAnsi="Tahoma" w:cs="Tahoma"/>
          <w:sz w:val="24"/>
          <w:szCs w:val="24"/>
        </w:rPr>
        <w:t>Pozice</w:t>
      </w:r>
      <w:r w:rsidRPr="00B47A20">
        <w:rPr>
          <w:rFonts w:ascii="Tahoma" w:hAnsi="Tahoma" w:cs="Tahoma"/>
          <w:sz w:val="24"/>
          <w:szCs w:val="24"/>
        </w:rPr>
        <w:tab/>
      </w:r>
      <w:r w:rsidRPr="00B47A20">
        <w:rPr>
          <w:rFonts w:ascii="Tahoma" w:hAnsi="Tahoma" w:cs="Tahoma"/>
          <w:sz w:val="24"/>
          <w:szCs w:val="24"/>
        </w:rPr>
        <w:tab/>
      </w:r>
      <w:r w:rsidRPr="00B47A20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Advokátní koncipient</w:t>
      </w:r>
    </w:p>
    <w:p w14:paraId="5638D1EC" w14:textId="77777777" w:rsidR="0050760D" w:rsidRPr="00CC592B" w:rsidRDefault="0050760D" w:rsidP="0050760D">
      <w:pPr>
        <w:spacing w:after="0"/>
        <w:rPr>
          <w:rFonts w:ascii="Tahoma" w:hAnsi="Tahoma" w:cs="Tahoma"/>
          <w:sz w:val="24"/>
          <w:szCs w:val="24"/>
        </w:rPr>
      </w:pPr>
    </w:p>
    <w:p w14:paraId="5CDA4145" w14:textId="77777777" w:rsidR="0050760D" w:rsidRPr="00CC592B" w:rsidRDefault="0050760D" w:rsidP="0050760D">
      <w:pPr>
        <w:spacing w:after="0"/>
        <w:rPr>
          <w:rFonts w:ascii="Tahoma" w:hAnsi="Tahoma" w:cs="Tahoma"/>
          <w:sz w:val="24"/>
          <w:szCs w:val="24"/>
        </w:rPr>
      </w:pPr>
    </w:p>
    <w:p w14:paraId="3C06DB8B" w14:textId="77777777" w:rsidR="0050760D" w:rsidRPr="00B47A20" w:rsidRDefault="0050760D" w:rsidP="0050760D">
      <w:pPr>
        <w:spacing w:after="0"/>
        <w:rPr>
          <w:rFonts w:ascii="Tahoma" w:hAnsi="Tahoma" w:cs="Tahoma"/>
          <w:sz w:val="24"/>
          <w:szCs w:val="24"/>
          <w:u w:val="single"/>
        </w:rPr>
      </w:pPr>
      <w:r w:rsidRPr="00B47A20">
        <w:rPr>
          <w:rFonts w:ascii="Tahoma" w:hAnsi="Tahoma" w:cs="Tahoma"/>
          <w:sz w:val="24"/>
          <w:szCs w:val="24"/>
          <w:u w:val="single"/>
        </w:rPr>
        <w:t>VZDĚLÁNÍ:</w:t>
      </w:r>
    </w:p>
    <w:p w14:paraId="6E21376A" w14:textId="77777777" w:rsidR="0050760D" w:rsidRPr="00CC592B" w:rsidRDefault="0050760D" w:rsidP="0050760D">
      <w:pPr>
        <w:spacing w:after="0"/>
        <w:rPr>
          <w:rFonts w:ascii="Tahoma" w:hAnsi="Tahoma" w:cs="Tahoma"/>
          <w:sz w:val="24"/>
          <w:szCs w:val="24"/>
        </w:rPr>
      </w:pPr>
      <w:r w:rsidRPr="00CC592B">
        <w:rPr>
          <w:rFonts w:ascii="Tahoma" w:hAnsi="Tahoma" w:cs="Tahoma"/>
          <w:sz w:val="24"/>
          <w:szCs w:val="24"/>
        </w:rPr>
        <w:t>Období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CC592B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>95</w:t>
      </w:r>
      <w:r w:rsidRPr="00CC592B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- </w:t>
      </w:r>
      <w:r w:rsidRPr="00CC592B">
        <w:rPr>
          <w:rFonts w:ascii="Tahoma" w:hAnsi="Tahoma" w:cs="Tahoma"/>
          <w:sz w:val="24"/>
          <w:szCs w:val="24"/>
        </w:rPr>
        <w:t xml:space="preserve">Právnická fakulta </w:t>
      </w:r>
      <w:r>
        <w:rPr>
          <w:rFonts w:ascii="Tahoma" w:hAnsi="Tahoma" w:cs="Tahoma"/>
          <w:sz w:val="24"/>
          <w:szCs w:val="24"/>
        </w:rPr>
        <w:t>UK</w:t>
      </w:r>
      <w:r w:rsidRPr="00CC592B">
        <w:rPr>
          <w:rFonts w:ascii="Tahoma" w:hAnsi="Tahoma" w:cs="Tahoma"/>
          <w:sz w:val="24"/>
          <w:szCs w:val="24"/>
        </w:rPr>
        <w:t xml:space="preserve"> v</w:t>
      </w:r>
      <w:r>
        <w:rPr>
          <w:rFonts w:ascii="Tahoma" w:hAnsi="Tahoma" w:cs="Tahoma"/>
          <w:sz w:val="24"/>
          <w:szCs w:val="24"/>
        </w:rPr>
        <w:t> </w:t>
      </w:r>
      <w:r w:rsidRPr="00CC592B">
        <w:rPr>
          <w:rFonts w:ascii="Tahoma" w:hAnsi="Tahoma" w:cs="Tahoma"/>
          <w:sz w:val="24"/>
          <w:szCs w:val="24"/>
        </w:rPr>
        <w:t>Praze</w:t>
      </w:r>
      <w:r>
        <w:rPr>
          <w:rFonts w:ascii="Tahoma" w:hAnsi="Tahoma" w:cs="Tahoma"/>
          <w:sz w:val="24"/>
          <w:szCs w:val="24"/>
        </w:rPr>
        <w:t>, tit. Mgr.</w:t>
      </w:r>
    </w:p>
    <w:p w14:paraId="0B57C822" w14:textId="77777777" w:rsidR="0050760D" w:rsidRPr="00CC592B" w:rsidRDefault="0050760D" w:rsidP="0050760D">
      <w:pPr>
        <w:spacing w:after="0"/>
        <w:rPr>
          <w:rFonts w:ascii="Tahoma" w:hAnsi="Tahoma" w:cs="Tahoma"/>
          <w:sz w:val="24"/>
          <w:szCs w:val="24"/>
        </w:rPr>
      </w:pPr>
      <w:r w:rsidRPr="00CC592B">
        <w:rPr>
          <w:rFonts w:ascii="Tahoma" w:hAnsi="Tahoma" w:cs="Tahoma"/>
          <w:sz w:val="24"/>
          <w:szCs w:val="24"/>
        </w:rPr>
        <w:t>Období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2000 - Odborná justiční zkouška</w:t>
      </w:r>
    </w:p>
    <w:p w14:paraId="41A5861C" w14:textId="77777777" w:rsidR="0050760D" w:rsidRDefault="0050760D" w:rsidP="0050760D">
      <w:pPr>
        <w:spacing w:after="0"/>
      </w:pPr>
    </w:p>
    <w:p w14:paraId="0616BE23" w14:textId="77777777" w:rsidR="002231A8" w:rsidRDefault="002231A8"/>
    <w:sectPr w:rsidR="002231A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59D81" w14:textId="77777777" w:rsidR="00BD028D" w:rsidRDefault="00BD028D" w:rsidP="00BD028D">
      <w:pPr>
        <w:spacing w:after="0" w:line="240" w:lineRule="auto"/>
      </w:pPr>
      <w:r>
        <w:separator/>
      </w:r>
    </w:p>
  </w:endnote>
  <w:endnote w:type="continuationSeparator" w:id="0">
    <w:p w14:paraId="7D5ED3B2" w14:textId="77777777" w:rsidR="00BD028D" w:rsidRDefault="00BD028D" w:rsidP="00BD0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65B48" w14:textId="77777777" w:rsidR="00BD028D" w:rsidRDefault="00BD028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988DE" w14:textId="77777777" w:rsidR="00BD028D" w:rsidRDefault="00BD028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80340" w14:textId="77777777" w:rsidR="00BD028D" w:rsidRDefault="00BD028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8EFA6" w14:textId="77777777" w:rsidR="00BD028D" w:rsidRDefault="00BD028D" w:rsidP="00BD028D">
      <w:pPr>
        <w:spacing w:after="0" w:line="240" w:lineRule="auto"/>
      </w:pPr>
      <w:r>
        <w:separator/>
      </w:r>
    </w:p>
  </w:footnote>
  <w:footnote w:type="continuationSeparator" w:id="0">
    <w:p w14:paraId="5FCF70CF" w14:textId="77777777" w:rsidR="00BD028D" w:rsidRDefault="00BD028D" w:rsidP="00BD0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F8B16" w14:textId="77777777" w:rsidR="00BD028D" w:rsidRDefault="00BD028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27B86" w14:textId="77777777" w:rsidR="00BD028D" w:rsidRDefault="00BD028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FD162" w14:textId="77777777" w:rsidR="00BD028D" w:rsidRDefault="00BD028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60D"/>
    <w:rsid w:val="00184C23"/>
    <w:rsid w:val="001E4656"/>
    <w:rsid w:val="001F001A"/>
    <w:rsid w:val="002231A8"/>
    <w:rsid w:val="0050760D"/>
    <w:rsid w:val="005A274F"/>
    <w:rsid w:val="00810C37"/>
    <w:rsid w:val="00BD028D"/>
    <w:rsid w:val="00C46BD8"/>
    <w:rsid w:val="00DE7491"/>
    <w:rsid w:val="00E26B30"/>
    <w:rsid w:val="00F74CA3"/>
    <w:rsid w:val="00FB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45771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760D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D02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D028D"/>
  </w:style>
  <w:style w:type="paragraph" w:styleId="Zpat">
    <w:name w:val="footer"/>
    <w:basedOn w:val="Normln"/>
    <w:link w:val="ZpatChar"/>
    <w:uiPriority w:val="99"/>
    <w:unhideWhenUsed/>
    <w:rsid w:val="00BD02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0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2023-11-28T08:31:00Z</dcterms:created>
  <dcterms:modified xsi:type="dcterms:W3CDTF">2023-11-28T08:38:00Z</dcterms:modified>
</cp:coreProperties>
</file>