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06" w:rsidRPr="0093317C" w:rsidRDefault="00847106" w:rsidP="00847106">
      <w:pPr>
        <w:jc w:val="center"/>
        <w:rPr>
          <w:b/>
          <w:bCs/>
          <w:sz w:val="44"/>
          <w:szCs w:val="44"/>
        </w:rPr>
      </w:pPr>
      <w:r w:rsidRPr="0093317C">
        <w:rPr>
          <w:b/>
          <w:bCs/>
          <w:sz w:val="44"/>
          <w:szCs w:val="44"/>
        </w:rPr>
        <w:t>Obvodní soud pro Prahu 6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Justiční areál Na </w:t>
      </w:r>
      <w:proofErr w:type="spellStart"/>
      <w:r w:rsidRPr="0093317C">
        <w:rPr>
          <w:b/>
          <w:bCs/>
          <w:sz w:val="28"/>
          <w:szCs w:val="28"/>
        </w:rPr>
        <w:t>Míčánkách</w:t>
      </w:r>
      <w:proofErr w:type="spellEnd"/>
      <w:r w:rsidRPr="0093317C">
        <w:rPr>
          <w:b/>
          <w:bCs/>
          <w:sz w:val="28"/>
          <w:szCs w:val="28"/>
        </w:rPr>
        <w:t xml:space="preserve">, ulice </w:t>
      </w:r>
      <w:proofErr w:type="gramStart"/>
      <w:r w:rsidRPr="0093317C">
        <w:rPr>
          <w:b/>
          <w:bCs/>
          <w:sz w:val="28"/>
          <w:szCs w:val="28"/>
        </w:rPr>
        <w:t>28.pluku</w:t>
      </w:r>
      <w:proofErr w:type="gramEnd"/>
      <w:r w:rsidRPr="0093317C">
        <w:rPr>
          <w:b/>
          <w:bCs/>
          <w:sz w:val="28"/>
          <w:szCs w:val="28"/>
        </w:rPr>
        <w:t xml:space="preserve"> 1533/29b, Praha 10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</w:rPr>
      </w:pPr>
      <w:r w:rsidRPr="0093317C">
        <w:rPr>
          <w:b/>
          <w:bCs/>
        </w:rPr>
        <w:t>telefon: 251 446 111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 xml:space="preserve">e-mail – </w:t>
      </w:r>
      <w:hyperlink r:id="rId6" w:history="1">
        <w:r w:rsidRPr="0093317C">
          <w:rPr>
            <w:rStyle w:val="Hypertextovodkaz"/>
            <w:b/>
            <w:bCs/>
            <w:color w:val="000000"/>
            <w:sz w:val="20"/>
            <w:szCs w:val="20"/>
          </w:rPr>
          <w:t>podatelna@osoud.pha6.justice.cz</w:t>
        </w:r>
      </w:hyperlink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>ID datové schránky: bfnab2z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</w:p>
    <w:p w:rsidR="00847106" w:rsidRPr="0093317C" w:rsidRDefault="00952EF9" w:rsidP="0084710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 </w:t>
      </w:r>
      <w:proofErr w:type="spellStart"/>
      <w:r>
        <w:rPr>
          <w:b/>
          <w:bCs/>
          <w:sz w:val="28"/>
          <w:szCs w:val="28"/>
        </w:rPr>
        <w:t>Spr</w:t>
      </w:r>
      <w:proofErr w:type="spellEnd"/>
      <w:r>
        <w:rPr>
          <w:b/>
          <w:bCs/>
          <w:sz w:val="28"/>
          <w:szCs w:val="28"/>
        </w:rPr>
        <w:t xml:space="preserve"> </w:t>
      </w:r>
      <w:r w:rsidR="00B206F2">
        <w:rPr>
          <w:b/>
          <w:bCs/>
          <w:sz w:val="28"/>
          <w:szCs w:val="28"/>
        </w:rPr>
        <w:t>698</w:t>
      </w:r>
      <w:r w:rsidR="00847106" w:rsidRPr="0093317C">
        <w:rPr>
          <w:b/>
          <w:bCs/>
          <w:sz w:val="28"/>
          <w:szCs w:val="28"/>
        </w:rPr>
        <w:t>/2020</w:t>
      </w:r>
    </w:p>
    <w:p w:rsidR="00847106" w:rsidRPr="0093317C" w:rsidRDefault="00847106" w:rsidP="00847106"/>
    <w:p w:rsidR="00847106" w:rsidRPr="0093317C" w:rsidRDefault="00847106" w:rsidP="00847106">
      <w:pPr>
        <w:rPr>
          <w:i/>
        </w:rPr>
      </w:pPr>
      <w:r w:rsidRPr="0093317C">
        <w:rPr>
          <w:b/>
          <w:i/>
        </w:rPr>
        <w:t>Věc:</w:t>
      </w:r>
      <w:r w:rsidRPr="0093317C">
        <w:rPr>
          <w:i/>
        </w:rPr>
        <w:t xml:space="preserve">   Změn</w:t>
      </w:r>
      <w:r>
        <w:rPr>
          <w:i/>
        </w:rPr>
        <w:t>a</w:t>
      </w:r>
      <w:r w:rsidR="00B57E14">
        <w:rPr>
          <w:i/>
        </w:rPr>
        <w:t xml:space="preserve"> </w:t>
      </w:r>
      <w:r w:rsidR="00C51749">
        <w:rPr>
          <w:i/>
        </w:rPr>
        <w:t xml:space="preserve">rozvrhu práce s účinností od </w:t>
      </w:r>
      <w:proofErr w:type="gramStart"/>
      <w:r w:rsidR="00C51749" w:rsidRPr="00B206F2">
        <w:rPr>
          <w:b/>
          <w:i/>
        </w:rPr>
        <w:t>1.8</w:t>
      </w:r>
      <w:r w:rsidRPr="00B206F2">
        <w:rPr>
          <w:b/>
          <w:i/>
        </w:rPr>
        <w:t>.2020</w:t>
      </w:r>
      <w:proofErr w:type="gramEnd"/>
      <w:r>
        <w:rPr>
          <w:i/>
        </w:rPr>
        <w:t xml:space="preserve"> </w:t>
      </w:r>
    </w:p>
    <w:p w:rsidR="00847106" w:rsidRPr="0093317C" w:rsidRDefault="00847106" w:rsidP="00847106">
      <w:pPr>
        <w:rPr>
          <w:i/>
        </w:rPr>
      </w:pPr>
    </w:p>
    <w:p w:rsidR="00847106" w:rsidRPr="00847106" w:rsidRDefault="00847106" w:rsidP="00847106">
      <w:r w:rsidRPr="00847106">
        <w:rPr>
          <w:i/>
        </w:rPr>
        <w:t xml:space="preserve">Obvodní soud pro Prahu 6 mění svůj rozvrh práce počínaje dnem </w:t>
      </w:r>
      <w:proofErr w:type="gramStart"/>
      <w:r w:rsidR="00430184">
        <w:rPr>
          <w:b/>
          <w:i/>
        </w:rPr>
        <w:t>1.8</w:t>
      </w:r>
      <w:r w:rsidR="00F663A7">
        <w:rPr>
          <w:b/>
          <w:i/>
        </w:rPr>
        <w:t>.2020</w:t>
      </w:r>
      <w:proofErr w:type="gramEnd"/>
      <w:r w:rsidRPr="00847106">
        <w:rPr>
          <w:i/>
        </w:rPr>
        <w:t xml:space="preserve"> takto: </w:t>
      </w:r>
    </w:p>
    <w:p w:rsidR="00847106" w:rsidRPr="0093317C" w:rsidRDefault="00847106" w:rsidP="00847106">
      <w:pPr>
        <w:rPr>
          <w:b/>
        </w:rPr>
      </w:pPr>
    </w:p>
    <w:p w:rsidR="00EB3A89" w:rsidRPr="00B206F2" w:rsidRDefault="00EB3A89" w:rsidP="00B206F2">
      <w:pPr>
        <w:pStyle w:val="Odstavecseseznamem"/>
        <w:numPr>
          <w:ilvl w:val="0"/>
          <w:numId w:val="3"/>
        </w:numPr>
        <w:spacing w:after="120"/>
        <w:ind w:left="1077"/>
        <w:contextualSpacing w:val="0"/>
      </w:pPr>
      <w:r w:rsidRPr="00B206F2">
        <w:t xml:space="preserve">Asistentkou </w:t>
      </w:r>
      <w:r w:rsidR="008D503F" w:rsidRPr="00B206F2">
        <w:t>senátu</w:t>
      </w:r>
      <w:r w:rsidRPr="00B206F2">
        <w:t xml:space="preserve"> </w:t>
      </w:r>
      <w:r w:rsidR="007C5FF9" w:rsidRPr="00B206F2">
        <w:t>13C, 19C a 33C</w:t>
      </w:r>
      <w:r w:rsidRPr="00B206F2">
        <w:t xml:space="preserve"> se určuje – </w:t>
      </w:r>
      <w:r w:rsidR="00C42B08" w:rsidRPr="00B206F2">
        <w:t xml:space="preserve">Mgr. </w:t>
      </w:r>
      <w:r w:rsidR="00430184" w:rsidRPr="00B206F2">
        <w:t xml:space="preserve">Anna </w:t>
      </w:r>
      <w:proofErr w:type="spellStart"/>
      <w:r w:rsidR="00430184" w:rsidRPr="00B206F2">
        <w:t>Fidrmucová</w:t>
      </w:r>
      <w:proofErr w:type="spellEnd"/>
      <w:r w:rsidR="007C5FF9" w:rsidRPr="00B206F2">
        <w:t>.</w:t>
      </w:r>
    </w:p>
    <w:p w:rsidR="00430184" w:rsidRPr="00B206F2" w:rsidRDefault="00430184" w:rsidP="00430184">
      <w:pPr>
        <w:pStyle w:val="Odstavecseseznamem"/>
        <w:numPr>
          <w:ilvl w:val="0"/>
          <w:numId w:val="3"/>
        </w:numPr>
        <w:jc w:val="both"/>
        <w:rPr>
          <w:b/>
        </w:rPr>
      </w:pPr>
      <w:r w:rsidRPr="00B206F2">
        <w:t xml:space="preserve">U senátu </w:t>
      </w:r>
      <w:r w:rsidR="00B206F2" w:rsidRPr="00331B04">
        <w:rPr>
          <w:b/>
        </w:rPr>
        <w:t>19</w:t>
      </w:r>
      <w:r w:rsidRPr="00331B04">
        <w:rPr>
          <w:b/>
        </w:rPr>
        <w:t>C</w:t>
      </w:r>
      <w:r w:rsidR="00B206F2" w:rsidRPr="00331B04">
        <w:rPr>
          <w:b/>
        </w:rPr>
        <w:t xml:space="preserve"> a 19Nc</w:t>
      </w:r>
      <w:r w:rsidRPr="00331B04">
        <w:t xml:space="preserve"> </w:t>
      </w:r>
      <w:r w:rsidRPr="00B206F2">
        <w:t xml:space="preserve">se </w:t>
      </w:r>
      <w:r w:rsidR="00B206F2" w:rsidRPr="00B206F2">
        <w:t>určuje zástupce takto</w:t>
      </w:r>
      <w:r w:rsidRPr="00B206F2">
        <w:t>:</w:t>
      </w:r>
      <w:r w:rsidRPr="00B206F2">
        <w:rPr>
          <w:b/>
        </w:rPr>
        <w:t xml:space="preserve"> </w:t>
      </w:r>
      <w:r w:rsidRPr="00B206F2">
        <w:rPr>
          <w:i/>
        </w:rPr>
        <w:t>„</w:t>
      </w:r>
      <w:r w:rsidR="00B206F2" w:rsidRPr="00B206F2">
        <w:rPr>
          <w:i/>
        </w:rPr>
        <w:t xml:space="preserve">zástupce senátu 19C, 19Nc je předseda senátu </w:t>
      </w:r>
      <w:r w:rsidR="00331B04" w:rsidRPr="00331B04">
        <w:rPr>
          <w:i/>
        </w:rPr>
        <w:t>13</w:t>
      </w:r>
      <w:r w:rsidR="00B206F2" w:rsidRPr="00331B04">
        <w:rPr>
          <w:i/>
        </w:rPr>
        <w:t>C</w:t>
      </w:r>
      <w:r w:rsidR="00B206F2" w:rsidRPr="00B206F2">
        <w:rPr>
          <w:i/>
        </w:rPr>
        <w:t>, 6C a dále postupně předsedové senátů C s pořadovými čísly následujícími za číslem zastupovaného senátu. V případě dosažení nejvyššího pořadového čísla senátu, zastupují předsedové senátů C, počínaje nejnižším pořadovým číslem senátu C</w:t>
      </w:r>
      <w:r w:rsidRPr="00B206F2">
        <w:rPr>
          <w:i/>
        </w:rPr>
        <w:t>“</w:t>
      </w:r>
      <w:r w:rsidR="00B206F2" w:rsidRPr="00B206F2">
        <w:rPr>
          <w:b/>
          <w:i/>
        </w:rPr>
        <w:t>.</w:t>
      </w:r>
    </w:p>
    <w:p w:rsidR="00544C2F" w:rsidRPr="00E76CC3" w:rsidRDefault="00544C2F" w:rsidP="00544C2F">
      <w:pPr>
        <w:spacing w:line="276" w:lineRule="auto"/>
        <w:ind w:left="372" w:firstLine="708"/>
        <w:rPr>
          <w:rFonts w:ascii="Garamond" w:hAnsi="Garamond"/>
          <w:b/>
          <w:sz w:val="20"/>
          <w:szCs w:val="20"/>
        </w:rPr>
      </w:pP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  <w:r>
        <w:rPr>
          <w:i/>
        </w:rPr>
        <w:t xml:space="preserve">V Praze </w:t>
      </w:r>
      <w:r w:rsidR="00331B04">
        <w:rPr>
          <w:i/>
        </w:rPr>
        <w:t>dne 31</w:t>
      </w:r>
      <w:r w:rsidR="00F663A7">
        <w:rPr>
          <w:i/>
        </w:rPr>
        <w:t>.</w:t>
      </w:r>
      <w:r w:rsidR="00544C2F">
        <w:rPr>
          <w:i/>
        </w:rPr>
        <w:t xml:space="preserve"> </w:t>
      </w:r>
      <w:r w:rsidR="00430184">
        <w:rPr>
          <w:i/>
        </w:rPr>
        <w:t>července</w:t>
      </w:r>
      <w:r w:rsidR="00F663A7">
        <w:rPr>
          <w:i/>
        </w:rPr>
        <w:t xml:space="preserve"> 2020</w:t>
      </w:r>
    </w:p>
    <w:p w:rsidR="00847106" w:rsidRPr="0093317C" w:rsidRDefault="00C03D4C" w:rsidP="00847106">
      <w:pPr>
        <w:jc w:val="right"/>
        <w:rPr>
          <w:i/>
        </w:rPr>
      </w:pPr>
      <w:r>
        <w:rPr>
          <w:i/>
        </w:rPr>
        <w:t>JUDr. Kateřina Melková</w:t>
      </w:r>
    </w:p>
    <w:p w:rsidR="00847106" w:rsidRPr="0093317C" w:rsidRDefault="00C03D4C" w:rsidP="00847106">
      <w:pPr>
        <w:jc w:val="right"/>
        <w:rPr>
          <w:i/>
        </w:rPr>
      </w:pPr>
      <w:r>
        <w:rPr>
          <w:i/>
        </w:rPr>
        <w:t>místopředsedkyně</w:t>
      </w:r>
      <w:r w:rsidR="00847106" w:rsidRPr="0093317C">
        <w:rPr>
          <w:i/>
        </w:rPr>
        <w:t xml:space="preserve"> soudu</w:t>
      </w:r>
    </w:p>
    <w:p w:rsidR="00F663A7" w:rsidRDefault="00F663A7" w:rsidP="00847106">
      <w:pPr>
        <w:rPr>
          <w:i/>
        </w:rPr>
      </w:pPr>
    </w:p>
    <w:p w:rsidR="00F663A7" w:rsidRDefault="00F663A7" w:rsidP="00847106">
      <w:pPr>
        <w:rPr>
          <w:i/>
        </w:rPr>
      </w:pPr>
    </w:p>
    <w:p w:rsidR="00847106" w:rsidRPr="0093317C" w:rsidRDefault="00847106" w:rsidP="00847106">
      <w:pPr>
        <w:rPr>
          <w:rFonts w:eastAsiaTheme="minorEastAsia"/>
        </w:rPr>
      </w:pPr>
      <w:r w:rsidRPr="0093317C">
        <w:rPr>
          <w:i/>
        </w:rPr>
        <w:t xml:space="preserve">Soudcovská rada s touto změnou </w:t>
      </w:r>
      <w:r w:rsidR="002952A1">
        <w:rPr>
          <w:i/>
        </w:rPr>
        <w:t>vyslovila</w:t>
      </w:r>
      <w:bookmarkStart w:id="0" w:name="_GoBack"/>
      <w:bookmarkEnd w:id="0"/>
      <w:r w:rsidRPr="0093317C">
        <w:rPr>
          <w:i/>
        </w:rPr>
        <w:t xml:space="preserve"> souhlas.</w:t>
      </w:r>
    </w:p>
    <w:p w:rsidR="00847106" w:rsidRDefault="00847106" w:rsidP="00847106"/>
    <w:p w:rsidR="00756A79" w:rsidRDefault="00756A79"/>
    <w:sectPr w:rsidR="00756A79" w:rsidSect="00081872"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49A"/>
    <w:multiLevelType w:val="hybridMultilevel"/>
    <w:tmpl w:val="A472281A"/>
    <w:lvl w:ilvl="0" w:tplc="21D091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93737B"/>
    <w:multiLevelType w:val="hybridMultilevel"/>
    <w:tmpl w:val="6A5A621E"/>
    <w:lvl w:ilvl="0" w:tplc="1164AF6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6D3F13"/>
    <w:multiLevelType w:val="hybridMultilevel"/>
    <w:tmpl w:val="8760F26C"/>
    <w:lvl w:ilvl="0" w:tplc="C986D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06"/>
    <w:rsid w:val="00081872"/>
    <w:rsid w:val="002952A1"/>
    <w:rsid w:val="00331B04"/>
    <w:rsid w:val="00430184"/>
    <w:rsid w:val="00544C2F"/>
    <w:rsid w:val="00756A79"/>
    <w:rsid w:val="007C5FF9"/>
    <w:rsid w:val="00847106"/>
    <w:rsid w:val="008D503F"/>
    <w:rsid w:val="00952EF9"/>
    <w:rsid w:val="00A6050A"/>
    <w:rsid w:val="00AA7BC9"/>
    <w:rsid w:val="00B206F2"/>
    <w:rsid w:val="00B57E14"/>
    <w:rsid w:val="00C03D4C"/>
    <w:rsid w:val="00C42B08"/>
    <w:rsid w:val="00C51749"/>
    <w:rsid w:val="00E76CC3"/>
    <w:rsid w:val="00EB3A89"/>
    <w:rsid w:val="00F3201E"/>
    <w:rsid w:val="00F6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C638969E</Template>
  <TotalTime>28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5</cp:revision>
  <cp:lastPrinted>2020-03-30T09:01:00Z</cp:lastPrinted>
  <dcterms:created xsi:type="dcterms:W3CDTF">2020-07-27T10:04:00Z</dcterms:created>
  <dcterms:modified xsi:type="dcterms:W3CDTF">2020-07-31T08:53:00Z</dcterms:modified>
</cp:coreProperties>
</file>