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3E5" w:rsidRDefault="000913E5" w:rsidP="000913E5">
      <w:pPr>
        <w:rPr>
          <w:sz w:val="24"/>
          <w:szCs w:val="24"/>
        </w:rPr>
      </w:pPr>
      <w:r>
        <w:rPr>
          <w:sz w:val="24"/>
          <w:szCs w:val="24"/>
        </w:rPr>
        <w:t>Okresní soud v Příbrami</w:t>
      </w:r>
    </w:p>
    <w:p w:rsidR="000913E5" w:rsidRDefault="000913E5" w:rsidP="000913E5">
      <w:pPr>
        <w:pStyle w:val="Nadpis2"/>
      </w:pPr>
      <w:r>
        <w:t>Milínská 167</w:t>
      </w:r>
    </w:p>
    <w:p w:rsidR="000913E5" w:rsidRDefault="000913E5" w:rsidP="000913E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261 28 Příbram III</w:t>
      </w:r>
    </w:p>
    <w:p w:rsidR="000913E5" w:rsidRDefault="000913E5" w:rsidP="000913E5">
      <w:pPr>
        <w:rPr>
          <w:sz w:val="24"/>
          <w:szCs w:val="24"/>
        </w:rPr>
      </w:pPr>
      <w:r>
        <w:rPr>
          <w:sz w:val="24"/>
          <w:szCs w:val="24"/>
        </w:rPr>
        <w:t>29 Spr 976/2014</w:t>
      </w:r>
    </w:p>
    <w:p w:rsidR="000913E5" w:rsidRDefault="000913E5" w:rsidP="000913E5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0913E5" w:rsidRDefault="000913E5" w:rsidP="000913E5">
      <w:pPr>
        <w:rPr>
          <w:sz w:val="24"/>
          <w:szCs w:val="24"/>
        </w:rPr>
      </w:pPr>
    </w:p>
    <w:p w:rsidR="000913E5" w:rsidRDefault="000913E5" w:rsidP="000913E5">
      <w:pPr>
        <w:pStyle w:val="Nadpis1"/>
        <w:rPr>
          <w:sz w:val="24"/>
          <w:szCs w:val="24"/>
        </w:rPr>
      </w:pPr>
      <w:r>
        <w:rPr>
          <w:sz w:val="24"/>
          <w:szCs w:val="24"/>
        </w:rPr>
        <w:t>Změna</w:t>
      </w:r>
    </w:p>
    <w:p w:rsidR="000913E5" w:rsidRDefault="000913E5" w:rsidP="000913E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 </w:t>
      </w:r>
    </w:p>
    <w:p w:rsidR="000913E5" w:rsidRDefault="000913E5" w:rsidP="000913E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rozvrhu práce Okresního soudu v Příbrami</w:t>
      </w:r>
    </w:p>
    <w:p w:rsidR="000913E5" w:rsidRDefault="000913E5" w:rsidP="000913E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 rok 2015</w:t>
      </w:r>
    </w:p>
    <w:p w:rsidR="000913E5" w:rsidRDefault="000913E5" w:rsidP="000913E5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č. 1</w:t>
      </w:r>
    </w:p>
    <w:p w:rsidR="000913E5" w:rsidRDefault="000913E5" w:rsidP="000913E5">
      <w:pPr>
        <w:jc w:val="center"/>
        <w:rPr>
          <w:sz w:val="24"/>
          <w:szCs w:val="24"/>
        </w:rPr>
      </w:pPr>
    </w:p>
    <w:p w:rsidR="000913E5" w:rsidRDefault="000913E5" w:rsidP="000913E5">
      <w:pPr>
        <w:jc w:val="center"/>
        <w:rPr>
          <w:sz w:val="24"/>
          <w:szCs w:val="24"/>
        </w:rPr>
      </w:pPr>
    </w:p>
    <w:p w:rsidR="000913E5" w:rsidRDefault="000913E5" w:rsidP="000913E5">
      <w:pPr>
        <w:jc w:val="both"/>
        <w:rPr>
          <w:sz w:val="24"/>
          <w:szCs w:val="24"/>
        </w:rPr>
      </w:pPr>
    </w:p>
    <w:p w:rsidR="0042438E" w:rsidRDefault="0042438E" w:rsidP="000913E5">
      <w:pPr>
        <w:jc w:val="both"/>
        <w:rPr>
          <w:sz w:val="24"/>
          <w:szCs w:val="24"/>
        </w:rPr>
      </w:pPr>
    </w:p>
    <w:p w:rsidR="00BB3017" w:rsidRPr="00BB3017" w:rsidRDefault="000913E5" w:rsidP="00BB3017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BB3017">
        <w:rPr>
          <w:sz w:val="24"/>
          <w:szCs w:val="24"/>
        </w:rPr>
        <w:t>JUDr. Vlasta Cízlová rozhoduje v postupném časovém pořadí v</w:t>
      </w:r>
      <w:r w:rsidR="005E3319">
        <w:rPr>
          <w:sz w:val="24"/>
          <w:szCs w:val="24"/>
        </w:rPr>
        <w:t xml:space="preserve"> občanskoprávních rejstřících </w:t>
      </w:r>
      <w:proofErr w:type="spellStart"/>
      <w:r w:rsidR="005E3319">
        <w:rPr>
          <w:sz w:val="24"/>
          <w:szCs w:val="24"/>
        </w:rPr>
        <w:t>Nc</w:t>
      </w:r>
      <w:proofErr w:type="spellEnd"/>
      <w:r w:rsidRPr="00BB3017">
        <w:rPr>
          <w:sz w:val="24"/>
          <w:szCs w:val="24"/>
        </w:rPr>
        <w:t>.</w:t>
      </w:r>
    </w:p>
    <w:p w:rsidR="00BB3017" w:rsidRDefault="00BB3017" w:rsidP="00BB3017">
      <w:pPr>
        <w:ind w:left="360"/>
        <w:jc w:val="both"/>
        <w:rPr>
          <w:sz w:val="24"/>
          <w:szCs w:val="24"/>
        </w:rPr>
      </w:pPr>
    </w:p>
    <w:p w:rsidR="00BB3017" w:rsidRPr="00BB3017" w:rsidRDefault="00BB3017" w:rsidP="00BB3017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BB3017">
        <w:rPr>
          <w:sz w:val="24"/>
          <w:szCs w:val="24"/>
        </w:rPr>
        <w:t xml:space="preserve">Počínaje dnem 1.2.2015 se Bc. Lenka Skuhrovcová zařazuje na pozici ředitelky správy a bezpečnostní ředitelky, p. Věra Palánová na pozici personalistky, spravuje inventář, majetek a sklady (mimo kancelářských potřeb) včetně jejich evidence a </w:t>
      </w:r>
      <w:r>
        <w:rPr>
          <w:sz w:val="24"/>
          <w:szCs w:val="24"/>
        </w:rPr>
        <w:t xml:space="preserve">  p.</w:t>
      </w:r>
      <w:r w:rsidRPr="00BB3017">
        <w:rPr>
          <w:sz w:val="24"/>
          <w:szCs w:val="24"/>
        </w:rPr>
        <w:t xml:space="preserve">Ivana Vršecká </w:t>
      </w:r>
      <w:proofErr w:type="gramStart"/>
      <w:r w:rsidRPr="00BB3017">
        <w:rPr>
          <w:sz w:val="24"/>
          <w:szCs w:val="24"/>
        </w:rPr>
        <w:t>na  pozici</w:t>
      </w:r>
      <w:proofErr w:type="gramEnd"/>
      <w:r w:rsidRPr="00BB3017">
        <w:rPr>
          <w:sz w:val="24"/>
          <w:szCs w:val="24"/>
        </w:rPr>
        <w:t xml:space="preserve"> zapisovatelky p</w:t>
      </w:r>
      <w:r w:rsidR="005E3319">
        <w:rPr>
          <w:sz w:val="24"/>
          <w:szCs w:val="24"/>
        </w:rPr>
        <w:t>ro</w:t>
      </w:r>
      <w:r w:rsidRPr="00BB3017">
        <w:rPr>
          <w:sz w:val="24"/>
          <w:szCs w:val="24"/>
        </w:rPr>
        <w:t xml:space="preserve"> vymáhání justičních pohledávek.</w:t>
      </w:r>
    </w:p>
    <w:p w:rsidR="00BB3017" w:rsidRDefault="00BB3017" w:rsidP="00BB3017">
      <w:pPr>
        <w:ind w:left="360"/>
        <w:jc w:val="both"/>
        <w:rPr>
          <w:sz w:val="24"/>
          <w:szCs w:val="24"/>
        </w:rPr>
      </w:pPr>
    </w:p>
    <w:p w:rsidR="00BB3017" w:rsidRPr="00BB3017" w:rsidRDefault="00BB3017" w:rsidP="00BB3017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BB3017">
        <w:rPr>
          <w:sz w:val="24"/>
          <w:szCs w:val="24"/>
        </w:rPr>
        <w:t>Přísedící p. Marta Válová se zařazuje do senátu 3T.</w:t>
      </w:r>
    </w:p>
    <w:p w:rsidR="00BB3017" w:rsidRPr="00BB3017" w:rsidRDefault="00BB3017" w:rsidP="00BB3017">
      <w:pPr>
        <w:ind w:left="360"/>
        <w:jc w:val="both"/>
        <w:rPr>
          <w:sz w:val="24"/>
          <w:szCs w:val="24"/>
        </w:rPr>
      </w:pPr>
    </w:p>
    <w:p w:rsidR="00BB3017" w:rsidRDefault="00BB3017" w:rsidP="000913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913E5" w:rsidRDefault="00BB3017" w:rsidP="000913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0913E5" w:rsidRDefault="000913E5" w:rsidP="000913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V Příbrami dne </w:t>
      </w:r>
      <w:r w:rsidR="00BB3017">
        <w:rPr>
          <w:sz w:val="24"/>
          <w:szCs w:val="24"/>
        </w:rPr>
        <w:t>30. ledna 2015</w:t>
      </w:r>
    </w:p>
    <w:p w:rsidR="000913E5" w:rsidRDefault="000913E5" w:rsidP="000913E5">
      <w:pPr>
        <w:jc w:val="both"/>
        <w:rPr>
          <w:sz w:val="24"/>
          <w:szCs w:val="24"/>
        </w:rPr>
      </w:pPr>
    </w:p>
    <w:p w:rsidR="000913E5" w:rsidRDefault="000913E5" w:rsidP="000913E5">
      <w:pPr>
        <w:jc w:val="both"/>
        <w:rPr>
          <w:sz w:val="24"/>
          <w:szCs w:val="24"/>
        </w:rPr>
      </w:pPr>
    </w:p>
    <w:p w:rsidR="000913E5" w:rsidRDefault="000913E5" w:rsidP="000913E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913E5" w:rsidRDefault="000913E5" w:rsidP="000913E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JUDr. Alice Kořínková</w:t>
      </w:r>
    </w:p>
    <w:p w:rsidR="000913E5" w:rsidRDefault="000913E5" w:rsidP="000913E5">
      <w:pPr>
        <w:jc w:val="both"/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předsedkyně Okresního soudu v Příbrami</w:t>
      </w:r>
    </w:p>
    <w:p w:rsidR="000913E5" w:rsidRDefault="000913E5" w:rsidP="000913E5"/>
    <w:p w:rsidR="00945B63" w:rsidRDefault="00945B63"/>
    <w:sectPr w:rsidR="00945B63" w:rsidSect="00945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4DD6"/>
    <w:multiLevelType w:val="hybridMultilevel"/>
    <w:tmpl w:val="5524A2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E124C4"/>
    <w:multiLevelType w:val="hybridMultilevel"/>
    <w:tmpl w:val="DE0E73F0"/>
    <w:lvl w:ilvl="0" w:tplc="25A69A60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docVars>
    <w:docVar w:name="AUTOOPEN_SPUSTENO" w:val="T"/>
  </w:docVars>
  <w:rsids>
    <w:rsidRoot w:val="000913E5"/>
    <w:rsid w:val="000913E5"/>
    <w:rsid w:val="00371BA3"/>
    <w:rsid w:val="0042438E"/>
    <w:rsid w:val="005E3319"/>
    <w:rsid w:val="00945B63"/>
    <w:rsid w:val="009E735B"/>
    <w:rsid w:val="00A0562A"/>
    <w:rsid w:val="00A431DD"/>
    <w:rsid w:val="00B46832"/>
    <w:rsid w:val="00BB3017"/>
    <w:rsid w:val="00ED4700"/>
    <w:rsid w:val="00F77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13E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0913E5"/>
    <w:pPr>
      <w:keepNext/>
      <w:jc w:val="center"/>
      <w:outlineLvl w:val="0"/>
    </w:pPr>
    <w:rPr>
      <w:rFonts w:eastAsia="Arial Unicode MS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913E5"/>
    <w:pPr>
      <w:keepNext/>
      <w:outlineLvl w:val="1"/>
    </w:pPr>
    <w:rPr>
      <w:rFonts w:eastAsia="Arial Unicode MS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913E5"/>
    <w:rPr>
      <w:rFonts w:ascii="Times New Roman" w:eastAsia="Arial Unicode MS" w:hAnsi="Times New Roman" w:cs="Times New Roman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0913E5"/>
    <w:rPr>
      <w:rFonts w:ascii="Times New Roman" w:eastAsia="Arial Unicode MS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B30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6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631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rzazvonilova</dc:creator>
  <cp:lastModifiedBy>rzazvonilova</cp:lastModifiedBy>
  <cp:revision>2</cp:revision>
  <cp:lastPrinted>2015-01-30T14:51:00Z</cp:lastPrinted>
  <dcterms:created xsi:type="dcterms:W3CDTF">2015-02-02T06:18:00Z</dcterms:created>
  <dcterms:modified xsi:type="dcterms:W3CDTF">2015-02-02T06:18:00Z</dcterms:modified>
</cp:coreProperties>
</file>