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67A" w:rsidRDefault="0038567A" w:rsidP="0038567A">
      <w:pPr>
        <w:pStyle w:val="Nadpis1"/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>OKRESNÍ SOUD V PROSTĚJOVĚ</w:t>
      </w:r>
      <w:r>
        <w:rPr>
          <w:b/>
          <w:sz w:val="36"/>
          <w:u w:val="single"/>
        </w:rPr>
        <w:tab/>
        <w:t xml:space="preserve">                                                            ke </w:t>
      </w:r>
      <w:proofErr w:type="spellStart"/>
      <w:r>
        <w:rPr>
          <w:b/>
          <w:sz w:val="36"/>
          <w:u w:val="single"/>
        </w:rPr>
        <w:t>Spr</w:t>
      </w:r>
      <w:proofErr w:type="spellEnd"/>
      <w:r>
        <w:rPr>
          <w:b/>
          <w:sz w:val="36"/>
          <w:u w:val="single"/>
        </w:rPr>
        <w:t xml:space="preserve">.  </w:t>
      </w:r>
      <w:r w:rsidR="00237E2D">
        <w:rPr>
          <w:b/>
          <w:sz w:val="36"/>
          <w:u w:val="single"/>
        </w:rPr>
        <w:t>1122</w:t>
      </w:r>
      <w:r>
        <w:rPr>
          <w:b/>
          <w:sz w:val="36"/>
          <w:u w:val="single"/>
        </w:rPr>
        <w:t>/2014</w:t>
      </w:r>
    </w:p>
    <w:p w:rsidR="0038567A" w:rsidRDefault="0038567A" w:rsidP="0038567A">
      <w:pPr>
        <w:pStyle w:val="Nadpis1"/>
        <w:jc w:val="center"/>
        <w:rPr>
          <w:b/>
          <w:sz w:val="36"/>
          <w:u w:val="single"/>
        </w:rPr>
      </w:pPr>
    </w:p>
    <w:p w:rsidR="0038567A" w:rsidRDefault="0038567A" w:rsidP="0038567A">
      <w:pPr>
        <w:pStyle w:val="Nadpis1"/>
        <w:jc w:val="center"/>
        <w:rPr>
          <w:b/>
          <w:sz w:val="36"/>
          <w:u w:val="single"/>
        </w:rPr>
      </w:pPr>
    </w:p>
    <w:p w:rsidR="0038567A" w:rsidRDefault="0038567A" w:rsidP="0038567A">
      <w:pPr>
        <w:jc w:val="right"/>
        <w:rPr>
          <w:color w:val="FF6600"/>
          <w:szCs w:val="20"/>
        </w:rPr>
      </w:pPr>
    </w:p>
    <w:p w:rsidR="0038567A" w:rsidRDefault="0038567A" w:rsidP="0038567A">
      <w:pPr>
        <w:jc w:val="center"/>
        <w:rPr>
          <w:b/>
          <w:outline/>
          <w:shadow/>
          <w:color w:val="FF0000"/>
          <w:sz w:val="44"/>
          <w:szCs w:val="44"/>
        </w:rPr>
      </w:pPr>
    </w:p>
    <w:p w:rsidR="0038567A" w:rsidRDefault="0038567A" w:rsidP="0038567A">
      <w:pPr>
        <w:jc w:val="center"/>
        <w:rPr>
          <w:outline/>
          <w:shadow/>
          <w:color w:val="0000FF"/>
          <w:sz w:val="72"/>
          <w:szCs w:val="20"/>
        </w:rPr>
      </w:pPr>
      <w:r>
        <w:rPr>
          <w:outline/>
          <w:shadow/>
          <w:color w:val="0000FF"/>
          <w:sz w:val="72"/>
        </w:rPr>
        <w:t>ZMĚNA</w:t>
      </w:r>
    </w:p>
    <w:p w:rsidR="0038567A" w:rsidRDefault="0038567A" w:rsidP="0038567A">
      <w:pPr>
        <w:jc w:val="center"/>
        <w:rPr>
          <w:outline/>
          <w:shadow/>
          <w:color w:val="0000FF"/>
          <w:sz w:val="72"/>
          <w:szCs w:val="20"/>
        </w:rPr>
      </w:pPr>
    </w:p>
    <w:p w:rsidR="0038567A" w:rsidRDefault="0038567A" w:rsidP="0038567A">
      <w:pPr>
        <w:jc w:val="center"/>
        <w:rPr>
          <w:szCs w:val="20"/>
        </w:rPr>
      </w:pPr>
    </w:p>
    <w:p w:rsidR="0038567A" w:rsidRDefault="0038567A" w:rsidP="0038567A">
      <w:pPr>
        <w:pStyle w:val="Nadpis2"/>
        <w:rPr>
          <w:outline/>
          <w:shadow/>
          <w:color w:val="0000FF"/>
          <w:sz w:val="72"/>
        </w:rPr>
      </w:pPr>
      <w:proofErr w:type="gramStart"/>
      <w:r>
        <w:rPr>
          <w:outline/>
          <w:shadow/>
          <w:color w:val="0000FF"/>
          <w:sz w:val="72"/>
        </w:rPr>
        <w:t>R O Z V R H U    P R Á C E</w:t>
      </w:r>
      <w:proofErr w:type="gramEnd"/>
      <w:r>
        <w:rPr>
          <w:outline/>
          <w:shadow/>
          <w:color w:val="0000FF"/>
          <w:sz w:val="72"/>
        </w:rPr>
        <w:t xml:space="preserve"> </w:t>
      </w:r>
    </w:p>
    <w:p w:rsidR="0038567A" w:rsidRDefault="0038567A" w:rsidP="0038567A">
      <w:pPr>
        <w:jc w:val="center"/>
        <w:rPr>
          <w:sz w:val="28"/>
          <w:szCs w:val="20"/>
        </w:rPr>
      </w:pPr>
    </w:p>
    <w:p w:rsidR="0038567A" w:rsidRDefault="0038567A" w:rsidP="0038567A">
      <w:pPr>
        <w:rPr>
          <w:szCs w:val="20"/>
        </w:rPr>
      </w:pPr>
    </w:p>
    <w:p w:rsidR="0038567A" w:rsidRDefault="0038567A" w:rsidP="0038567A">
      <w:pPr>
        <w:rPr>
          <w:szCs w:val="20"/>
        </w:rPr>
      </w:pPr>
    </w:p>
    <w:p w:rsidR="0038567A" w:rsidRDefault="0038567A" w:rsidP="0038567A">
      <w:pPr>
        <w:pStyle w:val="Nadpis2"/>
        <w:rPr>
          <w:outline/>
          <w:shadow/>
          <w:color w:val="0000FF"/>
          <w:sz w:val="52"/>
          <w:szCs w:val="52"/>
        </w:rPr>
      </w:pPr>
      <w:r>
        <w:rPr>
          <w:outline/>
          <w:shadow/>
          <w:color w:val="0000FF"/>
          <w:sz w:val="96"/>
          <w:szCs w:val="96"/>
        </w:rPr>
        <w:t>od 1. dubna 2015</w:t>
      </w:r>
    </w:p>
    <w:p w:rsidR="0038567A" w:rsidRDefault="0038567A" w:rsidP="0038567A">
      <w:pPr>
        <w:jc w:val="center"/>
        <w:rPr>
          <w:sz w:val="20"/>
          <w:szCs w:val="20"/>
        </w:rPr>
      </w:pPr>
    </w:p>
    <w:p w:rsidR="0038567A" w:rsidRDefault="0038567A" w:rsidP="0038567A">
      <w:pPr>
        <w:jc w:val="center"/>
        <w:rPr>
          <w:sz w:val="20"/>
          <w:szCs w:val="20"/>
        </w:rPr>
      </w:pPr>
    </w:p>
    <w:p w:rsidR="0038567A" w:rsidRDefault="0038567A" w:rsidP="0038567A">
      <w:pPr>
        <w:jc w:val="center"/>
        <w:rPr>
          <w:sz w:val="20"/>
          <w:szCs w:val="20"/>
        </w:rPr>
      </w:pPr>
    </w:p>
    <w:p w:rsidR="0038567A" w:rsidRDefault="0038567A" w:rsidP="0038567A">
      <w:pPr>
        <w:jc w:val="center"/>
        <w:rPr>
          <w:sz w:val="20"/>
          <w:szCs w:val="20"/>
        </w:rPr>
      </w:pPr>
    </w:p>
    <w:p w:rsidR="0038567A" w:rsidRDefault="0038567A" w:rsidP="0038567A">
      <w:pPr>
        <w:pStyle w:val="Zkladntextodsazen3"/>
        <w:jc w:val="center"/>
      </w:pPr>
      <w:r>
        <w:t xml:space="preserve">Měním rozvrh práce soudu na rok 2015 </w:t>
      </w:r>
      <w:proofErr w:type="spellStart"/>
      <w:r>
        <w:t>Spr</w:t>
      </w:r>
      <w:proofErr w:type="spellEnd"/>
      <w:r>
        <w:t xml:space="preserve">. </w:t>
      </w:r>
      <w:r w:rsidR="00237E2D">
        <w:t>1122</w:t>
      </w:r>
      <w:r>
        <w:t xml:space="preserve">/2014, s účinností od 1. </w:t>
      </w:r>
      <w:r w:rsidR="00237E2D">
        <w:t>dubna</w:t>
      </w:r>
      <w:r>
        <w:t xml:space="preserve"> 201</w:t>
      </w:r>
      <w:r w:rsidR="00237E2D">
        <w:t>5</w:t>
      </w:r>
    </w:p>
    <w:p w:rsidR="0038567A" w:rsidRDefault="0038567A" w:rsidP="0038567A">
      <w:pPr>
        <w:jc w:val="center"/>
        <w:rPr>
          <w:b/>
          <w:bCs/>
          <w:spacing w:val="100"/>
          <w:sz w:val="32"/>
          <w:szCs w:val="32"/>
        </w:rPr>
      </w:pPr>
    </w:p>
    <w:p w:rsidR="0038567A" w:rsidRDefault="0038567A" w:rsidP="0038567A">
      <w:pPr>
        <w:jc w:val="center"/>
        <w:rPr>
          <w:b/>
          <w:bCs/>
          <w:spacing w:val="100"/>
          <w:sz w:val="32"/>
          <w:szCs w:val="32"/>
        </w:rPr>
      </w:pPr>
      <w:r>
        <w:rPr>
          <w:b/>
          <w:bCs/>
          <w:spacing w:val="100"/>
          <w:sz w:val="32"/>
          <w:szCs w:val="32"/>
        </w:rPr>
        <w:t>takto:</w:t>
      </w:r>
    </w:p>
    <w:p w:rsidR="0038567A" w:rsidRDefault="0038567A" w:rsidP="0038567A">
      <w:pPr>
        <w:jc w:val="center"/>
        <w:rPr>
          <w:b/>
          <w:bCs/>
          <w:spacing w:val="100"/>
          <w:sz w:val="32"/>
          <w:szCs w:val="32"/>
        </w:rPr>
      </w:pPr>
    </w:p>
    <w:p w:rsidR="0038567A" w:rsidRDefault="001D6C1E" w:rsidP="001D6C1E">
      <w:pPr>
        <w:pStyle w:val="Nadpis1"/>
        <w:numPr>
          <w:ilvl w:val="0"/>
          <w:numId w:val="2"/>
        </w:numPr>
        <w:jc w:val="both"/>
      </w:pPr>
      <w:r w:rsidRPr="001D6C1E">
        <w:t>Na str. 8 v odd. 5 C se nahrazuje</w:t>
      </w:r>
      <w:r>
        <w:t xml:space="preserve"> </w:t>
      </w:r>
      <w:r w:rsidR="00960997">
        <w:t xml:space="preserve">ve sloupci vyšší soudní úřednice JUDr. Jitka Kořínková vyšší soudní úřednicí Evou </w:t>
      </w:r>
      <w:proofErr w:type="gramStart"/>
      <w:r w:rsidR="00960997">
        <w:t>Navrátilovou  a stejně</w:t>
      </w:r>
      <w:proofErr w:type="gramEnd"/>
      <w:r w:rsidR="00960997">
        <w:t xml:space="preserve"> tak i ve sloupci asistent </w:t>
      </w:r>
      <w:r w:rsidR="00862CD5">
        <w:t>v rámci zastupování.</w:t>
      </w:r>
    </w:p>
    <w:p w:rsidR="000528C5" w:rsidRPr="000528C5" w:rsidRDefault="000528C5" w:rsidP="000528C5"/>
    <w:p w:rsidR="00862CD5" w:rsidRDefault="00862CD5" w:rsidP="00862CD5">
      <w:pPr>
        <w:pStyle w:val="Nadpis1"/>
        <w:numPr>
          <w:ilvl w:val="0"/>
          <w:numId w:val="2"/>
        </w:numPr>
        <w:jc w:val="both"/>
      </w:pPr>
      <w:r>
        <w:t xml:space="preserve">Na str. 10 v odd. </w:t>
      </w:r>
      <w:r w:rsidR="00FA55B0">
        <w:t>7</w:t>
      </w:r>
      <w:r>
        <w:t xml:space="preserve"> C </w:t>
      </w:r>
      <w:r w:rsidRPr="001D6C1E">
        <w:t>se nahrazuje</w:t>
      </w:r>
      <w:r>
        <w:t xml:space="preserve"> ve sloupci vyšší soudní úřednice JUDr. Jitka Kořínková vyšší soudní úřednicí Evou </w:t>
      </w:r>
      <w:proofErr w:type="gramStart"/>
      <w:r>
        <w:t>Navrátilovou  a stejně</w:t>
      </w:r>
      <w:proofErr w:type="gramEnd"/>
      <w:r>
        <w:t xml:space="preserve"> tak i ve sloupci asistent v rámci zastupování.</w:t>
      </w:r>
    </w:p>
    <w:p w:rsidR="000528C5" w:rsidRPr="000528C5" w:rsidRDefault="000528C5" w:rsidP="000528C5"/>
    <w:p w:rsidR="00862CD5" w:rsidRDefault="00862CD5" w:rsidP="00862CD5">
      <w:pPr>
        <w:pStyle w:val="Odstavecseseznamem"/>
        <w:numPr>
          <w:ilvl w:val="0"/>
          <w:numId w:val="2"/>
        </w:numPr>
      </w:pPr>
      <w:r>
        <w:t xml:space="preserve">Na str. 22 </w:t>
      </w:r>
      <w:r w:rsidR="00DE4A90">
        <w:t>se v části  „ Asistent</w:t>
      </w:r>
      <w:r w:rsidR="00130005">
        <w:t>ka</w:t>
      </w:r>
      <w:r w:rsidR="00DE4A90">
        <w:t xml:space="preserve"> </w:t>
      </w:r>
      <w:r w:rsidR="00130005">
        <w:t xml:space="preserve">a </w:t>
      </w:r>
      <w:r w:rsidR="00DE4A90">
        <w:t>vyšší soudní úředn</w:t>
      </w:r>
      <w:r w:rsidR="00130005">
        <w:t>ice</w:t>
      </w:r>
      <w:r w:rsidR="00DE4A90">
        <w:t xml:space="preserve"> v agendě C, </w:t>
      </w:r>
      <w:proofErr w:type="spellStart"/>
      <w:r w:rsidR="00DE4A90">
        <w:t>Nc</w:t>
      </w:r>
      <w:proofErr w:type="spellEnd"/>
      <w:r w:rsidR="00DE4A90">
        <w:t>, EC a EPR“ nahrazují slova „</w:t>
      </w:r>
      <w:proofErr w:type="spellStart"/>
      <w:proofErr w:type="gramStart"/>
      <w:r w:rsidR="00DE4A90">
        <w:t>JUDr.Jitky</w:t>
      </w:r>
      <w:proofErr w:type="spellEnd"/>
      <w:proofErr w:type="gramEnd"/>
      <w:r w:rsidR="00DE4A90">
        <w:t xml:space="preserve"> </w:t>
      </w:r>
      <w:r w:rsidR="00FA55B0">
        <w:t>K</w:t>
      </w:r>
      <w:r w:rsidR="00DE4A90">
        <w:t>ořínkové „ slovy „Evy Navrátilové“</w:t>
      </w:r>
      <w:r w:rsidR="002D1478">
        <w:t>.</w:t>
      </w:r>
    </w:p>
    <w:p w:rsidR="000528C5" w:rsidRDefault="000528C5" w:rsidP="000528C5">
      <w:pPr>
        <w:pStyle w:val="Odstavecseseznamem"/>
      </w:pPr>
    </w:p>
    <w:p w:rsidR="002002FB" w:rsidRDefault="002002FB" w:rsidP="002002FB">
      <w:pPr>
        <w:pStyle w:val="Odstavecseseznamem"/>
        <w:numPr>
          <w:ilvl w:val="0"/>
          <w:numId w:val="2"/>
        </w:numPr>
        <w:jc w:val="both"/>
        <w:rPr>
          <w:sz w:val="20"/>
          <w:szCs w:val="20"/>
        </w:rPr>
      </w:pPr>
      <w:r w:rsidRPr="002002FB">
        <w:t xml:space="preserve">Na str. 25 se v části „Exekuční úsek, vyšší soudní úředníci a soudní tajemník“ se u soudního tajemníka Bc. Michala </w:t>
      </w:r>
      <w:proofErr w:type="spellStart"/>
      <w:r w:rsidRPr="002002FB">
        <w:t>Takáče</w:t>
      </w:r>
      <w:proofErr w:type="spellEnd"/>
      <w:r w:rsidRPr="002002FB">
        <w:t xml:space="preserve"> doplňuje jeho předmět agendy na prvním </w:t>
      </w:r>
      <w:proofErr w:type="gramStart"/>
      <w:r w:rsidRPr="002002FB">
        <w:lastRenderedPageBreak/>
        <w:t xml:space="preserve">místě </w:t>
      </w:r>
      <w:r w:rsidRPr="002002FB">
        <w:rPr>
          <w:b/>
        </w:rPr>
        <w:t>:  Provádění</w:t>
      </w:r>
      <w:proofErr w:type="gramEnd"/>
      <w:r w:rsidRPr="002002FB">
        <w:rPr>
          <w:b/>
        </w:rPr>
        <w:t xml:space="preserve"> úkonů dohledu nad činností soudního exekutora dle § 7 odst. 6 zákona č. 120/2001 Sb., exekučního řádu, ve znění pozdějších předpisů</w:t>
      </w:r>
      <w:r w:rsidRPr="002002FB">
        <w:rPr>
          <w:sz w:val="20"/>
          <w:szCs w:val="20"/>
        </w:rPr>
        <w:t>.</w:t>
      </w:r>
    </w:p>
    <w:p w:rsidR="000528C5" w:rsidRPr="002002FB" w:rsidRDefault="000528C5" w:rsidP="000528C5">
      <w:pPr>
        <w:pStyle w:val="Odstavecseseznamem"/>
        <w:jc w:val="both"/>
        <w:rPr>
          <w:sz w:val="20"/>
          <w:szCs w:val="20"/>
        </w:rPr>
      </w:pPr>
    </w:p>
    <w:p w:rsidR="002D1478" w:rsidRPr="002002FB" w:rsidRDefault="00251C08" w:rsidP="00862CD5">
      <w:pPr>
        <w:pStyle w:val="Odstavecseseznamem"/>
        <w:numPr>
          <w:ilvl w:val="0"/>
          <w:numId w:val="2"/>
        </w:numPr>
      </w:pPr>
      <w:r>
        <w:t>Na str. 47 v Příloze č. 6 se doplňuje do seznamu přísedících v seznamu 13 T nově zvolená přísedící Dáša Pořická</w:t>
      </w:r>
    </w:p>
    <w:p w:rsidR="00862CD5" w:rsidRPr="002002FB" w:rsidRDefault="00862CD5" w:rsidP="00862CD5"/>
    <w:p w:rsidR="0038567A" w:rsidRDefault="0038567A" w:rsidP="0038567A">
      <w:pPr>
        <w:spacing w:after="200" w:line="276" w:lineRule="auto"/>
        <w:jc w:val="right"/>
      </w:pPr>
    </w:p>
    <w:p w:rsidR="0038567A" w:rsidRDefault="0038567A" w:rsidP="0038567A">
      <w:pPr>
        <w:spacing w:after="200" w:line="276" w:lineRule="auto"/>
        <w:jc w:val="right"/>
      </w:pPr>
    </w:p>
    <w:p w:rsidR="0038567A" w:rsidRDefault="0038567A" w:rsidP="0038567A">
      <w:pPr>
        <w:spacing w:after="200" w:line="276" w:lineRule="auto"/>
        <w:jc w:val="right"/>
        <w:rPr>
          <w:b/>
        </w:rPr>
      </w:pPr>
      <w:r>
        <w:t xml:space="preserve">V Prostějově dne </w:t>
      </w:r>
      <w:r w:rsidR="000762D3">
        <w:t>2</w:t>
      </w:r>
      <w:r w:rsidR="00130005">
        <w:t>2</w:t>
      </w:r>
      <w:r>
        <w:t xml:space="preserve">. </w:t>
      </w:r>
      <w:r w:rsidR="000762D3">
        <w:t>března</w:t>
      </w:r>
      <w:r>
        <w:t xml:space="preserve"> 201</w:t>
      </w:r>
      <w:r w:rsidR="000762D3">
        <w:t>5</w:t>
      </w:r>
      <w:r>
        <w:t xml:space="preserve">.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</w:t>
      </w:r>
      <w:r>
        <w:tab/>
      </w:r>
      <w:r>
        <w:tab/>
        <w:t xml:space="preserve">Předseda okresního soudu:                  </w:t>
      </w:r>
    </w:p>
    <w:p w:rsidR="0038567A" w:rsidRDefault="0038567A" w:rsidP="0038567A">
      <w:pPr>
        <w:spacing w:after="200" w:line="276" w:lineRule="auto"/>
        <w:jc w:val="right"/>
      </w:pPr>
      <w:r>
        <w:t>JUDr. Petr Vrtěl</w:t>
      </w:r>
    </w:p>
    <w:p w:rsidR="00E5476E" w:rsidRDefault="00E5476E"/>
    <w:sectPr w:rsidR="00E5476E" w:rsidSect="00E547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849FA"/>
    <w:multiLevelType w:val="hybridMultilevel"/>
    <w:tmpl w:val="9B06E4E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61020C4"/>
    <w:multiLevelType w:val="hybridMultilevel"/>
    <w:tmpl w:val="35D6E3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567A"/>
    <w:rsid w:val="000528C5"/>
    <w:rsid w:val="000762D3"/>
    <w:rsid w:val="001041CF"/>
    <w:rsid w:val="00130005"/>
    <w:rsid w:val="001443E1"/>
    <w:rsid w:val="001D6C1E"/>
    <w:rsid w:val="001E28BF"/>
    <w:rsid w:val="002002FB"/>
    <w:rsid w:val="00237E2D"/>
    <w:rsid w:val="00251C08"/>
    <w:rsid w:val="002D1478"/>
    <w:rsid w:val="0038567A"/>
    <w:rsid w:val="004064B7"/>
    <w:rsid w:val="00862CD5"/>
    <w:rsid w:val="00877A60"/>
    <w:rsid w:val="00960997"/>
    <w:rsid w:val="00977147"/>
    <w:rsid w:val="009D3579"/>
    <w:rsid w:val="009F5984"/>
    <w:rsid w:val="00BC5869"/>
    <w:rsid w:val="00CC6E52"/>
    <w:rsid w:val="00DE4A90"/>
    <w:rsid w:val="00E22840"/>
    <w:rsid w:val="00E5476E"/>
    <w:rsid w:val="00FA5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5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8567A"/>
    <w:pPr>
      <w:keepNext/>
      <w:outlineLvl w:val="0"/>
    </w:pPr>
    <w:rPr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8567A"/>
    <w:pPr>
      <w:keepNext/>
      <w:jc w:val="center"/>
      <w:outlineLvl w:val="1"/>
    </w:pPr>
    <w:rPr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8567A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38567A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odsazen3">
    <w:name w:val="Body Text Indent 3"/>
    <w:basedOn w:val="Normln"/>
    <w:link w:val="Zkladntextodsazen3Char"/>
    <w:semiHidden/>
    <w:unhideWhenUsed/>
    <w:rsid w:val="0038567A"/>
    <w:pPr>
      <w:ind w:firstLine="708"/>
      <w:jc w:val="both"/>
    </w:pPr>
    <w:rPr>
      <w:b/>
      <w:sz w:val="32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38567A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D6C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195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pvrtel</dc:creator>
  <cp:keywords/>
  <dc:description/>
  <cp:lastModifiedBy>pvrtel</cp:lastModifiedBy>
  <cp:revision>8</cp:revision>
  <dcterms:created xsi:type="dcterms:W3CDTF">2015-03-22T17:25:00Z</dcterms:created>
  <dcterms:modified xsi:type="dcterms:W3CDTF">2015-03-27T11:07:00Z</dcterms:modified>
</cp:coreProperties>
</file>