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3E" w:rsidRDefault="007E2B3E" w:rsidP="007E2B3E">
      <w:pPr>
        <w:pStyle w:val="Nadpis1"/>
        <w:jc w:val="center"/>
        <w:rPr>
          <w:b/>
          <w:color w:val="1F497D" w:themeColor="text2"/>
          <w:sz w:val="36"/>
          <w:u w:val="single"/>
        </w:rPr>
      </w:pPr>
      <w:r>
        <w:rPr>
          <w:b/>
          <w:color w:val="1F497D" w:themeColor="text2"/>
          <w:sz w:val="36"/>
          <w:u w:val="single"/>
        </w:rPr>
        <w:t>OKRESNÍ SOUD V PROSTĚJOVĚ</w:t>
      </w:r>
      <w:r>
        <w:rPr>
          <w:b/>
          <w:color w:val="1F497D" w:themeColor="text2"/>
          <w:sz w:val="36"/>
          <w:u w:val="single"/>
        </w:rPr>
        <w:tab/>
        <w:t xml:space="preserve">                                                          ke </w:t>
      </w:r>
      <w:proofErr w:type="spellStart"/>
      <w:r>
        <w:rPr>
          <w:b/>
          <w:color w:val="1F497D" w:themeColor="text2"/>
          <w:sz w:val="36"/>
          <w:u w:val="single"/>
        </w:rPr>
        <w:t>Spr</w:t>
      </w:r>
      <w:proofErr w:type="spellEnd"/>
      <w:r>
        <w:rPr>
          <w:b/>
          <w:color w:val="1F497D" w:themeColor="text2"/>
          <w:sz w:val="36"/>
          <w:u w:val="single"/>
        </w:rPr>
        <w:t>.  976/2015</w:t>
      </w:r>
    </w:p>
    <w:p w:rsidR="007E2B3E" w:rsidRDefault="007E2B3E" w:rsidP="007E2B3E">
      <w:pPr>
        <w:pStyle w:val="Nadpis1"/>
        <w:jc w:val="center"/>
        <w:rPr>
          <w:b/>
          <w:sz w:val="36"/>
          <w:u w:val="single"/>
        </w:rPr>
      </w:pPr>
    </w:p>
    <w:p w:rsidR="007E2B3E" w:rsidRDefault="007E2B3E" w:rsidP="007E2B3E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7E2B3E" w:rsidRDefault="007E2B3E" w:rsidP="007E2B3E">
      <w:pPr>
        <w:jc w:val="right"/>
        <w:rPr>
          <w:rFonts w:ascii="Calibri" w:hAnsi="Calibri"/>
          <w:color w:val="FF6600"/>
          <w:szCs w:val="20"/>
        </w:rPr>
      </w:pPr>
    </w:p>
    <w:p w:rsidR="007E2B3E" w:rsidRDefault="007E2B3E" w:rsidP="007E2B3E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r>
        <w:rPr>
          <w:rFonts w:ascii="Calibri" w:hAnsi="Calibri" w:cs="Arial"/>
          <w:color w:val="365F91" w:themeColor="accent1" w:themeShade="BF"/>
          <w:sz w:val="56"/>
          <w:szCs w:val="56"/>
        </w:rPr>
        <w:t>R O Z V R H U  P R Á C E</w:t>
      </w:r>
    </w:p>
    <w:p w:rsidR="007E2B3E" w:rsidRDefault="007E2B3E" w:rsidP="007E2B3E">
      <w:pPr>
        <w:jc w:val="center"/>
        <w:rPr>
          <w:rFonts w:ascii="Calibri" w:hAnsi="Calibri"/>
          <w:b/>
          <w:outline/>
          <w:shadow/>
          <w:color w:val="FF0000"/>
          <w:sz w:val="44"/>
          <w:szCs w:val="44"/>
        </w:rPr>
      </w:pPr>
      <w:r>
        <w:rPr>
          <w:rFonts w:cs="Arial"/>
          <w:color w:val="365F91" w:themeColor="accent1" w:themeShade="BF"/>
          <w:sz w:val="56"/>
          <w:szCs w:val="56"/>
        </w:rPr>
        <w:t>na rok 2016</w:t>
      </w:r>
    </w:p>
    <w:p w:rsidR="007E2B3E" w:rsidRDefault="007E2B3E" w:rsidP="007E2B3E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36"/>
          <w:szCs w:val="36"/>
          <w:u w:val="single"/>
        </w:rPr>
        <w:t>od 1. 7 2016</w:t>
      </w:r>
    </w:p>
    <w:p w:rsidR="007E2B3E" w:rsidRDefault="007E2B3E" w:rsidP="007E2B3E">
      <w:pPr>
        <w:jc w:val="center"/>
        <w:rPr>
          <w:sz w:val="20"/>
          <w:szCs w:val="20"/>
        </w:rPr>
      </w:pPr>
    </w:p>
    <w:p w:rsidR="007E2B3E" w:rsidRDefault="007E2B3E" w:rsidP="007E2B3E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Měním rozvrh práce soudu na rok 2016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>. 976/2015, po projednání se soudcovskou radou a všemi soudci dne</w:t>
      </w:r>
      <w:r w:rsidR="005E56C3">
        <w:rPr>
          <w:sz w:val="24"/>
          <w:szCs w:val="24"/>
        </w:rPr>
        <w:t xml:space="preserve"> 14</w:t>
      </w:r>
      <w:r>
        <w:rPr>
          <w:sz w:val="24"/>
          <w:szCs w:val="24"/>
        </w:rPr>
        <w:t>.</w:t>
      </w:r>
      <w:r w:rsidR="005E56C3">
        <w:rPr>
          <w:sz w:val="24"/>
          <w:szCs w:val="24"/>
        </w:rPr>
        <w:t xml:space="preserve"> 6. </w:t>
      </w:r>
      <w:r>
        <w:rPr>
          <w:sz w:val="24"/>
          <w:szCs w:val="24"/>
        </w:rPr>
        <w:t xml:space="preserve"> 2016 s účinností od 1. července 2016</w:t>
      </w:r>
    </w:p>
    <w:p w:rsidR="007E2B3E" w:rsidRDefault="007E2B3E" w:rsidP="007E2B3E">
      <w:pPr>
        <w:jc w:val="center"/>
        <w:rPr>
          <w:b/>
          <w:bCs/>
          <w:spacing w:val="100"/>
          <w:sz w:val="32"/>
          <w:szCs w:val="32"/>
        </w:rPr>
      </w:pPr>
    </w:p>
    <w:p w:rsidR="007E2B3E" w:rsidRDefault="007E2B3E" w:rsidP="007E2B3E">
      <w:pPr>
        <w:jc w:val="center"/>
        <w:rPr>
          <w:b/>
          <w:bCs/>
          <w:spacing w:val="100"/>
          <w:sz w:val="32"/>
          <w:szCs w:val="32"/>
        </w:rPr>
      </w:pPr>
    </w:p>
    <w:p w:rsidR="007E2B3E" w:rsidRDefault="007E2B3E" w:rsidP="007E2B3E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C731E5" w:rsidRDefault="00C731E5" w:rsidP="007E2B3E">
      <w:pPr>
        <w:jc w:val="center"/>
        <w:rPr>
          <w:b/>
          <w:bCs/>
          <w:spacing w:val="100"/>
          <w:sz w:val="32"/>
          <w:szCs w:val="32"/>
        </w:rPr>
      </w:pPr>
    </w:p>
    <w:p w:rsidR="00C731E5" w:rsidRPr="0083693C" w:rsidRDefault="00C731E5" w:rsidP="00745AF9">
      <w:pPr>
        <w:pStyle w:val="Nadpis1"/>
        <w:jc w:val="both"/>
        <w:rPr>
          <w:b/>
        </w:rPr>
      </w:pPr>
      <w:r w:rsidRPr="0083693C">
        <w:rPr>
          <w:b/>
        </w:rPr>
        <w:t xml:space="preserve">1. trestní úsek – oddělení 2 T, str.  </w:t>
      </w:r>
      <w:r w:rsidR="007556E9" w:rsidRPr="0083693C">
        <w:rPr>
          <w:b/>
        </w:rPr>
        <w:t>4</w:t>
      </w:r>
      <w:r w:rsidRPr="0083693C">
        <w:rPr>
          <w:b/>
        </w:rPr>
        <w:t xml:space="preserve"> </w:t>
      </w:r>
      <w:proofErr w:type="spellStart"/>
      <w:r w:rsidRPr="0083693C">
        <w:rPr>
          <w:b/>
        </w:rPr>
        <w:t>Mgr.Ivona</w:t>
      </w:r>
      <w:proofErr w:type="spellEnd"/>
      <w:r w:rsidRPr="0083693C">
        <w:rPr>
          <w:b/>
        </w:rPr>
        <w:t xml:space="preserve"> </w:t>
      </w:r>
      <w:r w:rsidR="00782156" w:rsidRPr="0083693C">
        <w:rPr>
          <w:b/>
        </w:rPr>
        <w:t>O</w:t>
      </w:r>
      <w:r w:rsidRPr="0083693C">
        <w:rPr>
          <w:b/>
        </w:rPr>
        <w:t>trubo</w:t>
      </w:r>
      <w:r w:rsidR="00782156" w:rsidRPr="0083693C">
        <w:rPr>
          <w:b/>
        </w:rPr>
        <w:t>v</w:t>
      </w:r>
      <w:r w:rsidRPr="0083693C">
        <w:rPr>
          <w:b/>
        </w:rPr>
        <w:t xml:space="preserve">á </w:t>
      </w:r>
      <w:r w:rsidR="00782156" w:rsidRPr="0083693C">
        <w:rPr>
          <w:b/>
        </w:rPr>
        <w:t xml:space="preserve">nové vymezení působnosti s ohledem na nástup na poloviční úvazek od 1.7. 2016 vč. nových </w:t>
      </w:r>
      <w:r w:rsidR="004C3F2D" w:rsidRPr="0083693C">
        <w:rPr>
          <w:b/>
        </w:rPr>
        <w:t>protokolujících úřednic a s tím souvisejí změna koeficientu nápadu</w:t>
      </w:r>
      <w:r w:rsidR="002C75F8" w:rsidRPr="0083693C">
        <w:rPr>
          <w:b/>
        </w:rPr>
        <w:t xml:space="preserve"> na ¼ v hlavní agendě </w:t>
      </w:r>
      <w:r w:rsidR="004C3F2D" w:rsidRPr="0083693C">
        <w:rPr>
          <w:b/>
        </w:rPr>
        <w:t>a vymezení působnosti v odd. 1T JU</w:t>
      </w:r>
      <w:r w:rsidR="0014219E" w:rsidRPr="0083693C">
        <w:rPr>
          <w:b/>
        </w:rPr>
        <w:t>D</w:t>
      </w:r>
      <w:r w:rsidR="004C3F2D" w:rsidRPr="0083693C">
        <w:rPr>
          <w:b/>
        </w:rPr>
        <w:t>r. Petr Vrtěl</w:t>
      </w:r>
      <w:r w:rsidR="007556E9" w:rsidRPr="0083693C">
        <w:rPr>
          <w:b/>
        </w:rPr>
        <w:t>, str. 3-4</w:t>
      </w:r>
      <w:r w:rsidR="004C3F2D" w:rsidRPr="0083693C">
        <w:rPr>
          <w:b/>
        </w:rPr>
        <w:t xml:space="preserve">, 11 T Mgr. Šárka Dušková </w:t>
      </w:r>
      <w:r w:rsidR="00143075" w:rsidRPr="0083693C">
        <w:rPr>
          <w:b/>
        </w:rPr>
        <w:t>, str.</w:t>
      </w:r>
      <w:r w:rsidR="004864EC" w:rsidRPr="0083693C">
        <w:rPr>
          <w:b/>
        </w:rPr>
        <w:t xml:space="preserve"> 12-13</w:t>
      </w:r>
      <w:r w:rsidR="00143075" w:rsidRPr="0083693C">
        <w:rPr>
          <w:b/>
        </w:rPr>
        <w:t xml:space="preserve"> </w:t>
      </w:r>
      <w:r w:rsidR="004C3F2D" w:rsidRPr="0083693C">
        <w:rPr>
          <w:b/>
        </w:rPr>
        <w:t>a 13 T</w:t>
      </w:r>
      <w:r w:rsidR="00143075" w:rsidRPr="0083693C">
        <w:rPr>
          <w:b/>
        </w:rPr>
        <w:t xml:space="preserve"> </w:t>
      </w:r>
      <w:r w:rsidR="004C3F2D" w:rsidRPr="0083693C">
        <w:rPr>
          <w:b/>
        </w:rPr>
        <w:t>Mgr. Hana Greplová</w:t>
      </w:r>
      <w:r w:rsidR="004864EC" w:rsidRPr="0083693C">
        <w:rPr>
          <w:b/>
        </w:rPr>
        <w:t>, str. 14</w:t>
      </w:r>
      <w:r w:rsidR="00960BB5" w:rsidRPr="0083693C">
        <w:rPr>
          <w:b/>
        </w:rPr>
        <w:t xml:space="preserve">(zrušuje se výlučná specializace </w:t>
      </w:r>
      <w:proofErr w:type="spellStart"/>
      <w:r w:rsidR="00960BB5" w:rsidRPr="0083693C">
        <w:rPr>
          <w:b/>
        </w:rPr>
        <w:t>Tm</w:t>
      </w:r>
      <w:proofErr w:type="spellEnd"/>
      <w:r w:rsidR="00B229F6" w:rsidRPr="0083693C">
        <w:rPr>
          <w:b/>
        </w:rPr>
        <w:t xml:space="preserve"> v odd. 1 a doplňuje do odd. 2</w:t>
      </w:r>
      <w:r w:rsidR="00960BB5" w:rsidRPr="0083693C">
        <w:rPr>
          <w:b/>
        </w:rPr>
        <w:t xml:space="preserve">, </w:t>
      </w:r>
      <w:r w:rsidR="0014219E" w:rsidRPr="0083693C">
        <w:rPr>
          <w:b/>
        </w:rPr>
        <w:t xml:space="preserve">nově </w:t>
      </w:r>
      <w:r w:rsidR="009865A1" w:rsidRPr="0083693C">
        <w:rPr>
          <w:b/>
        </w:rPr>
        <w:t xml:space="preserve">určeno </w:t>
      </w:r>
      <w:r w:rsidR="0014219E" w:rsidRPr="0083693C">
        <w:rPr>
          <w:b/>
        </w:rPr>
        <w:t>zastoupení</w:t>
      </w:r>
      <w:r w:rsidR="009865A1" w:rsidRPr="0083693C">
        <w:rPr>
          <w:b/>
        </w:rPr>
        <w:t xml:space="preserve"> soudců trestního úseku</w:t>
      </w:r>
      <w:r w:rsidR="00960BB5" w:rsidRPr="0083693C">
        <w:rPr>
          <w:b/>
        </w:rPr>
        <w:t>)</w:t>
      </w:r>
      <w:r w:rsidR="004C3F2D" w:rsidRPr="0083693C">
        <w:rPr>
          <w:b/>
        </w:rPr>
        <w:t xml:space="preserve">. V odd. </w:t>
      </w:r>
      <w:r w:rsidR="00143075" w:rsidRPr="0083693C">
        <w:rPr>
          <w:b/>
        </w:rPr>
        <w:t>14</w:t>
      </w:r>
      <w:r w:rsidR="00E001E6" w:rsidRPr="0083693C">
        <w:rPr>
          <w:b/>
        </w:rPr>
        <w:t xml:space="preserve"> </w:t>
      </w:r>
      <w:r w:rsidR="004C3F2D" w:rsidRPr="0083693C">
        <w:rPr>
          <w:b/>
        </w:rPr>
        <w:t xml:space="preserve">JUDr. Karin </w:t>
      </w:r>
      <w:r w:rsidR="005203AE" w:rsidRPr="0083693C">
        <w:rPr>
          <w:b/>
        </w:rPr>
        <w:t>V</w:t>
      </w:r>
      <w:r w:rsidR="004C3F2D" w:rsidRPr="0083693C">
        <w:rPr>
          <w:b/>
        </w:rPr>
        <w:t>rchové</w:t>
      </w:r>
      <w:r w:rsidR="00E001E6" w:rsidRPr="0083693C">
        <w:rPr>
          <w:b/>
        </w:rPr>
        <w:t>, str. 15</w:t>
      </w:r>
      <w:r w:rsidR="004C3F2D" w:rsidRPr="0083693C">
        <w:rPr>
          <w:b/>
        </w:rPr>
        <w:t xml:space="preserve"> </w:t>
      </w:r>
      <w:r w:rsidR="005203AE" w:rsidRPr="0083693C">
        <w:rPr>
          <w:b/>
        </w:rPr>
        <w:t>se zastavuje nápad trestního řízení přípravného</w:t>
      </w:r>
      <w:r w:rsidR="00E001E6" w:rsidRPr="0083693C">
        <w:rPr>
          <w:b/>
        </w:rPr>
        <w:t xml:space="preserve"> </w:t>
      </w:r>
      <w:r w:rsidR="005203AE" w:rsidRPr="0083693C">
        <w:rPr>
          <w:b/>
        </w:rPr>
        <w:t>(pouze zástup za trestní soudce) a vykonávacího.</w:t>
      </w:r>
      <w:r w:rsidR="00D151F7" w:rsidRPr="0083693C">
        <w:rPr>
          <w:b/>
        </w:rPr>
        <w:t xml:space="preserve"> V odd. 11 T Mgr. Duškové zrušen zástup senátu 2T, 3T v obživlých věcech</w:t>
      </w:r>
      <w:r w:rsidR="009865A1" w:rsidRPr="0083693C">
        <w:rPr>
          <w:b/>
        </w:rPr>
        <w:t xml:space="preserve"> </w:t>
      </w:r>
      <w:r w:rsidR="004864EC" w:rsidRPr="0083693C">
        <w:rPr>
          <w:b/>
        </w:rPr>
        <w:t xml:space="preserve">(nově zástup v obživlých věcech 3T, 3 </w:t>
      </w:r>
      <w:proofErr w:type="spellStart"/>
      <w:r w:rsidR="004864EC" w:rsidRPr="0083693C">
        <w:rPr>
          <w:b/>
        </w:rPr>
        <w:t>Nt</w:t>
      </w:r>
      <w:proofErr w:type="spellEnd"/>
      <w:r w:rsidR="00B229F6" w:rsidRPr="0083693C">
        <w:rPr>
          <w:b/>
        </w:rPr>
        <w:t xml:space="preserve"> po 1. 7. 2016</w:t>
      </w:r>
      <w:r w:rsidR="004864EC" w:rsidRPr="0083693C">
        <w:rPr>
          <w:b/>
        </w:rPr>
        <w:t xml:space="preserve"> Mgr. Otrubová)</w:t>
      </w:r>
      <w:r w:rsidR="00D151F7" w:rsidRPr="0083693C">
        <w:rPr>
          <w:b/>
        </w:rPr>
        <w:t xml:space="preserve">. </w:t>
      </w:r>
    </w:p>
    <w:p w:rsidR="00745AF9" w:rsidRDefault="00745AF9" w:rsidP="00745AF9"/>
    <w:p w:rsidR="00745AF9" w:rsidRDefault="00745AF9" w:rsidP="00745AF9"/>
    <w:p w:rsidR="00745AF9" w:rsidRDefault="00745AF9" w:rsidP="00745AF9"/>
    <w:p w:rsidR="00745AF9" w:rsidRDefault="00745AF9" w:rsidP="00745AF9"/>
    <w:p w:rsidR="00745AF9" w:rsidRDefault="00745AF9" w:rsidP="00745AF9"/>
    <w:p w:rsidR="00745AF9" w:rsidRDefault="00745AF9" w:rsidP="00745AF9"/>
    <w:p w:rsidR="00745AF9" w:rsidRDefault="00745AF9" w:rsidP="00745AF9"/>
    <w:p w:rsidR="00745AF9" w:rsidRDefault="00745AF9" w:rsidP="00745AF9"/>
    <w:p w:rsidR="00745AF9" w:rsidRPr="00745AF9" w:rsidRDefault="00745AF9" w:rsidP="00745AF9"/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745AF9" w:rsidTr="00CC52A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</w:t>
            </w:r>
          </w:p>
        </w:tc>
      </w:tr>
      <w:tr w:rsidR="00745AF9" w:rsidTr="00CC52A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JUDr. Petr Vrtěl     </w:t>
            </w:r>
            <w:r>
              <w:rPr>
                <w:rFonts w:ascii="Calibri" w:hAnsi="Calibri"/>
                <w:lang w:eastAsia="en-US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745AF9" w:rsidRPr="00D94EB2" w:rsidRDefault="00745AF9" w:rsidP="00D94EB2">
            <w:pPr>
              <w:spacing w:line="276" w:lineRule="auto"/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</w:pPr>
            <w:r w:rsidRPr="00D94EB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Mgr. </w:t>
            </w:r>
            <w:r w:rsidR="00D94EB2" w:rsidRPr="00D94EB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Ivona Otrubová </w:t>
            </w:r>
            <w:r w:rsidRPr="00D94EB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745AF9" w:rsidRDefault="00745AF9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1 T</w:t>
            </w:r>
          </w:p>
        </w:tc>
      </w:tr>
      <w:tr w:rsidR="00745AF9" w:rsidTr="00CC52AC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745AF9" w:rsidTr="00CC52AC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2C75F8" w:rsidP="00CC52AC">
            <w:pPr>
              <w:pStyle w:val="Nzev"/>
              <w:spacing w:line="240" w:lineRule="auto"/>
              <w:jc w:val="both"/>
              <w:rPr>
                <w:rFonts w:ascii="Calibri" w:hAnsi="Calibri"/>
                <w:b w:val="0"/>
                <w:bCs/>
                <w:sz w:val="22"/>
                <w:szCs w:val="22"/>
                <w:lang w:eastAsia="en-US"/>
              </w:rPr>
            </w:pPr>
            <w:r w:rsidRPr="002C75F8">
              <w:rPr>
                <w:rFonts w:ascii="Calibri" w:hAnsi="Calibri"/>
                <w:color w:val="FF0000"/>
                <w:sz w:val="20"/>
                <w:lang w:eastAsia="en-US"/>
              </w:rPr>
              <w:t>1</w:t>
            </w:r>
            <w:r w:rsidR="00745AF9" w:rsidRPr="002C75F8">
              <w:rPr>
                <w:rFonts w:ascii="Calibri" w:hAnsi="Calibri"/>
                <w:color w:val="FF0000"/>
                <w:sz w:val="20"/>
                <w:lang w:eastAsia="en-US"/>
              </w:rPr>
              <w:t>/</w:t>
            </w:r>
            <w:r w:rsidRPr="002C75F8">
              <w:rPr>
                <w:rFonts w:ascii="Calibri" w:hAnsi="Calibri"/>
                <w:color w:val="FF0000"/>
                <w:sz w:val="20"/>
                <w:lang w:eastAsia="en-US"/>
              </w:rPr>
              <w:t>4</w:t>
            </w:r>
            <w:r w:rsidR="00745AF9">
              <w:rPr>
                <w:rFonts w:ascii="Calibri" w:hAnsi="Calibri"/>
                <w:sz w:val="20"/>
                <w:lang w:eastAsia="en-US"/>
              </w:rPr>
              <w:t xml:space="preserve"> věcí včetně se specializací</w:t>
            </w:r>
            <w:r w:rsidR="00745AF9">
              <w:rPr>
                <w:rFonts w:ascii="Calibri" w:hAnsi="Calibri"/>
                <w:b w:val="0"/>
                <w:sz w:val="20"/>
                <w:lang w:eastAsia="en-US"/>
              </w:rPr>
              <w:t xml:space="preserve"> na </w:t>
            </w:r>
            <w:r w:rsidR="00745AF9">
              <w:rPr>
                <w:rFonts w:ascii="Calibri" w:hAnsi="Calibri"/>
                <w:b w:val="0"/>
                <w:bCs/>
                <w:sz w:val="20"/>
                <w:lang w:eastAsia="en-US"/>
              </w:rPr>
              <w:t xml:space="preserve">mravnostní delikty a finanční a bankovní kriminalitu, kriminalitu cizinců, </w:t>
            </w:r>
            <w:proofErr w:type="spellStart"/>
            <w:r w:rsidR="00745AF9">
              <w:rPr>
                <w:rFonts w:ascii="Calibri" w:hAnsi="Calibri"/>
                <w:b w:val="0"/>
                <w:bCs/>
                <w:sz w:val="20"/>
                <w:lang w:eastAsia="en-US"/>
              </w:rPr>
              <w:t>tr.činy</w:t>
            </w:r>
            <w:proofErr w:type="spellEnd"/>
            <w:r w:rsidR="00745AF9">
              <w:rPr>
                <w:rFonts w:ascii="Calibri" w:hAnsi="Calibri"/>
                <w:b w:val="0"/>
                <w:bCs/>
                <w:sz w:val="20"/>
                <w:lang w:eastAsia="en-US"/>
              </w:rPr>
              <w:t xml:space="preserve"> páchané v cizině, trestné činy vojenské, řízení ve věcech korupce úředních osob, při veřejných zakázkách, veřejných soutěžích a veřejných dražbách a závažné organizované kriminality (zejména účast na organizované zločinecké skupině a trestné činy spáchané organizovanou skupinou), mimo agendy vykonávacího řízení trestního (to se netýká</w:t>
            </w:r>
            <w:r w:rsidR="00745AF9">
              <w:rPr>
                <w:rFonts w:ascii="Calibri" w:hAnsi="Calibri"/>
                <w:b w:val="0"/>
                <w:sz w:val="20"/>
                <w:lang w:eastAsia="en-US"/>
              </w:rPr>
              <w:t xml:space="preserve"> úkonů souvisejících s vydáním či realizací evropského zatýkacího rozkazu či žádostí o vydání obviněného z ciziny dle ZMJS).</w:t>
            </w:r>
          </w:p>
          <w:p w:rsidR="00745AF9" w:rsidRDefault="00745AF9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Všechny věci rozhodování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 uznání a výkon rozhodnutí ukládajícího náhradní opatření za vazbu podle části páté hlavy IV dílu 1 zák. č. 104/2013Sb., o mezinárodní justiční spolupráci ve věcech trestních, rozhodování o uznání a výkon rozhodnutí ukládajícího peněžitou sankci nebo jiné peněžité plnění podle části páté hlavy VI dílu 1 zák. č. 104/2013 Sb., o mezinárodní justiční spolupráci ve věcech trestních, rozhodování o uznání a výkon rozhodnutí ukládajícího propadnutí nebo zabrání majetku, věcí nebo jiných majetkových hodnot podle části páté hlavy VII dílu 1 zák. č. 104/2013Sb., o mezinárodní justiční spolupráci ve věcech trestních, rozhodování o uznání a výkon rozhodnutí ukládajícího trest nespojený se zbavením svobody, dohled nebo přiměřená omezení anebo povinnosti podle části páté hlavy IX dílu 1 zák. č. 104/2013Sb., o mezinárodní justiční spolupráci ve věcech trestních.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Vlasta Vránová,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Mgr.Natálie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Lachmanová,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Pr="00DB7C8B" w:rsidRDefault="00745AF9" w:rsidP="00CC52AC">
            <w:pPr>
              <w:pStyle w:val="Nzev"/>
              <w:spacing w:line="240" w:lineRule="auto"/>
              <w:jc w:val="both"/>
              <w:rPr>
                <w:rFonts w:ascii="Calibri" w:hAnsi="Calibri"/>
                <w:b w:val="0"/>
                <w:bCs/>
                <w:color w:val="FF0000"/>
                <w:sz w:val="22"/>
                <w:szCs w:val="22"/>
                <w:lang w:eastAsia="en-US"/>
              </w:rPr>
            </w:pPr>
            <w:r w:rsidRPr="00910212">
              <w:rPr>
                <w:rFonts w:ascii="Calibri" w:hAnsi="Calibri"/>
                <w:strike/>
                <w:color w:val="FF0000"/>
                <w:sz w:val="20"/>
                <w:lang w:eastAsia="en-US"/>
              </w:rPr>
              <w:t xml:space="preserve">Trestní věci mladistvých podle zák. č. 218/2003 Sb., o odpovědnosti mládeže za protiprávní </w:t>
            </w:r>
            <w:r w:rsidRPr="00910212">
              <w:rPr>
                <w:rFonts w:ascii="Calibri" w:hAnsi="Calibri"/>
                <w:strike/>
                <w:color w:val="FF0000"/>
                <w:sz w:val="20"/>
                <w:lang w:eastAsia="en-US"/>
              </w:rPr>
              <w:lastRenderedPageBreak/>
              <w:t xml:space="preserve">činy a soudnictví ve věcech mládeže </w:t>
            </w:r>
            <w:proofErr w:type="spellStart"/>
            <w:r w:rsidRPr="00910212">
              <w:rPr>
                <w:rFonts w:ascii="Calibri" w:hAnsi="Calibri"/>
                <w:strike/>
                <w:color w:val="FF0000"/>
                <w:sz w:val="20"/>
                <w:lang w:eastAsia="en-US"/>
              </w:rPr>
              <w:t>etc</w:t>
            </w:r>
            <w:proofErr w:type="spellEnd"/>
            <w:r w:rsidRPr="00910212">
              <w:rPr>
                <w:rFonts w:ascii="Calibri" w:hAnsi="Calibri"/>
                <w:strike/>
                <w:color w:val="FF0000"/>
                <w:sz w:val="20"/>
                <w:lang w:eastAsia="en-US"/>
              </w:rPr>
              <w:t>., mimo agendy vykonávacího řízení trestního</w:t>
            </w:r>
            <w:r w:rsidRPr="00910212">
              <w:rPr>
                <w:rFonts w:ascii="Calibri" w:hAnsi="Calibri"/>
                <w:b w:val="0"/>
                <w:bCs/>
                <w:strike/>
                <w:color w:val="FF0000"/>
                <w:sz w:val="20"/>
                <w:lang w:eastAsia="en-US"/>
              </w:rPr>
              <w:t xml:space="preserve"> (to se netýká</w:t>
            </w:r>
            <w:r w:rsidRPr="00910212">
              <w:rPr>
                <w:rFonts w:ascii="Calibri" w:hAnsi="Calibri"/>
                <w:b w:val="0"/>
                <w:strike/>
                <w:color w:val="FF0000"/>
                <w:sz w:val="20"/>
                <w:lang w:eastAsia="en-US"/>
              </w:rPr>
              <w:t xml:space="preserve"> úkonů souvisejících s vydáním či realizací evropského zatýkacího rozkazu či žádostí o vydání obviněného z ciziny dle ZMJS).</w:t>
            </w:r>
            <w:r w:rsidR="00DB7C8B">
              <w:rPr>
                <w:rFonts w:ascii="Calibri" w:hAnsi="Calibri"/>
                <w:b w:val="0"/>
                <w:strike/>
                <w:color w:val="FF0000"/>
                <w:sz w:val="20"/>
                <w:lang w:eastAsia="en-US"/>
              </w:rPr>
              <w:t xml:space="preserve"> </w:t>
            </w:r>
            <w:r w:rsidR="00DB7C8B">
              <w:rPr>
                <w:rFonts w:ascii="Calibri" w:hAnsi="Calibri"/>
                <w:b w:val="0"/>
                <w:color w:val="FF0000"/>
                <w:sz w:val="20"/>
                <w:lang w:eastAsia="en-US"/>
              </w:rPr>
              <w:t>Nápad se zastavuje.</w:t>
            </w:r>
          </w:p>
          <w:p w:rsidR="00745AF9" w:rsidRDefault="00745AF9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910212" w:rsidP="006C788D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1021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1</w:t>
            </w:r>
            <w:r w:rsidR="00745AF9" w:rsidRPr="0091021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/</w:t>
            </w:r>
            <w:r w:rsidRPr="0091021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4</w:t>
            </w:r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 xml:space="preserve"> věcí agendy </w:t>
            </w:r>
            <w:proofErr w:type="spellStart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 xml:space="preserve"> (avšak všechny věci </w:t>
            </w:r>
            <w:proofErr w:type="spellStart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 xml:space="preserve"> došlé z ciziny), </w:t>
            </w:r>
            <w:proofErr w:type="spellStart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>Rt</w:t>
            </w:r>
            <w:proofErr w:type="spellEnd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>, vč.</w:t>
            </w:r>
            <w:r w:rsidR="00745AF9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 xml:space="preserve">ustanovení obhájců ex offo, </w:t>
            </w:r>
            <w:r w:rsidR="006C788D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1/3</w:t>
            </w:r>
            <w:r w:rsidR="00745AF9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věc</w:t>
            </w:r>
            <w:r w:rsidR="006C788D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í</w:t>
            </w:r>
            <w:r w:rsidR="00745AF9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45AF9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  <w:r w:rsidR="00745AF9">
              <w:rPr>
                <w:rFonts w:ascii="Calibri" w:hAnsi="Calibri"/>
                <w:sz w:val="20"/>
                <w:szCs w:val="20"/>
                <w:lang w:eastAsia="en-US"/>
              </w:rPr>
              <w:t xml:space="preserve">; </w:t>
            </w:r>
            <w:r w:rsidR="00745AF9" w:rsidRPr="009102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mimo rozhodování v přípravném řízení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745AF9" w:rsidRDefault="00745AF9" w:rsidP="00745AF9">
      <w:pPr>
        <w:pStyle w:val="Bezmezer"/>
        <w:rPr>
          <w:rFonts w:ascii="Calibri" w:hAnsi="Calibri"/>
        </w:rPr>
      </w:pPr>
    </w:p>
    <w:p w:rsidR="00497019" w:rsidRDefault="00497019" w:rsidP="00745AF9">
      <w:pPr>
        <w:pStyle w:val="Bezmezer"/>
        <w:rPr>
          <w:rFonts w:ascii="Calibri" w:hAnsi="Calibri"/>
        </w:rPr>
      </w:pPr>
    </w:p>
    <w:p w:rsidR="00745AF9" w:rsidRDefault="00745AF9" w:rsidP="00745AF9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745AF9" w:rsidTr="00CC52A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2</w:t>
            </w:r>
          </w:p>
        </w:tc>
      </w:tr>
      <w:tr w:rsidR="00745AF9" w:rsidTr="00CC52A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Mgr. Ivona Otrubová     </w:t>
            </w:r>
            <w:r>
              <w:rPr>
                <w:rFonts w:ascii="Calibri" w:hAnsi="Calibri"/>
                <w:lang w:eastAsia="en-US"/>
              </w:rPr>
              <w:t>soudkyně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745AF9" w:rsidRDefault="008554BB" w:rsidP="008554BB">
            <w:pPr>
              <w:spacing w:line="276" w:lineRule="auto"/>
              <w:jc w:val="both"/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: </w:t>
            </w:r>
            <w:r w:rsidR="00497019" w:rsidRPr="00497019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JUDr. Petr Vrtěl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, Mgr. Hana Greplová</w:t>
            </w:r>
          </w:p>
          <w:p w:rsidR="008554BB" w:rsidRPr="00497019" w:rsidRDefault="008554BB" w:rsidP="004574CD">
            <w:pPr>
              <w:spacing w:line="276" w:lineRule="auto"/>
              <w:jc w:val="both"/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T, </w:t>
            </w:r>
            <w:proofErr w:type="spellStart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Rt</w:t>
            </w:r>
            <w:proofErr w:type="spellEnd"/>
            <w:r w:rsidR="004574CD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: Mgr. Šárka Dušková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Pr="008554BB" w:rsidRDefault="00745AF9" w:rsidP="008554BB">
            <w:pPr>
              <w:pStyle w:val="Odstavecseseznamem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8554BB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745AF9" w:rsidRPr="00497019" w:rsidRDefault="00497019" w:rsidP="00497019">
            <w:pPr>
              <w:spacing w:line="276" w:lineRule="auto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pod</w:t>
            </w:r>
            <w:r w:rsidRPr="0049701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le seznamu </w:t>
            </w:r>
            <w:r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č. </w:t>
            </w:r>
            <w:r w:rsidRPr="0049701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2</w:t>
            </w:r>
            <w:r w:rsidR="00D32614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49701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T</w:t>
            </w:r>
          </w:p>
        </w:tc>
      </w:tr>
      <w:tr w:rsidR="00745AF9" w:rsidTr="00CC52AC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745AF9" w:rsidTr="00CC52AC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745AF9" w:rsidTr="009929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A170CB" w:rsidP="00A170CB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D2F52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>1</w:t>
            </w:r>
            <w:r w:rsidRPr="00A170CB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>/4 věcí</w:t>
            </w:r>
            <w:r w:rsidRPr="00A170CB"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  <w:t xml:space="preserve"> včetně se specializací na </w:t>
            </w:r>
            <w:r w:rsidRPr="00A170CB"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skupinou).</w:t>
            </w:r>
            <w:r w:rsidRPr="00A170CB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70CB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Ve specializaci </w:t>
            </w:r>
            <w:r w:rsidRPr="00A170CB"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 xml:space="preserve">trestné činy páchané v souvislosti  s dopravní nehodou každá </w:t>
            </w:r>
            <w:r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>1</w:t>
            </w:r>
            <w:r w:rsidRPr="00A170CB">
              <w:rPr>
                <w:rFonts w:asciiTheme="minorHAnsi" w:hAnsiTheme="minorHAnsi"/>
                <w:bCs/>
                <w:color w:val="FF0000"/>
                <w:sz w:val="20"/>
                <w:szCs w:val="20"/>
                <w:lang w:eastAsia="en-US"/>
              </w:rPr>
              <w:t>. napadlá věc.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E" w:rsidRPr="009E2D9E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Ivana Ciplová</w:t>
            </w:r>
          </w:p>
          <w:p w:rsidR="009E2D9E" w:rsidRPr="009E2D9E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</w:p>
          <w:p w:rsidR="009E2D9E" w:rsidRPr="009E2D9E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zastupuje</w:t>
            </w:r>
          </w:p>
          <w:p w:rsidR="00745AF9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DiS</w:t>
            </w:r>
            <w:proofErr w:type="spellEnd"/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F9" w:rsidRPr="00980856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8085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Alena </w:t>
            </w:r>
            <w:r w:rsidR="0031566D" w:rsidRPr="0098085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Kejíková</w:t>
            </w:r>
          </w:p>
          <w:p w:rsidR="009E2D9E" w:rsidRPr="009E2D9E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zastupuje</w:t>
            </w:r>
          </w:p>
          <w:p w:rsidR="009E2D9E" w:rsidRPr="009E2D9E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E2D9E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Michaela Koupilová</w:t>
            </w:r>
          </w:p>
          <w:p w:rsidR="009E2D9E" w:rsidRDefault="009E2D9E" w:rsidP="00D85A92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95" w:rsidRPr="00992995" w:rsidRDefault="00992995" w:rsidP="00992995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92995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Mgr. et Bc. Aleš Kaláb</w:t>
            </w:r>
          </w:p>
          <w:p w:rsidR="00992995" w:rsidRPr="00992995" w:rsidRDefault="00992995" w:rsidP="00992995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</w:p>
          <w:p w:rsidR="00745AF9" w:rsidRDefault="00992995" w:rsidP="00992995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92995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zastupuje Mgr. Natálie Lachmanová</w:t>
            </w: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Pr="001B1A9E" w:rsidRDefault="001B1A9E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B1A9E">
              <w:rPr>
                <w:rFonts w:ascii="Calibri" w:hAnsi="Calibri"/>
                <w:color w:val="FF0000"/>
                <w:sz w:val="20"/>
                <w:lang w:eastAsia="en-US"/>
              </w:rPr>
              <w:t xml:space="preserve">Trestní věci mladistvých podle zák. č. 218/2003 Sb., o odpovědnosti mládeže za protiprávní činy a soudnictví ve věcech mládeže </w:t>
            </w:r>
            <w:proofErr w:type="spellStart"/>
            <w:r w:rsidRPr="001B1A9E">
              <w:rPr>
                <w:rFonts w:ascii="Calibri" w:hAnsi="Calibri"/>
                <w:color w:val="FF0000"/>
                <w:sz w:val="20"/>
                <w:lang w:eastAsia="en-US"/>
              </w:rPr>
              <w:t>etc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Pr="001B1A9E" w:rsidRDefault="001B1A9E" w:rsidP="00100659">
            <w:pPr>
              <w:pStyle w:val="Bezmezer"/>
              <w:spacing w:line="276" w:lineRule="auto"/>
              <w:jc w:val="both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1B1A9E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1/4 věcí</w:t>
            </w:r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 agendy </w:t>
            </w:r>
            <w:proofErr w:type="spellStart"/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Td</w:t>
            </w:r>
            <w:proofErr w:type="spellEnd"/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 mimo dožádání došlá z ciziny, agendy </w:t>
            </w:r>
            <w:proofErr w:type="spellStart"/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, a </w:t>
            </w:r>
            <w:proofErr w:type="spellStart"/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Rt</w:t>
            </w:r>
            <w:proofErr w:type="spellEnd"/>
            <w:r w:rsidRPr="001B1A9E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 vč. ustanovení obhájců ex offo</w:t>
            </w:r>
            <w:r w:rsidR="00100659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, 1/3 věcí </w:t>
            </w:r>
            <w:proofErr w:type="spellStart"/>
            <w:r w:rsidR="00100659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745AF9" w:rsidRDefault="00745AF9" w:rsidP="00745AF9">
      <w:pPr>
        <w:pStyle w:val="Bezmezer"/>
        <w:rPr>
          <w:rFonts w:ascii="Calibri" w:hAnsi="Calibri"/>
        </w:rPr>
      </w:pPr>
    </w:p>
    <w:p w:rsidR="00BF56A4" w:rsidRDefault="00BF56A4" w:rsidP="00745AF9">
      <w:pPr>
        <w:pStyle w:val="Bezmezer"/>
        <w:rPr>
          <w:rFonts w:ascii="Calibri" w:hAnsi="Calibri"/>
        </w:rPr>
      </w:pPr>
    </w:p>
    <w:p w:rsidR="00BF56A4" w:rsidRDefault="00BF56A4" w:rsidP="00745AF9">
      <w:pPr>
        <w:pStyle w:val="Bezmezer"/>
        <w:rPr>
          <w:rFonts w:ascii="Calibri" w:hAnsi="Calibri"/>
        </w:rPr>
      </w:pPr>
    </w:p>
    <w:p w:rsidR="00BF56A4" w:rsidRDefault="00BF56A4" w:rsidP="00745AF9">
      <w:pPr>
        <w:pStyle w:val="Bezmezer"/>
        <w:rPr>
          <w:rFonts w:ascii="Calibri" w:hAnsi="Calibri"/>
        </w:rPr>
      </w:pPr>
    </w:p>
    <w:p w:rsidR="00745AF9" w:rsidRDefault="00745AF9" w:rsidP="00745AF9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745AF9" w:rsidTr="00CC52A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3</w:t>
            </w:r>
          </w:p>
        </w:tc>
      </w:tr>
      <w:tr w:rsidR="00745AF9" w:rsidTr="00CC52A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 xml:space="preserve">JUDr. Adéla Pluskalová     </w:t>
            </w:r>
            <w:r>
              <w:rPr>
                <w:rFonts w:ascii="Calibri" w:hAnsi="Calibri"/>
                <w:lang w:eastAsia="en-US"/>
              </w:rPr>
              <w:t>soudkyně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745AF9" w:rsidRPr="009E5398" w:rsidRDefault="00745AF9" w:rsidP="00D32614">
            <w:pPr>
              <w:spacing w:line="276" w:lineRule="auto"/>
              <w:jc w:val="both"/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</w:pPr>
            <w:r w:rsidRPr="009E5398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Mgr. </w:t>
            </w:r>
            <w:r w:rsidR="00D32614" w:rsidRPr="009E5398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Ivona Otrubová </w:t>
            </w:r>
            <w:r w:rsidRPr="009E5398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- </w:t>
            </w:r>
            <w:r w:rsidRPr="009E539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v</w:t>
            </w:r>
            <w:r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ěci obživlé  po 1. </w:t>
            </w:r>
            <w:r w:rsidR="00D32614"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7</w:t>
            </w:r>
            <w:r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. 201</w:t>
            </w:r>
            <w:r w:rsidR="00D32614"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6</w:t>
            </w:r>
            <w:r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 ze </w:t>
            </w:r>
            <w:r w:rsidR="00D32614"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senátu</w:t>
            </w:r>
            <w:r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 3T</w:t>
            </w:r>
            <w:r w:rsidR="00992995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, 3Nt</w:t>
            </w:r>
            <w:r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9E539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po dobu, po kterou nebude moci činit tyto úkony JUDr. Adéla Pluskalová</w:t>
            </w:r>
            <w:r w:rsidRPr="009E539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745AF9" w:rsidRDefault="00745AF9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45AF9" w:rsidTr="00CC52AC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745AF9" w:rsidTr="00CC52AC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9" w:rsidRDefault="00745AF9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45AF9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F9" w:rsidRDefault="00745AF9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F9" w:rsidRDefault="00745AF9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F84C08" w:rsidRDefault="00F84C08" w:rsidP="00745AF9">
      <w:pPr>
        <w:pStyle w:val="Bezmezer"/>
        <w:rPr>
          <w:rFonts w:ascii="Calibri" w:eastAsia="Calibri" w:hAnsi="Calibri"/>
          <w:lang w:eastAsia="en-US"/>
        </w:rPr>
      </w:pPr>
    </w:p>
    <w:p w:rsidR="00BF56A4" w:rsidRDefault="00BF56A4" w:rsidP="00745AF9">
      <w:pPr>
        <w:pStyle w:val="Bezmezer"/>
        <w:rPr>
          <w:rFonts w:ascii="Calibri" w:eastAsia="Calibri" w:hAnsi="Calibri"/>
          <w:lang w:eastAsia="en-US"/>
        </w:rPr>
      </w:pPr>
    </w:p>
    <w:p w:rsidR="00F84C08" w:rsidRDefault="00F84C08" w:rsidP="00745AF9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8C2283" w:rsidTr="00CC52A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11</w:t>
            </w:r>
          </w:p>
        </w:tc>
      </w:tr>
      <w:tr w:rsidR="008C2283" w:rsidTr="00CC52A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8C2283" w:rsidRDefault="008C2283" w:rsidP="00CC52AC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Šárka Dušková</w:t>
            </w:r>
            <w:r>
              <w:rPr>
                <w:rFonts w:ascii="Calibri" w:hAnsi="Calibri"/>
                <w:lang w:eastAsia="en-US"/>
              </w:rPr>
              <w:t xml:space="preserve">     soudce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8C2283" w:rsidRDefault="008C2283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Agenda P: Mgr. Hana Greplová</w:t>
            </w:r>
          </w:p>
          <w:p w:rsidR="008C2283" w:rsidRDefault="008C2283" w:rsidP="00D53AB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Agenda T</w:t>
            </w:r>
            <w:r w:rsidR="00D53AB6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D53AB6" w:rsidRPr="00D53AB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Td</w:t>
            </w:r>
            <w:proofErr w:type="spellEnd"/>
            <w:r w:rsidR="00D53AB6" w:rsidRPr="00D53AB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D53AB6" w:rsidRPr="00D53AB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Rt</w:t>
            </w:r>
            <w:proofErr w:type="spellEnd"/>
            <w:r w:rsidR="00D53AB6" w:rsidRPr="00D53AB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D53AB6" w:rsidRPr="00D53AB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: Mgr. Hana Greplová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8C2283" w:rsidRDefault="008C2283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11 T</w:t>
            </w:r>
          </w:p>
        </w:tc>
      </w:tr>
      <w:tr w:rsidR="008C2283" w:rsidTr="00CC52AC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8C2283" w:rsidTr="00CC52AC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83" w:rsidRDefault="008C2283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83" w:rsidRDefault="008C2283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Vedoucí kanceláře/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</w:t>
            </w:r>
          </w:p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8C2283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Opatrovnické věci péče soudu o nezletilé a ostatní opatrovnické, příjmení začínající písmeny</w:t>
            </w:r>
            <w:r>
              <w:rPr>
                <w:rFonts w:ascii="Calibri" w:eastAsia="Calibri" w:hAnsi="Calibr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R-</w:t>
            </w:r>
            <w:r w:rsidRPr="00403BA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, X-Z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Renáta Kypastová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3" w:rsidRDefault="008C2283" w:rsidP="00CC52AC">
            <w:pPr>
              <w:pStyle w:val="Bezmezer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8C2283" w:rsidRDefault="008C2283" w:rsidP="00CC52AC">
            <w:pPr>
              <w:pStyle w:val="Bezmezer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Jaroslava Krátká</w:t>
            </w:r>
          </w:p>
        </w:tc>
      </w:tr>
      <w:tr w:rsidR="008C2283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403BA3" w:rsidP="00403BA3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403BA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1</w:t>
            </w:r>
            <w:r w:rsidR="008C2283" w:rsidRPr="00403BA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/</w:t>
            </w:r>
            <w:r w:rsidRPr="00403BA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4</w:t>
            </w:r>
            <w:r w:rsidR="008C228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věcí včetně se specializací</w:t>
            </w:r>
            <w:r w:rsidR="008C2283">
              <w:rPr>
                <w:rFonts w:ascii="Calibri" w:hAnsi="Calibri"/>
                <w:sz w:val="20"/>
                <w:szCs w:val="20"/>
                <w:lang w:eastAsia="en-US"/>
              </w:rPr>
              <w:t xml:space="preserve"> na </w:t>
            </w:r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</w:t>
            </w:r>
            <w:r w:rsidR="00F84C08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. </w:t>
            </w:r>
            <w:r w:rsidR="008C2283" w:rsidRPr="00F84C08">
              <w:rPr>
                <w:rFonts w:ascii="Calibri" w:hAnsi="Calibri"/>
                <w:bCs/>
                <w:color w:val="FF0000"/>
                <w:sz w:val="20"/>
                <w:szCs w:val="20"/>
                <w:lang w:eastAsia="en-US"/>
              </w:rPr>
              <w:t>,</w:t>
            </w:r>
            <w:r w:rsidR="008C2283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C2283" w:rsidRPr="00403BA3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>mimo agendy vykonávacího řízení trestního (to se netýká</w:t>
            </w:r>
            <w:r w:rsidR="008C2283" w:rsidRPr="00403BA3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 úkonů souvisejících s vydáním či realizací evropského zatýkacího rozkazu či žádostí o vydání obviněného z ciziny dle ZMJS).</w:t>
            </w:r>
            <w:r w:rsidR="008C2283" w:rsidRPr="00403BA3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 xml:space="preserve"> Věci obživlé  po 10. 11. 2015 ze senátů 2 T a 3T a úkony </w:t>
            </w:r>
            <w:r w:rsidR="008C2283" w:rsidRPr="00403BA3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související s vydáním či realizací evropského zatýkacího rozkazu či žádostí o vydání obviněného z ciziny dle ZMJS v dosud nepřidělených věcech 2 T a 3T po dobu, po kterou nebudou moci činit tyto úkony Mgr. Ivona Otrubová a JUDr. Adéla Pluskalová</w:t>
            </w:r>
            <w:r w:rsidR="008C2283" w:rsidRPr="00403BA3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.,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Soňa Měsícová,</w:t>
            </w:r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C2283" w:rsidRDefault="008C2283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 Mgr. Natálie Lachmanová</w:t>
            </w:r>
          </w:p>
        </w:tc>
      </w:tr>
      <w:tr w:rsidR="008C2283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8C2283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83" w:rsidRDefault="00403BA3" w:rsidP="00403BA3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403BA3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1</w:t>
            </w:r>
            <w:r w:rsidR="008C2283" w:rsidRPr="00403BA3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/</w:t>
            </w:r>
            <w:r w:rsidRPr="00403BA3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4</w:t>
            </w:r>
            <w:r w:rsidR="008C2283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věcí</w:t>
            </w:r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agendy </w:t>
            </w:r>
            <w:proofErr w:type="spellStart"/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agendy </w:t>
            </w:r>
            <w:proofErr w:type="spellStart"/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 w:rsidR="008C2283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</w:t>
            </w:r>
            <w:r w:rsidR="008C2283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="008C2283" w:rsidRPr="00403BA3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mimo rozhodování v přípravném řízení.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83" w:rsidRDefault="008C2283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83" w:rsidRDefault="008C2283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83" w:rsidRDefault="008C2283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8C2283" w:rsidRDefault="008C2283" w:rsidP="008C2283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CC52AC" w:rsidTr="00CC52A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13</w:t>
            </w:r>
          </w:p>
        </w:tc>
      </w:tr>
      <w:tr w:rsidR="00CC52AC" w:rsidTr="00CC52A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 w:rsidRPr="004E11B6">
              <w:rPr>
                <w:rFonts w:ascii="Calibri" w:hAnsi="Calibri"/>
                <w:b/>
                <w:color w:val="4F81BD" w:themeColor="accent1"/>
                <w:sz w:val="40"/>
                <w:szCs w:val="40"/>
                <w:lang w:eastAsia="en-US"/>
              </w:rPr>
              <w:t>Mgr. Hana Greplová</w:t>
            </w:r>
            <w:r>
              <w:rPr>
                <w:rFonts w:ascii="Calibri" w:hAnsi="Calibri"/>
                <w:lang w:eastAsia="en-US"/>
              </w:rPr>
              <w:t xml:space="preserve">     soudce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P: Mgr. Ivana Pazderová  </w:t>
            </w:r>
          </w:p>
          <w:p w:rsidR="00CC52AC" w:rsidRPr="009331B3" w:rsidRDefault="00CC52AC" w:rsidP="00CC52AC">
            <w:pPr>
              <w:spacing w:line="276" w:lineRule="auto"/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</w:pPr>
            <w:r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Agenda T</w:t>
            </w:r>
            <w:r w:rsidR="009331B3"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9331B3"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Td</w:t>
            </w:r>
            <w:proofErr w:type="spellEnd"/>
            <w:r w:rsidR="009331B3"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9331B3"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 w:rsidR="009331B3"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9331B3"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Rt</w:t>
            </w:r>
            <w:proofErr w:type="spellEnd"/>
            <w:r w:rsidRPr="009331B3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:  JUDr. Petr Vrtěl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Rod: Mgr. Věroslav Řezáč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13 T</w:t>
            </w:r>
          </w:p>
        </w:tc>
      </w:tr>
      <w:tr w:rsidR="00CC52AC" w:rsidTr="00CC52AC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CC52AC" w:rsidTr="00CC52AC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CC52AC" w:rsidTr="00CC52AC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Opatrovnické věci péče soudu o nezletilé a ostatní opatrovnické, příjmení začínající písmeny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P, Q, </w:t>
            </w:r>
            <w:r w:rsidRPr="00CC52AC">
              <w:rPr>
                <w:rFonts w:ascii="Calibri" w:hAnsi="Calibri"/>
                <w:b/>
                <w:sz w:val="20"/>
                <w:szCs w:val="20"/>
                <w:lang w:eastAsia="en-US"/>
              </w:rPr>
              <w:t>Š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V, W,Ž</w:t>
            </w: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Renáta Kypastová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Bc. Jaroslava Krátká</w:t>
            </w:r>
          </w:p>
          <w:p w:rsidR="00CC52AC" w:rsidRPr="00B76DD4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76DD4">
              <w:rPr>
                <w:rFonts w:ascii="Calibri" w:eastAsia="Calibri" w:hAnsi="Calibri"/>
                <w:sz w:val="20"/>
                <w:szCs w:val="20"/>
                <w:lang w:eastAsia="en-US"/>
              </w:rPr>
              <w:t>Radka Žondrová</w:t>
            </w:r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CC52AC" w:rsidRPr="00B76DD4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76DD4">
              <w:rPr>
                <w:rFonts w:ascii="Calibri" w:eastAsia="Calibri" w:hAnsi="Calibri"/>
                <w:sz w:val="20"/>
                <w:szCs w:val="20"/>
                <w:lang w:eastAsia="en-US"/>
              </w:rPr>
              <w:t>zastoupení vzájemně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7D2F52" w:rsidP="0090572E">
            <w:pPr>
              <w:pStyle w:val="Bezmezer"/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7D2F52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>1</w:t>
            </w:r>
            <w:r w:rsidR="00CC52AC" w:rsidRPr="007D2F52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>/</w:t>
            </w:r>
            <w:r w:rsidRPr="007D2F52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>4</w:t>
            </w:r>
            <w:r w:rsidR="00CC52AC" w:rsidRPr="007D2F52">
              <w:rPr>
                <w:rFonts w:asciiTheme="minorHAnsi" w:hAnsiTheme="minorHAns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CC52AC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věcí</w:t>
            </w:r>
            <w:r w:rsidR="00CC52AC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včetně se specializací na </w:t>
            </w:r>
            <w:r w:rsidR="00CC52AC"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 w:rsidR="00CC52AC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C52AC" w:rsidRPr="0090572E">
              <w:rPr>
                <w:rFonts w:asciiTheme="minorHAnsi" w:hAnsiTheme="minorHAnsi"/>
                <w:bCs/>
                <w:strike/>
                <w:color w:val="FF0000"/>
                <w:sz w:val="20"/>
                <w:szCs w:val="20"/>
                <w:lang w:eastAsia="en-US"/>
              </w:rPr>
              <w:t xml:space="preserve">, mimo agendy vykonávacího řízení trestního </w:t>
            </w:r>
            <w:r w:rsidR="00CC52AC" w:rsidRPr="0090572E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>(to se netýká</w:t>
            </w:r>
            <w:r w:rsidR="00CC52AC" w:rsidRPr="0090572E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 úkonů souvisejících s vydáním či realizací evropského zatýkacího rozkazu či žádostí o vydání obviněného z ciziny dle ZMJS).</w:t>
            </w:r>
            <w:r w:rsidR="0090572E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90572E" w:rsidRPr="0090572E">
              <w:rPr>
                <w:rFonts w:ascii="Calibri" w:hAnsi="Calibri"/>
                <w:sz w:val="20"/>
                <w:szCs w:val="20"/>
                <w:lang w:eastAsia="en-US"/>
              </w:rPr>
              <w:t>Ve specializaci</w:t>
            </w:r>
            <w:r w:rsidR="0090572E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90572E"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trestné činy páchané v souvislosti  s dopravní nehodou každá 2. napadlá věc.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Soňa Měsícová</w:t>
            </w:r>
            <w:r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,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Vlasta Vránová,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Monika Řehulková,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Natálie Lachmanová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C52AC" w:rsidTr="00CC52AC">
        <w:trPr>
          <w:trHeight w:val="1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100659" w:rsidRPr="00100659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7D2F52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D2F52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1/4</w:t>
            </w:r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věcí agendy </w:t>
            </w:r>
            <w:proofErr w:type="spellStart"/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věci agendy </w:t>
            </w:r>
            <w:proofErr w:type="spellStart"/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 w:rsidR="00CC52A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</w:t>
            </w:r>
            <w:r w:rsidR="00CC52AC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="00100659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1/3 věcí </w:t>
            </w:r>
            <w:proofErr w:type="spellStart"/>
            <w:r w:rsidR="00100659" w:rsidRPr="0010065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  <w:r w:rsidR="00100659"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  <w:r w:rsidR="00CC52AC" w:rsidRPr="007D2F5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mimo rozhodování v přípravném řízení.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Rod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Řízení ve věcech dětí mladších 15 let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podle zák. č. 218/2003 Sb., o odpovědnosti mládeže za protiprávní činy a soudnictví ve věcech mládeže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., včetně 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ustanovování opatrovníků ex offo.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Renáta Kypastová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Marie Adamcová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Jaroslava Krátká</w:t>
            </w:r>
          </w:p>
        </w:tc>
      </w:tr>
    </w:tbl>
    <w:p w:rsidR="00CC52AC" w:rsidRDefault="00CC52AC" w:rsidP="00CC52AC">
      <w:pPr>
        <w:pStyle w:val="Bezmezer"/>
        <w:rPr>
          <w:rFonts w:ascii="Calibri" w:hAnsi="Calibri"/>
        </w:rPr>
      </w:pPr>
    </w:p>
    <w:p w:rsidR="00CC52AC" w:rsidRDefault="00CC52AC" w:rsidP="00CC52AC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CC52AC" w:rsidTr="00CC52AC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14</w:t>
            </w:r>
          </w:p>
        </w:tc>
      </w:tr>
      <w:tr w:rsidR="00CC52AC" w:rsidTr="00CC52A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Karin Vrchová</w:t>
            </w:r>
            <w:r>
              <w:rPr>
                <w:rFonts w:ascii="Calibri" w:hAnsi="Calibri"/>
                <w:lang w:eastAsia="en-US"/>
              </w:rPr>
              <w:t xml:space="preserve">     </w:t>
            </w:r>
            <w:r w:rsidRPr="00545A69">
              <w:rPr>
                <w:rFonts w:ascii="Calibri" w:hAnsi="Calibri"/>
                <w:lang w:eastAsia="en-US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C: JUDr. Alice Havránková  </w:t>
            </w:r>
          </w:p>
          <w:p w:rsidR="00CC52AC" w:rsidRPr="00A80712" w:rsidRDefault="00CC52AC" w:rsidP="00CC52AC">
            <w:pPr>
              <w:spacing w:line="276" w:lineRule="auto"/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</w:pPr>
            <w:r w:rsidRPr="00A80712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Agenda T: Mgr. Hana Greplová</w:t>
            </w:r>
          </w:p>
          <w:p w:rsidR="00CC52AC" w:rsidRPr="00C11E0B" w:rsidRDefault="00CC52AC" w:rsidP="00CC52AC">
            <w:pPr>
              <w:spacing w:line="276" w:lineRule="auto"/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C11E0B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Agenda </w:t>
            </w:r>
            <w:proofErr w:type="spellStart"/>
            <w:r w:rsidRPr="00C11E0B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  <w:r w:rsidRPr="00C11E0B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: JUDr. Petr Vrtěl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CC52AC" w:rsidRDefault="00CC52AC" w:rsidP="00CC52AC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podle seznamu č. 5 C,   </w:t>
            </w:r>
            <w:r w:rsidRPr="00C11E0B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1 T, 11 T a 13 T</w:t>
            </w:r>
          </w:p>
        </w:tc>
      </w:tr>
      <w:tr w:rsidR="00CC52AC" w:rsidTr="00CC52AC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CC52AC" w:rsidTr="00CC52AC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8/60 se specializací na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věci o určení neplatnosti rozhodčí smlouvy a zrušení rozhodčích nálezů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 s výjimkou věcí s cizím prvkem.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 w:rsidR="0031566D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Daněčková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Návrhy na vydání předběžného opatření, návrhy na vydání předběžného opatření ve věcech ochrany proti domácímu násilí, návrhy na zajištění důkazu a návrhy na smírčí řízení v rozsahu 1/5  návrhů.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Kamila Žaloudková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Pr="00A80712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A807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Pr="00A80712" w:rsidRDefault="00CC52AC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A807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Rozhodování pouze v řízení vykonávacím trestním ve věcech 1T, 2 T, 3 T, 11 T, 13 T, 1Tm, 2 </w:t>
            </w:r>
            <w:proofErr w:type="spellStart"/>
            <w:r w:rsidRPr="00A807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  <w:r w:rsidRPr="00A807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A807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  <w:r w:rsidRPr="00A80712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,  kde vyvstala nutnost úkonu (na návrh či bez návrhu) po 1. 6. 2015 mimo úkony související s vydáním či realizací evropského zatýkacího rozkazu či žádostí o vydání obviněného z ciziny dle ZMJS.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Soňa Měsícová</w:t>
            </w:r>
            <w:r w:rsidR="0031566D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Vlasta Vránová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Soňa Měsícová</w:t>
            </w:r>
            <w:r w:rsidR="0031566D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CC52AC" w:rsidRPr="006C4F49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trike/>
                <w:color w:val="FF0000"/>
                <w:sz w:val="20"/>
                <w:szCs w:val="20"/>
                <w:lang w:eastAsia="en-US"/>
              </w:rPr>
            </w:pPr>
            <w:r w:rsidRPr="006C4F49">
              <w:rPr>
                <w:rFonts w:ascii="Calibri" w:eastAsia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Mgr. et Bc. Aleš Kaláb, </w:t>
            </w:r>
          </w:p>
          <w:p w:rsidR="00CC52AC" w:rsidRPr="006C4F49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trike/>
                <w:color w:val="FF0000"/>
                <w:sz w:val="20"/>
                <w:szCs w:val="20"/>
                <w:lang w:eastAsia="en-US"/>
              </w:rPr>
            </w:pPr>
            <w:r w:rsidRPr="006C4F49">
              <w:rPr>
                <w:rFonts w:ascii="Calibri" w:eastAsia="Calibri" w:hAnsi="Calibri"/>
                <w:strike/>
                <w:color w:val="FF0000"/>
                <w:sz w:val="20"/>
                <w:szCs w:val="20"/>
                <w:lang w:eastAsia="en-US"/>
              </w:rPr>
              <w:t>Mgr. Natálie Lachmanová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: 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Mgr. Natálie Lachmanová</w:t>
            </w:r>
          </w:p>
          <w:p w:rsidR="00CC52AC" w:rsidRDefault="00CC52AC" w:rsidP="00CC52AC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Pr="00564681" w:rsidRDefault="00CC52AC" w:rsidP="000E4E61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6468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Všechny věci v agendě </w:t>
            </w:r>
            <w:proofErr w:type="spellStart"/>
            <w:r w:rsidRPr="0056468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 w:rsidRPr="0056468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6468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  <w:r w:rsidRPr="0056468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 – jen rozhodování v přípravném řízení </w:t>
            </w:r>
            <w:r w:rsidRPr="0056468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(další zastupující soudci v pořadí JUDr. Vrtěl, Mgr. Dušková, Mgr. Greplová – pouze </w:t>
            </w:r>
            <w:proofErr w:type="spellStart"/>
            <w:r w:rsidRPr="0056468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 w:rsidRPr="0056468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, a to v rovnoměrném podílu zastoupení rotačním způsobem).</w:t>
            </w:r>
            <w:r w:rsidR="0056468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564681" w:rsidRPr="0056468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Všechny věci v agendě </w:t>
            </w:r>
            <w:proofErr w:type="spellStart"/>
            <w:r w:rsidR="00564681" w:rsidRPr="0056468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Nt</w:t>
            </w:r>
            <w:proofErr w:type="spellEnd"/>
            <w:r w:rsidR="00564681" w:rsidRPr="0056468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64681" w:rsidRPr="0056468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Ntm</w:t>
            </w:r>
            <w:proofErr w:type="spellEnd"/>
            <w:r w:rsidR="00564681" w:rsidRPr="0056468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– rozhodování v přípravném řízení</w:t>
            </w:r>
            <w:r w:rsidR="0056468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 jen v případě, pokud nemůže učinit v zákonné lhůtě úkony směřující k rozhodnutí ve věci </w:t>
            </w:r>
            <w:r w:rsidR="00FE3E4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 xml:space="preserve">nikdo z trestních soudců (JUDr. </w:t>
            </w:r>
            <w:r w:rsidR="000E4E61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V</w:t>
            </w:r>
            <w:r w:rsidR="00FE3E42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rtěl, Mgr. Otrubová, Mgr. Dušková, Mgr. Greplová)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C52AC" w:rsidTr="00CC52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Pr="000E4E61" w:rsidRDefault="00CC52AC" w:rsidP="00CC52AC">
            <w:pPr>
              <w:spacing w:line="276" w:lineRule="auto"/>
              <w:jc w:val="center"/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0E4E6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AC" w:rsidRPr="000E4E61" w:rsidRDefault="00CC52AC" w:rsidP="00CC52AC">
            <w:pPr>
              <w:pStyle w:val="Bezmezer"/>
              <w:spacing w:line="276" w:lineRule="auto"/>
              <w:jc w:val="both"/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</w:pPr>
            <w:r w:rsidRPr="000E4E6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Trestní věci mladistvých podle zák. č. 218/2003 Sb. o odpovědnosti mládeže za protiprávní činy a soudnictví ve věcech mládeže </w:t>
            </w:r>
            <w:proofErr w:type="spellStart"/>
            <w:r w:rsidRPr="000E4E6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etc</w:t>
            </w:r>
            <w:proofErr w:type="spellEnd"/>
            <w:r w:rsidRPr="000E4E61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. -</w:t>
            </w:r>
            <w:r w:rsidRPr="000E4E6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 pouze v řízení vykonávacím trestním ve věcech 1Tm, 2 </w:t>
            </w:r>
            <w:proofErr w:type="spellStart"/>
            <w:r w:rsidRPr="000E4E6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  <w:r w:rsidRPr="000E4E6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0E4E6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Tm</w:t>
            </w:r>
            <w:proofErr w:type="spellEnd"/>
            <w:r w:rsidRPr="000E4E61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, kde vyvstala nutnost úkonu (na návrh či bez návrhu) po 1. 6. 2015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AC" w:rsidRDefault="00CC52AC" w:rsidP="00CC52AC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CC52AC" w:rsidRDefault="00CC52AC" w:rsidP="00CC52AC">
      <w:pPr>
        <w:pStyle w:val="Bezmezer"/>
        <w:rPr>
          <w:rFonts w:ascii="Calibri" w:eastAsia="Calibri" w:hAnsi="Calibri"/>
          <w:lang w:eastAsia="en-US"/>
        </w:rPr>
      </w:pPr>
    </w:p>
    <w:p w:rsidR="00CC52AC" w:rsidRDefault="00CC52AC" w:rsidP="00CC52AC">
      <w:pPr>
        <w:pStyle w:val="Bezmezer"/>
        <w:rPr>
          <w:rFonts w:ascii="Calibri" w:eastAsia="Calibri" w:hAnsi="Calibri"/>
          <w:lang w:eastAsia="en-US"/>
        </w:rPr>
      </w:pPr>
    </w:p>
    <w:p w:rsidR="00745AF9" w:rsidRPr="001709FD" w:rsidRDefault="001709FD" w:rsidP="00745AF9">
      <w:pPr>
        <w:rPr>
          <w:color w:val="FF0000"/>
        </w:rPr>
      </w:pPr>
      <w:r w:rsidRPr="001709FD">
        <w:rPr>
          <w:color w:val="FF0000"/>
        </w:rPr>
        <w:t>Zastupování soudců trestního úseku :</w:t>
      </w:r>
    </w:p>
    <w:p w:rsidR="001709FD" w:rsidRDefault="001709FD" w:rsidP="00745AF9"/>
    <w:p w:rsidR="001709FD" w:rsidRPr="00BF1F93" w:rsidRDefault="00170F4E" w:rsidP="00745AF9">
      <w:pPr>
        <w:rPr>
          <w:color w:val="FF0000"/>
        </w:rPr>
      </w:pPr>
      <w:r w:rsidRPr="00BF1F93">
        <w:rPr>
          <w:color w:val="FF0000"/>
        </w:rPr>
        <w:t>Pořadí zastupování</w:t>
      </w:r>
      <w:r w:rsidR="00B500B1" w:rsidRPr="00BF1F93">
        <w:rPr>
          <w:color w:val="FF0000"/>
        </w:rPr>
        <w:t xml:space="preserve"> obecně </w:t>
      </w:r>
      <w:r w:rsidRPr="00BF1F93">
        <w:rPr>
          <w:color w:val="FF0000"/>
        </w:rPr>
        <w:t xml:space="preserve">: JUDr. Vrtěl, Mgr. </w:t>
      </w:r>
      <w:r w:rsidR="00B500B1" w:rsidRPr="00BF1F93">
        <w:rPr>
          <w:color w:val="FF0000"/>
        </w:rPr>
        <w:t>O</w:t>
      </w:r>
      <w:r w:rsidRPr="00BF1F93">
        <w:rPr>
          <w:color w:val="FF0000"/>
        </w:rPr>
        <w:t>trubová, Mgr. Dušková., Mgr. Greplová</w:t>
      </w:r>
    </w:p>
    <w:p w:rsidR="002879F0" w:rsidRPr="00BF1F93" w:rsidRDefault="00B500B1" w:rsidP="00745AF9">
      <w:pPr>
        <w:rPr>
          <w:color w:val="FF0000"/>
        </w:rPr>
      </w:pPr>
      <w:r w:rsidRPr="00BF1F93">
        <w:rPr>
          <w:color w:val="FF0000"/>
        </w:rPr>
        <w:t>Pořadí zastupování ve výlučných specializacích:</w:t>
      </w:r>
    </w:p>
    <w:p w:rsidR="00B500B1" w:rsidRPr="00BF1F93" w:rsidRDefault="002879F0" w:rsidP="002879F0">
      <w:pPr>
        <w:pStyle w:val="Odstavecseseznamem"/>
        <w:numPr>
          <w:ilvl w:val="0"/>
          <w:numId w:val="9"/>
        </w:numPr>
        <w:rPr>
          <w:color w:val="FF0000"/>
        </w:rPr>
      </w:pPr>
      <w:r w:rsidRPr="00BF1F93">
        <w:rPr>
          <w:color w:val="FF0000"/>
        </w:rPr>
        <w:t>v</w:t>
      </w:r>
      <w:r w:rsidR="00B500B1" w:rsidRPr="00BF1F93">
        <w:rPr>
          <w:color w:val="FF0000"/>
        </w:rPr>
        <w:t>e výlučných specializacích JUDr. Vrtěla zastupuje Mgr. Otrubová</w:t>
      </w:r>
      <w:r w:rsidRPr="00BF1F93">
        <w:rPr>
          <w:color w:val="FF0000"/>
        </w:rPr>
        <w:t xml:space="preserve">, není-li to možné, platí pravidla obecného zastupování </w:t>
      </w:r>
      <w:r w:rsidR="00B500B1" w:rsidRPr="00BF1F93">
        <w:rPr>
          <w:color w:val="FF0000"/>
        </w:rPr>
        <w:t xml:space="preserve"> </w:t>
      </w:r>
    </w:p>
    <w:p w:rsidR="002879F0" w:rsidRPr="00BF1F93" w:rsidRDefault="002879F0" w:rsidP="002879F0">
      <w:pPr>
        <w:pStyle w:val="Odstavecseseznamem"/>
        <w:numPr>
          <w:ilvl w:val="0"/>
          <w:numId w:val="9"/>
        </w:numPr>
        <w:rPr>
          <w:color w:val="FF0000"/>
        </w:rPr>
      </w:pPr>
      <w:r w:rsidRPr="00BF1F93">
        <w:rPr>
          <w:color w:val="FF0000"/>
        </w:rPr>
        <w:t>ve specializaci</w:t>
      </w:r>
      <w:r w:rsidR="0012585E" w:rsidRPr="00BF1F93">
        <w:rPr>
          <w:color w:val="FF0000"/>
        </w:rPr>
        <w:t xml:space="preserve"> </w:t>
      </w:r>
      <w:r w:rsidR="0012585E" w:rsidRPr="00BF1F93">
        <w:rPr>
          <w:bCs/>
          <w:color w:val="FF0000"/>
          <w:lang w:eastAsia="en-US"/>
        </w:rPr>
        <w:t xml:space="preserve">trestné činy páchané v souvislosti  s dopravní nehodou se vzájemně zastupují Mgr. Otrubová a Mgr. Greplová, </w:t>
      </w:r>
      <w:r w:rsidR="0012585E" w:rsidRPr="00BF1F93">
        <w:rPr>
          <w:color w:val="FF0000"/>
        </w:rPr>
        <w:t xml:space="preserve">není-li to možné, platí pravidla obecného zastupování  </w:t>
      </w:r>
    </w:p>
    <w:p w:rsidR="0012585E" w:rsidRPr="00BF1F93" w:rsidRDefault="00795372" w:rsidP="002879F0">
      <w:pPr>
        <w:pStyle w:val="Odstavecseseznamem"/>
        <w:numPr>
          <w:ilvl w:val="0"/>
          <w:numId w:val="9"/>
        </w:numPr>
        <w:rPr>
          <w:color w:val="FF0000"/>
        </w:rPr>
      </w:pPr>
      <w:r w:rsidRPr="00BF1F93">
        <w:rPr>
          <w:color w:val="FF0000"/>
        </w:rPr>
        <w:t xml:space="preserve">ve specializaci </w:t>
      </w:r>
      <w:proofErr w:type="spellStart"/>
      <w:r w:rsidR="006C788D">
        <w:rPr>
          <w:color w:val="FF0000"/>
        </w:rPr>
        <w:t>Tm</w:t>
      </w:r>
      <w:proofErr w:type="spellEnd"/>
      <w:r w:rsidR="006C788D">
        <w:rPr>
          <w:color w:val="FF0000"/>
        </w:rPr>
        <w:t xml:space="preserve"> </w:t>
      </w:r>
      <w:r w:rsidRPr="00BF1F93">
        <w:rPr>
          <w:color w:val="FF0000"/>
        </w:rPr>
        <w:t>t</w:t>
      </w:r>
      <w:r w:rsidRPr="00BF1F93">
        <w:rPr>
          <w:color w:val="FF0000"/>
          <w:lang w:eastAsia="en-US"/>
        </w:rPr>
        <w:t xml:space="preserve">restní věci mladistvých podle zák. č. 218/2003 Sb., o odpovědnosti mládeže za protiprávní činy a soudnictví ve věcech mládeže </w:t>
      </w:r>
      <w:proofErr w:type="spellStart"/>
      <w:r w:rsidRPr="00BF1F93">
        <w:rPr>
          <w:color w:val="FF0000"/>
          <w:lang w:eastAsia="en-US"/>
        </w:rPr>
        <w:t>etc</w:t>
      </w:r>
      <w:proofErr w:type="spellEnd"/>
      <w:r w:rsidRPr="00BF1F93">
        <w:rPr>
          <w:color w:val="FF0000"/>
          <w:lang w:eastAsia="en-US"/>
        </w:rPr>
        <w:t xml:space="preserve"> zastupuje Mgr. Otrubovou JUDr. Vrtěl</w:t>
      </w:r>
      <w:r w:rsidR="00BF1F93" w:rsidRPr="00BF1F93">
        <w:rPr>
          <w:color w:val="FF0000"/>
          <w:lang w:eastAsia="en-US"/>
        </w:rPr>
        <w:t>, není-li to možné, pak Mgr. Greplová</w:t>
      </w:r>
    </w:p>
    <w:p w:rsidR="00EB32E7" w:rsidRPr="00795372" w:rsidRDefault="00EB32E7" w:rsidP="00EB32E7"/>
    <w:p w:rsidR="00EB32E7" w:rsidRPr="0083693C" w:rsidRDefault="00EB32E7" w:rsidP="00EB32E7">
      <w:pPr>
        <w:rPr>
          <w:b/>
        </w:rPr>
      </w:pPr>
      <w:r w:rsidRPr="0083693C">
        <w:rPr>
          <w:b/>
        </w:rPr>
        <w:t xml:space="preserve">2. občanskoprávní úsek </w:t>
      </w:r>
      <w:r w:rsidR="003312DC">
        <w:rPr>
          <w:b/>
        </w:rPr>
        <w:t xml:space="preserve">v agendě C </w:t>
      </w:r>
      <w:r w:rsidRPr="0083693C">
        <w:rPr>
          <w:b/>
        </w:rPr>
        <w:t>– v odd. 4,5,6,8,9,13,14,</w:t>
      </w:r>
      <w:r w:rsidR="00143075" w:rsidRPr="0083693C">
        <w:rPr>
          <w:b/>
        </w:rPr>
        <w:t xml:space="preserve"> str.</w:t>
      </w:r>
      <w:r w:rsidR="0083693C">
        <w:rPr>
          <w:b/>
        </w:rPr>
        <w:t>5-7, 8, 10, 14,15</w:t>
      </w:r>
      <w:r w:rsidR="00143075" w:rsidRPr="0083693C">
        <w:rPr>
          <w:b/>
        </w:rPr>
        <w:t xml:space="preserve"> </w:t>
      </w:r>
      <w:r w:rsidR="00132845" w:rsidRPr="0083693C">
        <w:rPr>
          <w:b/>
        </w:rPr>
        <w:t>se nově upravuje koeficient nápadu- navyšuje u JUDr. Karin Vrchové a snižuje u JUDr. Vladimíra Váni ( od 1.7. 2016 3/5 pracovní úvazek)</w:t>
      </w:r>
      <w:r w:rsidR="0083693C">
        <w:rPr>
          <w:b/>
        </w:rPr>
        <w:t>. Plný nápad</w:t>
      </w:r>
      <w:r w:rsidR="003312DC">
        <w:rPr>
          <w:b/>
        </w:rPr>
        <w:t xml:space="preserve"> v agendě C činí 6/31.</w:t>
      </w:r>
    </w:p>
    <w:p w:rsidR="00B76DD4" w:rsidRDefault="00B76DD4" w:rsidP="00B76DD4">
      <w:pPr>
        <w:pStyle w:val="Bezmezer"/>
        <w:rPr>
          <w:rFonts w:ascii="Calibri" w:hAnsi="Calibri"/>
        </w:rPr>
      </w:pPr>
    </w:p>
    <w:p w:rsidR="001E7397" w:rsidRDefault="001E7397" w:rsidP="00B76DD4">
      <w:pPr>
        <w:pStyle w:val="Bezmezer"/>
        <w:rPr>
          <w:rFonts w:ascii="Calibri" w:hAnsi="Calibri"/>
        </w:rPr>
      </w:pPr>
    </w:p>
    <w:p w:rsidR="001E7397" w:rsidRDefault="001E7397" w:rsidP="00B76DD4">
      <w:pPr>
        <w:pStyle w:val="Bezmezer"/>
        <w:rPr>
          <w:rFonts w:ascii="Calibri" w:hAnsi="Calibri"/>
        </w:rPr>
      </w:pPr>
    </w:p>
    <w:p w:rsidR="001E7397" w:rsidRDefault="001E7397" w:rsidP="00B76DD4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E003BA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4</w:t>
            </w:r>
          </w:p>
        </w:tc>
      </w:tr>
      <w:tr w:rsidR="00B76DD4" w:rsidTr="00E003BA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Vladimír Váňa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C: JUDr. Karin Vrchová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Agenda E: Mgr. Pavla Doupovcová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C, P a D s cizím prvkem: JUDr. Dana Malechová         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</w:t>
            </w:r>
          </w:p>
        </w:tc>
      </w:tr>
      <w:tr w:rsidR="00B76DD4" w:rsidTr="00E003BA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E003BA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kanceláře/ 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E00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F7766F" w:rsidRPr="001E7397"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  <w:t>3/31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se specializací na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věci s cizím prvkem v rozsahu 1/2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B76DD4" w:rsidRDefault="00B76DD4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Kamila Žaloudková</w:t>
            </w: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(i rejstřík Cd 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Ec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)</w:t>
            </w:r>
          </w:p>
          <w:p w:rsidR="00B76DD4" w:rsidRDefault="00B76DD4" w:rsidP="00E003BA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Kristýna Koudelková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Mgr. Martina Olejníčková,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Daněčková</w:t>
            </w:r>
          </w:p>
        </w:tc>
      </w:tr>
    </w:tbl>
    <w:p w:rsidR="00B76DD4" w:rsidRDefault="00B76DD4" w:rsidP="00B76DD4">
      <w:pPr>
        <w:pStyle w:val="Bezmezer"/>
        <w:rPr>
          <w:rFonts w:ascii="Calibri" w:hAnsi="Calibri"/>
        </w:rPr>
      </w:pPr>
    </w:p>
    <w:p w:rsidR="00B76DD4" w:rsidRDefault="00B76DD4" w:rsidP="00B76DD4">
      <w:pPr>
        <w:pStyle w:val="Bezmezer"/>
        <w:rPr>
          <w:rFonts w:ascii="Calibri" w:hAnsi="Calibri"/>
        </w:rPr>
      </w:pPr>
    </w:p>
    <w:p w:rsidR="00B76DD4" w:rsidRDefault="00B76DD4" w:rsidP="00B76DD4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E003BA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5</w:t>
            </w:r>
          </w:p>
        </w:tc>
      </w:tr>
      <w:tr w:rsidR="00B76DD4" w:rsidTr="00E003BA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et Mgr. Věroslav Řezáč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C: JUDr. Vladimír Váňa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</w:t>
            </w:r>
          </w:p>
        </w:tc>
      </w:tr>
      <w:tr w:rsidR="00B76DD4" w:rsidTr="00E003BA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E003BA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E00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 w:rsidP="00F7766F">
            <w:pPr>
              <w:pStyle w:val="Bezmezer"/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F7766F" w:rsidRPr="001E739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eastAsia="en-US"/>
              </w:rPr>
              <w:t>6/31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 se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specializací na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věci pracovní, žaloby ve věcech ochrany osobnosti člověka,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 na </w:t>
            </w:r>
            <w:r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>žaloby podle zákona č. 198/2009 Sb., o rovném zacházení a o právních prostředcích ochrany před diskriminací a o změně některých zákonů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>antidiskriminační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 xml:space="preserve"> zákon)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Lenka Zamrazilová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Helena Nesvadbíková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Lenka Zamrazilová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Helena Nesvadbíková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Mgr. Martina Olejníčková,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</w:tbl>
    <w:p w:rsidR="00B76DD4" w:rsidRDefault="00B76DD4" w:rsidP="00B76DD4">
      <w:pPr>
        <w:pStyle w:val="Bezmezer"/>
        <w:rPr>
          <w:rFonts w:ascii="Calibri" w:hAnsi="Calibri"/>
        </w:rPr>
      </w:pPr>
    </w:p>
    <w:p w:rsidR="00E003BA" w:rsidRDefault="00E003BA" w:rsidP="00B76DD4">
      <w:pPr>
        <w:pStyle w:val="Bezmezer"/>
        <w:rPr>
          <w:rFonts w:ascii="Calibri" w:hAnsi="Calibri"/>
        </w:rPr>
      </w:pPr>
    </w:p>
    <w:p w:rsidR="00B76DD4" w:rsidRDefault="00B76DD4" w:rsidP="00B76DD4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E003BA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6</w:t>
            </w:r>
          </w:p>
        </w:tc>
      </w:tr>
      <w:tr w:rsidR="00B76DD4" w:rsidTr="00E003BA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František Jurtík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JUDr. Dana Malechová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</w:t>
            </w:r>
          </w:p>
        </w:tc>
      </w:tr>
      <w:tr w:rsidR="00B76DD4" w:rsidTr="00E003BA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E003BA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E00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 w:rsidP="00F7766F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F7766F" w:rsidRPr="001E7397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4/31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se specializací na</w:t>
            </w:r>
            <w:r>
              <w:rPr>
                <w:rFonts w:ascii="Calibri" w:hAnsi="Calibri"/>
                <w:sz w:val="20"/>
                <w:szCs w:val="20"/>
                <w:lang w:eastAsia="ar-SA"/>
              </w:rPr>
              <w:t xml:space="preserve"> návrhy na </w:t>
            </w:r>
            <w:r>
              <w:rPr>
                <w:rFonts w:ascii="Calibri" w:hAnsi="Calibri"/>
                <w:b/>
                <w:sz w:val="20"/>
                <w:szCs w:val="20"/>
                <w:lang w:eastAsia="ar-SA"/>
              </w:rPr>
              <w:t>osvojení zletilého,</w:t>
            </w:r>
            <w:r>
              <w:rPr>
                <w:rFonts w:ascii="Calibri" w:hAnsi="Calibri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eastAsia="ar-SA"/>
              </w:rPr>
              <w:t xml:space="preserve">vč. návrhů na zrušení takového osvojení,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žaloby ve věcech, o nichž bylo rozhodnuto jiným orgánem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 w:rsidR="0031566D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Daněčková</w:t>
            </w:r>
          </w:p>
        </w:tc>
      </w:tr>
    </w:tbl>
    <w:p w:rsidR="00B76DD4" w:rsidRDefault="00B76DD4" w:rsidP="00B76DD4">
      <w:pPr>
        <w:pStyle w:val="Bezmezer"/>
        <w:rPr>
          <w:rFonts w:ascii="Calibri" w:hAnsi="Calibri"/>
        </w:rPr>
      </w:pPr>
    </w:p>
    <w:p w:rsidR="00B76DD4" w:rsidRDefault="00B76DD4" w:rsidP="00B76DD4">
      <w:pPr>
        <w:pStyle w:val="Bezmezer"/>
        <w:rPr>
          <w:rFonts w:asciiTheme="minorHAnsi" w:eastAsia="Calibri" w:hAnsiTheme="minorHAnsi"/>
          <w:lang w:eastAsia="en-US"/>
        </w:rPr>
      </w:pPr>
    </w:p>
    <w:p w:rsidR="00B76DD4" w:rsidRDefault="00B76DD4" w:rsidP="00B76DD4">
      <w:pPr>
        <w:pStyle w:val="Bezmezer"/>
        <w:rPr>
          <w:rFonts w:asciiTheme="minorHAnsi" w:eastAsia="Calibri" w:hAnsiTheme="minorHAnsi"/>
          <w:lang w:eastAsia="en-US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1E7397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8</w:t>
            </w:r>
          </w:p>
        </w:tc>
      </w:tr>
      <w:tr w:rsidR="00B76DD4" w:rsidTr="001E7397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Dana Malechová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C: JUDr. Josef Růžička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C, P a D s cizím prvkem: JUDr. Vladimír Váňa                                                                   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</w:t>
            </w:r>
          </w:p>
        </w:tc>
      </w:tr>
      <w:tr w:rsidR="00B76DD4" w:rsidTr="001E7397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1E7397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1E73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F7766F" w:rsidRPr="001E7397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6/31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se specializací na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návrhy na nařízení soudního prodeje zástavy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se specializací na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věci s cizím prvkem v rozsahu 1/2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B76DD4" w:rsidRDefault="00B76DD4" w:rsidP="001E7397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Pr="001E7397" w:rsidRDefault="00B76DD4" w:rsidP="001E7397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Lenka Vilímová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Jana Růžičková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</w:tbl>
    <w:p w:rsidR="00B76DD4" w:rsidRDefault="00B76DD4" w:rsidP="00B76DD4">
      <w:pPr>
        <w:pStyle w:val="Bezmezer"/>
        <w:rPr>
          <w:rFonts w:ascii="Calibri" w:eastAsia="Calibri" w:hAnsi="Calibri"/>
          <w:lang w:eastAsia="en-US"/>
        </w:rPr>
      </w:pPr>
    </w:p>
    <w:p w:rsidR="00B76DD4" w:rsidRDefault="00B76DD4" w:rsidP="00B76DD4">
      <w:pPr>
        <w:pStyle w:val="Bezmezer"/>
        <w:rPr>
          <w:rFonts w:ascii="Calibri" w:eastAsia="Calibri" w:hAnsi="Calibri"/>
          <w:lang w:eastAsia="en-US"/>
        </w:rPr>
      </w:pPr>
    </w:p>
    <w:p w:rsidR="00B76DD4" w:rsidRDefault="00B76DD4" w:rsidP="00B76DD4">
      <w:pPr>
        <w:pStyle w:val="Bezmezer"/>
        <w:rPr>
          <w:rFonts w:ascii="Calibri" w:eastAsia="Calibri" w:hAnsi="Calibri"/>
          <w:lang w:eastAsia="en-US"/>
        </w:rPr>
      </w:pPr>
    </w:p>
    <w:p w:rsidR="001E7397" w:rsidRDefault="001E7397" w:rsidP="00B76DD4">
      <w:pPr>
        <w:pStyle w:val="Bezmezer"/>
        <w:rPr>
          <w:rFonts w:ascii="Calibri" w:eastAsia="Calibri" w:hAnsi="Calibri"/>
          <w:lang w:eastAsia="en-US"/>
        </w:rPr>
      </w:pPr>
    </w:p>
    <w:p w:rsidR="001E7397" w:rsidRDefault="001E7397" w:rsidP="00B76DD4">
      <w:pPr>
        <w:pStyle w:val="Bezmezer"/>
        <w:rPr>
          <w:rFonts w:ascii="Calibri" w:eastAsia="Calibri" w:hAnsi="Calibri"/>
          <w:lang w:eastAsia="en-US"/>
        </w:rPr>
      </w:pPr>
    </w:p>
    <w:p w:rsidR="001E7397" w:rsidRDefault="001E7397" w:rsidP="00B76DD4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1E7397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9</w:t>
            </w:r>
          </w:p>
        </w:tc>
      </w:tr>
      <w:tr w:rsidR="00B76DD4" w:rsidTr="001E7397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Alice Havránková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C, D: Mgr. František Jurtík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</w:t>
            </w:r>
          </w:p>
        </w:tc>
      </w:tr>
      <w:tr w:rsidR="00B76DD4" w:rsidTr="001E7397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1E7397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1E73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F7766F" w:rsidRPr="001E7397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6/31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 s výjimkou věcí s cizím prvkem.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Lenka Vilímová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Jana Růžičková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</w:tbl>
    <w:p w:rsidR="00B76DD4" w:rsidRDefault="00B76DD4" w:rsidP="00B76DD4">
      <w:pPr>
        <w:pStyle w:val="Bezmezer"/>
        <w:rPr>
          <w:rFonts w:ascii="Calibri" w:eastAsia="Calibri" w:hAnsi="Calibri"/>
          <w:lang w:eastAsia="en-US"/>
        </w:rPr>
      </w:pPr>
    </w:p>
    <w:p w:rsidR="00B76DD4" w:rsidRDefault="00B76DD4" w:rsidP="00B76DD4">
      <w:pPr>
        <w:pStyle w:val="Bezmezer"/>
        <w:rPr>
          <w:rFonts w:ascii="Calibri" w:eastAsia="Calibri" w:hAnsi="Calibri"/>
          <w:lang w:eastAsia="en-US"/>
        </w:rPr>
      </w:pPr>
    </w:p>
    <w:p w:rsidR="001E7397" w:rsidRDefault="001E7397" w:rsidP="00B76DD4">
      <w:pPr>
        <w:pStyle w:val="Bezmezer"/>
        <w:rPr>
          <w:rFonts w:ascii="Calibri" w:eastAsia="Calibri" w:hAnsi="Calibri"/>
          <w:lang w:eastAsia="en-US"/>
        </w:rPr>
      </w:pPr>
    </w:p>
    <w:p w:rsidR="00B76DD4" w:rsidRDefault="00B76DD4" w:rsidP="00B76DD4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1E7397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13</w:t>
            </w:r>
          </w:p>
        </w:tc>
      </w:tr>
      <w:tr w:rsidR="00B76DD4" w:rsidTr="001E7397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 w:rsidRPr="0080218E">
              <w:rPr>
                <w:rFonts w:ascii="Calibri" w:hAnsi="Calibri"/>
                <w:b/>
                <w:color w:val="4F81BD" w:themeColor="accent1"/>
                <w:sz w:val="40"/>
                <w:szCs w:val="40"/>
                <w:lang w:eastAsia="en-US"/>
              </w:rPr>
              <w:t>Mgr. Hana Greplová</w:t>
            </w:r>
            <w:r w:rsidRPr="0080218E">
              <w:rPr>
                <w:rFonts w:ascii="Calibri" w:hAnsi="Calibri"/>
                <w:color w:val="4F81BD" w:themeColor="accent1"/>
                <w:lang w:eastAsia="en-US"/>
              </w:rPr>
              <w:t xml:space="preserve">   </w:t>
            </w:r>
            <w:r>
              <w:rPr>
                <w:rFonts w:ascii="Calibri" w:hAnsi="Calibri"/>
                <w:lang w:eastAsia="en-US"/>
              </w:rPr>
              <w:t xml:space="preserve">  soudce soudu pro mládež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P: Mgr. Ivana Pazderová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Agenda T :  JUDr. Petr Vrtěl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Rod: Mgr. Věroslav Řezáč       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13 T</w:t>
            </w:r>
          </w:p>
        </w:tc>
      </w:tr>
      <w:tr w:rsidR="00B76DD4" w:rsidTr="001E7397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1E7397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1E73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Rod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Řízení ve věcech dětí mladších 15 let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podle zák. č. 218/2003 Sb., o odpovědnosti mládeže za protiprávní činy a soudnictví ve věcech mládeže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., včetně 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ustanovování opatrovníků ex offo.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Pr="0031566D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  <w:r w:rsidR="003156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Renáta Kypastová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 w:rsidP="001E7397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E" w:rsidRPr="00905D26" w:rsidRDefault="004B2DBE" w:rsidP="004B2DBE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</w:pPr>
            <w:r w:rsidRPr="00905D26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Radka Žondrová</w:t>
            </w:r>
            <w:r w:rsidR="0031566D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eastAsia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  <w:t>.</w:t>
            </w:r>
          </w:p>
          <w:p w:rsidR="00B76DD4" w:rsidRPr="00905D26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05D2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zastupuje</w:t>
            </w:r>
          </w:p>
          <w:p w:rsidR="00905D26" w:rsidRPr="00905D26" w:rsidRDefault="00905D26" w:rsidP="00905D26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905D26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Jana Šemnická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B76DD4" w:rsidRDefault="00B76DD4" w:rsidP="00B76DD4">
      <w:pPr>
        <w:pStyle w:val="Bezmezer"/>
        <w:rPr>
          <w:rFonts w:ascii="Calibri" w:hAnsi="Calibri"/>
        </w:rPr>
      </w:pPr>
    </w:p>
    <w:p w:rsidR="001E7397" w:rsidRDefault="001E7397" w:rsidP="00B76DD4">
      <w:pPr>
        <w:pStyle w:val="Bezmezer"/>
        <w:rPr>
          <w:rFonts w:ascii="Calibri" w:hAnsi="Calibri"/>
        </w:rPr>
      </w:pPr>
    </w:p>
    <w:p w:rsidR="00B76DD4" w:rsidRDefault="00B76DD4" w:rsidP="00B76DD4">
      <w:pPr>
        <w:pStyle w:val="Bezmezer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B76DD4" w:rsidTr="001E7397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14</w:t>
            </w:r>
          </w:p>
        </w:tc>
      </w:tr>
      <w:tr w:rsidR="00B76DD4" w:rsidTr="001E7397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Karin Vrchová</w:t>
            </w:r>
            <w:r>
              <w:rPr>
                <w:rFonts w:ascii="Calibri" w:hAnsi="Calibri"/>
                <w:lang w:eastAsia="en-US"/>
              </w:rPr>
              <w:t xml:space="preserve">     soudce soudu pro mládež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C: JUDr. Alice Havránková 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Agenda T: Mgr. Hana Greplová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Tm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: JUDr. Petr Vrtěl       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B76DD4" w:rsidRDefault="00B76DD4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C,   1 T, 11 T a 13 T</w:t>
            </w:r>
          </w:p>
        </w:tc>
      </w:tr>
      <w:tr w:rsidR="00B76DD4" w:rsidTr="001E7397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B76DD4" w:rsidTr="001E7397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D4" w:rsidRDefault="00B76DD4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B76DD4" w:rsidTr="001E73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D4" w:rsidRDefault="00B76DD4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F7766F" w:rsidRPr="001E7397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>6/31</w:t>
            </w:r>
            <w:r w:rsidR="00F7766F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se specializací na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věci o určení neplatnosti rozhodčí smlouvy a zrušení rozhodčích nálezů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 s výjimkou věcí s cizím prvkem.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 w:rsidR="0031566D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DiS</w:t>
            </w:r>
            <w:proofErr w:type="spellEnd"/>
            <w:r w:rsidR="0031566D" w:rsidRPr="0031566D">
              <w:rPr>
                <w:rFonts w:ascii="Calibri" w:hAnsi="Calibri"/>
                <w:color w:val="7030A0"/>
                <w:sz w:val="20"/>
                <w:szCs w:val="20"/>
                <w:lang w:eastAsia="en-US"/>
              </w:rPr>
              <w:t>.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Daněčková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76DD4" w:rsidRDefault="00B76DD4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</w:tc>
      </w:tr>
    </w:tbl>
    <w:p w:rsidR="00EE1B41" w:rsidRDefault="00EE1B41" w:rsidP="0080327B">
      <w:pPr>
        <w:pStyle w:val="Nadpis1"/>
        <w:rPr>
          <w:rFonts w:ascii="Calibri" w:eastAsia="Calibri" w:hAnsi="Calibri"/>
          <w:szCs w:val="24"/>
          <w:lang w:eastAsia="en-US"/>
        </w:rPr>
      </w:pPr>
    </w:p>
    <w:p w:rsidR="003312DC" w:rsidRPr="003312DC" w:rsidRDefault="003312DC" w:rsidP="003312DC">
      <w:pPr>
        <w:rPr>
          <w:lang w:eastAsia="en-US"/>
        </w:rPr>
      </w:pPr>
    </w:p>
    <w:p w:rsidR="00EE1B41" w:rsidRDefault="00EE1B41" w:rsidP="0080327B">
      <w:pPr>
        <w:pStyle w:val="Nadpis1"/>
      </w:pPr>
    </w:p>
    <w:p w:rsidR="003E67E9" w:rsidRPr="003312DC" w:rsidRDefault="0080327B" w:rsidP="00210A7D">
      <w:pPr>
        <w:pStyle w:val="Nadpis1"/>
        <w:jc w:val="both"/>
        <w:rPr>
          <w:b/>
          <w:szCs w:val="24"/>
          <w:lang w:eastAsia="en-US"/>
        </w:rPr>
      </w:pPr>
      <w:r w:rsidRPr="0080327B">
        <w:t>3</w:t>
      </w:r>
      <w:r w:rsidRPr="003312DC">
        <w:rPr>
          <w:b/>
        </w:rPr>
        <w:t xml:space="preserve">. </w:t>
      </w:r>
      <w:r w:rsidR="00111C52" w:rsidRPr="003312DC">
        <w:rPr>
          <w:b/>
          <w:szCs w:val="24"/>
          <w:lang w:eastAsia="en-US"/>
        </w:rPr>
        <w:t xml:space="preserve">V soudním oddělení 4 – JUDr. Váňa </w:t>
      </w:r>
      <w:r w:rsidR="008835B2" w:rsidRPr="003312DC">
        <w:rPr>
          <w:b/>
          <w:szCs w:val="24"/>
          <w:lang w:eastAsia="en-US"/>
        </w:rPr>
        <w:t>v agendě E</w:t>
      </w:r>
      <w:r w:rsidR="003312DC">
        <w:rPr>
          <w:b/>
          <w:szCs w:val="24"/>
          <w:lang w:eastAsia="en-US"/>
        </w:rPr>
        <w:t xml:space="preserve">, str. </w:t>
      </w:r>
      <w:r w:rsidR="006B3B48">
        <w:rPr>
          <w:b/>
          <w:szCs w:val="24"/>
          <w:lang w:eastAsia="en-US"/>
        </w:rPr>
        <w:t>6-7</w:t>
      </w:r>
      <w:r w:rsidR="008835B2" w:rsidRPr="003312DC">
        <w:rPr>
          <w:b/>
          <w:szCs w:val="24"/>
          <w:lang w:eastAsia="en-US"/>
        </w:rPr>
        <w:t xml:space="preserve"> </w:t>
      </w:r>
      <w:r w:rsidR="00111C52" w:rsidRPr="003312DC">
        <w:rPr>
          <w:b/>
          <w:szCs w:val="24"/>
          <w:lang w:eastAsia="en-US"/>
        </w:rPr>
        <w:t xml:space="preserve">se sjednocuje </w:t>
      </w:r>
      <w:r w:rsidR="007249DA" w:rsidRPr="003312DC">
        <w:rPr>
          <w:b/>
          <w:szCs w:val="24"/>
          <w:lang w:eastAsia="en-US"/>
        </w:rPr>
        <w:t xml:space="preserve">tzv. soudcovská </w:t>
      </w:r>
      <w:r w:rsidR="00111C52" w:rsidRPr="003312DC">
        <w:rPr>
          <w:b/>
          <w:szCs w:val="24"/>
          <w:lang w:eastAsia="en-US"/>
        </w:rPr>
        <w:t xml:space="preserve">agenda </w:t>
      </w:r>
      <w:r w:rsidR="007249DA" w:rsidRPr="003312DC">
        <w:rPr>
          <w:b/>
          <w:szCs w:val="24"/>
          <w:lang w:eastAsia="en-US"/>
        </w:rPr>
        <w:t>výkonu rozhodnutí podle o.s.</w:t>
      </w:r>
      <w:proofErr w:type="spellStart"/>
      <w:r w:rsidR="007249DA" w:rsidRPr="003312DC">
        <w:rPr>
          <w:b/>
          <w:szCs w:val="24"/>
          <w:lang w:eastAsia="en-US"/>
        </w:rPr>
        <w:t>ř</w:t>
      </w:r>
      <w:proofErr w:type="spellEnd"/>
      <w:r w:rsidR="007249DA" w:rsidRPr="003312DC">
        <w:rPr>
          <w:b/>
          <w:szCs w:val="24"/>
          <w:lang w:eastAsia="en-US"/>
        </w:rPr>
        <w:t xml:space="preserve">. v plném rozsahu a ruší se ½ nápadu této agendy v soudním oddělení 15 E Mgr. </w:t>
      </w:r>
      <w:proofErr w:type="spellStart"/>
      <w:r w:rsidR="00EC3114" w:rsidRPr="003312DC">
        <w:rPr>
          <w:b/>
          <w:szCs w:val="24"/>
          <w:lang w:eastAsia="en-US"/>
        </w:rPr>
        <w:t>Doupovcové</w:t>
      </w:r>
      <w:proofErr w:type="spellEnd"/>
      <w:r w:rsidR="006B3B48">
        <w:rPr>
          <w:b/>
          <w:szCs w:val="24"/>
          <w:lang w:eastAsia="en-US"/>
        </w:rPr>
        <w:t>, str. 16</w:t>
      </w:r>
      <w:r w:rsidR="00EC3114" w:rsidRPr="003312DC">
        <w:rPr>
          <w:b/>
          <w:szCs w:val="24"/>
          <w:lang w:eastAsia="en-US"/>
        </w:rPr>
        <w:t>.</w:t>
      </w:r>
      <w:r w:rsidR="00210A7D" w:rsidRPr="003312DC">
        <w:rPr>
          <w:b/>
          <w:szCs w:val="24"/>
        </w:rPr>
        <w:t xml:space="preserve"> exekuční úsek, str. </w:t>
      </w:r>
      <w:r w:rsidR="006B3B48">
        <w:rPr>
          <w:b/>
          <w:szCs w:val="24"/>
        </w:rPr>
        <w:t>25-26</w:t>
      </w:r>
      <w:r w:rsidR="00210A7D" w:rsidRPr="003312DC">
        <w:rPr>
          <w:b/>
          <w:szCs w:val="24"/>
        </w:rPr>
        <w:t>– snižuje se nápad n</w:t>
      </w:r>
      <w:r w:rsidR="00210A7D" w:rsidRPr="003312DC">
        <w:rPr>
          <w:rFonts w:eastAsia="Calibri"/>
          <w:b/>
          <w:szCs w:val="24"/>
          <w:lang w:eastAsia="en-US"/>
        </w:rPr>
        <w:t xml:space="preserve">ově napadlých věcí  </w:t>
      </w:r>
      <w:r w:rsidR="00210A7D" w:rsidRPr="003312DC">
        <w:rPr>
          <w:b/>
          <w:szCs w:val="24"/>
          <w:lang w:eastAsia="en-US"/>
        </w:rPr>
        <w:t xml:space="preserve">podle exekučního řádu č. 120/2001 </w:t>
      </w:r>
      <w:proofErr w:type="spellStart"/>
      <w:r w:rsidR="00210A7D" w:rsidRPr="003312DC">
        <w:rPr>
          <w:b/>
          <w:szCs w:val="24"/>
          <w:lang w:eastAsia="en-US"/>
        </w:rPr>
        <w:t>Sb</w:t>
      </w:r>
      <w:proofErr w:type="spellEnd"/>
      <w:r w:rsidR="00210A7D" w:rsidRPr="003312DC">
        <w:rPr>
          <w:b/>
          <w:szCs w:val="24"/>
          <w:lang w:eastAsia="en-US"/>
        </w:rPr>
        <w:t xml:space="preserve"> u Bc. Michala </w:t>
      </w:r>
      <w:proofErr w:type="spellStart"/>
      <w:r w:rsidR="00210A7D" w:rsidRPr="003312DC">
        <w:rPr>
          <w:b/>
          <w:szCs w:val="24"/>
          <w:lang w:eastAsia="en-US"/>
        </w:rPr>
        <w:t>Takáče</w:t>
      </w:r>
      <w:proofErr w:type="spellEnd"/>
      <w:r w:rsidR="00210A7D" w:rsidRPr="003312DC">
        <w:rPr>
          <w:b/>
          <w:szCs w:val="24"/>
          <w:lang w:eastAsia="en-US"/>
        </w:rPr>
        <w:t xml:space="preserve">  na 1/7 za účelem </w:t>
      </w:r>
      <w:proofErr w:type="spellStart"/>
      <w:r w:rsidR="00210A7D" w:rsidRPr="003312DC">
        <w:rPr>
          <w:b/>
          <w:szCs w:val="24"/>
          <w:lang w:eastAsia="en-US"/>
        </w:rPr>
        <w:t>odbřemenění</w:t>
      </w:r>
      <w:proofErr w:type="spellEnd"/>
      <w:r w:rsidR="00210A7D" w:rsidRPr="003312DC">
        <w:rPr>
          <w:b/>
          <w:szCs w:val="24"/>
          <w:lang w:eastAsia="en-US"/>
        </w:rPr>
        <w:t xml:space="preserve"> ve prospěch přípravných úkonů pro exekuční soudkyni Mgr. </w:t>
      </w:r>
      <w:proofErr w:type="spellStart"/>
      <w:r w:rsidR="00210A7D" w:rsidRPr="003312DC">
        <w:rPr>
          <w:b/>
          <w:szCs w:val="24"/>
          <w:lang w:eastAsia="en-US"/>
        </w:rPr>
        <w:t>Doupovcovou</w:t>
      </w:r>
      <w:proofErr w:type="spellEnd"/>
      <w:r w:rsidR="00210A7D" w:rsidRPr="003312DC">
        <w:rPr>
          <w:b/>
          <w:szCs w:val="24"/>
          <w:lang w:eastAsia="en-US"/>
        </w:rPr>
        <w:t xml:space="preserve"> a navyšuje u Ilony Berkové na 3/7, Aleny Nečasové na 2/7 a snižuje na stejný poměr nápadu jako u Bc. Michala </w:t>
      </w:r>
      <w:proofErr w:type="spellStart"/>
      <w:r w:rsidR="00210A7D" w:rsidRPr="003312DC">
        <w:rPr>
          <w:b/>
          <w:szCs w:val="24"/>
          <w:lang w:eastAsia="en-US"/>
        </w:rPr>
        <w:t>Takáče</w:t>
      </w:r>
      <w:proofErr w:type="spellEnd"/>
      <w:r w:rsidR="00210A7D" w:rsidRPr="003312DC">
        <w:rPr>
          <w:b/>
          <w:szCs w:val="24"/>
          <w:lang w:eastAsia="en-US"/>
        </w:rPr>
        <w:t xml:space="preserve"> u Jany </w:t>
      </w:r>
      <w:proofErr w:type="spellStart"/>
      <w:r w:rsidR="00210A7D" w:rsidRPr="003312DC">
        <w:rPr>
          <w:b/>
          <w:szCs w:val="24"/>
          <w:lang w:eastAsia="en-US"/>
        </w:rPr>
        <w:t>Šemnické</w:t>
      </w:r>
      <w:proofErr w:type="spellEnd"/>
      <w:r w:rsidR="00210A7D" w:rsidRPr="003312DC">
        <w:rPr>
          <w:b/>
          <w:szCs w:val="24"/>
          <w:lang w:eastAsia="en-US"/>
        </w:rPr>
        <w:t xml:space="preserve"> též na 1/7. U Aleny Nečasové se omezuje agenda vymáhání  a nakládání s daňovými pohledávkami soudu kvůli sjednocení činnosti vymáhajících úředníků v této agendě ( dále viz změna na správním úseku).</w:t>
      </w:r>
    </w:p>
    <w:p w:rsidR="003E67E9" w:rsidRPr="003312DC" w:rsidRDefault="003E67E9" w:rsidP="00EE1B41">
      <w:pPr>
        <w:pStyle w:val="Bezmezer"/>
        <w:jc w:val="both"/>
        <w:rPr>
          <w:rFonts w:ascii="Calibri" w:hAnsi="Calibri"/>
          <w:b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3E67E9" w:rsidTr="0031566D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15</w:t>
            </w:r>
          </w:p>
        </w:tc>
      </w:tr>
      <w:tr w:rsidR="003E67E9" w:rsidTr="0031566D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E9" w:rsidRDefault="003E67E9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3E67E9" w:rsidRDefault="003E67E9" w:rsidP="0031566D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Pavla Doupovcová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E9" w:rsidRDefault="003E67E9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3E67E9" w:rsidRDefault="003E67E9" w:rsidP="0031566D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JUDr. Vladimír Váňa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E9" w:rsidRDefault="003E67E9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3E67E9" w:rsidRDefault="003E67E9" w:rsidP="0031566D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E67E9" w:rsidTr="0031566D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3E67E9" w:rsidTr="0031566D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E9" w:rsidRDefault="003E67E9" w:rsidP="0031566D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E9" w:rsidRDefault="003E67E9" w:rsidP="0031566D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3E67E9" w:rsidTr="0031566D">
        <w:trPr>
          <w:trHeight w:val="2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E9" w:rsidRDefault="003E67E9" w:rsidP="0031566D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E9" w:rsidRDefault="003E67E9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Věci tzv. tajemnické agendy výkonu rozhodnutí podle o.s.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 (srážky ze mzdy, přikázání pohledávek a postižení jiných práv, přikázání k výplatě z účtu, prodej movitých věcí) včetně takových věcí napadlých před 1.6.2012</w:t>
            </w:r>
            <w:r w:rsidR="00F60237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F60237">
              <w:rPr>
                <w:rFonts w:ascii="Calibri" w:hAnsi="Calibri"/>
                <w:sz w:val="20"/>
                <w:szCs w:val="20"/>
                <w:lang w:eastAsia="en-US"/>
              </w:rPr>
              <w:t>a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 to s výjimkou věcí, 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v nichž se vykonává cizozemský exekuční titul.</w:t>
            </w:r>
          </w:p>
          <w:p w:rsidR="003E67E9" w:rsidRPr="00F60237" w:rsidRDefault="003E67E9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</w:pPr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Věci tzv. soudcovské agendy výkonu rozhodnutí podle o.s.</w:t>
            </w:r>
            <w:proofErr w:type="spellStart"/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ř</w:t>
            </w:r>
            <w:proofErr w:type="spellEnd"/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. v rozsahu 1/2 včetně takových věcí </w:t>
            </w:r>
            <w:r w:rsidRPr="00F60237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 xml:space="preserve">napadlých před 1.6.2012 </w:t>
            </w:r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(zřízení soudcovského zástavního práva na nemovitostech, prodej podniku, vyklizení, odebrání, věci, rozdělení věci a provedení prací a výkonů</w:t>
            </w:r>
            <w:r w:rsidRPr="00F60237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 xml:space="preserve"> – zapisují se do odd. 15 E), dále již napadlé věci do odd. 16 E, 38 E</w:t>
            </w:r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).</w:t>
            </w:r>
          </w:p>
          <w:p w:rsidR="003E67E9" w:rsidRDefault="003E67E9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Věcí tzv. soudcovské agendy výkonu rozhodnutí podle o.s.</w:t>
            </w:r>
            <w:proofErr w:type="spellStart"/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ř</w:t>
            </w:r>
            <w:proofErr w:type="spellEnd"/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. včetně takových věcí </w:t>
            </w:r>
            <w:r w:rsidRPr="00F60237">
              <w:rPr>
                <w:rFonts w:ascii="Calibri" w:hAnsi="Calibri"/>
                <w:bCs/>
                <w:strike/>
                <w:color w:val="FF0000"/>
                <w:sz w:val="20"/>
                <w:szCs w:val="20"/>
                <w:lang w:eastAsia="en-US"/>
              </w:rPr>
              <w:t xml:space="preserve">napadlých před 1. 6.2012) </w:t>
            </w:r>
            <w:r w:rsidRPr="00F60237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 xml:space="preserve">prodejem nemovitostí – </w:t>
            </w:r>
            <w:r w:rsidRPr="00F60237"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  <w:t>nápad se zastavuje.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Jana Vitásková</w:t>
            </w:r>
          </w:p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Simona Dosedělová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Jana Rašková</w:t>
            </w:r>
          </w:p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Michaela Koupilová</w:t>
            </w:r>
          </w:p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Bc.Michal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Takáč</w:t>
            </w:r>
          </w:p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Alena Nečasová</w:t>
            </w:r>
          </w:p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Ilona Berková</w:t>
            </w:r>
          </w:p>
          <w:p w:rsidR="003E67E9" w:rsidRDefault="003E67E9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</w:tbl>
    <w:p w:rsidR="00EC3114" w:rsidRDefault="00EC3114" w:rsidP="00EE1B41">
      <w:pPr>
        <w:pStyle w:val="Bezmezer"/>
        <w:jc w:val="both"/>
        <w:rPr>
          <w:rFonts w:ascii="Calibri" w:hAnsi="Calibri"/>
        </w:rPr>
      </w:pPr>
    </w:p>
    <w:p w:rsidR="00210A7D" w:rsidRDefault="00210A7D" w:rsidP="00EE1B41">
      <w:pPr>
        <w:pStyle w:val="Bezmezer"/>
        <w:jc w:val="both"/>
        <w:rPr>
          <w:rFonts w:ascii="Calibri" w:hAnsi="Calibri"/>
        </w:rPr>
      </w:pPr>
    </w:p>
    <w:p w:rsidR="00210A7D" w:rsidRDefault="00210A7D" w:rsidP="00EE1B41">
      <w:pPr>
        <w:pStyle w:val="Bezmezer"/>
        <w:jc w:val="both"/>
        <w:rPr>
          <w:rFonts w:ascii="Calibri" w:hAnsi="Calibri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941"/>
        <w:gridCol w:w="2127"/>
        <w:gridCol w:w="2127"/>
        <w:gridCol w:w="2128"/>
      </w:tblGrid>
      <w:tr w:rsidR="00C64577" w:rsidTr="00C64577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4</w:t>
            </w:r>
          </w:p>
        </w:tc>
      </w:tr>
      <w:tr w:rsidR="00C64577" w:rsidTr="00C64577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C64577" w:rsidRDefault="00C64577" w:rsidP="0031566D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Vladimír Váňa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C64577" w:rsidRDefault="00C64577" w:rsidP="0031566D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C: JUDr. Karin Vrchová   </w:t>
            </w:r>
          </w:p>
          <w:p w:rsidR="00C64577" w:rsidRDefault="00C64577" w:rsidP="0031566D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Agenda E: Mgr. Pavla Doupovcová</w:t>
            </w:r>
          </w:p>
          <w:p w:rsidR="00C64577" w:rsidRDefault="00C64577" w:rsidP="0031566D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C, P a D s cizím prvkem: JUDr. Dana Malechová         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C64577" w:rsidRDefault="00C64577" w:rsidP="0031566D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5 C</w:t>
            </w:r>
          </w:p>
        </w:tc>
      </w:tr>
      <w:tr w:rsidR="00C64577" w:rsidTr="00C64577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C64577" w:rsidTr="00C64577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77" w:rsidRDefault="00C64577" w:rsidP="0031566D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577" w:rsidRDefault="00C64577" w:rsidP="0031566D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kanceláře/ 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C64577" w:rsidTr="00C645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Věci tzv. tajemnické agendy výkonu rozhodnutí podle zák. č. 99/1963 Sb., o.s.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., v nichž se vykonává cizozemský exekuční titul včetně takových věcí napadlých před 1.1.2012.</w:t>
            </w:r>
          </w:p>
          <w:p w:rsidR="00C64577" w:rsidRPr="00210A7D" w:rsidRDefault="00C64577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Věci tzv. soudcovské agendy výkonu rozhodnutí podle o.s.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  <w:r w:rsidRPr="00210A7D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v rozsahu ½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včetně takových věcí napadlých před 1.6.2012 (zřízení soudcovského zástavního práva na nemovitostech, prodej podniku, prodej nemovitostí, vyklizení, odebrání věci, rozdělení věci a provedení prací a výkonů, zapisují se do  odd. 15 E) </w:t>
            </w:r>
            <w:r w:rsidRPr="00210A7D">
              <w:rPr>
                <w:rFonts w:ascii="Calibri" w:hAnsi="Calibri"/>
                <w:strike/>
                <w:color w:val="FF0000"/>
                <w:sz w:val="20"/>
                <w:szCs w:val="20"/>
                <w:lang w:eastAsia="en-US"/>
              </w:rPr>
              <w:t>s výjimkou dosud napadlých věcí z odd. 16 E, 38 E.</w:t>
            </w:r>
          </w:p>
          <w:p w:rsidR="00C64577" w:rsidRPr="00210A7D" w:rsidRDefault="00C64577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10A7D">
              <w:rPr>
                <w:rFonts w:ascii="Calibri" w:hAnsi="Calibri"/>
                <w:sz w:val="20"/>
                <w:szCs w:val="20"/>
                <w:lang w:eastAsia="en-US"/>
              </w:rPr>
              <w:t xml:space="preserve">Nařizování soupisu movitých věcí k realizaci zákonného zástavního práva k movitým věcem vneseným do pronajatých prostor pro dlužné nájemné podle § 672 odst. 2 občanského zákoníku. </w:t>
            </w:r>
          </w:p>
          <w:p w:rsidR="00C64577" w:rsidRDefault="00C64577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Vydává potvrzení o evropském exekučním titulu podle Nařízení Rady (ES) č. 805/2004 ve znění Nařízení (ES) č. 1869/2005 z 16.11.2005 a opravuje je či ruší.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Jana Vitásková</w:t>
            </w:r>
          </w:p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Simona Dosedělová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Kristýna Koudelková</w:t>
            </w:r>
          </w:p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Jana Rašková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577" w:rsidRDefault="00C64577" w:rsidP="0031566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</w:tbl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6B3B48" w:rsidRDefault="006B3B48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210A7D" w:rsidRDefault="00210A7D" w:rsidP="00210A7D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>
        <w:rPr>
          <w:rFonts w:ascii="Calibri" w:hAnsi="Calibri"/>
          <w:b/>
          <w:bCs/>
          <w:color w:val="365F91" w:themeColor="accent1" w:themeShade="BF"/>
          <w:sz w:val="28"/>
          <w:szCs w:val="28"/>
        </w:rPr>
        <w:t>EXEKUČNÍ ÚSEK</w:t>
      </w:r>
    </w:p>
    <w:p w:rsidR="00210A7D" w:rsidRDefault="00210A7D" w:rsidP="00210A7D">
      <w:pPr>
        <w:pStyle w:val="Bezmezer"/>
        <w:jc w:val="both"/>
        <w:rPr>
          <w:rFonts w:ascii="Calibri" w:eastAsia="Calibri" w:hAnsi="Calibri"/>
          <w:b/>
          <w:color w:val="365F91" w:themeColor="accent1" w:themeShade="BF"/>
        </w:rPr>
      </w:pPr>
    </w:p>
    <w:p w:rsidR="00210A7D" w:rsidRDefault="00210A7D" w:rsidP="00210A7D">
      <w:pPr>
        <w:pStyle w:val="Bezmezer"/>
        <w:jc w:val="both"/>
        <w:rPr>
          <w:rFonts w:ascii="Calibri" w:eastAsia="Calibri" w:hAnsi="Calibri"/>
          <w:b/>
          <w:color w:val="365F91" w:themeColor="accent1" w:themeShade="BF"/>
        </w:rPr>
      </w:pPr>
      <w:r>
        <w:rPr>
          <w:rFonts w:ascii="Calibri" w:eastAsia="Calibri" w:hAnsi="Calibri"/>
          <w:b/>
          <w:color w:val="365F91" w:themeColor="accent1" w:themeShade="BF"/>
        </w:rPr>
        <w:t>Vyšší soudní úředníci a soudní tajemníci:</w:t>
      </w:r>
    </w:p>
    <w:p w:rsidR="00210A7D" w:rsidRDefault="00210A7D" w:rsidP="00210A7D">
      <w:pPr>
        <w:pStyle w:val="Bezmezer"/>
        <w:jc w:val="both"/>
        <w:rPr>
          <w:rFonts w:ascii="Calibri" w:hAnsi="Calibri"/>
        </w:rPr>
      </w:pPr>
    </w:p>
    <w:p w:rsidR="00210A7D" w:rsidRDefault="00210A7D" w:rsidP="00210A7D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Provádějí samostatně nebo podle ústního či písemného pokynu exekučních soudkyň a soudců úkony podle § 10, odst. 1/, lit. g/ a j/, odst. 3, lit. a/ až g/, i/ až l/, n/, o/, r/ až v/ a § 14 zák. č. 121/2008 Sb., o vyšších soudních úřednících </w:t>
      </w:r>
      <w:proofErr w:type="spellStart"/>
      <w:r>
        <w:rPr>
          <w:rFonts w:ascii="Calibri" w:hAnsi="Calibri"/>
        </w:rPr>
        <w:t>etc</w:t>
      </w:r>
      <w:proofErr w:type="spellEnd"/>
      <w:r>
        <w:rPr>
          <w:rFonts w:ascii="Calibri" w:hAnsi="Calibri"/>
        </w:rPr>
        <w:t>., a nařizují exekuce nebo vydávají pověření k provedení exekuce: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76"/>
        <w:gridCol w:w="8931"/>
        <w:gridCol w:w="2801"/>
      </w:tblGrid>
      <w:tr w:rsidR="00210A7D" w:rsidTr="003156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Ilona Berková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0A7D" w:rsidRDefault="00210A7D" w:rsidP="0063315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Nově napadlé věci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podle exekučního řádu č. 120/2001 Sb. v rozsahu </w:t>
            </w:r>
            <w:r w:rsidR="0063315D" w:rsidRPr="0063315D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3/7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odd. 24 EXE ), dále úkony ve věcech odd. 38 EXE, odd. 14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16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24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38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odd. 28 EXE, odd. 18 EXE,  odd. 14 EXE a  šetření podle § 260 o.s.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ř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 a nejasná podání. Příprava spisu (vyžádání exekučního spisu od soudního exekutora a následný tisk obsahu CD nosiče, obsahující exekuční spis soudního exekutora v elektronické podobě a příprava podkladů) pro soudce před rozhodnutím o návrhu na zastavení exekuce (mimo ustanovení § 268 odst. 1, písm. e) o.s.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ř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.), návrhu na odklad exekuce, námitkách proti příkazu k úhradě nákladů exekuce.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Bc. Michal Takáč</w:t>
            </w:r>
          </w:p>
        </w:tc>
      </w:tr>
      <w:tr w:rsidR="00210A7D" w:rsidTr="0031566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210A7D" w:rsidTr="0031566D">
        <w:trPr>
          <w:trHeight w:val="4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Bc. Michal Takáč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Provádění úkonů dohledu nad činností soudního exekutora dle § 7 odst. 6 zákona č. 120/2001 Sb., exekučního řádu, ve znění pozdějších předpisů.</w:t>
            </w:r>
          </w:p>
          <w:p w:rsidR="00210A7D" w:rsidRDefault="00210A7D" w:rsidP="0031566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Nově napadlé věci 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podle exekučního řádu č. 120/2001 Sb. v rozsahu </w:t>
            </w:r>
            <w:r w:rsidR="0063315D" w:rsidRPr="0063315D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Pr="0063315D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/</w:t>
            </w:r>
            <w:r w:rsidR="0063315D" w:rsidRPr="0063315D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odd. 35 EXE), dále úkony ve věcech odd. 35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15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odd. 15 EXE.</w:t>
            </w:r>
          </w:p>
          <w:p w:rsidR="00210A7D" w:rsidRDefault="00210A7D" w:rsidP="0031566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Příprava spisu (vyžádání exekučního spisu od soudního exekutora a následný tisk obsahu CD nosiče, obsahující exekuční spis soudního exekutora v elektronické podobě a příprava podkladů) pro soudce před rozhodnutím o návrhu na zastavení exekuce dle ustanovení § 268 odst. 1, písm. e) o.s.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ř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 (včetně vyhotovení konceptu rozhodnutí). Na základě pokynu soudce vyhotovení konceptu rozhodnutí, týkající se návrhu na zastavení exekuce, návrhu na odklad exekuce a námitkách proti příkazu k úhradě nákladů exekuce. 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Ilona Berková</w:t>
            </w:r>
          </w:p>
        </w:tc>
      </w:tr>
      <w:tr w:rsidR="00210A7D" w:rsidTr="003156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Alena Nečasová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FE33DC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Věci tzv. tajemnické agendy výkonu rozhodnutí podle o.s.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. č. 99/1963 Sb.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, v rozsahu ½ (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odd. 26 E) a další úkony ve věcech 15 E, 36 E, nově napadlé věci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podle exekučního řádu č. 120/2001 Sb. v rozsahu </w:t>
            </w:r>
            <w:r w:rsidR="00FE33DC" w:rsidRPr="00FE33DC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2</w:t>
            </w:r>
            <w:r w:rsidRPr="00FE33DC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/</w:t>
            </w:r>
            <w:r w:rsidR="00FE33DC" w:rsidRPr="00FE33DC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7</w:t>
            </w:r>
            <w:r w:rsidR="00FE33DC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 odd. 26 EXE), </w:t>
            </w:r>
            <w:r w:rsidRPr="00DC1DD9">
              <w:rPr>
                <w:rFonts w:ascii="Calibri" w:eastAsia="Calibri" w:hAnsi="Calibri"/>
                <w:bCs/>
                <w:strike/>
                <w:color w:val="FF0000"/>
                <w:sz w:val="22"/>
                <w:szCs w:val="22"/>
                <w:lang w:eastAsia="en-US"/>
              </w:rPr>
              <w:t>na návrh vymáhajících úředníků nařizuje daňové exekuce pohledávek soudu, jejichž hodnota nepřevyšuje 100.000,-Kč, včetně dalších úkonů, zejm. vyhotovení návrhů na odpis daňových pohledávek</w:t>
            </w:r>
            <w:r w:rsidRPr="00656A6D">
              <w:rPr>
                <w:rFonts w:ascii="Calibri" w:eastAsia="Calibri" w:hAnsi="Calibri"/>
                <w:bCs/>
                <w:strike/>
                <w:color w:val="FF0000"/>
                <w:sz w:val="22"/>
                <w:szCs w:val="22"/>
                <w:lang w:eastAsia="en-US"/>
              </w:rPr>
              <w:t>, dále úkony ve věcech odd. 25Nc a odd. 26Nc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BB73E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eastAsia="en-US"/>
              </w:rPr>
              <w:t xml:space="preserve">Je pověřena  úkony v souvislosti s vymáháním a nakládáním s daňovými pohledávkami dle § 9 odst. 2 instrukce </w:t>
            </w:r>
            <w:proofErr w:type="spellStart"/>
            <w:r w:rsidRPr="00BB73E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eastAsia="en-US"/>
              </w:rPr>
              <w:t>MSp</w:t>
            </w:r>
            <w:proofErr w:type="spellEnd"/>
            <w:r w:rsidRPr="00BB73E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B73E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eastAsia="en-US"/>
              </w:rPr>
              <w:t>č.j</w:t>
            </w:r>
            <w:proofErr w:type="spellEnd"/>
            <w:r w:rsidRPr="00BB73E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eastAsia="en-US"/>
              </w:rPr>
              <w:t xml:space="preserve">. 4/2012-INV-M, o vymáhání pohledávek, ve věcech </w:t>
            </w:r>
            <w:r w:rsidRPr="00BB73E7"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  <w:lang w:eastAsia="en-US"/>
              </w:rPr>
              <w:t>odd. 25Nc a odd. 26Nc, a vyhotovuje návrhy na odpis daňových pohledávek</w:t>
            </w:r>
            <w:r w:rsidRPr="00BB73E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Jana Šemnická </w:t>
            </w: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David Říha,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Renata Řiháková</w:t>
            </w:r>
          </w:p>
        </w:tc>
      </w:tr>
      <w:tr w:rsidR="00210A7D" w:rsidTr="003156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Jana Šemnická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FE33DC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strike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Věci tzv. tajemnické agendy výkonu rozhodnutí podle o.s.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. č. 99/1963 Sb.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, (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odd. 25 E)</w:t>
            </w:r>
            <w: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 další úkony ve věcech odd. 4E, 14 E, 24 E, 35 E, nově napadlé věci 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podle exekučního řádu č. 120/2001 Sb. v rozsahu </w:t>
            </w:r>
            <w:r w:rsidRPr="00FE33DC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1/</w:t>
            </w:r>
            <w:r w:rsidR="00FE33DC" w:rsidRPr="00FE33DC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7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 (odd. 25 EXE).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210A7D" w:rsidRDefault="00210A7D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Alena Nečasová</w:t>
            </w:r>
          </w:p>
        </w:tc>
      </w:tr>
    </w:tbl>
    <w:p w:rsidR="00C64577" w:rsidRDefault="00C64577" w:rsidP="00EE1B41">
      <w:pPr>
        <w:pStyle w:val="Bezmezer"/>
        <w:jc w:val="both"/>
        <w:rPr>
          <w:rFonts w:ascii="Calibri" w:hAnsi="Calibri"/>
        </w:rPr>
      </w:pPr>
    </w:p>
    <w:p w:rsidR="00C64577" w:rsidRDefault="00C64577" w:rsidP="00EE1B41">
      <w:pPr>
        <w:pStyle w:val="Bezmezer"/>
        <w:jc w:val="both"/>
        <w:rPr>
          <w:rFonts w:ascii="Calibri" w:hAnsi="Calibri"/>
        </w:rPr>
      </w:pPr>
    </w:p>
    <w:p w:rsidR="00EE1B41" w:rsidRPr="006B3B48" w:rsidRDefault="00AB516A" w:rsidP="00210A7D">
      <w:pPr>
        <w:jc w:val="both"/>
        <w:rPr>
          <w:b/>
          <w:lang w:eastAsia="en-US"/>
        </w:rPr>
      </w:pPr>
      <w:r w:rsidRPr="006B3B48">
        <w:rPr>
          <w:b/>
        </w:rPr>
        <w:t>4. správní úsek</w:t>
      </w:r>
      <w:r w:rsidR="00D903F0" w:rsidRPr="006B3B48">
        <w:rPr>
          <w:b/>
        </w:rPr>
        <w:t xml:space="preserve">, str. </w:t>
      </w:r>
      <w:r w:rsidR="00C1173A">
        <w:rPr>
          <w:b/>
        </w:rPr>
        <w:t>29-32</w:t>
      </w:r>
      <w:r w:rsidRPr="006B3B48">
        <w:rPr>
          <w:b/>
        </w:rPr>
        <w:t xml:space="preserve"> </w:t>
      </w:r>
      <w:r w:rsidR="00CE7BD0" w:rsidRPr="006B3B48">
        <w:rPr>
          <w:b/>
        </w:rPr>
        <w:t xml:space="preserve">– u vymáhajících úředníků </w:t>
      </w:r>
      <w:r w:rsidR="00FE1DF1" w:rsidRPr="006B3B48">
        <w:rPr>
          <w:b/>
        </w:rPr>
        <w:t xml:space="preserve">Renaty Řihákové a Davida Říhy, </w:t>
      </w:r>
      <w:proofErr w:type="spellStart"/>
      <w:r w:rsidR="00FE1DF1" w:rsidRPr="006B3B48">
        <w:rPr>
          <w:b/>
        </w:rPr>
        <w:t>DiS</w:t>
      </w:r>
      <w:proofErr w:type="spellEnd"/>
      <w:r w:rsidR="00FE1DF1" w:rsidRPr="006B3B48">
        <w:rPr>
          <w:b/>
        </w:rPr>
        <w:t xml:space="preserve">.  </w:t>
      </w:r>
      <w:r w:rsidR="00CE7BD0" w:rsidRPr="006B3B48">
        <w:rPr>
          <w:b/>
        </w:rPr>
        <w:t xml:space="preserve">soudu se nově vymezuje </w:t>
      </w:r>
      <w:r w:rsidR="00CE7BD0" w:rsidRPr="006B3B48">
        <w:rPr>
          <w:b/>
          <w:lang w:eastAsia="en-US"/>
        </w:rPr>
        <w:t>agenda vymáhání  a nakládání s daňovými pohledávkami soudu kvůli sjednocení činnosti vymáhajících úředníků v této agendě</w:t>
      </w:r>
      <w:r w:rsidR="00AE3E9D" w:rsidRPr="006B3B48">
        <w:rPr>
          <w:b/>
          <w:lang w:eastAsia="en-US"/>
        </w:rPr>
        <w:t>, vč. nařizování exekuce daňových pohledávek.</w:t>
      </w:r>
      <w:r w:rsidR="00E60120" w:rsidRPr="006B3B48">
        <w:rPr>
          <w:b/>
          <w:lang w:eastAsia="en-US"/>
        </w:rPr>
        <w:t xml:space="preserve"> </w:t>
      </w:r>
      <w:r w:rsidR="00FE1DF1" w:rsidRPr="006B3B48">
        <w:rPr>
          <w:b/>
          <w:lang w:eastAsia="en-US"/>
        </w:rPr>
        <w:t xml:space="preserve">Nově se svěřuje agenda </w:t>
      </w:r>
      <w:r w:rsidR="007509FA" w:rsidRPr="006B3B48">
        <w:rPr>
          <w:b/>
          <w:lang w:eastAsia="en-US"/>
        </w:rPr>
        <w:t>vedení autoprovozu a požární ochrany.</w:t>
      </w:r>
      <w:r w:rsidR="00E60120" w:rsidRPr="006B3B48">
        <w:rPr>
          <w:b/>
          <w:lang w:eastAsia="en-US"/>
        </w:rPr>
        <w:t xml:space="preserve"> Ing. </w:t>
      </w:r>
      <w:proofErr w:type="spellStart"/>
      <w:r w:rsidR="00E60120" w:rsidRPr="006B3B48">
        <w:rPr>
          <w:b/>
          <w:lang w:eastAsia="en-US"/>
        </w:rPr>
        <w:t>Vincourkovi</w:t>
      </w:r>
      <w:proofErr w:type="spellEnd"/>
      <w:r w:rsidR="00E60120" w:rsidRPr="006B3B48">
        <w:rPr>
          <w:b/>
          <w:lang w:eastAsia="en-US"/>
        </w:rPr>
        <w:t xml:space="preserve"> se jako informatikovi svěřuje agenda péče o internetovou stránku soudu a o publikace na ní, podle pokynů vedení soudu publikace informací podle zák. č. 106/1999 Sb., o svobodném přístupu k informacím se zástupem</w:t>
      </w:r>
      <w:r w:rsidR="0031566D">
        <w:rPr>
          <w:b/>
          <w:lang w:eastAsia="en-US"/>
        </w:rPr>
        <w:t xml:space="preserve"> </w:t>
      </w:r>
      <w:r w:rsidR="0031566D" w:rsidRPr="0031566D">
        <w:rPr>
          <w:b/>
          <w:color w:val="7030A0"/>
          <w:lang w:eastAsia="en-US"/>
        </w:rPr>
        <w:t>J</w:t>
      </w:r>
      <w:r w:rsidR="0031566D">
        <w:rPr>
          <w:b/>
          <w:lang w:eastAsia="en-US"/>
        </w:rPr>
        <w:t>.</w:t>
      </w:r>
      <w:r w:rsidR="00E60120" w:rsidRPr="006B3B48">
        <w:rPr>
          <w:b/>
          <w:lang w:eastAsia="en-US"/>
        </w:rPr>
        <w:t xml:space="preserve"> </w:t>
      </w:r>
      <w:proofErr w:type="spellStart"/>
      <w:r w:rsidR="00E60120" w:rsidRPr="006B3B48">
        <w:rPr>
          <w:b/>
          <w:lang w:eastAsia="en-US"/>
        </w:rPr>
        <w:t>Čunderlem</w:t>
      </w:r>
      <w:proofErr w:type="spellEnd"/>
      <w:r w:rsidR="0031566D">
        <w:rPr>
          <w:b/>
          <w:lang w:eastAsia="en-US"/>
        </w:rPr>
        <w:t xml:space="preserve">, </w:t>
      </w:r>
      <w:proofErr w:type="spellStart"/>
      <w:r w:rsidR="0031566D" w:rsidRPr="0031566D">
        <w:rPr>
          <w:b/>
          <w:color w:val="7030A0"/>
          <w:lang w:eastAsia="en-US"/>
        </w:rPr>
        <w:t>DiS</w:t>
      </w:r>
      <w:proofErr w:type="spellEnd"/>
      <w:r w:rsidR="0031566D">
        <w:rPr>
          <w:b/>
          <w:lang w:eastAsia="en-US"/>
        </w:rPr>
        <w:t>.</w:t>
      </w:r>
      <w:r w:rsidR="00E60120" w:rsidRPr="006B3B48">
        <w:rPr>
          <w:b/>
          <w:lang w:eastAsia="en-US"/>
        </w:rPr>
        <w:t>.</w:t>
      </w:r>
    </w:p>
    <w:p w:rsidR="00210A7D" w:rsidRPr="004A167B" w:rsidRDefault="00210A7D" w:rsidP="00210A7D">
      <w:pPr>
        <w:jc w:val="both"/>
      </w:pPr>
    </w:p>
    <w:p w:rsidR="00AB516A" w:rsidRPr="004A167B" w:rsidRDefault="00AB516A" w:rsidP="0080327B"/>
    <w:p w:rsidR="00AB516A" w:rsidRDefault="00AB516A" w:rsidP="00AB516A">
      <w:pPr>
        <w:pStyle w:val="Bezmezer"/>
        <w:jc w:val="center"/>
        <w:rPr>
          <w:rFonts w:ascii="Calibri" w:eastAsia="Calibri" w:hAnsi="Calibri"/>
          <w:b/>
          <w:color w:val="365F91" w:themeColor="accent1" w:themeShade="BF"/>
          <w:sz w:val="28"/>
          <w:szCs w:val="28"/>
        </w:rPr>
      </w:pPr>
      <w:r>
        <w:rPr>
          <w:rFonts w:ascii="Calibri" w:eastAsia="Calibri" w:hAnsi="Calibri"/>
          <w:b/>
          <w:color w:val="365F91" w:themeColor="accent1" w:themeShade="BF"/>
          <w:sz w:val="28"/>
          <w:szCs w:val="28"/>
        </w:rPr>
        <w:t>SPRÁVNÍ ÚSEK</w:t>
      </w:r>
    </w:p>
    <w:p w:rsidR="00AB516A" w:rsidRDefault="00AB516A" w:rsidP="00AB516A">
      <w:pPr>
        <w:pStyle w:val="Bezmezer"/>
        <w:rPr>
          <w:rFonts w:ascii="Calibri" w:eastAsia="Calibri" w:hAnsi="Calibri"/>
          <w:szCs w:val="22"/>
        </w:rPr>
      </w:pPr>
    </w:p>
    <w:p w:rsidR="00AB516A" w:rsidRDefault="00AB516A" w:rsidP="00AB516A">
      <w:pPr>
        <w:pStyle w:val="Bezmezer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35"/>
        <w:gridCol w:w="2268"/>
        <w:gridCol w:w="2126"/>
        <w:gridCol w:w="7403"/>
      </w:tblGrid>
      <w:tr w:rsidR="00AB516A" w:rsidTr="00315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B516A" w:rsidRDefault="00AB516A" w:rsidP="0031566D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Cs w:val="32"/>
                <w:lang w:eastAsia="en-US"/>
              </w:rPr>
              <w:t>Funkce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B516A" w:rsidRDefault="00AB516A" w:rsidP="0031566D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Cs w:val="32"/>
                <w:lang w:eastAsia="en-US"/>
              </w:rPr>
              <w:t>Jméno a příjmení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B516A" w:rsidRDefault="00AB516A" w:rsidP="0031566D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Cs w:val="32"/>
                <w:lang w:eastAsia="en-US"/>
              </w:rPr>
              <w:t>Zástupce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B516A" w:rsidRDefault="00AB516A" w:rsidP="0031566D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Cs w:val="32"/>
                <w:lang w:eastAsia="en-US"/>
              </w:rPr>
              <w:t>Náplň práce</w:t>
            </w:r>
          </w:p>
        </w:tc>
      </w:tr>
      <w:tr w:rsidR="00AB516A" w:rsidTr="00315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Ředitelka správy soudu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Mgr.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Marketa Motáňová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Radmila Melková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Je příkazcem operací podle zák. č. 320/2001 Sb., o finanční kontrole, v rozsahu stanoveném Opatřením předsedy soudu č. 2/02 k zabezpečení vnitřní finanční kontroly a oběhu účetních dokladů ve znění jeho novel</w:t>
            </w:r>
            <w:r>
              <w:rPr>
                <w:rFonts w:ascii="Calibri" w:hAnsi="Calibri"/>
                <w:bCs/>
                <w:lang w:eastAsia="en-US"/>
              </w:rPr>
              <w:t xml:space="preserve">, </w:t>
            </w:r>
            <w:r>
              <w:rPr>
                <w:rFonts w:ascii="Calibri" w:hAnsi="Calibri"/>
                <w:lang w:eastAsia="en-US"/>
              </w:rPr>
              <w:t xml:space="preserve">zajišťuje průběžnou a následnou kontrolu přikázaných operací, řídí a kontroluje ostatní činnost správy soudu, kanceláří, odbornou výchovu administrativního aparátu, skartaci, a koná další práce na úseku správním a hospodářském, vede správní rejstřík a rejstřík stížností, zajišťuje administrativu podle pokynů bezpečnostního ředitele. Vede rejstříky </w:t>
            </w:r>
            <w:proofErr w:type="spellStart"/>
            <w:r>
              <w:rPr>
                <w:rFonts w:ascii="Calibri" w:hAnsi="Calibri"/>
                <w:lang w:eastAsia="en-US"/>
              </w:rPr>
              <w:t>Spr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., St. a SI. Vede evidenci návrhů na určení lhůty podle § 235b V a K řádu. Zajišťuje nahlížení oprávněných osob do spisů správní agendy soudů za použití příslušných ustanovení zákona č. 500/2004 Sb., správní řád, ve znění pozdějších předpisů. </w:t>
            </w:r>
          </w:p>
        </w:tc>
      </w:tr>
      <w:tr w:rsidR="00AB516A" w:rsidTr="00315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Dozorčí úředník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Pro úseky: občanskoprávní,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opatrovnický,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dědický,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exekuční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Mgr. 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Niké Zacharová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MT"/>
                <w:lang w:eastAsia="en-US"/>
              </w:rPr>
            </w:pPr>
            <w:r>
              <w:rPr>
                <w:rFonts w:ascii="Calibri" w:eastAsiaTheme="minorHAnsi" w:hAnsi="Calibri" w:cs="ArialMT"/>
                <w:lang w:eastAsia="en-US"/>
              </w:rPr>
              <w:t xml:space="preserve">Koordinuje, dohlíží a metodicky vede chod soudních kanceláří a týmů (především v oblasti aplikace VKŘ, OSŘ, Jednacího řádu v IS </w:t>
            </w:r>
            <w:r>
              <w:rPr>
                <w:rFonts w:ascii="Calibri" w:eastAsiaTheme="minorHAnsi" w:hAnsi="Calibri" w:cs="Arial"/>
                <w:lang w:eastAsia="en-US"/>
              </w:rPr>
              <w:t>a v oblasti související spisové tvorby).</w:t>
            </w:r>
            <w:r>
              <w:rPr>
                <w:rFonts w:ascii="Calibri" w:hAnsi="Calibri" w:cs="ArialMT"/>
                <w:lang w:eastAsia="en-US"/>
              </w:rPr>
              <w:t xml:space="preserve"> Provádí kontrolní činnost práce soudních kanceláří a týmů, navrhuje opatření pro odstranění nedostatků,</w:t>
            </w:r>
          </w:p>
          <w:p w:rsidR="00AB516A" w:rsidRDefault="00AB516A" w:rsidP="003156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MT"/>
                <w:lang w:eastAsia="en-US"/>
              </w:rPr>
            </w:pPr>
            <w:r>
              <w:rPr>
                <w:rFonts w:ascii="Calibri" w:hAnsi="Calibri" w:cs="ArialMT"/>
                <w:lang w:eastAsia="en-US"/>
              </w:rPr>
              <w:t>podílí se na školení zaměstnanců soudu k novelám předpisů a jejich dopadu na IS a spisovou tvorbu, podílí se na školení a zabezpečuje metodickou pomoc ostatním pracovníkům soudu v oblasti VKŘ, podílí se na tvorbě rozvrh práce. Zajišťuje podklady pro vyřizování stížností na dozorovaných úsecích. Podílí se na hodnocení práce zaměstnanců soudních kanceláří a týmů a na stanovení hodnotících kritérií a pravidel</w:t>
            </w:r>
          </w:p>
          <w:p w:rsidR="00AB516A" w:rsidRDefault="00AB516A" w:rsidP="003156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v </w:t>
            </w:r>
            <w:r>
              <w:rPr>
                <w:rFonts w:ascii="Calibri" w:hAnsi="Calibri" w:cs="ArialMT"/>
                <w:lang w:eastAsia="en-US"/>
              </w:rPr>
              <w:t xml:space="preserve">odměňování. </w:t>
            </w:r>
            <w:r>
              <w:rPr>
                <w:rFonts w:ascii="Calibri" w:hAnsi="Calibri" w:cs="Arial"/>
                <w:lang w:eastAsia="en-US"/>
              </w:rPr>
              <w:t>Shromažďuje podn</w:t>
            </w:r>
            <w:r>
              <w:rPr>
                <w:rFonts w:ascii="Calibri" w:hAnsi="Calibri" w:cs="ArialMT"/>
                <w:lang w:eastAsia="en-US"/>
              </w:rPr>
              <w:t>ěty a nápady na vylepšování stávajících pracovních postupů a předkládá náměty na inovace.</w:t>
            </w:r>
          </w:p>
        </w:tc>
      </w:tr>
      <w:tr w:rsidR="00AB516A" w:rsidTr="00315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Správkyně rozpočtu a hlavní účetní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Ing.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Radka Baroušová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Eva Šebelová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Podle zák. č. 320/2001 Sb., o finanční kontrole, v rozsahu stanoveném Opatřením předsedy soudu č. 2/02 k zabezpečení vnitřní finanční kontroly a oběhu účetních dokladů zajišťuje průběžnou a následnou kontrolu přikázaných operací,  zapisuje  do  rejstříků,  přijímá  podání  učiněná  v elektronické podobě, vede administrativu soudců přísedících, samostatně vede účetnictví účetní jednotky včetně řešení případů porušování povinností podle zákona o účetnictví s příslušnými orgány, sestavuje účetní závěrky a zveřejňuje je, vede účetní knihy, otevírá, uzavírá a sestavuje účtový rozvrh, správkyně aplikace IRES, vede evidenci registrací plátců DPH podle § 255a v.k.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>.</w:t>
            </w:r>
          </w:p>
        </w:tc>
      </w:tr>
      <w:tr w:rsidR="00AB516A" w:rsidTr="00315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Účetní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Eva Šebelová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Ing.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Radka Baroušová,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Renata Řiháková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b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Zastupuje správkyni rozpočtu a hlavní účetní podle zák. č. 320/2001 Sb., o finanční kontrole, v rozsahu stanoveném Opatřením předsedy soudu č. 2/02 k zabezpečení vnitřní finanční kontroly a oběhu účetních dokladů, samostatně účtuje mzdový úsek, agendu SOP a DEP a agendu daně z příjmu a daňové řízení se správcem daně, vede seznam znalců a tlumočníků, </w:t>
            </w:r>
            <w:r w:rsidRPr="006C63E1">
              <w:rPr>
                <w:rFonts w:ascii="Calibri" w:hAnsi="Calibri"/>
                <w:strike/>
                <w:color w:val="FF0000"/>
                <w:lang w:eastAsia="en-US"/>
              </w:rPr>
              <w:t>zajišťuje agendu požární ochrany</w:t>
            </w:r>
            <w:r>
              <w:rPr>
                <w:rFonts w:ascii="Calibri" w:hAnsi="Calibri"/>
                <w:lang w:eastAsia="en-US"/>
              </w:rPr>
              <w:t>.</w:t>
            </w:r>
          </w:p>
        </w:tc>
      </w:tr>
      <w:tr w:rsidR="00AB516A" w:rsidTr="00315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Správa majetku státu a pokladna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Radmila Melková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Renata Řiháková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Úkoly plynoucí ze správy veškerého movitého i nemovitého majetku státu včetně jeho nabývání, uchovávání a prodeje nebo jiných forem disposice, </w:t>
            </w:r>
            <w:r w:rsidRPr="00DC1DD9">
              <w:rPr>
                <w:rFonts w:ascii="Calibri" w:hAnsi="Calibri"/>
                <w:strike/>
                <w:color w:val="FF0000"/>
                <w:lang w:eastAsia="en-US"/>
              </w:rPr>
              <w:t>vede autoprovoz</w:t>
            </w:r>
            <w:r>
              <w:rPr>
                <w:rFonts w:ascii="Calibri" w:hAnsi="Calibri"/>
                <w:lang w:eastAsia="en-US"/>
              </w:rPr>
              <w:t>, knihovnu, odpovídá za provoz a správu telefonů soudu a koná pokladní službu. Od složitelů přebírá hotovostní úschovy.</w:t>
            </w:r>
          </w:p>
        </w:tc>
      </w:tr>
      <w:tr w:rsidR="00AB516A" w:rsidTr="0031566D">
        <w:trPr>
          <w:trHeight w:val="90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Správce informačně komunikačních technologií,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programového vybavení a sítě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 xml:space="preserve">Ing. 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Tomáš Vincourek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(1/2 pracovní úvazek)</w:t>
            </w:r>
          </w:p>
          <w:p w:rsidR="00AB516A" w:rsidRPr="00DC1DD9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color w:val="FF0000"/>
                <w:lang w:eastAsia="en-US"/>
              </w:rPr>
            </w:pPr>
            <w:r w:rsidRPr="00DC1DD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(pečuje o internetovou stránku soudu a o publikace na ní, podle pokynů vedení soudu publikuje informace podle zák. č. 106/1999 Sb., o svobodném přístupu k informacím)</w:t>
            </w:r>
            <w:r w:rsidRPr="00DC1DD9">
              <w:rPr>
                <w:rFonts w:ascii="Calibri" w:hAnsi="Calibri"/>
                <w:b/>
                <w:color w:val="FF000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Jan Čunderle, </w:t>
            </w:r>
            <w:proofErr w:type="spellStart"/>
            <w:r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Zajištění správné funkce a chodu vymezených uživatelských úseků informačních systémů, kancelářských a jiných aplikací pro koncového uživatele, části vnitřní sítě, databází </w:t>
            </w:r>
            <w:proofErr w:type="spellStart"/>
            <w:r>
              <w:rPr>
                <w:rFonts w:ascii="Calibri" w:hAnsi="Calibri"/>
                <w:lang w:eastAsia="en-US"/>
              </w:rPr>
              <w:t>etc</w:t>
            </w:r>
            <w:proofErr w:type="spellEnd"/>
            <w:r>
              <w:rPr>
                <w:rFonts w:ascii="Calibri" w:hAnsi="Calibri"/>
                <w:lang w:eastAsia="en-US"/>
              </w:rPr>
              <w:t>.; ochrana, údržba a aktualizace složitých databází; zajištění správy, funkčnosti a bezpečnosti části vnitřní sítě, zajištění bezpečnosti dat, jejich integrity a nastavování databází; zaškolování zaměstnanců k ovládání osobních počítačů; vstupy do databáze FKVS pro zasílání ročních zpráv o výsledcích finančních kontrol, správa programového vybavení.</w:t>
            </w:r>
          </w:p>
        </w:tc>
      </w:tr>
      <w:tr w:rsidR="00AB516A" w:rsidTr="0031566D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Jan Čunderle, </w:t>
            </w:r>
            <w:proofErr w:type="spellStart"/>
            <w:r>
              <w:rPr>
                <w:rFonts w:ascii="Calibri" w:hAnsi="Calibri"/>
                <w:b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(správce aplikace ISAS a CEPR,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1/2 pracovní úvazek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Ing. 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Tomáš Vincourek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="Calibri" w:hAnsi="Calibri"/>
                <w:lang w:eastAsia="en-US"/>
              </w:rPr>
            </w:pPr>
          </w:p>
        </w:tc>
      </w:tr>
      <w:tr w:rsidR="00AB516A" w:rsidTr="0031566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Vymáhající úředníci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David Říha, </w:t>
            </w:r>
            <w:proofErr w:type="spellStart"/>
            <w:r>
              <w:rPr>
                <w:rFonts w:ascii="Calibri" w:hAnsi="Calibri"/>
                <w:b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zástupce správce aplikace ISAS pro netrestní úseky),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Renata Řiháková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Pr="00AB516A" w:rsidRDefault="00AB516A" w:rsidP="0031566D">
            <w:pPr>
              <w:pStyle w:val="Bezmezer"/>
              <w:spacing w:line="276" w:lineRule="auto"/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US"/>
              </w:rPr>
            </w:pP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Eviduj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pohledávky v systému IRES a vymáh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ají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pohledávky státu a naklád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ají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s nimi, inventarizuj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pohledávky. </w:t>
            </w:r>
            <w:r w:rsidRPr="00AB516A">
              <w:rPr>
                <w:rFonts w:asciiTheme="minorHAnsi" w:eastAsia="Calibri" w:hAnsiTheme="minorHAnsi"/>
                <w:b/>
                <w:bCs/>
                <w:color w:val="FF0000"/>
                <w:sz w:val="22"/>
                <w:szCs w:val="22"/>
                <w:lang w:eastAsia="en-US"/>
              </w:rPr>
              <w:t xml:space="preserve">Nařizují daňové exekuce pohledávek soudu, jejichž hodnota nepřevyšuje 100.000,-Kč, včetně dalších úkonů, zejm. vyhotovení návrhů na odpis daňových pohledávek. </w:t>
            </w:r>
            <w:r w:rsidRPr="00AB516A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US"/>
              </w:rPr>
              <w:t xml:space="preserve">Jsou pověřeni úkony v souvislosti s vymáháním a nakládáním s daňovými pohledávkami dle § 9 odst. 2 instrukce </w:t>
            </w:r>
            <w:proofErr w:type="spellStart"/>
            <w:r w:rsidRPr="00AB516A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US"/>
              </w:rPr>
              <w:t>MSp</w:t>
            </w:r>
            <w:proofErr w:type="spellEnd"/>
            <w:r w:rsidRPr="00AB516A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516A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US"/>
              </w:rPr>
              <w:t>č.j</w:t>
            </w:r>
            <w:proofErr w:type="spellEnd"/>
            <w:r w:rsidRPr="00AB516A">
              <w:rPr>
                <w:rFonts w:asciiTheme="minorHAnsi" w:hAnsiTheme="minorHAnsi"/>
                <w:b/>
                <w:color w:val="FF0000"/>
                <w:sz w:val="22"/>
                <w:szCs w:val="22"/>
                <w:lang w:eastAsia="en-US"/>
              </w:rPr>
              <w:t>. 4/2012-INV-M, o vymáhání pohledávek, spočívajícími v rozhodnutí i v již nařízených daňových exekucích nově vedených v rejstříku EP, jejichž hodnota vymáhané pohledávky nepřevyšuje 100.000,-Kč a u vymáhaných pohledávek převyšujících 100.000,-Kč jsou pověřeni přípravnými úkony k rozhodnutí odpovědné osoby.</w:t>
            </w:r>
          </w:p>
          <w:p w:rsidR="00AB516A" w:rsidRPr="00656A6D" w:rsidRDefault="00AB516A" w:rsidP="0031566D">
            <w:pPr>
              <w:pStyle w:val="Bezmezer"/>
              <w:spacing w:line="276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Podáv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ají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návrhy</w:t>
            </w:r>
            <w:r w:rsidRPr="00656A6D">
              <w:rPr>
                <w:rFonts w:asciiTheme="minorHAnsi" w:hAnsiTheme="minorHAnsi"/>
                <w:b/>
                <w:strike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335E10">
              <w:rPr>
                <w:rFonts w:asciiTheme="minorHAnsi" w:hAnsiTheme="minorHAnsi"/>
                <w:strike/>
                <w:color w:val="FF0000"/>
                <w:sz w:val="22"/>
                <w:szCs w:val="22"/>
                <w:lang w:eastAsia="en-US"/>
              </w:rPr>
              <w:t>na daňovou exekuci</w:t>
            </w:r>
            <w:r w:rsidRPr="00335E10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335E10">
              <w:rPr>
                <w:rFonts w:asciiTheme="minorHAnsi" w:hAnsiTheme="minorHAnsi"/>
                <w:strike/>
                <w:color w:val="FF0000"/>
                <w:sz w:val="22"/>
                <w:szCs w:val="22"/>
                <w:lang w:eastAsia="en-US"/>
              </w:rPr>
              <w:t>nebo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na exekuci podle </w:t>
            </w:r>
            <w:proofErr w:type="spellStart"/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zák.č</w:t>
            </w:r>
            <w:proofErr w:type="spellEnd"/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. 120/2001 Sb. a přihlášky pohledávek do exekučního i </w:t>
            </w:r>
            <w:proofErr w:type="spellStart"/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insolvenčního</w:t>
            </w:r>
            <w:proofErr w:type="spellEnd"/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řízení a oznamuj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pohledávky do dědického řízení. Ve smyslu § 31 a § 35 zákona č. 219/2000 S. o majetku ČR </w:t>
            </w:r>
            <w:proofErr w:type="spellStart"/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etc</w:t>
            </w:r>
            <w:proofErr w:type="spellEnd"/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. ve znění novel sjednáv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ají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s dlužníky splátky a </w:t>
            </w:r>
            <w:r w:rsidRPr="00656A6D">
              <w:rPr>
                <w:rFonts w:asciiTheme="minorHAnsi" w:hAnsiTheme="minorHAnsi"/>
                <w:strike/>
                <w:color w:val="FF0000"/>
                <w:sz w:val="22"/>
                <w:szCs w:val="22"/>
                <w:lang w:eastAsia="en-US"/>
              </w:rPr>
              <w:t>může jednostranně upustit od vymáhání dluhu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. K</w:t>
            </w:r>
            <w:r w:rsidRPr="00656A6D">
              <w:rPr>
                <w:rFonts w:asciiTheme="minorHAnsi" w:hAnsiTheme="minorHAnsi"/>
                <w:sz w:val="22"/>
                <w:szCs w:val="22"/>
                <w:lang w:eastAsia="en-US"/>
              </w:rPr>
              <w:t> úkonům v souvislosti s daňovými pohledávkami je opravňuje samostatné písemné pověření.</w:t>
            </w:r>
            <w:r w:rsidRPr="00656A6D"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AB516A" w:rsidRPr="00DC1DD9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B516A" w:rsidTr="003156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Renata Řiháková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="Calibri" w:hAnsi="Calibri"/>
                <w:lang w:eastAsia="en-US"/>
              </w:rPr>
            </w:pPr>
          </w:p>
        </w:tc>
      </w:tr>
      <w:tr w:rsidR="00AB516A" w:rsidTr="0031566D">
        <w:trPr>
          <w:cantSplit/>
          <w:trHeight w:val="89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Spisovna,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podatelna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 doručné oddělení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Lenka Smékalová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(vedoucí podatelen)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Zdeňka Bohanesová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 Čunderle,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DiS</w:t>
            </w:r>
            <w:proofErr w:type="spellEnd"/>
            <w:r>
              <w:rPr>
                <w:rFonts w:asciiTheme="minorHAnsi" w:hAnsiTheme="minorHAnsi"/>
                <w:lang w:eastAsia="en-US"/>
              </w:rPr>
              <w:t>.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Komplexní zajištění spisové služby a </w:t>
            </w:r>
            <w:proofErr w:type="spellStart"/>
            <w:r>
              <w:rPr>
                <w:rFonts w:ascii="Calibri" w:hAnsi="Calibri"/>
                <w:lang w:eastAsia="en-US"/>
              </w:rPr>
              <w:t>předarchivní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péče o písemnosti včetně vyhledávání a poskytování uložené spisové dokumentace; příprava a zajištění skartačního řízení. Vedení podatelny a výpravny, práce doručného oddělení, donáška a odnáška soudní pošty, příjem, potvrzování a třídění došlé pošty, doručování uložených soudních písemností a zásilek, vedení evidence o platbách za doručování poštovních zásilek soudní doručovatelkou, obsluha záložní telefonní ústředny a datové schránky, vyhotovování kopií návrhů  na určení lhůty podle § 174a </w:t>
            </w:r>
            <w:proofErr w:type="spellStart"/>
            <w:r>
              <w:rPr>
                <w:rFonts w:ascii="Calibri" w:hAnsi="Calibri"/>
                <w:lang w:eastAsia="en-US"/>
              </w:rPr>
              <w:t>zák.č</w:t>
            </w:r>
            <w:proofErr w:type="spellEnd"/>
            <w:r>
              <w:rPr>
                <w:rFonts w:ascii="Calibri" w:hAnsi="Calibri"/>
                <w:lang w:eastAsia="en-US"/>
              </w:rPr>
              <w:t>. 6/2002 Sb. a okamžité dodávání originálu příslušné vedoucí kanceláře a kopie (místo) předsedovi soudu.</w:t>
            </w:r>
          </w:p>
        </w:tc>
      </w:tr>
      <w:tr w:rsidR="00AB516A" w:rsidTr="0031566D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Lenka Babincová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="Calibri" w:hAnsi="Calibri"/>
                <w:u w:val="single"/>
                <w:lang w:eastAsia="en-US"/>
              </w:rPr>
            </w:pPr>
          </w:p>
        </w:tc>
      </w:tr>
      <w:tr w:rsidR="00AB516A" w:rsidTr="0031566D">
        <w:trPr>
          <w:cantSplit/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Pavel Kořínek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(vedoucí spisoven)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Lenka Smékalová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6A" w:rsidRDefault="00AB516A" w:rsidP="0031566D">
            <w:pPr>
              <w:rPr>
                <w:rFonts w:ascii="Calibri" w:hAnsi="Calibri"/>
                <w:u w:val="single"/>
                <w:lang w:eastAsia="en-US"/>
              </w:rPr>
            </w:pPr>
          </w:p>
        </w:tc>
      </w:tr>
      <w:tr w:rsidR="00AB516A" w:rsidTr="0031566D">
        <w:trPr>
          <w:cantSplit/>
          <w:trHeight w:val="6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Informační centrum (IC),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ústředna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Vedoucí IC: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Mgr. 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Zuzana Burešová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Jaroslava Janků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(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zást</w:t>
            </w:r>
            <w:proofErr w:type="spellEnd"/>
            <w:r>
              <w:rPr>
                <w:rFonts w:asciiTheme="minorHAnsi" w:eastAsia="Calibri" w:hAnsiTheme="minorHAnsi"/>
                <w:lang w:eastAsia="en-US"/>
              </w:rPr>
              <w:t>. vedoucí IC)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eastAsia="Calibri" w:hAnsiTheme="minorHAnsi"/>
                <w:lang w:eastAsia="en-US"/>
              </w:rPr>
            </w:pP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Lenka Smékalová (pouze zástup v záložní telefonní ústředně)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strike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Provádí podávaní osobních a telefonických informací o stavu a průběhu řízení. Provádí vyznačování doložky právní moci a vykonatelnosti na stejnopisy rozhodnutí. Provádí zajišťování a předkládání spisů k nahlédnutí oprávněným osobám dle VKŘ, s výjimkou správních spisů. Zajišťuje pořizování fotokopií ze soudních spisů v souladu s VKŘ a za použití sazebníku zákona o soudních poplatcích. Zajišťuje vystavení úředního vysvědčení o skutečnostech známých ze soudních spisů za použití sazebníku zákona o soudních poplatcích. Vede evidence zaplacených soudních poplatků za úkon v IS soudu. Podává informace z oblasti justice z internetových stránek přístupných veřejnosti. Shromažďuje a připravuje podklady pro poskytování informací dle zákona č. 106/1999 Sb., o svobodném přístupu k informacím, ve znění pozdějších předpisů. Sepisuje žádosti o osvobození od SOP a ustanovení zástupců (advokátů) v občanskoprávních věcech.</w:t>
            </w:r>
          </w:p>
        </w:tc>
      </w:tr>
      <w:tr w:rsidR="00AB516A" w:rsidTr="0031566D">
        <w:trPr>
          <w:trHeight w:val="6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Vyšší podatelna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Zdeňka Bohanesová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 Čunderle,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DiS</w:t>
            </w:r>
            <w:proofErr w:type="spellEnd"/>
            <w:r>
              <w:rPr>
                <w:rFonts w:asciiTheme="minorHAnsi" w:hAnsiTheme="minorHAnsi"/>
                <w:lang w:eastAsia="en-US"/>
              </w:rPr>
              <w:t>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>
              <w:rPr>
                <w:rFonts w:asciiTheme="minorHAnsi" w:hAnsiTheme="minorHAnsi"/>
                <w:bCs/>
                <w:iCs/>
                <w:lang w:eastAsia="en-US"/>
              </w:rPr>
              <w:t>Lenka Babincová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>
              <w:rPr>
                <w:rFonts w:asciiTheme="minorHAnsi" w:hAnsiTheme="minorHAnsi"/>
                <w:bCs/>
                <w:iCs/>
                <w:lang w:eastAsia="en-US"/>
              </w:rPr>
              <w:t>Lenka Smékalová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Vkládání nového nápadu všech úseků do Informačního Systému Administrativy Soudu. Zakládání papírových spisů C převedených z EPR (vč. tisku návrhu, el. platebního rozkazu, odporu nebo usnesení o zrušení el. platebního rozkazu, doručenek a všech příloh návrhu, s výjimkou obsáhlých samostatných příloh nad 20 stran).</w:t>
            </w:r>
          </w:p>
        </w:tc>
      </w:tr>
      <w:tr w:rsidR="00AB516A" w:rsidTr="0031566D">
        <w:trPr>
          <w:trHeight w:val="7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Elektronická podatelna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Jan Čunderle,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DiS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>.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(správce aplikace ISAS, IRES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 CEPR,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1/2 pracovní úvazek</w:t>
            </w:r>
            <w:r>
              <w:rPr>
                <w:rFonts w:asciiTheme="minorHAnsi" w:hAnsiTheme="minorHAnsi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>
              <w:rPr>
                <w:rFonts w:asciiTheme="minorHAnsi" w:hAnsiTheme="minorHAnsi"/>
                <w:bCs/>
                <w:iCs/>
                <w:lang w:eastAsia="en-US"/>
              </w:rPr>
              <w:t>Zdeňka Bohanesová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>
              <w:rPr>
                <w:rFonts w:asciiTheme="minorHAnsi" w:hAnsiTheme="minorHAnsi"/>
                <w:bCs/>
                <w:iCs/>
                <w:lang w:eastAsia="en-US"/>
              </w:rPr>
              <w:t>Lenka Babincová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>
              <w:rPr>
                <w:rFonts w:asciiTheme="minorHAnsi" w:hAnsiTheme="minorHAnsi"/>
                <w:bCs/>
                <w:iCs/>
                <w:lang w:eastAsia="en-US"/>
              </w:rPr>
              <w:t>Lenka Smékalová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Příjem, potvrzování doručení a odesílání elektronicky podepsaných listin. </w:t>
            </w:r>
          </w:p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Dbá o soulad elektronické úřední desky s úřední deskou papírovou.</w:t>
            </w:r>
          </w:p>
        </w:tc>
      </w:tr>
      <w:tr w:rsidR="00AB516A" w:rsidTr="0031566D">
        <w:trPr>
          <w:trHeight w:val="7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Soudní doručovatelka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Martina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Paňáková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, 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zapůjčený zaměstnanec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Mechaniky Prostějov 97, družstva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Doručování soudních písemností adresátům na území Města Prostějova s výjimkou místních částí a přebírání písemností určených soudu od vybraných subjektů.</w:t>
            </w:r>
          </w:p>
        </w:tc>
      </w:tr>
      <w:tr w:rsidR="00AB516A" w:rsidTr="0031566D">
        <w:trPr>
          <w:trHeight w:val="12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Údržbář, řidič, topič, dozorce výtahu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František Šimek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Pr="006C63E1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6C63E1"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  <w:t xml:space="preserve">Eva Šebelová </w:t>
            </w:r>
          </w:p>
          <w:p w:rsidR="00AB516A" w:rsidRPr="006C63E1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6C63E1"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  <w:t>agenda požární ochrany</w:t>
            </w:r>
          </w:p>
          <w:p w:rsidR="00AB516A" w:rsidRPr="006C63E1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</w:p>
          <w:p w:rsidR="00AB516A" w:rsidRPr="006C63E1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6C63E1"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  <w:t>Radmila Melková</w:t>
            </w:r>
          </w:p>
          <w:p w:rsidR="00AB516A" w:rsidRPr="00DC1DD9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color w:val="FF0000"/>
                <w:lang w:eastAsia="en-US"/>
              </w:rPr>
            </w:pPr>
            <w:r w:rsidRPr="006C63E1"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  <w:t>autoprovoz</w:t>
            </w:r>
            <w:r w:rsidRPr="00DC1DD9">
              <w:rPr>
                <w:rFonts w:asciiTheme="minorHAnsi" w:hAnsiTheme="minorHAnsi"/>
                <w:color w:val="FF0000"/>
                <w:lang w:eastAsia="en-US"/>
              </w:rPr>
              <w:t xml:space="preserve"> 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Údržbářské práce včetně údržby dvorního traktu soudních budov, sekání trávy a údržba a zajištění bezpečné schůdnosti chodníků přilehlých k soudním budovám zejména v zimním období; řízení a údržba služebních vozidel; zajištění agendy bezpečnosti práce, obsluha nízkotlaké kotelny III. kat, dozor nad provozem výtahu, </w:t>
            </w:r>
            <w:r w:rsidRPr="00DC1DD9">
              <w:rPr>
                <w:rFonts w:ascii="Calibri" w:hAnsi="Calibri"/>
                <w:color w:val="FF0000"/>
                <w:lang w:eastAsia="en-US"/>
              </w:rPr>
              <w:t>vede autoprovoz</w:t>
            </w:r>
            <w:r>
              <w:rPr>
                <w:rFonts w:ascii="Calibri" w:hAnsi="Calibri"/>
                <w:color w:val="FF0000"/>
                <w:lang w:eastAsia="en-US"/>
              </w:rPr>
              <w:t xml:space="preserve">, </w:t>
            </w:r>
            <w:r w:rsidRPr="006C63E1">
              <w:rPr>
                <w:rFonts w:ascii="Calibri" w:hAnsi="Calibri"/>
                <w:color w:val="FF0000"/>
                <w:lang w:eastAsia="en-US"/>
              </w:rPr>
              <w:t>zajišťuje agendu požární ochrany.</w:t>
            </w:r>
          </w:p>
        </w:tc>
      </w:tr>
      <w:tr w:rsidR="00AB516A" w:rsidTr="0031566D">
        <w:trPr>
          <w:trHeight w:val="11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Úklidová služba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J&amp;H Úklid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Jitka Sigmundová</w:t>
            </w:r>
          </w:p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IČ: 73828271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6A" w:rsidRDefault="00AB516A" w:rsidP="0031566D">
            <w:pPr>
              <w:pStyle w:val="Bezmezer"/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6A" w:rsidRDefault="00AB516A" w:rsidP="0031566D">
            <w:pPr>
              <w:pStyle w:val="Bezmezer"/>
              <w:spacing w:line="276" w:lineRule="auto"/>
              <w:jc w:val="both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Úklid ve všech prostorách a budovách soudu včetně vynášení odpadků, mytí a čištění podlah, koberců a nábytku, čištění oken a osvětlovacích těles, úklid a dezinfekce WC, čištění a zametání chodníků přilehlých k soudním budovám, v zimním období zejména zajištění jejich bezpečné schůdnosti .</w:t>
            </w:r>
          </w:p>
        </w:tc>
      </w:tr>
    </w:tbl>
    <w:p w:rsidR="00AB516A" w:rsidRDefault="00AB516A" w:rsidP="0080327B"/>
    <w:p w:rsidR="00AB516A" w:rsidRDefault="00AB516A" w:rsidP="0080327B"/>
    <w:p w:rsidR="004A167B" w:rsidRDefault="004A167B" w:rsidP="0080327B"/>
    <w:p w:rsidR="004A167B" w:rsidRDefault="004A167B" w:rsidP="0080327B"/>
    <w:p w:rsidR="00210A7D" w:rsidRDefault="00210A7D" w:rsidP="0080327B"/>
    <w:p w:rsidR="00210A7D" w:rsidRDefault="00210A7D" w:rsidP="0080327B"/>
    <w:p w:rsidR="00210A7D" w:rsidRDefault="00210A7D" w:rsidP="0080327B"/>
    <w:p w:rsidR="00210A7D" w:rsidRDefault="00210A7D" w:rsidP="0080327B"/>
    <w:p w:rsidR="00210A7D" w:rsidRDefault="00210A7D" w:rsidP="0080327B"/>
    <w:p w:rsidR="00210A7D" w:rsidRDefault="00210A7D" w:rsidP="0080327B"/>
    <w:p w:rsidR="00210A7D" w:rsidRDefault="00210A7D" w:rsidP="0080327B"/>
    <w:p w:rsidR="004A167B" w:rsidRDefault="004A167B" w:rsidP="0080327B"/>
    <w:p w:rsidR="004A167B" w:rsidRDefault="004A167B" w:rsidP="0080327B"/>
    <w:p w:rsidR="004A167B" w:rsidRDefault="004A167B" w:rsidP="0080327B"/>
    <w:p w:rsidR="004A167B" w:rsidRDefault="004A167B" w:rsidP="0080327B"/>
    <w:p w:rsidR="0080327B" w:rsidRPr="00C1173A" w:rsidRDefault="00657011" w:rsidP="0080327B">
      <w:pPr>
        <w:rPr>
          <w:b/>
        </w:rPr>
      </w:pPr>
      <w:r w:rsidRPr="00C1173A">
        <w:rPr>
          <w:b/>
        </w:rPr>
        <w:t>5</w:t>
      </w:r>
      <w:r w:rsidR="0080327B" w:rsidRPr="00C1173A">
        <w:rPr>
          <w:b/>
        </w:rPr>
        <w:t>. příloha rozvrhu práce č.</w:t>
      </w:r>
      <w:r w:rsidR="00C1173A" w:rsidRPr="00C1173A">
        <w:rPr>
          <w:b/>
        </w:rPr>
        <w:t>2, str. 35</w:t>
      </w:r>
      <w:r w:rsidR="0080327B" w:rsidRPr="00C1173A">
        <w:rPr>
          <w:b/>
        </w:rPr>
        <w:t xml:space="preserve"> – rozpis jednacích síní </w:t>
      </w:r>
      <w:r w:rsidR="00D904F1" w:rsidRPr="00C1173A">
        <w:rPr>
          <w:b/>
        </w:rPr>
        <w:t xml:space="preserve">– nově v pondělí č. 17 – Mgr. Otrubová, JUDr. Váňa  se přemísťuje do </w:t>
      </w:r>
      <w:proofErr w:type="spellStart"/>
      <w:r w:rsidR="00D904F1" w:rsidRPr="00C1173A">
        <w:rPr>
          <w:b/>
        </w:rPr>
        <w:t>j.s</w:t>
      </w:r>
      <w:proofErr w:type="spellEnd"/>
      <w:r w:rsidR="00D904F1" w:rsidRPr="00C1173A">
        <w:rPr>
          <w:b/>
        </w:rPr>
        <w:t xml:space="preserve">. č. 23, úterý </w:t>
      </w:r>
      <w:proofErr w:type="spellStart"/>
      <w:r w:rsidR="00D904F1" w:rsidRPr="00C1173A">
        <w:rPr>
          <w:b/>
        </w:rPr>
        <w:t>j.s</w:t>
      </w:r>
      <w:proofErr w:type="spellEnd"/>
      <w:r w:rsidR="00D904F1" w:rsidRPr="00C1173A">
        <w:rPr>
          <w:b/>
        </w:rPr>
        <w:t xml:space="preserve">. č. 24 – lichý týden JUDr. Vrchová, sudý týden Mgr. Otrubová </w:t>
      </w:r>
    </w:p>
    <w:p w:rsidR="00482536" w:rsidRPr="00C1173A" w:rsidRDefault="00482536" w:rsidP="0080327B">
      <w:pPr>
        <w:rPr>
          <w:b/>
        </w:rPr>
      </w:pPr>
    </w:p>
    <w:p w:rsidR="00573574" w:rsidRDefault="00573574" w:rsidP="00573574">
      <w:pPr>
        <w:pStyle w:val="Nadpis1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ROZPIS JEDNACÍCH SÍNÍ</w:t>
      </w:r>
    </w:p>
    <w:p w:rsidR="00573574" w:rsidRDefault="00573574" w:rsidP="00573574">
      <w:pPr>
        <w:spacing w:after="200" w:line="276" w:lineRule="auto"/>
        <w:rPr>
          <w:rFonts w:eastAsia="Calibri"/>
          <w:szCs w:val="22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06"/>
        <w:gridCol w:w="1339"/>
        <w:gridCol w:w="766"/>
        <w:gridCol w:w="766"/>
        <w:gridCol w:w="961"/>
        <w:gridCol w:w="1172"/>
        <w:gridCol w:w="1116"/>
        <w:gridCol w:w="1272"/>
        <w:gridCol w:w="950"/>
        <w:gridCol w:w="1050"/>
      </w:tblGrid>
      <w:tr w:rsidR="00573574" w:rsidTr="00DF567B">
        <w:trPr>
          <w:trHeight w:val="419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73574" w:rsidRDefault="00573574" w:rsidP="0031566D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Jednací síň číslo dveří: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573574" w:rsidTr="00DF567B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PONDĚLÍ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573574">
              <w:rPr>
                <w:b/>
                <w:strike/>
                <w:color w:val="FF0000"/>
                <w:sz w:val="20"/>
                <w:szCs w:val="20"/>
                <w:lang w:eastAsia="en-US"/>
              </w:rPr>
              <w:t>Dr. Váňa</w:t>
            </w:r>
          </w:p>
          <w:p w:rsidR="00573574" w:rsidRP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73574">
              <w:rPr>
                <w:b/>
                <w:color w:val="FF0000"/>
                <w:sz w:val="20"/>
                <w:szCs w:val="20"/>
                <w:lang w:eastAsia="en-US"/>
              </w:rPr>
              <w:t xml:space="preserve">Mgr. Otrubová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P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7357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Dr. Váňa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Dr.Havránková</w:t>
            </w:r>
            <w:proofErr w:type="spellEnd"/>
          </w:p>
        </w:tc>
      </w:tr>
      <w:tr w:rsidR="00DF567B" w:rsidTr="001A0721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ÚTERÝ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</w:p>
          <w:p w:rsidR="00DF567B" w:rsidRDefault="00DF567B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Dušková</w:t>
            </w: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 věci opatrovnické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Dušková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DF567B" w:rsidRDefault="00DF567B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  <w:p w:rsidR="00DF567B" w:rsidRDefault="00DF567B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t.č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stáž KS v Brně)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F36" w:rsidRPr="00917F36" w:rsidRDefault="00917F36" w:rsidP="0031566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17F36">
              <w:rPr>
                <w:color w:val="FF0000"/>
                <w:sz w:val="20"/>
                <w:szCs w:val="20"/>
                <w:lang w:eastAsia="en-US"/>
              </w:rPr>
              <w:t>Lichý týden v roce :</w:t>
            </w:r>
          </w:p>
          <w:p w:rsidR="00917F36" w:rsidRDefault="00DF567B" w:rsidP="0031566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DF567B">
              <w:rPr>
                <w:b/>
                <w:color w:val="FF0000"/>
                <w:sz w:val="20"/>
                <w:szCs w:val="20"/>
                <w:lang w:eastAsia="en-US"/>
              </w:rPr>
              <w:t>Dr.</w:t>
            </w:r>
          </w:p>
          <w:p w:rsidR="00DF567B" w:rsidRPr="00DF567B" w:rsidRDefault="00DF567B" w:rsidP="0031566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DF567B">
              <w:rPr>
                <w:b/>
                <w:color w:val="FF0000"/>
                <w:sz w:val="20"/>
                <w:szCs w:val="20"/>
                <w:lang w:eastAsia="en-US"/>
              </w:rPr>
              <w:t>Vrchová</w:t>
            </w:r>
          </w:p>
          <w:p w:rsidR="00DF567B" w:rsidRDefault="00DF567B" w:rsidP="0031566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21" w:rsidRDefault="00917F36" w:rsidP="001A072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17F36">
              <w:rPr>
                <w:color w:val="FF0000"/>
                <w:sz w:val="20"/>
                <w:szCs w:val="20"/>
                <w:lang w:eastAsia="en-US"/>
              </w:rPr>
              <w:t>Sudý</w:t>
            </w:r>
          </w:p>
          <w:p w:rsidR="001A0721" w:rsidRDefault="00917F36" w:rsidP="001A072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17F36">
              <w:rPr>
                <w:color w:val="FF0000"/>
                <w:sz w:val="20"/>
                <w:szCs w:val="20"/>
                <w:lang w:eastAsia="en-US"/>
              </w:rPr>
              <w:t>týden</w:t>
            </w:r>
          </w:p>
          <w:p w:rsidR="00917F36" w:rsidRPr="001A0721" w:rsidRDefault="00917F36" w:rsidP="001A07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17F36">
              <w:rPr>
                <w:color w:val="FF0000"/>
                <w:sz w:val="20"/>
                <w:szCs w:val="20"/>
                <w:lang w:eastAsia="en-US"/>
              </w:rPr>
              <w:t>v roce:</w:t>
            </w:r>
          </w:p>
          <w:p w:rsidR="001A0721" w:rsidRDefault="00DF567B" w:rsidP="001A072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Mgr.</w:t>
            </w:r>
          </w:p>
          <w:p w:rsidR="00DF567B" w:rsidRDefault="00DF567B" w:rsidP="001A07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Otrubová</w:t>
            </w:r>
          </w:p>
        </w:tc>
      </w:tr>
      <w:tr w:rsidR="00573574" w:rsidTr="00DF567B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STŘEDA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  <w:p w:rsidR="00573574" w:rsidRDefault="00573574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t.č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stáž KS v Brně)</w:t>
            </w:r>
          </w:p>
          <w:p w:rsidR="00573574" w:rsidRDefault="00573574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JUDr. Vrchová přednostně pro věci civilní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Asistentky, VSÚ, s.tajemníci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573574" w:rsidTr="00DF567B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ČTVRTEK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Dušková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Malechová</w:t>
            </w:r>
          </w:p>
        </w:tc>
      </w:tr>
      <w:tr w:rsidR="00573574" w:rsidTr="00DF567B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PÁTEK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Vrchová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Pr="00CD3605" w:rsidRDefault="00573574" w:rsidP="0031566D">
            <w:pPr>
              <w:spacing w:line="276" w:lineRule="auto"/>
              <w:jc w:val="center"/>
              <w:rPr>
                <w:rFonts w:eastAsia="Calibri"/>
                <w:b/>
                <w:strike/>
                <w:color w:val="FF0000"/>
                <w:sz w:val="20"/>
                <w:szCs w:val="20"/>
                <w:lang w:eastAsia="en-US"/>
              </w:rPr>
            </w:pPr>
            <w:r w:rsidRPr="00CD3605">
              <w:rPr>
                <w:rFonts w:eastAsia="Calibri"/>
                <w:b/>
                <w:strike/>
                <w:color w:val="FF0000"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74" w:rsidRDefault="00573574" w:rsidP="0031566D">
            <w:pPr>
              <w:pStyle w:val="Nadpis1"/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573574" w:rsidRDefault="00573574" w:rsidP="0031566D">
            <w:pPr>
              <w:pStyle w:val="Nadpis1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Mgr. Pazderová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Doupovcová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74" w:rsidRDefault="00573574" w:rsidP="003156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Greplová</w:t>
            </w:r>
          </w:p>
        </w:tc>
      </w:tr>
    </w:tbl>
    <w:p w:rsidR="00482536" w:rsidRDefault="00482536" w:rsidP="0080327B">
      <w:r>
        <w:t xml:space="preserve"> </w:t>
      </w:r>
      <w:r w:rsidR="00657011">
        <w:t>6</w:t>
      </w:r>
      <w:r>
        <w:t>. příloha rozvrhu práce č.</w:t>
      </w:r>
      <w:r w:rsidR="00C1173A">
        <w:t>6, str. 47-48</w:t>
      </w:r>
      <w:r>
        <w:t xml:space="preserve"> – rozdělení přísedících</w:t>
      </w:r>
      <w:r w:rsidR="00BE5C36">
        <w:t xml:space="preserve">- nově </w:t>
      </w:r>
      <w:r w:rsidR="00657011">
        <w:t xml:space="preserve">se </w:t>
      </w:r>
      <w:r w:rsidR="00BE5C36">
        <w:t>rozdělují přísedící do senátu 2 T, zánik funkce přísedící Věry Janečkové</w:t>
      </w:r>
    </w:p>
    <w:p w:rsidR="00AD05D4" w:rsidRDefault="00AD05D4" w:rsidP="00AD05D4">
      <w:r>
        <w:t>PŘÍLOHA č. 6 :</w:t>
      </w:r>
    </w:p>
    <w:p w:rsidR="00AD05D4" w:rsidRDefault="00AD05D4" w:rsidP="00AD05D4"/>
    <w:p w:rsidR="00AD05D4" w:rsidRDefault="00AD05D4" w:rsidP="00AD05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Seznam soudců přísedících </w:t>
      </w:r>
    </w:p>
    <w:p w:rsidR="00AD05D4" w:rsidRDefault="00AD05D4" w:rsidP="00AD05D4">
      <w:pPr>
        <w:rPr>
          <w:b/>
          <w:sz w:val="28"/>
          <w:szCs w:val="28"/>
        </w:rPr>
      </w:pPr>
    </w:p>
    <w:p w:rsidR="00AD05D4" w:rsidRDefault="00AD05D4" w:rsidP="00AD05D4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Předseda senátu povolává přísedící přidělené do jeho senátu rovnoměrně a s přihlédnutím k předpokládanému časovému rozsahu jednací doby v dané věci a možnostem jednotlivých přísedících. </w:t>
      </w:r>
    </w:p>
    <w:p w:rsidR="00AD05D4" w:rsidRDefault="00AD05D4" w:rsidP="00AD05D4">
      <w:pPr>
        <w:jc w:val="both"/>
        <w:rPr>
          <w:rFonts w:eastAsia="Calibri"/>
          <w:b/>
        </w:rPr>
      </w:pPr>
    </w:p>
    <w:p w:rsidR="00AD05D4" w:rsidRDefault="00AD05D4" w:rsidP="00AD05D4">
      <w:pPr>
        <w:rPr>
          <w:b/>
          <w:sz w:val="28"/>
          <w:szCs w:val="28"/>
        </w:rPr>
        <w:sectPr w:rsidR="00AD05D4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AD05D4" w:rsidRDefault="00AD05D4" w:rsidP="00AD05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Přidělení pro senát 1 T : </w:t>
      </w:r>
    </w:p>
    <w:p w:rsidR="00AD05D4" w:rsidRDefault="00AD05D4" w:rsidP="00AD05D4">
      <w:pPr>
        <w:rPr>
          <w:b/>
          <w:sz w:val="28"/>
          <w:szCs w:val="28"/>
        </w:rPr>
      </w:pPr>
    </w:p>
    <w:p w:rsidR="00AD05D4" w:rsidRDefault="00AD05D4" w:rsidP="00AD05D4">
      <w:r>
        <w:t xml:space="preserve">Ivana </w:t>
      </w:r>
      <w:proofErr w:type="spellStart"/>
      <w:r>
        <w:t>Copková</w:t>
      </w:r>
      <w:proofErr w:type="spellEnd"/>
    </w:p>
    <w:p w:rsidR="00AD05D4" w:rsidRDefault="00AD05D4" w:rsidP="00AD05D4">
      <w:r>
        <w:t>Mgr. et Bc. Pavlína Dočkalová</w:t>
      </w:r>
    </w:p>
    <w:p w:rsidR="00AD05D4" w:rsidRDefault="00AD05D4" w:rsidP="00AD05D4">
      <w:r>
        <w:t xml:space="preserve">Jan </w:t>
      </w:r>
      <w:proofErr w:type="spellStart"/>
      <w:r>
        <w:t>Dudík</w:t>
      </w:r>
      <w:proofErr w:type="spellEnd"/>
    </w:p>
    <w:p w:rsidR="00AD05D4" w:rsidRDefault="00AD05D4" w:rsidP="00AD05D4">
      <w:r>
        <w:t xml:space="preserve">Jaroslava </w:t>
      </w:r>
      <w:proofErr w:type="spellStart"/>
      <w:r>
        <w:t>Folbergerová</w:t>
      </w:r>
      <w:proofErr w:type="spellEnd"/>
    </w:p>
    <w:p w:rsidR="00AD05D4" w:rsidRDefault="00AD05D4" w:rsidP="00AD05D4">
      <w:r>
        <w:t xml:space="preserve">František </w:t>
      </w:r>
      <w:proofErr w:type="spellStart"/>
      <w:r>
        <w:t>Hanyk</w:t>
      </w:r>
      <w:proofErr w:type="spellEnd"/>
    </w:p>
    <w:p w:rsidR="00AD05D4" w:rsidRPr="009240D8" w:rsidRDefault="00AD05D4" w:rsidP="00AD05D4">
      <w:pPr>
        <w:rPr>
          <w:strike/>
          <w:color w:val="FF0000"/>
        </w:rPr>
      </w:pPr>
      <w:r w:rsidRPr="009240D8">
        <w:rPr>
          <w:strike/>
          <w:color w:val="FF0000"/>
        </w:rPr>
        <w:t xml:space="preserve">Mgr. Jana </w:t>
      </w:r>
      <w:proofErr w:type="spellStart"/>
      <w:r w:rsidRPr="009240D8">
        <w:rPr>
          <w:strike/>
          <w:color w:val="FF0000"/>
        </w:rPr>
        <w:t>Hlebová</w:t>
      </w:r>
      <w:proofErr w:type="spellEnd"/>
    </w:p>
    <w:p w:rsidR="00AD05D4" w:rsidRDefault="00AD05D4" w:rsidP="00AD05D4">
      <w:r>
        <w:t>Vlasta Holubová</w:t>
      </w:r>
    </w:p>
    <w:p w:rsidR="00AD05D4" w:rsidRPr="003F421A" w:rsidRDefault="00AD05D4" w:rsidP="00AD05D4">
      <w:pPr>
        <w:rPr>
          <w:strike/>
          <w:color w:val="FF0000"/>
        </w:rPr>
      </w:pPr>
      <w:r w:rsidRPr="003F421A">
        <w:rPr>
          <w:strike/>
          <w:color w:val="FF0000"/>
        </w:rPr>
        <w:t>Marie Horáková</w:t>
      </w:r>
    </w:p>
    <w:p w:rsidR="00AD05D4" w:rsidRDefault="00AD05D4" w:rsidP="00AD05D4">
      <w:r>
        <w:t>Ludmila Horáková</w:t>
      </w:r>
    </w:p>
    <w:p w:rsidR="00AD05D4" w:rsidRDefault="00AD05D4" w:rsidP="00AD05D4">
      <w:r>
        <w:t xml:space="preserve">Martina </w:t>
      </w:r>
      <w:proofErr w:type="spellStart"/>
      <w:r>
        <w:t>Hošťálková</w:t>
      </w:r>
      <w:proofErr w:type="spellEnd"/>
    </w:p>
    <w:p w:rsidR="00AD05D4" w:rsidRPr="00FF0077" w:rsidRDefault="00AD05D4" w:rsidP="00AD05D4">
      <w:pPr>
        <w:rPr>
          <w:strike/>
          <w:color w:val="FF0000"/>
        </w:rPr>
      </w:pPr>
      <w:r w:rsidRPr="00FF0077">
        <w:rPr>
          <w:strike/>
          <w:color w:val="FF0000"/>
        </w:rPr>
        <w:t>Věra Janečková</w:t>
      </w:r>
    </w:p>
    <w:p w:rsidR="00AD05D4" w:rsidRDefault="00AD05D4" w:rsidP="00AD05D4">
      <w:r>
        <w:t>Kamil Jelínek</w:t>
      </w:r>
    </w:p>
    <w:p w:rsidR="00AD05D4" w:rsidRDefault="00AD05D4" w:rsidP="00AD05D4">
      <w:r>
        <w:t xml:space="preserve">Mgr. Alexandra </w:t>
      </w:r>
      <w:proofErr w:type="spellStart"/>
      <w:r>
        <w:t>Klímková</w:t>
      </w:r>
      <w:proofErr w:type="spellEnd"/>
    </w:p>
    <w:p w:rsidR="00AD05D4" w:rsidRDefault="00AD05D4" w:rsidP="00AD05D4">
      <w:r>
        <w:t>PhDr. Václav Kolář</w:t>
      </w:r>
    </w:p>
    <w:p w:rsidR="00AD05D4" w:rsidRDefault="00AD05D4" w:rsidP="00AD05D4">
      <w:r>
        <w:t>František Koutný</w:t>
      </w:r>
    </w:p>
    <w:p w:rsidR="00AD05D4" w:rsidRDefault="00AD05D4" w:rsidP="00AD05D4">
      <w:r>
        <w:t xml:space="preserve">Věra </w:t>
      </w:r>
      <w:proofErr w:type="spellStart"/>
      <w:r>
        <w:t>Krbečková</w:t>
      </w:r>
      <w:proofErr w:type="spellEnd"/>
    </w:p>
    <w:p w:rsidR="00AD05D4" w:rsidRDefault="00AD05D4" w:rsidP="00AD05D4">
      <w:r>
        <w:t>Mgr. Jaroslav Servus</w:t>
      </w:r>
    </w:p>
    <w:p w:rsidR="00AD05D4" w:rsidRDefault="00AD05D4" w:rsidP="00AD05D4">
      <w:r>
        <w:t>Jarmila Strouhalová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Ing. Marie Plchotová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František Nevrtal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Bc. Iva Veselá</w:t>
      </w:r>
    </w:p>
    <w:p w:rsidR="00AD05D4" w:rsidRDefault="00AD05D4" w:rsidP="00AD05D4">
      <w:pPr>
        <w:rPr>
          <w:lang w:val="pl-PL"/>
        </w:rPr>
      </w:pPr>
    </w:p>
    <w:p w:rsidR="00AD05D4" w:rsidRDefault="00AD05D4" w:rsidP="00AD05D4">
      <w:pPr>
        <w:rPr>
          <w:lang w:val="pl-PL"/>
        </w:rPr>
      </w:pPr>
      <w:r>
        <w:rPr>
          <w:lang w:val="pl-PL"/>
        </w:rPr>
        <w:t>Mgr. Alena Prudíková</w:t>
      </w:r>
    </w:p>
    <w:p w:rsidR="00AD05D4" w:rsidRDefault="00AD05D4" w:rsidP="00AD05D4">
      <w:r>
        <w:t>Ing. Milada Sokolová</w:t>
      </w:r>
    </w:p>
    <w:p w:rsidR="00AD05D4" w:rsidRDefault="00AD05D4" w:rsidP="00AD05D4"/>
    <w:p w:rsidR="00AD05D4" w:rsidRDefault="00AD05D4" w:rsidP="00AD05D4">
      <w:pPr>
        <w:rPr>
          <w:b/>
          <w:sz w:val="28"/>
          <w:szCs w:val="28"/>
          <w:lang w:val="pl-PL"/>
        </w:rPr>
      </w:pPr>
      <w:r w:rsidRPr="00AD05D4">
        <w:rPr>
          <w:b/>
          <w:sz w:val="28"/>
          <w:szCs w:val="28"/>
          <w:lang w:val="pl-PL"/>
        </w:rPr>
        <w:t>Přidělení pro senát 2 T :</w:t>
      </w:r>
    </w:p>
    <w:p w:rsidR="00AD05D4" w:rsidRDefault="00AD05D4" w:rsidP="00AD05D4">
      <w:pPr>
        <w:rPr>
          <w:b/>
          <w:sz w:val="28"/>
          <w:szCs w:val="28"/>
          <w:lang w:val="pl-PL"/>
        </w:rPr>
      </w:pPr>
    </w:p>
    <w:p w:rsidR="003C6E94" w:rsidRPr="005F6CE9" w:rsidRDefault="003C6E94" w:rsidP="003C6E94">
      <w:pPr>
        <w:rPr>
          <w:color w:val="FF0000"/>
        </w:rPr>
      </w:pPr>
      <w:r w:rsidRPr="005F6CE9">
        <w:rPr>
          <w:color w:val="FF0000"/>
        </w:rPr>
        <w:t xml:space="preserve">Ing. Martina </w:t>
      </w:r>
      <w:proofErr w:type="spellStart"/>
      <w:r w:rsidRPr="005F6CE9">
        <w:rPr>
          <w:color w:val="FF0000"/>
        </w:rPr>
        <w:t>Cetkovská</w:t>
      </w:r>
      <w:proofErr w:type="spellEnd"/>
      <w:r w:rsidRPr="005F6CE9">
        <w:rPr>
          <w:color w:val="FF0000"/>
        </w:rPr>
        <w:t xml:space="preserve"> </w:t>
      </w:r>
    </w:p>
    <w:p w:rsidR="003C6E94" w:rsidRDefault="003C6E94" w:rsidP="003C6E94">
      <w:pPr>
        <w:rPr>
          <w:color w:val="FF0000"/>
        </w:rPr>
      </w:pPr>
      <w:r w:rsidRPr="005F6CE9">
        <w:rPr>
          <w:color w:val="FF0000"/>
        </w:rPr>
        <w:t xml:space="preserve">Jaroslav </w:t>
      </w:r>
      <w:proofErr w:type="spellStart"/>
      <w:r w:rsidRPr="005F6CE9">
        <w:rPr>
          <w:color w:val="FF0000"/>
        </w:rPr>
        <w:t>Frgal</w:t>
      </w:r>
      <w:proofErr w:type="spellEnd"/>
    </w:p>
    <w:p w:rsidR="000F2290" w:rsidRPr="000F2290" w:rsidRDefault="000F2290" w:rsidP="003C6E94">
      <w:pPr>
        <w:rPr>
          <w:color w:val="FF0000"/>
          <w:lang w:val="pl-PL"/>
        </w:rPr>
      </w:pPr>
      <w:r w:rsidRPr="009240D8">
        <w:rPr>
          <w:color w:val="FF0000"/>
          <w:lang w:val="pl-PL"/>
        </w:rPr>
        <w:t>Mgr. Jana Hlebová</w:t>
      </w:r>
    </w:p>
    <w:p w:rsidR="003C6E94" w:rsidRPr="005F6CE9" w:rsidRDefault="003C6E94" w:rsidP="003C6E94">
      <w:pPr>
        <w:rPr>
          <w:color w:val="FF0000"/>
        </w:rPr>
      </w:pPr>
      <w:r w:rsidRPr="005F6CE9">
        <w:rPr>
          <w:color w:val="FF0000"/>
        </w:rPr>
        <w:t>Bc. Viktor Hýbl</w:t>
      </w:r>
    </w:p>
    <w:p w:rsidR="003C6E94" w:rsidRPr="005F6CE9" w:rsidRDefault="003C6E94" w:rsidP="003C6E94">
      <w:pPr>
        <w:rPr>
          <w:color w:val="FF0000"/>
        </w:rPr>
      </w:pPr>
      <w:r w:rsidRPr="005F6CE9">
        <w:rPr>
          <w:color w:val="FF0000"/>
        </w:rPr>
        <w:t xml:space="preserve">Bc. Magda </w:t>
      </w:r>
      <w:proofErr w:type="spellStart"/>
      <w:r w:rsidRPr="005F6CE9">
        <w:rPr>
          <w:color w:val="FF0000"/>
        </w:rPr>
        <w:t>Kováříková</w:t>
      </w:r>
      <w:proofErr w:type="spellEnd"/>
    </w:p>
    <w:p w:rsidR="003C6E94" w:rsidRPr="00390A8F" w:rsidRDefault="003C6E94" w:rsidP="003C6E94">
      <w:pPr>
        <w:rPr>
          <w:color w:val="FF0000"/>
        </w:rPr>
      </w:pPr>
      <w:r w:rsidRPr="00390A8F">
        <w:rPr>
          <w:color w:val="FF0000"/>
        </w:rPr>
        <w:t>Bc. Jiří Kratochvíl</w:t>
      </w:r>
    </w:p>
    <w:p w:rsidR="003C6E94" w:rsidRDefault="003C6E94" w:rsidP="003C6E94">
      <w:pPr>
        <w:rPr>
          <w:color w:val="FF0000"/>
        </w:rPr>
      </w:pPr>
      <w:r w:rsidRPr="00201D7D">
        <w:rPr>
          <w:color w:val="FF0000"/>
        </w:rPr>
        <w:t xml:space="preserve">Ing. Ivo </w:t>
      </w:r>
      <w:proofErr w:type="spellStart"/>
      <w:r w:rsidRPr="00201D7D">
        <w:rPr>
          <w:color w:val="FF0000"/>
        </w:rPr>
        <w:t>Kurfürst</w:t>
      </w:r>
      <w:proofErr w:type="spellEnd"/>
    </w:p>
    <w:p w:rsidR="006A3A4E" w:rsidRPr="006A3A4E" w:rsidRDefault="006A3A4E" w:rsidP="003C6E94">
      <w:pPr>
        <w:rPr>
          <w:color w:val="FF0000"/>
        </w:rPr>
      </w:pPr>
      <w:r w:rsidRPr="006A3A4E">
        <w:rPr>
          <w:color w:val="FF0000"/>
        </w:rPr>
        <w:t xml:space="preserve">Bc. Ing. Antonie </w:t>
      </w:r>
      <w:proofErr w:type="spellStart"/>
      <w:r w:rsidRPr="006A3A4E">
        <w:rPr>
          <w:color w:val="FF0000"/>
        </w:rPr>
        <w:t>Orálková</w:t>
      </w:r>
      <w:proofErr w:type="spellEnd"/>
    </w:p>
    <w:p w:rsidR="003C6E94" w:rsidRPr="003F6B9E" w:rsidRDefault="003C6E94" w:rsidP="003C6E94">
      <w:pPr>
        <w:rPr>
          <w:color w:val="FF0000"/>
        </w:rPr>
      </w:pPr>
      <w:r w:rsidRPr="003F6B9E">
        <w:rPr>
          <w:color w:val="FF0000"/>
        </w:rPr>
        <w:t>Iveta Páleníková</w:t>
      </w:r>
    </w:p>
    <w:p w:rsidR="003C6E94" w:rsidRPr="003F6B9E" w:rsidRDefault="003C6E94" w:rsidP="003C6E94">
      <w:pPr>
        <w:rPr>
          <w:color w:val="FF0000"/>
        </w:rPr>
      </w:pPr>
      <w:r w:rsidRPr="003F6B9E">
        <w:rPr>
          <w:color w:val="FF0000"/>
        </w:rPr>
        <w:t xml:space="preserve">Věra </w:t>
      </w:r>
      <w:proofErr w:type="spellStart"/>
      <w:r w:rsidRPr="003F6B9E">
        <w:rPr>
          <w:color w:val="FF0000"/>
        </w:rPr>
        <w:t>Pinkavová</w:t>
      </w:r>
      <w:proofErr w:type="spellEnd"/>
    </w:p>
    <w:p w:rsidR="005542D2" w:rsidRPr="005542D2" w:rsidRDefault="005542D2" w:rsidP="003C6E94">
      <w:pPr>
        <w:rPr>
          <w:color w:val="FF0000"/>
        </w:rPr>
      </w:pPr>
      <w:r w:rsidRPr="005542D2">
        <w:rPr>
          <w:color w:val="FF0000"/>
        </w:rPr>
        <w:t xml:space="preserve">Dáša </w:t>
      </w:r>
      <w:proofErr w:type="spellStart"/>
      <w:r w:rsidRPr="005542D2">
        <w:rPr>
          <w:color w:val="FF0000"/>
        </w:rPr>
        <w:t>Pořická</w:t>
      </w:r>
      <w:proofErr w:type="spellEnd"/>
    </w:p>
    <w:p w:rsidR="003C6E94" w:rsidRPr="003F6B9E" w:rsidRDefault="003C6E94" w:rsidP="003C6E94">
      <w:pPr>
        <w:rPr>
          <w:color w:val="FF0000"/>
        </w:rPr>
      </w:pPr>
      <w:r w:rsidRPr="003F6B9E">
        <w:rPr>
          <w:color w:val="FF0000"/>
        </w:rPr>
        <w:t>Mgr. Eva Šrotová</w:t>
      </w:r>
    </w:p>
    <w:p w:rsidR="003C6E94" w:rsidRDefault="003C6E94" w:rsidP="003C6E94">
      <w:pPr>
        <w:rPr>
          <w:color w:val="FF0000"/>
        </w:rPr>
      </w:pPr>
      <w:r w:rsidRPr="00535DCF">
        <w:rPr>
          <w:color w:val="FF0000"/>
        </w:rPr>
        <w:t xml:space="preserve">Marie </w:t>
      </w:r>
      <w:proofErr w:type="spellStart"/>
      <w:r w:rsidRPr="00535DCF">
        <w:rPr>
          <w:color w:val="FF0000"/>
        </w:rPr>
        <w:t>Vincourková</w:t>
      </w:r>
      <w:proofErr w:type="spellEnd"/>
    </w:p>
    <w:p w:rsidR="000F2290" w:rsidRPr="00535DCF" w:rsidRDefault="000F2290" w:rsidP="003C6E94">
      <w:pPr>
        <w:rPr>
          <w:color w:val="FF0000"/>
        </w:rPr>
      </w:pPr>
      <w:r>
        <w:rPr>
          <w:color w:val="FF0000"/>
        </w:rPr>
        <w:t>Eliška Vrzalová</w:t>
      </w:r>
    </w:p>
    <w:p w:rsidR="003C6E94" w:rsidRPr="00535DCF" w:rsidRDefault="003C6E94" w:rsidP="003C6E94">
      <w:pPr>
        <w:rPr>
          <w:color w:val="FF0000"/>
        </w:rPr>
      </w:pPr>
      <w:r w:rsidRPr="00535DCF">
        <w:rPr>
          <w:color w:val="FF0000"/>
        </w:rPr>
        <w:t xml:space="preserve">Ing. Jitka </w:t>
      </w:r>
      <w:proofErr w:type="spellStart"/>
      <w:r w:rsidRPr="00535DCF">
        <w:rPr>
          <w:color w:val="FF0000"/>
        </w:rPr>
        <w:t>Vystavělová</w:t>
      </w:r>
      <w:proofErr w:type="spellEnd"/>
    </w:p>
    <w:p w:rsidR="00881AD6" w:rsidRDefault="00881AD6" w:rsidP="00AD05D4"/>
    <w:p w:rsidR="00AD05D4" w:rsidRDefault="00AD05D4" w:rsidP="00AD05D4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Přidělení pro senát 11</w:t>
      </w:r>
      <w:bookmarkStart w:id="0" w:name="_GoBack"/>
      <w:bookmarkEnd w:id="0"/>
      <w:r>
        <w:rPr>
          <w:b/>
          <w:sz w:val="28"/>
          <w:szCs w:val="28"/>
        </w:rPr>
        <w:t xml:space="preserve"> T :</w:t>
      </w:r>
    </w:p>
    <w:p w:rsidR="00AD05D4" w:rsidRDefault="00AD05D4" w:rsidP="00AD05D4">
      <w:pPr>
        <w:rPr>
          <w:sz w:val="28"/>
          <w:szCs w:val="28"/>
        </w:rPr>
      </w:pPr>
    </w:p>
    <w:p w:rsidR="00AD05D4" w:rsidRPr="005F6CE9" w:rsidRDefault="00AD05D4" w:rsidP="00AD05D4">
      <w:pPr>
        <w:rPr>
          <w:strike/>
          <w:color w:val="FF0000"/>
        </w:rPr>
      </w:pPr>
      <w:r w:rsidRPr="005F6CE9">
        <w:rPr>
          <w:strike/>
          <w:color w:val="FF0000"/>
        </w:rPr>
        <w:t xml:space="preserve">Ing. Martina </w:t>
      </w:r>
      <w:proofErr w:type="spellStart"/>
      <w:r w:rsidRPr="005F6CE9">
        <w:rPr>
          <w:strike/>
          <w:color w:val="FF0000"/>
        </w:rPr>
        <w:t>Cetkovská</w:t>
      </w:r>
      <w:proofErr w:type="spellEnd"/>
      <w:r w:rsidRPr="005F6CE9">
        <w:rPr>
          <w:strike/>
          <w:color w:val="FF0000"/>
        </w:rPr>
        <w:t xml:space="preserve"> </w:t>
      </w:r>
    </w:p>
    <w:p w:rsidR="00AD05D4" w:rsidRPr="00881AD6" w:rsidRDefault="00AD05D4" w:rsidP="00AD05D4">
      <w:r w:rsidRPr="00881AD6">
        <w:t>Mgr. Pavla Dobrovolná</w:t>
      </w:r>
    </w:p>
    <w:p w:rsidR="00AD05D4" w:rsidRPr="005F6CE9" w:rsidRDefault="00AD05D4" w:rsidP="00AD05D4">
      <w:pPr>
        <w:rPr>
          <w:strike/>
          <w:color w:val="FF0000"/>
        </w:rPr>
      </w:pPr>
      <w:r w:rsidRPr="005F6CE9">
        <w:rPr>
          <w:strike/>
          <w:color w:val="FF0000"/>
        </w:rPr>
        <w:t xml:space="preserve">Jaroslav </w:t>
      </w:r>
      <w:proofErr w:type="spellStart"/>
      <w:r w:rsidRPr="005F6CE9">
        <w:rPr>
          <w:strike/>
          <w:color w:val="FF0000"/>
        </w:rPr>
        <w:t>Frgal</w:t>
      </w:r>
      <w:proofErr w:type="spellEnd"/>
    </w:p>
    <w:p w:rsidR="00AD05D4" w:rsidRDefault="00AD05D4" w:rsidP="00AD05D4">
      <w:r w:rsidRPr="00E44F21">
        <w:t>Milada Hlavicová</w:t>
      </w:r>
    </w:p>
    <w:p w:rsidR="003F421A" w:rsidRPr="003F421A" w:rsidRDefault="003F421A" w:rsidP="00AD05D4">
      <w:pPr>
        <w:rPr>
          <w:color w:val="FF0000"/>
        </w:rPr>
      </w:pPr>
      <w:r w:rsidRPr="003F421A">
        <w:rPr>
          <w:color w:val="FF0000"/>
        </w:rPr>
        <w:t>Marie Horáková</w:t>
      </w:r>
    </w:p>
    <w:p w:rsidR="00AD05D4" w:rsidRPr="005F6CE9" w:rsidRDefault="00AD05D4" w:rsidP="00AD05D4">
      <w:pPr>
        <w:rPr>
          <w:strike/>
          <w:color w:val="FF0000"/>
        </w:rPr>
      </w:pPr>
      <w:r w:rsidRPr="005F6CE9">
        <w:rPr>
          <w:strike/>
          <w:color w:val="FF0000"/>
        </w:rPr>
        <w:t>Bc. Viktor Hýbl</w:t>
      </w:r>
    </w:p>
    <w:p w:rsidR="00AD05D4" w:rsidRDefault="00AD05D4" w:rsidP="00AD05D4">
      <w:r>
        <w:t xml:space="preserve">JUDr. Olga </w:t>
      </w:r>
      <w:proofErr w:type="spellStart"/>
      <w:r>
        <w:t>Kapplová</w:t>
      </w:r>
      <w:proofErr w:type="spellEnd"/>
      <w:r>
        <w:t>, Ph.D.</w:t>
      </w:r>
    </w:p>
    <w:p w:rsidR="00AD05D4" w:rsidRPr="00C168D1" w:rsidRDefault="00AD05D4" w:rsidP="00AD05D4">
      <w:r w:rsidRPr="00C168D1">
        <w:t>Miloslav Konečný</w:t>
      </w:r>
    </w:p>
    <w:p w:rsidR="00AD05D4" w:rsidRDefault="00AD05D4" w:rsidP="00AD05D4">
      <w:r w:rsidRPr="005F6CE9">
        <w:rPr>
          <w:strike/>
          <w:color w:val="FF0000"/>
        </w:rPr>
        <w:t xml:space="preserve">Bc. Magda </w:t>
      </w:r>
      <w:proofErr w:type="spellStart"/>
      <w:r w:rsidRPr="005F6CE9">
        <w:rPr>
          <w:strike/>
          <w:color w:val="FF0000"/>
        </w:rPr>
        <w:t>Kováříková</w:t>
      </w:r>
      <w:proofErr w:type="spellEnd"/>
    </w:p>
    <w:p w:rsidR="00AD05D4" w:rsidRPr="00390A8F" w:rsidRDefault="00AD05D4" w:rsidP="00AD05D4">
      <w:pPr>
        <w:rPr>
          <w:strike/>
          <w:color w:val="FF0000"/>
        </w:rPr>
      </w:pPr>
      <w:r w:rsidRPr="00390A8F">
        <w:rPr>
          <w:strike/>
          <w:color w:val="FF0000"/>
        </w:rPr>
        <w:t>Bc. Jiří Kratochvíl</w:t>
      </w:r>
    </w:p>
    <w:p w:rsidR="00AD05D4" w:rsidRDefault="00AD05D4" w:rsidP="00AD05D4">
      <w:pPr>
        <w:rPr>
          <w:strike/>
          <w:color w:val="FF0000"/>
        </w:rPr>
      </w:pPr>
      <w:r w:rsidRPr="000F7BE4">
        <w:rPr>
          <w:strike/>
          <w:color w:val="FF0000"/>
        </w:rPr>
        <w:t xml:space="preserve">Ing. Ivo </w:t>
      </w:r>
      <w:proofErr w:type="spellStart"/>
      <w:r w:rsidRPr="000F7BE4">
        <w:rPr>
          <w:strike/>
          <w:color w:val="FF0000"/>
        </w:rPr>
        <w:t>Kurfürst</w:t>
      </w:r>
      <w:proofErr w:type="spellEnd"/>
    </w:p>
    <w:p w:rsidR="00E66DD1" w:rsidRPr="00E66DD1" w:rsidRDefault="00E66DD1" w:rsidP="00AD05D4">
      <w:pPr>
        <w:rPr>
          <w:strike/>
          <w:color w:val="FF0000"/>
        </w:rPr>
      </w:pPr>
      <w:r w:rsidRPr="00E66DD1">
        <w:rPr>
          <w:strike/>
          <w:color w:val="FF0000"/>
        </w:rPr>
        <w:t xml:space="preserve">Bc. Ing. Antonie </w:t>
      </w:r>
      <w:proofErr w:type="spellStart"/>
      <w:r w:rsidRPr="00E66DD1">
        <w:rPr>
          <w:strike/>
          <w:color w:val="FF0000"/>
        </w:rPr>
        <w:t>Orálková</w:t>
      </w:r>
      <w:proofErr w:type="spellEnd"/>
    </w:p>
    <w:p w:rsidR="00AD05D4" w:rsidRPr="00390A8F" w:rsidRDefault="00AD05D4" w:rsidP="00AD05D4">
      <w:pPr>
        <w:rPr>
          <w:strike/>
          <w:color w:val="FF0000"/>
        </w:rPr>
      </w:pPr>
      <w:r w:rsidRPr="00390A8F">
        <w:rPr>
          <w:strike/>
          <w:color w:val="FF0000"/>
        </w:rPr>
        <w:t>Iveta Páleníková</w:t>
      </w:r>
    </w:p>
    <w:p w:rsidR="00AD05D4" w:rsidRDefault="00AD05D4" w:rsidP="00AD05D4">
      <w:r>
        <w:t xml:space="preserve">Josef </w:t>
      </w:r>
      <w:proofErr w:type="spellStart"/>
      <w:r>
        <w:t>Pešák</w:t>
      </w:r>
      <w:proofErr w:type="spellEnd"/>
    </w:p>
    <w:p w:rsidR="00AD05D4" w:rsidRPr="003F6B9E" w:rsidRDefault="00AD05D4" w:rsidP="00AD05D4">
      <w:pPr>
        <w:rPr>
          <w:strike/>
          <w:color w:val="FF0000"/>
        </w:rPr>
      </w:pPr>
      <w:r w:rsidRPr="003F6B9E">
        <w:rPr>
          <w:strike/>
          <w:color w:val="FF0000"/>
        </w:rPr>
        <w:t xml:space="preserve">Věra </w:t>
      </w:r>
      <w:proofErr w:type="spellStart"/>
      <w:r w:rsidRPr="003F6B9E">
        <w:rPr>
          <w:strike/>
          <w:color w:val="FF0000"/>
        </w:rPr>
        <w:t>Pinkavová</w:t>
      </w:r>
      <w:proofErr w:type="spellEnd"/>
    </w:p>
    <w:p w:rsidR="00AD05D4" w:rsidRDefault="00AD05D4" w:rsidP="00AD05D4">
      <w:r>
        <w:t>Ing. Jana Římská</w:t>
      </w:r>
    </w:p>
    <w:p w:rsidR="00AD05D4" w:rsidRPr="003F6B9E" w:rsidRDefault="00AD05D4" w:rsidP="00AD05D4">
      <w:pPr>
        <w:rPr>
          <w:strike/>
          <w:color w:val="FF0000"/>
        </w:rPr>
      </w:pPr>
      <w:r w:rsidRPr="003F6B9E">
        <w:rPr>
          <w:strike/>
          <w:color w:val="FF0000"/>
        </w:rPr>
        <w:t>Mgr. Eva Šrotová</w:t>
      </w:r>
    </w:p>
    <w:p w:rsidR="00AD05D4" w:rsidRDefault="00AD05D4" w:rsidP="00AD05D4">
      <w:r>
        <w:t>Marie Štefková</w:t>
      </w:r>
    </w:p>
    <w:p w:rsidR="00AD05D4" w:rsidRPr="00535DCF" w:rsidRDefault="00AD05D4" w:rsidP="00AD05D4">
      <w:r w:rsidRPr="00535DCF">
        <w:t xml:space="preserve">Bc. Marcela </w:t>
      </w:r>
      <w:proofErr w:type="spellStart"/>
      <w:r w:rsidRPr="00535DCF">
        <w:t>Vejmělková</w:t>
      </w:r>
      <w:proofErr w:type="spellEnd"/>
    </w:p>
    <w:p w:rsidR="00AD05D4" w:rsidRPr="001A5E77" w:rsidRDefault="00AD05D4" w:rsidP="00AD05D4">
      <w:r w:rsidRPr="001A5E77">
        <w:t>Marcela Vavřínová</w:t>
      </w:r>
    </w:p>
    <w:p w:rsidR="00AD05D4" w:rsidRPr="00535DCF" w:rsidRDefault="00AD05D4" w:rsidP="00AD05D4">
      <w:pPr>
        <w:rPr>
          <w:strike/>
          <w:color w:val="FF0000"/>
        </w:rPr>
      </w:pPr>
      <w:r w:rsidRPr="00535DCF">
        <w:rPr>
          <w:strike/>
          <w:color w:val="FF0000"/>
        </w:rPr>
        <w:t xml:space="preserve">Marie </w:t>
      </w:r>
      <w:proofErr w:type="spellStart"/>
      <w:r w:rsidRPr="00535DCF">
        <w:rPr>
          <w:strike/>
          <w:color w:val="FF0000"/>
        </w:rPr>
        <w:t>Vincourková</w:t>
      </w:r>
      <w:proofErr w:type="spellEnd"/>
    </w:p>
    <w:p w:rsidR="00AD05D4" w:rsidRDefault="00AD05D4" w:rsidP="00AD05D4">
      <w:r>
        <w:t>Metoděj Vinkler</w:t>
      </w:r>
    </w:p>
    <w:p w:rsidR="00AD05D4" w:rsidRPr="00535DCF" w:rsidRDefault="00AD05D4" w:rsidP="00AD05D4">
      <w:pPr>
        <w:rPr>
          <w:strike/>
          <w:color w:val="FF0000"/>
        </w:rPr>
      </w:pPr>
      <w:r w:rsidRPr="00535DCF">
        <w:rPr>
          <w:strike/>
          <w:color w:val="FF0000"/>
        </w:rPr>
        <w:t xml:space="preserve">Ing. Jitka </w:t>
      </w:r>
      <w:proofErr w:type="spellStart"/>
      <w:r w:rsidRPr="00535DCF">
        <w:rPr>
          <w:strike/>
          <w:color w:val="FF0000"/>
        </w:rPr>
        <w:t>Vystavělová</w:t>
      </w:r>
      <w:proofErr w:type="spellEnd"/>
    </w:p>
    <w:p w:rsidR="00AD05D4" w:rsidRDefault="00881AD6" w:rsidP="00AD05D4">
      <w:r>
        <w:t>František Zatloukal</w:t>
      </w:r>
    </w:p>
    <w:p w:rsidR="00CF4424" w:rsidRDefault="00CF4424" w:rsidP="00AD05D4"/>
    <w:p w:rsidR="00AA346B" w:rsidRDefault="00AA346B" w:rsidP="00AD05D4"/>
    <w:p w:rsidR="00AD05D4" w:rsidRDefault="00AD05D4" w:rsidP="00AD05D4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Přidělení pro senát 13 T :</w:t>
      </w:r>
    </w:p>
    <w:p w:rsidR="00AD05D4" w:rsidRDefault="00AD05D4" w:rsidP="00AD05D4">
      <w:pPr>
        <w:rPr>
          <w:b/>
          <w:sz w:val="28"/>
          <w:szCs w:val="28"/>
          <w:lang w:val="es-ES"/>
        </w:rPr>
      </w:pPr>
    </w:p>
    <w:p w:rsidR="00AD05D4" w:rsidRDefault="00AD05D4" w:rsidP="00AD05D4">
      <w:pPr>
        <w:rPr>
          <w:lang w:val="es-ES"/>
        </w:rPr>
      </w:pPr>
      <w:r>
        <w:rPr>
          <w:lang w:val="es-ES"/>
        </w:rPr>
        <w:t>Alena Hýžová</w:t>
      </w:r>
    </w:p>
    <w:p w:rsidR="00AD05D4" w:rsidRDefault="00AD05D4" w:rsidP="00AD05D4">
      <w:pPr>
        <w:rPr>
          <w:lang w:val="es-ES"/>
        </w:rPr>
      </w:pPr>
      <w:r>
        <w:rPr>
          <w:lang w:val="es-ES"/>
        </w:rPr>
        <w:t>Ing. Dana Kaprálová</w:t>
      </w:r>
    </w:p>
    <w:p w:rsidR="00AD05D4" w:rsidRDefault="00AD05D4" w:rsidP="00AD05D4">
      <w:pPr>
        <w:rPr>
          <w:lang w:val="es-ES"/>
        </w:rPr>
      </w:pPr>
      <w:r>
        <w:rPr>
          <w:lang w:val="es-ES"/>
        </w:rPr>
        <w:t>Zdeňka Karásková</w:t>
      </w:r>
    </w:p>
    <w:p w:rsidR="00AD05D4" w:rsidRDefault="00AD05D4" w:rsidP="00AD05D4">
      <w:pPr>
        <w:rPr>
          <w:lang w:val="es-ES"/>
        </w:rPr>
      </w:pPr>
      <w:r>
        <w:rPr>
          <w:lang w:val="es-ES"/>
        </w:rPr>
        <w:t>Mgr. Jan Kuchař</w:t>
      </w:r>
    </w:p>
    <w:p w:rsidR="00AD05D4" w:rsidRDefault="00AD05D4" w:rsidP="00AD05D4">
      <w:r>
        <w:t xml:space="preserve">Ing. Vladimír </w:t>
      </w:r>
      <w:proofErr w:type="spellStart"/>
      <w:r>
        <w:t>Kupčík</w:t>
      </w:r>
      <w:proofErr w:type="spellEnd"/>
    </w:p>
    <w:p w:rsidR="00AD05D4" w:rsidRDefault="00AD05D4" w:rsidP="00AD05D4">
      <w:pPr>
        <w:rPr>
          <w:lang w:val="pl-PL"/>
        </w:rPr>
      </w:pPr>
      <w:r>
        <w:rPr>
          <w:lang w:val="pl-PL"/>
        </w:rPr>
        <w:t>Jiří Malina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Zuzana Maťašovská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Bc. Daniela Mikulová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Marie Navrátilová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Ing. Jiří Novák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JUDr. Květa Olašáková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Anna Pepřová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Hana Plesková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Otto Popelka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Miloslav Přikryl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Josef Skoumal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Ladislav Spáčil</w:t>
      </w:r>
    </w:p>
    <w:p w:rsidR="00CF4424" w:rsidRDefault="00CF4424" w:rsidP="00CF4424">
      <w:pPr>
        <w:rPr>
          <w:lang w:val="pl-PL"/>
        </w:rPr>
      </w:pPr>
      <w:r>
        <w:rPr>
          <w:lang w:val="pl-PL"/>
        </w:rPr>
        <w:t>Miluše Šafandová</w:t>
      </w:r>
    </w:p>
    <w:p w:rsidR="00CF4424" w:rsidRPr="00EA24A1" w:rsidRDefault="00EA24A1" w:rsidP="00AD05D4">
      <w:pPr>
        <w:rPr>
          <w:strike/>
          <w:color w:val="FF0000"/>
          <w:lang w:val="pl-PL"/>
        </w:rPr>
      </w:pPr>
      <w:r>
        <w:rPr>
          <w:strike/>
          <w:color w:val="FF0000"/>
          <w:lang w:val="pl-PL"/>
        </w:rPr>
        <w:t>Eliška Vrzalová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Cecílie Zatloukalová</w:t>
      </w:r>
    </w:p>
    <w:p w:rsidR="00AD05D4" w:rsidRPr="000F7BE4" w:rsidRDefault="00AD05D4" w:rsidP="00AD05D4">
      <w:pPr>
        <w:rPr>
          <w:strike/>
          <w:color w:val="FF0000"/>
          <w:lang w:val="pl-PL"/>
        </w:rPr>
      </w:pPr>
      <w:r w:rsidRPr="000F7BE4">
        <w:rPr>
          <w:strike/>
          <w:color w:val="FF0000"/>
          <w:lang w:val="pl-PL"/>
        </w:rPr>
        <w:t>Dáša Pořická</w:t>
      </w:r>
    </w:p>
    <w:p w:rsidR="00AD05D4" w:rsidRDefault="00AD05D4" w:rsidP="00AD05D4">
      <w:pPr>
        <w:rPr>
          <w:lang w:val="pl-PL"/>
        </w:rPr>
      </w:pPr>
    </w:p>
    <w:p w:rsidR="00AD05D4" w:rsidRDefault="00AD05D4" w:rsidP="00AD05D4">
      <w:pPr>
        <w:rPr>
          <w:lang w:val="pl-PL"/>
        </w:rPr>
      </w:pPr>
    </w:p>
    <w:p w:rsidR="00AD05D4" w:rsidRDefault="00AD05D4" w:rsidP="00AD05D4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Přidělení pro senát 5 C :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Ing. Jiří Novák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JUDr. Dagmar Nováková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JUDr. Květa Olašáková</w:t>
      </w:r>
    </w:p>
    <w:p w:rsidR="00AD05D4" w:rsidRDefault="00AD05D4" w:rsidP="00AD05D4">
      <w:pPr>
        <w:rPr>
          <w:lang w:val="pl-PL"/>
        </w:rPr>
      </w:pPr>
      <w:r>
        <w:rPr>
          <w:lang w:val="pl-PL"/>
        </w:rPr>
        <w:t>JUDr. Marta Svobodová Bílková</w:t>
      </w:r>
    </w:p>
    <w:p w:rsidR="00D903F0" w:rsidRDefault="00D903F0" w:rsidP="00AD05D4">
      <w:pPr>
        <w:rPr>
          <w:lang w:val="pl-PL"/>
        </w:rPr>
      </w:pPr>
    </w:p>
    <w:p w:rsidR="00AD05D4" w:rsidRDefault="00AD05D4" w:rsidP="00AD05D4">
      <w:pPr>
        <w:rPr>
          <w:sz w:val="28"/>
          <w:szCs w:val="28"/>
          <w:lang w:val="pl-PL"/>
        </w:rPr>
      </w:pPr>
    </w:p>
    <w:p w:rsidR="00AD05D4" w:rsidRDefault="00AD05D4" w:rsidP="00AD05D4">
      <w:pPr>
        <w:rPr>
          <w:b/>
          <w:sz w:val="28"/>
          <w:szCs w:val="28"/>
          <w:lang w:val="pl-PL"/>
        </w:rPr>
        <w:sectPr w:rsidR="00AD05D4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</w:sectPr>
      </w:pPr>
    </w:p>
    <w:p w:rsidR="00AD05D4" w:rsidRDefault="00AD05D4" w:rsidP="00AD05D4">
      <w:pPr>
        <w:rPr>
          <w:b/>
          <w:sz w:val="28"/>
          <w:szCs w:val="28"/>
          <w:lang w:val="pl-PL"/>
        </w:rPr>
      </w:pPr>
    </w:p>
    <w:p w:rsidR="00AD05D4" w:rsidRDefault="00AD05D4" w:rsidP="00AD05D4">
      <w:pPr>
        <w:rPr>
          <w:b/>
          <w:sz w:val="28"/>
          <w:szCs w:val="28"/>
          <w:lang w:val="pl-PL"/>
        </w:rPr>
      </w:pPr>
    </w:p>
    <w:p w:rsidR="00482536" w:rsidRDefault="00D903F0" w:rsidP="0080327B">
      <w:r>
        <w:t>V Prostějově dne 2. 6. 2016</w:t>
      </w:r>
    </w:p>
    <w:p w:rsidR="00D903F0" w:rsidRDefault="00D903F0" w:rsidP="0080327B"/>
    <w:p w:rsidR="00D903F0" w:rsidRDefault="00D903F0" w:rsidP="00D903F0">
      <w:pPr>
        <w:jc w:val="right"/>
      </w:pPr>
      <w:r>
        <w:t>JUDr. Petr Vrtěl,</w:t>
      </w:r>
    </w:p>
    <w:p w:rsidR="00D903F0" w:rsidRPr="0080327B" w:rsidRDefault="00D903F0" w:rsidP="00D903F0">
      <w:pPr>
        <w:jc w:val="right"/>
      </w:pPr>
      <w:r>
        <w:t>předseda soudu</w:t>
      </w:r>
    </w:p>
    <w:sectPr w:rsidR="00D903F0" w:rsidRPr="0080327B" w:rsidSect="001E7397">
      <w:pgSz w:w="16838" w:h="11906" w:orient="landscape"/>
      <w:pgMar w:top="760" w:right="1103" w:bottom="709" w:left="1843" w:header="567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76DD4"/>
    <w:rsid w:val="00006A42"/>
    <w:rsid w:val="0003049A"/>
    <w:rsid w:val="000E4E61"/>
    <w:rsid w:val="000F2290"/>
    <w:rsid w:val="000F7BE4"/>
    <w:rsid w:val="00100659"/>
    <w:rsid w:val="00111C52"/>
    <w:rsid w:val="00113D74"/>
    <w:rsid w:val="0012585E"/>
    <w:rsid w:val="00132845"/>
    <w:rsid w:val="0014219E"/>
    <w:rsid w:val="00143075"/>
    <w:rsid w:val="001709FD"/>
    <w:rsid w:val="00170F4E"/>
    <w:rsid w:val="001A0721"/>
    <w:rsid w:val="001A5E77"/>
    <w:rsid w:val="001B1A9E"/>
    <w:rsid w:val="001C3342"/>
    <w:rsid w:val="001E7397"/>
    <w:rsid w:val="00201D7D"/>
    <w:rsid w:val="00210A7D"/>
    <w:rsid w:val="00235A46"/>
    <w:rsid w:val="002879F0"/>
    <w:rsid w:val="002C75F8"/>
    <w:rsid w:val="00303549"/>
    <w:rsid w:val="0031566D"/>
    <w:rsid w:val="00320A67"/>
    <w:rsid w:val="003312DC"/>
    <w:rsid w:val="00390A8F"/>
    <w:rsid w:val="00392B04"/>
    <w:rsid w:val="003A27BE"/>
    <w:rsid w:val="003C6E94"/>
    <w:rsid w:val="003E1A78"/>
    <w:rsid w:val="003E67E9"/>
    <w:rsid w:val="003F421A"/>
    <w:rsid w:val="003F6B9E"/>
    <w:rsid w:val="00403BA3"/>
    <w:rsid w:val="004574CD"/>
    <w:rsid w:val="00482536"/>
    <w:rsid w:val="004864EC"/>
    <w:rsid w:val="00497019"/>
    <w:rsid w:val="004A167B"/>
    <w:rsid w:val="004B2DBE"/>
    <w:rsid w:val="004C3F2D"/>
    <w:rsid w:val="004D6115"/>
    <w:rsid w:val="004E02AA"/>
    <w:rsid w:val="004E5B8E"/>
    <w:rsid w:val="005203AE"/>
    <w:rsid w:val="00535DCF"/>
    <w:rsid w:val="00545A69"/>
    <w:rsid w:val="005542D2"/>
    <w:rsid w:val="00564681"/>
    <w:rsid w:val="00573574"/>
    <w:rsid w:val="005E56C3"/>
    <w:rsid w:val="005F6CE9"/>
    <w:rsid w:val="00620D40"/>
    <w:rsid w:val="0063315D"/>
    <w:rsid w:val="00657011"/>
    <w:rsid w:val="006673F6"/>
    <w:rsid w:val="006A3A4E"/>
    <w:rsid w:val="006B3B48"/>
    <w:rsid w:val="006C4F49"/>
    <w:rsid w:val="006C788D"/>
    <w:rsid w:val="007249DA"/>
    <w:rsid w:val="00745AF9"/>
    <w:rsid w:val="007509FA"/>
    <w:rsid w:val="007556E9"/>
    <w:rsid w:val="00782156"/>
    <w:rsid w:val="0078618C"/>
    <w:rsid w:val="00795372"/>
    <w:rsid w:val="007D2F52"/>
    <w:rsid w:val="007E2B3E"/>
    <w:rsid w:val="0080218E"/>
    <w:rsid w:val="0080327B"/>
    <w:rsid w:val="0083693C"/>
    <w:rsid w:val="008554BB"/>
    <w:rsid w:val="00881AD6"/>
    <w:rsid w:val="008835B2"/>
    <w:rsid w:val="008C2283"/>
    <w:rsid w:val="0090572E"/>
    <w:rsid w:val="00905D26"/>
    <w:rsid w:val="00910212"/>
    <w:rsid w:val="00911EC5"/>
    <w:rsid w:val="00917F36"/>
    <w:rsid w:val="009240D8"/>
    <w:rsid w:val="009331B3"/>
    <w:rsid w:val="00940F0F"/>
    <w:rsid w:val="00960BB5"/>
    <w:rsid w:val="00980856"/>
    <w:rsid w:val="009865A1"/>
    <w:rsid w:val="00992995"/>
    <w:rsid w:val="009B5951"/>
    <w:rsid w:val="009E2D9E"/>
    <w:rsid w:val="009E5398"/>
    <w:rsid w:val="00A170CB"/>
    <w:rsid w:val="00A24669"/>
    <w:rsid w:val="00A80712"/>
    <w:rsid w:val="00AA346B"/>
    <w:rsid w:val="00AB516A"/>
    <w:rsid w:val="00AD05D4"/>
    <w:rsid w:val="00AE3E9D"/>
    <w:rsid w:val="00B01052"/>
    <w:rsid w:val="00B229F6"/>
    <w:rsid w:val="00B500B1"/>
    <w:rsid w:val="00B55DD4"/>
    <w:rsid w:val="00B76DD4"/>
    <w:rsid w:val="00B85A55"/>
    <w:rsid w:val="00BB73E7"/>
    <w:rsid w:val="00BE5C36"/>
    <w:rsid w:val="00BF1F93"/>
    <w:rsid w:val="00BF56A4"/>
    <w:rsid w:val="00C1173A"/>
    <w:rsid w:val="00C11E0B"/>
    <w:rsid w:val="00C168D1"/>
    <w:rsid w:val="00C64577"/>
    <w:rsid w:val="00C731E5"/>
    <w:rsid w:val="00CC52AC"/>
    <w:rsid w:val="00CD3605"/>
    <w:rsid w:val="00CE7BD0"/>
    <w:rsid w:val="00CF4424"/>
    <w:rsid w:val="00D151F7"/>
    <w:rsid w:val="00D32614"/>
    <w:rsid w:val="00D53AB6"/>
    <w:rsid w:val="00D61BB4"/>
    <w:rsid w:val="00D85A92"/>
    <w:rsid w:val="00D903F0"/>
    <w:rsid w:val="00D904F1"/>
    <w:rsid w:val="00D90BD8"/>
    <w:rsid w:val="00D94EB2"/>
    <w:rsid w:val="00DB7C8B"/>
    <w:rsid w:val="00DF567B"/>
    <w:rsid w:val="00E001E6"/>
    <w:rsid w:val="00E003BA"/>
    <w:rsid w:val="00E44F21"/>
    <w:rsid w:val="00E60120"/>
    <w:rsid w:val="00E66DD1"/>
    <w:rsid w:val="00E74AA5"/>
    <w:rsid w:val="00E76AD8"/>
    <w:rsid w:val="00EA24A1"/>
    <w:rsid w:val="00EB32E7"/>
    <w:rsid w:val="00EC3114"/>
    <w:rsid w:val="00EE1B41"/>
    <w:rsid w:val="00EE570D"/>
    <w:rsid w:val="00F07D0F"/>
    <w:rsid w:val="00F42805"/>
    <w:rsid w:val="00F60237"/>
    <w:rsid w:val="00F7766F"/>
    <w:rsid w:val="00F84C08"/>
    <w:rsid w:val="00FE1DF1"/>
    <w:rsid w:val="00FE33DC"/>
    <w:rsid w:val="00FE3E42"/>
    <w:rsid w:val="00FF0077"/>
    <w:rsid w:val="00FF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6DD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76DD4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6DD4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76DD4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6D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76DD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76DD4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76DD4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76D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76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6D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76DD4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B76DD4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76DD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6DD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76DD4"/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76DD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76DD4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76DD4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76DD4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B76D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76DD4"/>
    <w:pPr>
      <w:jc w:val="both"/>
    </w:pPr>
    <w:rPr>
      <w:szCs w:val="20"/>
    </w:rPr>
  </w:style>
  <w:style w:type="paragraph" w:styleId="Bezmezer">
    <w:name w:val="No Spacing"/>
    <w:uiPriority w:val="1"/>
    <w:qFormat/>
    <w:rsid w:val="00B76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6DD4"/>
    <w:pPr>
      <w:ind w:left="720"/>
      <w:contextualSpacing/>
    </w:pPr>
  </w:style>
  <w:style w:type="table" w:styleId="Mkatabulky">
    <w:name w:val="Table Grid"/>
    <w:basedOn w:val="Normlntabulka"/>
    <w:uiPriority w:val="59"/>
    <w:rsid w:val="00B76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E2B3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E2B3E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81012D-DDF0-4358-A58E-F3611E4B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17</Pages>
  <Words>5397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25</cp:revision>
  <cp:lastPrinted>2017-05-30T08:53:00Z</cp:lastPrinted>
  <dcterms:created xsi:type="dcterms:W3CDTF">2016-05-09T08:05:00Z</dcterms:created>
  <dcterms:modified xsi:type="dcterms:W3CDTF">2017-05-30T08:53:00Z</dcterms:modified>
</cp:coreProperties>
</file>