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65" w:rsidRDefault="00917565" w:rsidP="00917565">
      <w:pPr>
        <w:pStyle w:val="Nadpis1"/>
        <w:jc w:val="center"/>
        <w:rPr>
          <w:b/>
          <w:color w:val="1F497D" w:themeColor="text2"/>
          <w:sz w:val="36"/>
          <w:u w:val="single"/>
        </w:rPr>
      </w:pPr>
      <w:r>
        <w:rPr>
          <w:b/>
          <w:color w:val="1F497D" w:themeColor="text2"/>
          <w:sz w:val="36"/>
          <w:u w:val="single"/>
        </w:rPr>
        <w:t>OKRESNÍ SOUD V PROSTĚJOVĚ</w:t>
      </w:r>
      <w:r>
        <w:rPr>
          <w:b/>
          <w:color w:val="1F497D" w:themeColor="text2"/>
          <w:sz w:val="36"/>
          <w:u w:val="single"/>
        </w:rPr>
        <w:tab/>
        <w:t xml:space="preserve">                                                          ke </w:t>
      </w:r>
      <w:proofErr w:type="spellStart"/>
      <w:r>
        <w:rPr>
          <w:b/>
          <w:color w:val="1F497D" w:themeColor="text2"/>
          <w:sz w:val="36"/>
          <w:u w:val="single"/>
        </w:rPr>
        <w:t>Spr</w:t>
      </w:r>
      <w:proofErr w:type="spellEnd"/>
      <w:r>
        <w:rPr>
          <w:b/>
          <w:color w:val="1F497D" w:themeColor="text2"/>
          <w:sz w:val="36"/>
          <w:u w:val="single"/>
        </w:rPr>
        <w:t>.  923/2016</w:t>
      </w:r>
    </w:p>
    <w:p w:rsidR="00917565" w:rsidRDefault="00917565" w:rsidP="00917565">
      <w:pPr>
        <w:pStyle w:val="Nadpis1"/>
        <w:jc w:val="center"/>
        <w:rPr>
          <w:b/>
          <w:sz w:val="36"/>
          <w:u w:val="single"/>
        </w:rPr>
      </w:pPr>
    </w:p>
    <w:p w:rsidR="00917565" w:rsidRDefault="00917565" w:rsidP="00917565">
      <w:pPr>
        <w:pStyle w:val="Nadpis1"/>
        <w:jc w:val="center"/>
        <w:rPr>
          <w:rFonts w:asciiTheme="minorHAnsi" w:hAnsiTheme="minorHAnsi"/>
          <w:color w:val="1F497D" w:themeColor="text2"/>
          <w:sz w:val="56"/>
          <w:szCs w:val="56"/>
        </w:rPr>
      </w:pPr>
      <w:r>
        <w:rPr>
          <w:rFonts w:asciiTheme="minorHAnsi" w:hAnsiTheme="minorHAnsi"/>
          <w:color w:val="1F497D" w:themeColor="text2"/>
          <w:sz w:val="56"/>
          <w:szCs w:val="56"/>
        </w:rPr>
        <w:t>Změna</w:t>
      </w:r>
    </w:p>
    <w:p w:rsidR="00917565" w:rsidRDefault="00917565" w:rsidP="00917565">
      <w:pPr>
        <w:jc w:val="right"/>
        <w:rPr>
          <w:rFonts w:ascii="Calibri" w:hAnsi="Calibri"/>
          <w:color w:val="FF6600"/>
          <w:szCs w:val="20"/>
        </w:rPr>
      </w:pPr>
    </w:p>
    <w:p w:rsidR="00917565" w:rsidRDefault="00917565" w:rsidP="00917565">
      <w:pPr>
        <w:pStyle w:val="Nzev"/>
        <w:rPr>
          <w:rFonts w:ascii="Calibri" w:hAnsi="Calibri" w:cs="Arial"/>
          <w:color w:val="365F91" w:themeColor="accent1" w:themeShade="BF"/>
          <w:sz w:val="56"/>
          <w:szCs w:val="56"/>
        </w:rPr>
      </w:pPr>
      <w:r>
        <w:rPr>
          <w:rFonts w:ascii="Calibri" w:hAnsi="Calibri" w:cs="Arial"/>
          <w:color w:val="365F91" w:themeColor="accent1" w:themeShade="BF"/>
          <w:sz w:val="56"/>
          <w:szCs w:val="56"/>
        </w:rPr>
        <w:t>R O Z V R H U  P R Á C E</w:t>
      </w:r>
    </w:p>
    <w:p w:rsidR="00917565" w:rsidRDefault="00917565" w:rsidP="00917565">
      <w:pPr>
        <w:jc w:val="center"/>
        <w:rPr>
          <w:rFonts w:ascii="Calibri" w:hAnsi="Calibri"/>
          <w:b/>
          <w:outline/>
          <w:shadow/>
          <w:color w:val="FF0000"/>
          <w:sz w:val="44"/>
          <w:szCs w:val="44"/>
        </w:rPr>
      </w:pPr>
      <w:r>
        <w:rPr>
          <w:rFonts w:cs="Arial"/>
          <w:color w:val="365F91" w:themeColor="accent1" w:themeShade="BF"/>
          <w:sz w:val="56"/>
          <w:szCs w:val="56"/>
        </w:rPr>
        <w:t>na rok 2017</w:t>
      </w:r>
    </w:p>
    <w:p w:rsidR="00917565" w:rsidRDefault="00917565" w:rsidP="00917565">
      <w:pPr>
        <w:jc w:val="center"/>
        <w:rPr>
          <w:color w:val="1F497D" w:themeColor="text2"/>
          <w:sz w:val="36"/>
          <w:szCs w:val="36"/>
          <w:u w:val="single"/>
        </w:rPr>
      </w:pPr>
      <w:r>
        <w:rPr>
          <w:color w:val="1F497D" w:themeColor="text2"/>
          <w:sz w:val="36"/>
          <w:szCs w:val="36"/>
          <w:u w:val="single"/>
        </w:rPr>
        <w:t>od 1. 9. 2017</w:t>
      </w:r>
    </w:p>
    <w:p w:rsidR="00917565" w:rsidRDefault="00917565" w:rsidP="00917565">
      <w:pPr>
        <w:jc w:val="center"/>
        <w:rPr>
          <w:sz w:val="20"/>
          <w:szCs w:val="20"/>
        </w:rPr>
      </w:pPr>
    </w:p>
    <w:p w:rsidR="00917565" w:rsidRPr="00FE6B9F" w:rsidRDefault="00917565" w:rsidP="00917565">
      <w:pPr>
        <w:pStyle w:val="Zkladntextodsazen3"/>
        <w:jc w:val="center"/>
        <w:rPr>
          <w:rFonts w:asciiTheme="minorHAnsi" w:hAnsiTheme="minorHAnsi"/>
          <w:sz w:val="24"/>
          <w:szCs w:val="24"/>
        </w:rPr>
      </w:pPr>
      <w:r w:rsidRPr="00FE6B9F">
        <w:rPr>
          <w:rFonts w:asciiTheme="minorHAnsi" w:hAnsiTheme="minorHAnsi"/>
          <w:sz w:val="24"/>
          <w:szCs w:val="24"/>
        </w:rPr>
        <w:t xml:space="preserve">Měním rozvrh práce soudu na rok 2017 </w:t>
      </w:r>
      <w:proofErr w:type="spellStart"/>
      <w:r w:rsidRPr="00FE6B9F">
        <w:rPr>
          <w:rFonts w:asciiTheme="minorHAnsi" w:hAnsiTheme="minorHAnsi"/>
          <w:sz w:val="24"/>
          <w:szCs w:val="24"/>
        </w:rPr>
        <w:t>Spr</w:t>
      </w:r>
      <w:proofErr w:type="spellEnd"/>
      <w:r w:rsidRPr="00FE6B9F">
        <w:rPr>
          <w:rFonts w:asciiTheme="minorHAnsi" w:hAnsiTheme="minorHAnsi"/>
          <w:sz w:val="24"/>
          <w:szCs w:val="24"/>
        </w:rPr>
        <w:t xml:space="preserve">. 923/2016, po projednání se soudcovskou radou dne    </w:t>
      </w:r>
      <w:r w:rsidR="003D6CE8">
        <w:rPr>
          <w:rFonts w:asciiTheme="minorHAnsi" w:hAnsiTheme="minorHAnsi"/>
          <w:sz w:val="24"/>
          <w:szCs w:val="24"/>
        </w:rPr>
        <w:t>22. 8. 2017</w:t>
      </w:r>
      <w:r w:rsidRPr="00FE6B9F">
        <w:rPr>
          <w:rFonts w:asciiTheme="minorHAnsi" w:hAnsiTheme="minorHAnsi"/>
          <w:sz w:val="24"/>
          <w:szCs w:val="24"/>
        </w:rPr>
        <w:t xml:space="preserve"> s účinností od 1. září 2017</w:t>
      </w:r>
    </w:p>
    <w:p w:rsidR="00917565" w:rsidRDefault="00917565" w:rsidP="00917565">
      <w:pPr>
        <w:jc w:val="center"/>
        <w:rPr>
          <w:b/>
          <w:bCs/>
          <w:spacing w:val="100"/>
          <w:sz w:val="32"/>
          <w:szCs w:val="32"/>
        </w:rPr>
      </w:pPr>
    </w:p>
    <w:p w:rsidR="00917565" w:rsidRDefault="00917565" w:rsidP="00917565">
      <w:pPr>
        <w:jc w:val="center"/>
        <w:rPr>
          <w:b/>
          <w:bCs/>
          <w:spacing w:val="100"/>
          <w:sz w:val="32"/>
          <w:szCs w:val="32"/>
        </w:rPr>
      </w:pPr>
    </w:p>
    <w:p w:rsidR="00917565" w:rsidRDefault="00917565" w:rsidP="00917565">
      <w:pPr>
        <w:jc w:val="center"/>
        <w:rPr>
          <w:b/>
          <w:bCs/>
          <w:spacing w:val="100"/>
          <w:sz w:val="32"/>
          <w:szCs w:val="32"/>
        </w:rPr>
      </w:pPr>
      <w:r>
        <w:rPr>
          <w:b/>
          <w:bCs/>
          <w:spacing w:val="100"/>
          <w:sz w:val="32"/>
          <w:szCs w:val="32"/>
        </w:rPr>
        <w:t>takto:</w:t>
      </w:r>
    </w:p>
    <w:p w:rsidR="00917565" w:rsidRDefault="00917565" w:rsidP="00917565">
      <w:pPr>
        <w:jc w:val="center"/>
        <w:rPr>
          <w:b/>
        </w:rPr>
      </w:pPr>
    </w:p>
    <w:p w:rsidR="00917565" w:rsidRDefault="00917565" w:rsidP="00917565">
      <w:pPr>
        <w:jc w:val="center"/>
        <w:rPr>
          <w:b/>
        </w:rPr>
      </w:pPr>
    </w:p>
    <w:p w:rsidR="00917565" w:rsidRDefault="00917565" w:rsidP="00917565">
      <w:pPr>
        <w:jc w:val="center"/>
        <w:rPr>
          <w:b/>
        </w:rPr>
      </w:pPr>
    </w:p>
    <w:p w:rsidR="00917565" w:rsidRPr="00006F77" w:rsidRDefault="00917565" w:rsidP="00917565">
      <w:pPr>
        <w:pStyle w:val="Odstavecseseznamem"/>
        <w:numPr>
          <w:ilvl w:val="0"/>
          <w:numId w:val="2"/>
        </w:numPr>
        <w:ind w:left="426"/>
        <w:jc w:val="both"/>
        <w:rPr>
          <w:b/>
          <w:sz w:val="24"/>
          <w:szCs w:val="24"/>
        </w:rPr>
      </w:pPr>
      <w:r w:rsidRPr="00006F77">
        <w:rPr>
          <w:b/>
          <w:sz w:val="24"/>
          <w:szCs w:val="24"/>
        </w:rPr>
        <w:lastRenderedPageBreak/>
        <w:t>Na str. 17 se doplňuje v Zastoupení soudce níže uvedené obecné pravidlo:</w:t>
      </w:r>
    </w:p>
    <w:p w:rsidR="00917565" w:rsidRDefault="00917565" w:rsidP="00917565">
      <w:pPr>
        <w:jc w:val="both"/>
      </w:pPr>
      <w:r w:rsidRPr="00CD2375">
        <w:t xml:space="preserve">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 nejbližší jsou si úseky občanskoprávní a opatrovnický, je-li vyčerpáno toto zastoupení, pak  úsek exekuční). V případě vyloučení všech soudců trestního úseku bude věc přidělena  Mgr. Šárce Duškové a bude-li i tato vyloučena, pak Mgr. Haně </w:t>
      </w:r>
      <w:proofErr w:type="spellStart"/>
      <w:r w:rsidRPr="00CD2375">
        <w:t>Greplové</w:t>
      </w:r>
      <w:proofErr w:type="spellEnd"/>
      <w:r w:rsidRPr="00CD2375">
        <w:t>.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917565" w:rsidRPr="002147FE" w:rsidRDefault="00917565" w:rsidP="00917565">
      <w:pPr>
        <w:jc w:val="both"/>
        <w:rPr>
          <w:b/>
          <w:color w:val="FF0000"/>
        </w:rPr>
      </w:pPr>
      <w:r w:rsidRPr="002147FE">
        <w:rPr>
          <w:rStyle w:val="Siln"/>
          <w:rFonts w:cstheme="minorHAnsi"/>
          <w:b w:val="0"/>
          <w:color w:val="FF0000"/>
        </w:rPr>
        <w:t>Na str. 17 se pak doplňuje rotační systém přidělování této agendy Řízení ve věcech omezení svéprávnosti člověka vč. jejich přezkoumání a na str. 24 se upravuje pořadí zastupování soudců v této agendě.</w:t>
      </w:r>
    </w:p>
    <w:p w:rsidR="00917565" w:rsidRDefault="00917565" w:rsidP="00917565">
      <w:pPr>
        <w:jc w:val="both"/>
      </w:pPr>
    </w:p>
    <w:p w:rsidR="00917565" w:rsidRPr="00006F77" w:rsidRDefault="00917565" w:rsidP="00917565">
      <w:pPr>
        <w:jc w:val="both"/>
        <w:rPr>
          <w:b/>
          <w:sz w:val="24"/>
          <w:szCs w:val="24"/>
        </w:rPr>
      </w:pPr>
      <w:r w:rsidRPr="00006F77">
        <w:rPr>
          <w:b/>
          <w:sz w:val="24"/>
          <w:szCs w:val="24"/>
        </w:rPr>
        <w:t xml:space="preserve">2. Na str. 15-16 se v Obecných pravidlech přidělování nápadu </w:t>
      </w:r>
      <w:r>
        <w:rPr>
          <w:b/>
          <w:sz w:val="24"/>
          <w:szCs w:val="24"/>
        </w:rPr>
        <w:t xml:space="preserve">se </w:t>
      </w:r>
      <w:r w:rsidRPr="00006F77">
        <w:rPr>
          <w:b/>
          <w:sz w:val="24"/>
          <w:szCs w:val="24"/>
        </w:rPr>
        <w:t>doplňuj</w:t>
      </w:r>
      <w:r>
        <w:rPr>
          <w:b/>
          <w:sz w:val="24"/>
          <w:szCs w:val="24"/>
        </w:rPr>
        <w:t>í</w:t>
      </w:r>
      <w:r w:rsidRPr="00006F77">
        <w:rPr>
          <w:b/>
          <w:sz w:val="24"/>
          <w:szCs w:val="24"/>
        </w:rPr>
        <w:t xml:space="preserve"> v jednotlivých úsecích následují pravidla:</w:t>
      </w:r>
    </w:p>
    <w:p w:rsidR="00917565" w:rsidRPr="006352E9" w:rsidRDefault="00917565" w:rsidP="00917565">
      <w:pPr>
        <w:jc w:val="both"/>
        <w:rPr>
          <w:b/>
        </w:rPr>
      </w:pPr>
      <w:r>
        <w:rPr>
          <w:b/>
        </w:rPr>
        <w:t>Trestní úsek</w:t>
      </w:r>
      <w:r w:rsidRPr="006352E9">
        <w:rPr>
          <w:b/>
        </w:rPr>
        <w:t xml:space="preserve"> </w:t>
      </w:r>
    </w:p>
    <w:p w:rsidR="00917565" w:rsidRDefault="00917565" w:rsidP="00917565">
      <w:pPr>
        <w:jc w:val="both"/>
      </w:pPr>
      <w:r>
        <w:t>Dojde-li k vyloučení věci, resp. vyloučení věci některého z obviněných ze společného řízení,  k samostatnému řízení, přidělí se věc témuž senátu a taková věc bude zohledněna v nápadu.</w:t>
      </w:r>
    </w:p>
    <w:p w:rsidR="00917565" w:rsidRDefault="00917565" w:rsidP="00917565">
      <w:pPr>
        <w:jc w:val="both"/>
      </w:pPr>
      <w:r>
        <w:t>Měla-li být přidělena trestní věc po podání obžaloby či návrhu na schválení dohody o vině a trestu  předsedovi senátu či samosoudci, který je vyloučen z vykonávání úkonů trestního řízení podle § 30 odst. 2 věty druhé trestního řádu (dle zjištění vedoucí kanceláře postupem dle § 36 odst. 1 v.k.</w:t>
      </w:r>
      <w:proofErr w:type="spellStart"/>
      <w:r>
        <w:t>ř</w:t>
      </w:r>
      <w:proofErr w:type="spellEnd"/>
      <w:r>
        <w:t>.), potom se věc takovému předsedovi senátu či samosoudci nezapíše, tento se vynechá  z rotačního přidělování a věc se přidělí zastupujícímu předsedovi senátu či samosoudce dle obecných pravidel zastupování bez ohledu na specializaci.</w:t>
      </w:r>
    </w:p>
    <w:p w:rsidR="00917565" w:rsidRDefault="00917565" w:rsidP="00917565">
      <w:pPr>
        <w:jc w:val="both"/>
      </w:pPr>
      <w: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kteří o těchto úkonech rozhodovali v rámci pracovní pohotovosti a současně nejsou zařazeni podle rozvrhu práce na trestním úseku. </w:t>
      </w:r>
    </w:p>
    <w:p w:rsidR="00917565" w:rsidRDefault="00917565" w:rsidP="00917565">
      <w:pPr>
        <w:jc w:val="both"/>
      </w:pPr>
      <w:r>
        <w:lastRenderedPageBreak/>
        <w:t>Napadne-li trestní věc po podání obžaloby, návrhu na potrestání  či  návrhu na schválení dohody o vině a trestu, přidělí se předsedovi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917565" w:rsidRDefault="00917565" w:rsidP="00917565">
      <w:pPr>
        <w:jc w:val="both"/>
      </w:pPr>
      <w:r>
        <w:t>Předseda senátu či samosoudce, který v souladu s rozvrhem práce ve věci meritorně rozhodoval, je příslušný též k úkonům vykonávacího řízení trestního, nestanoví-li později rozvrh práce výslovně jinak.</w:t>
      </w:r>
    </w:p>
    <w:p w:rsidR="00917565" w:rsidRDefault="00917565" w:rsidP="00917565">
      <w:pPr>
        <w:jc w:val="both"/>
        <w:rPr>
          <w:b/>
        </w:rPr>
      </w:pPr>
      <w:r>
        <w:rPr>
          <w:b/>
        </w:rPr>
        <w:t>O</w:t>
      </w:r>
      <w:r w:rsidRPr="00CD2375">
        <w:rPr>
          <w:b/>
        </w:rPr>
        <w:t>patrovnick</w:t>
      </w:r>
      <w:r>
        <w:rPr>
          <w:b/>
        </w:rPr>
        <w:t>ý</w:t>
      </w:r>
      <w:r w:rsidRPr="00CD2375">
        <w:rPr>
          <w:b/>
        </w:rPr>
        <w:t xml:space="preserve"> úsek</w:t>
      </w:r>
    </w:p>
    <w:p w:rsidR="00917565" w:rsidRPr="001E53D8" w:rsidRDefault="00917565" w:rsidP="00917565">
      <w:pPr>
        <w:pStyle w:val="Bezmezer"/>
        <w:jc w:val="both"/>
        <w:rPr>
          <w:rFonts w:asciiTheme="minorHAnsi" w:hAnsiTheme="minorHAnsi"/>
          <w:sz w:val="22"/>
          <w:szCs w:val="22"/>
        </w:rPr>
      </w:pPr>
      <w:r w:rsidRPr="00006F77">
        <w:rPr>
          <w:rFonts w:asciiTheme="minorHAnsi" w:hAnsiTheme="minorHAnsi"/>
          <w:b/>
          <w:sz w:val="22"/>
          <w:szCs w:val="22"/>
        </w:rPr>
        <w:t>Věci opatrovnické</w:t>
      </w:r>
      <w:r>
        <w:rPr>
          <w:rFonts w:asciiTheme="minorHAnsi" w:hAnsiTheme="minorHAnsi"/>
        </w:rPr>
        <w:t xml:space="preserve"> </w:t>
      </w:r>
      <w:r w:rsidRPr="001E53D8">
        <w:rPr>
          <w:rFonts w:asciiTheme="minorHAnsi" w:hAnsiTheme="minorHAnsi"/>
          <w:sz w:val="22"/>
          <w:szCs w:val="22"/>
        </w:rPr>
        <w:t xml:space="preserve">přidělují se podle příjmení (v případě více příjmení podle prvního příjmení) dítěte, osvojence, podporovaného, </w:t>
      </w:r>
      <w:r w:rsidRPr="001E53D8">
        <w:rPr>
          <w:rFonts w:asciiTheme="minorHAnsi" w:hAnsiTheme="minorHAnsi"/>
          <w:strike/>
          <w:color w:val="FF0000"/>
          <w:sz w:val="22"/>
          <w:szCs w:val="22"/>
        </w:rPr>
        <w:t>osoby, o jejíž svéprávnosti se rozhoduje</w:t>
      </w:r>
      <w:r w:rsidRPr="001E53D8">
        <w:rPr>
          <w:rFonts w:asciiTheme="minorHAnsi" w:hAnsiTheme="minorHAnsi"/>
          <w:color w:val="FF0000"/>
          <w:sz w:val="22"/>
          <w:szCs w:val="22"/>
        </w:rPr>
        <w:t>,</w:t>
      </w:r>
      <w:r w:rsidRPr="001E53D8">
        <w:rPr>
          <w:rFonts w:asciiTheme="minorHAnsi" w:hAnsiTheme="minorHAnsi"/>
          <w:sz w:val="22"/>
          <w:szCs w:val="22"/>
        </w:rPr>
        <w:t xml:space="preserve"> opatrovance, pohřešovaného, nezvěstného, člověka, do jehož integrity má být zasaženo, člověka umístěného ve zdravotním ústavu nebo zařízení sociálních služeb, zakladatele </w:t>
      </w:r>
      <w:proofErr w:type="spellStart"/>
      <w:r w:rsidRPr="001E53D8">
        <w:rPr>
          <w:rFonts w:asciiTheme="minorHAnsi" w:hAnsiTheme="minorHAnsi"/>
          <w:sz w:val="22"/>
          <w:szCs w:val="22"/>
        </w:rPr>
        <w:t>svěřenského</w:t>
      </w:r>
      <w:proofErr w:type="spellEnd"/>
      <w:r w:rsidRPr="001E53D8">
        <w:rPr>
          <w:rFonts w:asciiTheme="minorHAnsi" w:hAnsiTheme="minorHAnsi"/>
          <w:sz w:val="22"/>
          <w:szCs w:val="22"/>
        </w:rPr>
        <w:t xml:space="preserve"> fondu nebo jiné osoby, o jejíž práva či povinnosti v řízení jde.</w:t>
      </w:r>
    </w:p>
    <w:p w:rsidR="00917565" w:rsidRPr="001E53D8" w:rsidRDefault="00917565" w:rsidP="00917565">
      <w:pPr>
        <w:pStyle w:val="Bezmezer"/>
        <w:jc w:val="both"/>
        <w:rPr>
          <w:rFonts w:asciiTheme="minorHAnsi" w:hAnsiTheme="minorHAnsi"/>
          <w:b/>
          <w:color w:val="FF0000"/>
          <w:sz w:val="22"/>
          <w:szCs w:val="22"/>
        </w:rPr>
      </w:pPr>
      <w:r w:rsidRPr="001E53D8">
        <w:rPr>
          <w:rStyle w:val="Siln"/>
          <w:rFonts w:asciiTheme="minorHAnsi" w:hAnsiTheme="minorHAnsi" w:cstheme="minorHAnsi"/>
          <w:b w:val="0"/>
          <w:color w:val="FF0000"/>
          <w:sz w:val="22"/>
          <w:szCs w:val="22"/>
        </w:rPr>
        <w:t>Věci omezení svéprávnosti člověka vč. jejich přezkoumání se přidělují rotačním způsobem podle pořadí senátů.</w:t>
      </w:r>
    </w:p>
    <w:p w:rsidR="00917565" w:rsidRDefault="00917565" w:rsidP="00917565">
      <w:pPr>
        <w:jc w:val="both"/>
      </w:pPr>
      <w:r>
        <w:t>V případě přidělení opatrovnické věci se specializací na cizí prvek bude příslušným soudcem k projednání a rozhodnutí všech podaných návrhů v téže věci ten soudce, kterému byla věc přidělena při podání prvního takového návrhu do (byť  i nepravomocného) vyřízení věci.</w:t>
      </w:r>
    </w:p>
    <w:p w:rsidR="00917565" w:rsidRPr="002969C4" w:rsidRDefault="00917565" w:rsidP="00917565">
      <w:pPr>
        <w:jc w:val="both"/>
        <w:rPr>
          <w:b/>
        </w:rPr>
      </w:pPr>
      <w:r>
        <w:rPr>
          <w:b/>
        </w:rPr>
        <w:t>3</w:t>
      </w:r>
      <w:r w:rsidRPr="00006F77">
        <w:rPr>
          <w:b/>
          <w:sz w:val="24"/>
          <w:szCs w:val="24"/>
        </w:rPr>
        <w:t>. Na str. 4 v oddělení 2 se s ohledem na nástup soudkyně Mgr. Ivony Otrubové na plný úvazek</w:t>
      </w:r>
      <w:r w:rsidRPr="00B4538F">
        <w:rPr>
          <w:b/>
        </w:rPr>
        <w:t xml:space="preserve"> </w:t>
      </w:r>
      <w:r>
        <w:rPr>
          <w:b/>
        </w:rPr>
        <w:t xml:space="preserve">mění </w:t>
      </w:r>
      <w:r>
        <w:t xml:space="preserve">poměr nápadu agendy </w:t>
      </w:r>
      <w:r w:rsidRPr="00D23003">
        <w:rPr>
          <w:b/>
        </w:rPr>
        <w:t xml:space="preserve">T, </w:t>
      </w:r>
      <w:proofErr w:type="spellStart"/>
      <w:r w:rsidRPr="00D23003">
        <w:rPr>
          <w:b/>
        </w:rPr>
        <w:t>Tm</w:t>
      </w:r>
      <w:proofErr w:type="spellEnd"/>
      <w:r w:rsidRPr="00D23003">
        <w:rPr>
          <w:b/>
        </w:rPr>
        <w:t xml:space="preserve">, </w:t>
      </w:r>
      <w:proofErr w:type="spellStart"/>
      <w:r w:rsidRPr="00D23003">
        <w:rPr>
          <w:rFonts w:ascii="Calibri" w:hAnsi="Calibri"/>
          <w:b/>
          <w:sz w:val="20"/>
          <w:szCs w:val="20"/>
        </w:rPr>
        <w:t>Td</w:t>
      </w:r>
      <w:proofErr w:type="spellEnd"/>
      <w:r w:rsidRPr="00D23003">
        <w:rPr>
          <w:rFonts w:ascii="Calibri" w:hAnsi="Calibri"/>
          <w:b/>
          <w:sz w:val="20"/>
          <w:szCs w:val="20"/>
        </w:rPr>
        <w:t xml:space="preserve">, </w:t>
      </w:r>
      <w:proofErr w:type="spellStart"/>
      <w:r w:rsidRPr="00D23003">
        <w:rPr>
          <w:rFonts w:ascii="Calibri" w:hAnsi="Calibri"/>
          <w:b/>
          <w:sz w:val="20"/>
          <w:szCs w:val="20"/>
        </w:rPr>
        <w:t>Nt</w:t>
      </w:r>
      <w:proofErr w:type="spellEnd"/>
      <w:r w:rsidRPr="00D23003">
        <w:rPr>
          <w:rFonts w:ascii="Calibri" w:hAnsi="Calibri"/>
          <w:b/>
          <w:sz w:val="20"/>
          <w:szCs w:val="20"/>
        </w:rPr>
        <w:t xml:space="preserve">, </w:t>
      </w:r>
      <w:proofErr w:type="spellStart"/>
      <w:r w:rsidRPr="00D23003">
        <w:rPr>
          <w:rFonts w:ascii="Calibri" w:hAnsi="Calibri"/>
          <w:b/>
          <w:sz w:val="20"/>
          <w:szCs w:val="20"/>
        </w:rPr>
        <w:t>Ntm</w:t>
      </w:r>
      <w:proofErr w:type="spellEnd"/>
      <w:r w:rsidRPr="00D23003">
        <w:rPr>
          <w:rFonts w:ascii="Calibri" w:hAnsi="Calibri"/>
          <w:b/>
          <w:sz w:val="20"/>
          <w:szCs w:val="20"/>
        </w:rPr>
        <w:t xml:space="preserve"> a </w:t>
      </w:r>
      <w:proofErr w:type="spellStart"/>
      <w:r w:rsidRPr="00D23003">
        <w:rPr>
          <w:rFonts w:ascii="Calibri" w:hAnsi="Calibri"/>
          <w:b/>
          <w:sz w:val="20"/>
          <w:szCs w:val="20"/>
        </w:rPr>
        <w:t>Rt</w:t>
      </w:r>
      <w:proofErr w:type="spellEnd"/>
      <w:r>
        <w:t xml:space="preserve"> soudkyň a soudce trestního úseku –  2/5 JUDr. Pluskalová, 2/5 Mgr. Otrubová, 1/</w:t>
      </w:r>
      <w:r w:rsidRPr="002969C4">
        <w:t xml:space="preserve">5 JUDr. Vrtěl. </w:t>
      </w:r>
    </w:p>
    <w:p w:rsidR="00917565" w:rsidRDefault="00917565" w:rsidP="00917565">
      <w:pPr>
        <w:pStyle w:val="Bezmezer"/>
        <w:jc w:val="center"/>
        <w:rPr>
          <w:rFonts w:ascii="Calibri" w:hAnsi="Calibri"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917565" w:rsidTr="00917565">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sz w:val="28"/>
                <w:szCs w:val="28"/>
              </w:rPr>
            </w:pPr>
            <w:r>
              <w:rPr>
                <w:rFonts w:ascii="Calibri" w:hAnsi="Calibri"/>
                <w:b/>
                <w:sz w:val="28"/>
                <w:szCs w:val="28"/>
              </w:rPr>
              <w:t>Soudní oddělení 1</w:t>
            </w:r>
          </w:p>
        </w:tc>
      </w:tr>
      <w:tr w:rsidR="00917565" w:rsidTr="00917565">
        <w:tc>
          <w:tcPr>
            <w:tcW w:w="8931" w:type="dxa"/>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Soudce </w:t>
            </w:r>
          </w:p>
          <w:p w:rsidR="00917565" w:rsidRDefault="00917565" w:rsidP="00917565">
            <w:pPr>
              <w:rPr>
                <w:rFonts w:ascii="Calibri" w:hAnsi="Calibri"/>
                <w:b/>
                <w:sz w:val="40"/>
                <w:szCs w:val="40"/>
              </w:rPr>
            </w:pPr>
            <w:r>
              <w:rPr>
                <w:rFonts w:ascii="Calibri" w:hAnsi="Calibri"/>
                <w:b/>
                <w:color w:val="0070C0"/>
                <w:sz w:val="40"/>
                <w:szCs w:val="40"/>
              </w:rPr>
              <w:t>JUDr. Petr Vrtěl</w:t>
            </w:r>
            <w:r>
              <w:rPr>
                <w:rFonts w:ascii="Calibri" w:hAnsi="Calibri"/>
                <w:b/>
                <w:sz w:val="40"/>
                <w:szCs w:val="40"/>
              </w:rPr>
              <w:t xml:space="preserve">     </w:t>
            </w:r>
            <w:r>
              <w:rPr>
                <w:rFonts w:ascii="Calibri" w:hAnsi="Calibri"/>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Zastupující soudce    </w:t>
            </w:r>
          </w:p>
          <w:p w:rsidR="00917565" w:rsidRDefault="00917565" w:rsidP="00917565">
            <w:pPr>
              <w:rPr>
                <w:rFonts w:ascii="Calibri" w:hAnsi="Calibri"/>
                <w:b/>
                <w:sz w:val="20"/>
                <w:szCs w:val="20"/>
              </w:rPr>
            </w:pPr>
            <w:r>
              <w:rPr>
                <w:rFonts w:ascii="Calibri" w:hAnsi="Calibri"/>
                <w:b/>
                <w:sz w:val="20"/>
                <w:szCs w:val="20"/>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Přísedící </w:t>
            </w:r>
          </w:p>
          <w:p w:rsidR="00917565" w:rsidRDefault="00917565" w:rsidP="00917565">
            <w:pPr>
              <w:rPr>
                <w:rFonts w:ascii="Calibri" w:hAnsi="Calibri"/>
                <w:sz w:val="20"/>
                <w:szCs w:val="20"/>
              </w:rPr>
            </w:pPr>
            <w:r>
              <w:rPr>
                <w:rFonts w:ascii="Calibri" w:hAnsi="Calibri"/>
                <w:sz w:val="20"/>
                <w:szCs w:val="20"/>
              </w:rPr>
              <w:t>podle seznamu č. 1 T</w:t>
            </w:r>
          </w:p>
        </w:tc>
      </w:tr>
      <w:tr w:rsidR="00917565" w:rsidTr="00917565">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Obsazení a zastupování</w:t>
            </w:r>
          </w:p>
        </w:tc>
      </w:tr>
      <w:tr w:rsidR="00917565" w:rsidTr="00917565">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rPr>
                <w:rFonts w:ascii="Calibri" w:hAnsi="Calibri"/>
                <w:b/>
              </w:rPr>
            </w:pPr>
            <w:r>
              <w:rPr>
                <w:rFonts w:ascii="Calibri" w:hAnsi="Calibri"/>
                <w:b/>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 xml:space="preserve">Protokolující úřednice/ </w:t>
            </w:r>
            <w:r>
              <w:rPr>
                <w:rFonts w:ascii="Calibri" w:hAnsi="Calibri"/>
                <w:b/>
              </w:rPr>
              <w:lastRenderedPageBreak/>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lastRenderedPageBreak/>
              <w:t>Asistent / VSÚ /          soudní tajemník</w:t>
            </w:r>
          </w:p>
        </w:tc>
      </w:tr>
      <w:tr w:rsidR="00917565" w:rsidTr="00917565">
        <w:tc>
          <w:tcPr>
            <w:tcW w:w="993"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r>
              <w:rPr>
                <w:rFonts w:ascii="Calibri" w:hAnsi="Calibri"/>
                <w:b/>
                <w:sz w:val="20"/>
                <w:szCs w:val="20"/>
              </w:rPr>
              <w:lastRenderedPageBreak/>
              <w:t>T</w:t>
            </w:r>
          </w:p>
        </w:tc>
        <w:tc>
          <w:tcPr>
            <w:tcW w:w="7938" w:type="dxa"/>
            <w:tcBorders>
              <w:top w:val="single" w:sz="4" w:space="0" w:color="auto"/>
              <w:left w:val="single" w:sz="4" w:space="0" w:color="auto"/>
              <w:bottom w:val="single" w:sz="4" w:space="0" w:color="auto"/>
              <w:right w:val="single" w:sz="4" w:space="0" w:color="auto"/>
            </w:tcBorders>
          </w:tcPr>
          <w:p w:rsidR="00917565" w:rsidRDefault="00917565" w:rsidP="00917565">
            <w:pPr>
              <w:pStyle w:val="Nzev"/>
              <w:spacing w:line="240" w:lineRule="auto"/>
              <w:jc w:val="both"/>
              <w:rPr>
                <w:rFonts w:ascii="Calibri" w:hAnsi="Calibri"/>
                <w:b w:val="0"/>
                <w:bCs/>
                <w:sz w:val="22"/>
                <w:szCs w:val="22"/>
                <w:lang w:eastAsia="en-US"/>
              </w:rPr>
            </w:pPr>
            <w:r w:rsidRPr="00852B30">
              <w:rPr>
                <w:rFonts w:ascii="Calibri" w:hAnsi="Calibri"/>
                <w:color w:val="FF0000"/>
                <w:sz w:val="20"/>
                <w:lang w:eastAsia="en-US"/>
              </w:rPr>
              <w:t>1/</w:t>
            </w:r>
            <w:r>
              <w:rPr>
                <w:rFonts w:ascii="Calibri" w:hAnsi="Calibri"/>
                <w:color w:val="FF0000"/>
                <w:sz w:val="20"/>
                <w:lang w:eastAsia="en-US"/>
              </w:rPr>
              <w:t>5</w:t>
            </w:r>
            <w:r>
              <w:rPr>
                <w:rFonts w:ascii="Calibri" w:hAnsi="Calibri"/>
                <w:sz w:val="20"/>
                <w:lang w:eastAsia="en-US"/>
              </w:rPr>
              <w:t xml:space="preserve"> věcí včetně specializací</w:t>
            </w:r>
            <w:r>
              <w:rPr>
                <w:rFonts w:ascii="Calibri" w:hAnsi="Calibri"/>
                <w:b w:val="0"/>
                <w:sz w:val="20"/>
                <w:lang w:eastAsia="en-US"/>
              </w:rPr>
              <w:t xml:space="preserve"> na </w:t>
            </w:r>
            <w:r>
              <w:rPr>
                <w:rFonts w:ascii="Calibri" w:hAnsi="Calibri"/>
                <w:b w:val="0"/>
                <w:bCs/>
                <w:sz w:val="20"/>
                <w:lang w:eastAsia="en-US"/>
              </w:rPr>
              <w:t xml:space="preserve">mravnostní delikty a finanční a bankovní kriminalitu, kriminalitu cizinců, </w:t>
            </w:r>
            <w:proofErr w:type="spellStart"/>
            <w:r>
              <w:rPr>
                <w:rFonts w:ascii="Calibri" w:hAnsi="Calibri"/>
                <w:b w:val="0"/>
                <w:bCs/>
                <w:sz w:val="20"/>
                <w:lang w:eastAsia="en-US"/>
              </w:rPr>
              <w:t>tr.činy</w:t>
            </w:r>
            <w:proofErr w:type="spellEnd"/>
            <w:r>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Calibri" w:hAnsi="Calibri"/>
                <w:b w:val="0"/>
                <w:sz w:val="20"/>
                <w:lang w:eastAsia="en-US"/>
              </w:rPr>
              <w:t>.</w:t>
            </w:r>
          </w:p>
          <w:p w:rsidR="00917565" w:rsidRDefault="00917565" w:rsidP="00917565">
            <w:pPr>
              <w:pStyle w:val="Bezmezer"/>
              <w:spacing w:line="276" w:lineRule="auto"/>
              <w:jc w:val="both"/>
              <w:rPr>
                <w:rFonts w:ascii="Calibri" w:hAnsi="Calibri"/>
                <w:sz w:val="20"/>
                <w:szCs w:val="20"/>
                <w:lang w:eastAsia="en-US"/>
              </w:rPr>
            </w:pPr>
          </w:p>
          <w:p w:rsidR="00917565" w:rsidRPr="00146441" w:rsidRDefault="00917565" w:rsidP="00917565">
            <w:pPr>
              <w:pStyle w:val="Bezmezer"/>
              <w:jc w:val="both"/>
              <w:rPr>
                <w:rFonts w:asciiTheme="minorHAnsi" w:hAnsiTheme="minorHAnsi"/>
                <w:sz w:val="20"/>
                <w:szCs w:val="20"/>
              </w:rPr>
            </w:pPr>
            <w:r w:rsidRPr="00146441">
              <w:rPr>
                <w:rFonts w:asciiTheme="minorHAnsi" w:hAnsiTheme="minorHAnsi"/>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Monika </w:t>
            </w:r>
            <w:proofErr w:type="spellStart"/>
            <w:r>
              <w:rPr>
                <w:rFonts w:ascii="Calibri" w:eastAsia="Calibri" w:hAnsi="Calibri"/>
                <w:sz w:val="20"/>
                <w:szCs w:val="20"/>
                <w:lang w:eastAsia="en-US"/>
              </w:rPr>
              <w:t>Řehulková</w:t>
            </w:r>
            <w:proofErr w:type="spellEnd"/>
            <w:r>
              <w:rPr>
                <w:rFonts w:ascii="Calibri" w:eastAsia="Calibri" w:hAnsi="Calibri"/>
                <w:sz w:val="20"/>
                <w:szCs w:val="20"/>
                <w:lang w:eastAsia="en-US"/>
              </w:rPr>
              <w:t xml:space="preserve">,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b/>
                <w:color w:val="FF0000"/>
                <w:sz w:val="20"/>
                <w:szCs w:val="20"/>
                <w:lang w:eastAsia="en-US"/>
              </w:rPr>
            </w:pPr>
            <w:r>
              <w:rPr>
                <w:rFonts w:ascii="Calibri" w:hAnsi="Calibri"/>
                <w:sz w:val="20"/>
                <w:szCs w:val="20"/>
                <w:lang w:eastAsia="en-US"/>
              </w:rPr>
              <w:t>Bc. Veronika Daněčková</w:t>
            </w:r>
            <w:r>
              <w:rPr>
                <w:rFonts w:ascii="Calibri" w:hAnsi="Calibri"/>
                <w:b/>
                <w:color w:val="FF0000"/>
                <w:sz w:val="20"/>
                <w:szCs w:val="20"/>
                <w:lang w:eastAsia="en-US"/>
              </w:rPr>
              <w:t>,</w:t>
            </w:r>
          </w:p>
          <w:p w:rsidR="00917565" w:rsidRDefault="00917565" w:rsidP="00917565">
            <w:pPr>
              <w:pStyle w:val="Bezmezer"/>
              <w:spacing w:line="276" w:lineRule="auto"/>
              <w:jc w:val="center"/>
              <w:rPr>
                <w:rFonts w:ascii="Calibri" w:hAnsi="Calibri"/>
                <w:color w:val="FF0000"/>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p>
        </w:tc>
      </w:tr>
      <w:tr w:rsidR="00917565" w:rsidTr="00917565">
        <w:tc>
          <w:tcPr>
            <w:tcW w:w="993"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proofErr w:type="spellStart"/>
            <w:r>
              <w:rPr>
                <w:rFonts w:ascii="Calibri" w:hAnsi="Calibri"/>
                <w:b/>
                <w:sz w:val="20"/>
                <w:szCs w:val="20"/>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917565" w:rsidRDefault="00917565" w:rsidP="00917565">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917565" w:rsidRDefault="00917565" w:rsidP="00917565">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r>
      <w:tr w:rsidR="00917565" w:rsidTr="00917565">
        <w:tc>
          <w:tcPr>
            <w:tcW w:w="993"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proofErr w:type="spellStart"/>
            <w:r>
              <w:rPr>
                <w:rFonts w:ascii="Calibri" w:hAnsi="Calibri"/>
                <w:b/>
                <w:sz w:val="20"/>
                <w:szCs w:val="20"/>
              </w:rPr>
              <w:t>Td</w:t>
            </w:r>
            <w:proofErr w:type="spellEnd"/>
            <w:r>
              <w:rPr>
                <w:rFonts w:ascii="Calibri" w:hAnsi="Calibri"/>
                <w:b/>
                <w:sz w:val="20"/>
                <w:szCs w:val="20"/>
              </w:rPr>
              <w:t xml:space="preserve">, </w:t>
            </w:r>
            <w:proofErr w:type="spellStart"/>
            <w:r>
              <w:rPr>
                <w:rFonts w:ascii="Calibri" w:hAnsi="Calibri"/>
                <w:b/>
                <w:sz w:val="20"/>
                <w:szCs w:val="20"/>
              </w:rPr>
              <w:t>Nt</w:t>
            </w:r>
            <w:proofErr w:type="spellEnd"/>
            <w:r>
              <w:rPr>
                <w:rFonts w:ascii="Calibri" w:hAnsi="Calibri"/>
                <w:b/>
                <w:sz w:val="20"/>
                <w:szCs w:val="20"/>
              </w:rPr>
              <w:t xml:space="preserve">, </w:t>
            </w:r>
            <w:proofErr w:type="spellStart"/>
            <w:r>
              <w:rPr>
                <w:rFonts w:ascii="Calibri" w:hAnsi="Calibri"/>
                <w:b/>
                <w:sz w:val="20"/>
                <w:szCs w:val="20"/>
              </w:rPr>
              <w:t>Ntm</w:t>
            </w:r>
            <w:proofErr w:type="spellEnd"/>
            <w:r>
              <w:rPr>
                <w:rFonts w:ascii="Calibri" w:hAnsi="Calibri"/>
                <w:b/>
                <w:sz w:val="20"/>
                <w:szCs w:val="20"/>
              </w:rPr>
              <w:t xml:space="preserve"> a </w:t>
            </w:r>
            <w:proofErr w:type="spellStart"/>
            <w:r>
              <w:rPr>
                <w:rFonts w:ascii="Calibri" w:hAnsi="Calibri"/>
                <w:b/>
                <w:sz w:val="20"/>
                <w:szCs w:val="20"/>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b/>
                <w:sz w:val="20"/>
                <w:szCs w:val="20"/>
                <w:lang w:eastAsia="en-US"/>
              </w:rPr>
            </w:pPr>
            <w:r w:rsidRPr="00852B30">
              <w:rPr>
                <w:rFonts w:ascii="Calibri" w:hAnsi="Calibri"/>
                <w:b/>
                <w:color w:val="FF0000"/>
                <w:sz w:val="20"/>
                <w:szCs w:val="20"/>
                <w:lang w:eastAsia="en-US"/>
              </w:rPr>
              <w:t>1/5</w:t>
            </w:r>
            <w:r>
              <w:rPr>
                <w:rFonts w:ascii="Calibri" w:hAnsi="Calibri"/>
                <w:sz w:val="20"/>
                <w:szCs w:val="20"/>
                <w:lang w:eastAsia="en-US"/>
              </w:rPr>
              <w:t xml:space="preserve"> věcí agendy </w:t>
            </w:r>
            <w:proofErr w:type="spellStart"/>
            <w:r>
              <w:rPr>
                <w:rFonts w:ascii="Calibri" w:hAnsi="Calibri"/>
                <w:sz w:val="20"/>
                <w:szCs w:val="20"/>
                <w:lang w:eastAsia="en-US"/>
              </w:rPr>
              <w:t>Td</w:t>
            </w:r>
            <w:proofErr w:type="spellEnd"/>
            <w:r>
              <w:rPr>
                <w:rFonts w:ascii="Calibri" w:hAnsi="Calibri"/>
                <w:sz w:val="20"/>
                <w:szCs w:val="20"/>
                <w:lang w:eastAsia="en-US"/>
              </w:rPr>
              <w:t xml:space="preserve"> (avšak všechny věci </w:t>
            </w:r>
            <w:proofErr w:type="spellStart"/>
            <w:r>
              <w:rPr>
                <w:rFonts w:ascii="Calibri" w:hAnsi="Calibri"/>
                <w:sz w:val="20"/>
                <w:szCs w:val="20"/>
                <w:lang w:eastAsia="en-US"/>
              </w:rPr>
              <w:t>Td</w:t>
            </w:r>
            <w:proofErr w:type="spellEnd"/>
            <w:r>
              <w:rPr>
                <w:rFonts w:ascii="Calibri" w:hAnsi="Calibri"/>
                <w:sz w:val="20"/>
                <w:szCs w:val="20"/>
                <w:lang w:eastAsia="en-US"/>
              </w:rPr>
              <w:t xml:space="preserve"> došlé z ciziny), </w:t>
            </w:r>
            <w:proofErr w:type="spellStart"/>
            <w:r>
              <w:rPr>
                <w:rFonts w:ascii="Calibri" w:hAnsi="Calibri"/>
                <w:sz w:val="20"/>
                <w:szCs w:val="20"/>
                <w:lang w:eastAsia="en-US"/>
              </w:rPr>
              <w:t>Nt</w:t>
            </w:r>
            <w:proofErr w:type="spellEnd"/>
            <w:r>
              <w:rPr>
                <w:rFonts w:ascii="Calibri" w:hAnsi="Calibri"/>
                <w:sz w:val="20"/>
                <w:szCs w:val="20"/>
                <w:lang w:eastAsia="en-US"/>
              </w:rPr>
              <w:t>,</w:t>
            </w:r>
            <w:proofErr w:type="spellStart"/>
            <w:r>
              <w:rPr>
                <w:rFonts w:ascii="Calibri" w:hAnsi="Calibri"/>
                <w:sz w:val="20"/>
                <w:szCs w:val="20"/>
                <w:lang w:eastAsia="en-US"/>
              </w:rPr>
              <w:t>Ntm</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vč.</w:t>
            </w:r>
            <w:r>
              <w:rPr>
                <w:rFonts w:ascii="Calibri" w:hAnsi="Calibri"/>
                <w:b/>
                <w:sz w:val="20"/>
                <w:szCs w:val="20"/>
                <w:lang w:eastAsia="en-US"/>
              </w:rPr>
              <w:t xml:space="preserve"> </w:t>
            </w:r>
            <w:r>
              <w:rPr>
                <w:rFonts w:ascii="Calibri" w:hAnsi="Calibri"/>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r>
    </w:tbl>
    <w:p w:rsidR="00917565" w:rsidRDefault="00917565" w:rsidP="00917565">
      <w:pPr>
        <w:pStyle w:val="Bezmezer"/>
        <w:rPr>
          <w:rFonts w:ascii="Calibri" w:hAnsi="Calibri"/>
        </w:rPr>
      </w:pPr>
    </w:p>
    <w:p w:rsidR="00917565" w:rsidRDefault="00917565" w:rsidP="00917565">
      <w:pPr>
        <w:jc w:val="both"/>
        <w:rPr>
          <w:b/>
        </w:rPr>
      </w:pPr>
    </w:p>
    <w:tbl>
      <w:tblPr>
        <w:tblW w:w="53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6"/>
        <w:gridCol w:w="7070"/>
        <w:gridCol w:w="1828"/>
        <w:gridCol w:w="2232"/>
        <w:gridCol w:w="2183"/>
      </w:tblGrid>
      <w:tr w:rsidR="00917565" w:rsidTr="00917565">
        <w:tc>
          <w:tcPr>
            <w:tcW w:w="2961" w:type="pct"/>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Soudce </w:t>
            </w:r>
          </w:p>
          <w:p w:rsidR="00917565" w:rsidRDefault="00917565" w:rsidP="00917565">
            <w:pPr>
              <w:rPr>
                <w:rFonts w:ascii="Calibri" w:hAnsi="Calibri"/>
                <w:b/>
                <w:sz w:val="40"/>
                <w:szCs w:val="40"/>
              </w:rPr>
            </w:pPr>
            <w:r>
              <w:rPr>
                <w:rFonts w:ascii="Calibri" w:hAnsi="Calibri"/>
                <w:b/>
                <w:color w:val="0070C0"/>
                <w:sz w:val="40"/>
                <w:szCs w:val="40"/>
              </w:rPr>
              <w:t xml:space="preserve">Mgr. Ivona Otrubová   </w:t>
            </w:r>
            <w:r>
              <w:rPr>
                <w:rFonts w:ascii="Calibri" w:hAnsi="Calibri"/>
                <w:b/>
                <w:sz w:val="40"/>
                <w:szCs w:val="40"/>
              </w:rPr>
              <w:t xml:space="preserve">  </w:t>
            </w:r>
            <w:r>
              <w:rPr>
                <w:rFonts w:ascii="Calibri" w:hAnsi="Calibri"/>
              </w:rPr>
              <w:t>soudkyně soudu pro mládež</w:t>
            </w:r>
          </w:p>
        </w:tc>
        <w:tc>
          <w:tcPr>
            <w:tcW w:w="1326" w:type="pct"/>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Zastupující soudce    </w:t>
            </w:r>
          </w:p>
          <w:p w:rsidR="00917565" w:rsidRDefault="00917565" w:rsidP="00917565">
            <w:pPr>
              <w:jc w:val="both"/>
              <w:rPr>
                <w:rFonts w:ascii="Calibri" w:hAnsi="Calibri"/>
                <w:b/>
                <w:sz w:val="20"/>
                <w:szCs w:val="20"/>
              </w:rPr>
            </w:pPr>
            <w:proofErr w:type="spellStart"/>
            <w:r>
              <w:rPr>
                <w:rFonts w:ascii="Calibri" w:hAnsi="Calibri"/>
                <w:b/>
                <w:sz w:val="20"/>
                <w:szCs w:val="20"/>
              </w:rPr>
              <w:t>Tm</w:t>
            </w:r>
            <w:proofErr w:type="spellEnd"/>
            <w:r>
              <w:rPr>
                <w:rFonts w:ascii="Calibri" w:hAnsi="Calibri"/>
                <w:b/>
                <w:sz w:val="20"/>
                <w:szCs w:val="20"/>
              </w:rPr>
              <w:t xml:space="preserve">, </w:t>
            </w:r>
            <w:proofErr w:type="spellStart"/>
            <w:r>
              <w:rPr>
                <w:rFonts w:ascii="Calibri" w:hAnsi="Calibri"/>
                <w:b/>
                <w:sz w:val="20"/>
                <w:szCs w:val="20"/>
              </w:rPr>
              <w:t>Ntm</w:t>
            </w:r>
            <w:proofErr w:type="spellEnd"/>
            <w:r>
              <w:rPr>
                <w:rFonts w:ascii="Calibri" w:hAnsi="Calibri"/>
                <w:b/>
                <w:sz w:val="20"/>
                <w:szCs w:val="20"/>
              </w:rPr>
              <w:t>: JUDr. Adéla Pluskalová</w:t>
            </w:r>
          </w:p>
          <w:p w:rsidR="00917565" w:rsidRDefault="00917565" w:rsidP="00917565">
            <w:pPr>
              <w:jc w:val="both"/>
              <w:rPr>
                <w:rFonts w:ascii="Calibri" w:hAnsi="Calibri"/>
                <w:b/>
                <w:sz w:val="20"/>
                <w:szCs w:val="20"/>
              </w:rPr>
            </w:pPr>
            <w:r>
              <w:rPr>
                <w:rFonts w:ascii="Calibri" w:hAnsi="Calibri"/>
                <w:b/>
                <w:sz w:val="20"/>
                <w:szCs w:val="20"/>
              </w:rPr>
              <w:t xml:space="preserve">T, </w:t>
            </w:r>
            <w:proofErr w:type="spellStart"/>
            <w:r>
              <w:rPr>
                <w:rFonts w:ascii="Calibri" w:hAnsi="Calibri"/>
                <w:b/>
                <w:sz w:val="20"/>
                <w:szCs w:val="20"/>
              </w:rPr>
              <w:t>Td</w:t>
            </w:r>
            <w:proofErr w:type="spellEnd"/>
            <w:r>
              <w:rPr>
                <w:rFonts w:ascii="Calibri" w:hAnsi="Calibri"/>
                <w:b/>
                <w:sz w:val="20"/>
                <w:szCs w:val="20"/>
              </w:rPr>
              <w:t xml:space="preserve">, </w:t>
            </w:r>
            <w:proofErr w:type="spellStart"/>
            <w:r>
              <w:rPr>
                <w:rFonts w:ascii="Calibri" w:hAnsi="Calibri"/>
                <w:b/>
                <w:sz w:val="20"/>
                <w:szCs w:val="20"/>
              </w:rPr>
              <w:t>Nt</w:t>
            </w:r>
            <w:proofErr w:type="spellEnd"/>
            <w:r>
              <w:rPr>
                <w:rFonts w:ascii="Calibri" w:hAnsi="Calibri"/>
                <w:b/>
                <w:sz w:val="20"/>
                <w:szCs w:val="20"/>
              </w:rPr>
              <w:t xml:space="preserve">, </w:t>
            </w:r>
            <w:proofErr w:type="spellStart"/>
            <w:r>
              <w:rPr>
                <w:rFonts w:ascii="Calibri" w:hAnsi="Calibri"/>
                <w:b/>
                <w:sz w:val="20"/>
                <w:szCs w:val="20"/>
              </w:rPr>
              <w:t>Rt</w:t>
            </w:r>
            <w:proofErr w:type="spellEnd"/>
            <w:r>
              <w:rPr>
                <w:rFonts w:ascii="Calibri" w:hAnsi="Calibri"/>
                <w:b/>
                <w:sz w:val="20"/>
                <w:szCs w:val="20"/>
              </w:rPr>
              <w:t>: JUDr. Adéla Pluskalová</w:t>
            </w:r>
          </w:p>
        </w:tc>
        <w:tc>
          <w:tcPr>
            <w:tcW w:w="713" w:type="pct"/>
            <w:tcBorders>
              <w:top w:val="single" w:sz="4" w:space="0" w:color="auto"/>
              <w:left w:val="single" w:sz="4" w:space="0" w:color="auto"/>
              <w:bottom w:val="single" w:sz="4" w:space="0" w:color="auto"/>
              <w:right w:val="single" w:sz="4" w:space="0" w:color="auto"/>
            </w:tcBorders>
            <w:hideMark/>
          </w:tcPr>
          <w:p w:rsidR="00917565" w:rsidRDefault="00917565" w:rsidP="00917565">
            <w:pPr>
              <w:ind w:left="30"/>
              <w:rPr>
                <w:rFonts w:ascii="Calibri" w:hAnsi="Calibri"/>
                <w:b/>
              </w:rPr>
            </w:pPr>
            <w:r>
              <w:rPr>
                <w:rFonts w:ascii="Calibri" w:hAnsi="Calibri"/>
                <w:b/>
              </w:rPr>
              <w:t xml:space="preserve">Přísedící </w:t>
            </w:r>
          </w:p>
          <w:p w:rsidR="00917565" w:rsidRDefault="00917565" w:rsidP="00917565">
            <w:pPr>
              <w:rPr>
                <w:rFonts w:ascii="Calibri" w:hAnsi="Calibri"/>
                <w:sz w:val="20"/>
                <w:szCs w:val="20"/>
              </w:rPr>
            </w:pPr>
            <w:r>
              <w:rPr>
                <w:rFonts w:ascii="Calibri" w:hAnsi="Calibri"/>
                <w:sz w:val="20"/>
                <w:szCs w:val="20"/>
              </w:rPr>
              <w:t>podle seznamu č. 2 T</w:t>
            </w:r>
          </w:p>
        </w:tc>
      </w:tr>
      <w:tr w:rsidR="00917565" w:rsidTr="00917565">
        <w:trPr>
          <w:trHeight w:val="292"/>
        </w:trPr>
        <w:tc>
          <w:tcPr>
            <w:tcW w:w="652"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Agenda</w:t>
            </w:r>
          </w:p>
        </w:tc>
        <w:tc>
          <w:tcPr>
            <w:tcW w:w="2309"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Vymezení působnosti</w:t>
            </w:r>
          </w:p>
        </w:tc>
        <w:tc>
          <w:tcPr>
            <w:tcW w:w="2039"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Obsazení a zastupování</w:t>
            </w:r>
          </w:p>
        </w:tc>
      </w:tr>
      <w:tr w:rsidR="00917565" w:rsidTr="00917565">
        <w:trPr>
          <w:trHeight w:val="570"/>
        </w:trPr>
        <w:tc>
          <w:tcPr>
            <w:tcW w:w="652" w:type="pct"/>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2309" w:type="pct"/>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rPr>
                <w:rFonts w:ascii="Calibri" w:hAnsi="Calibri"/>
                <w:b/>
              </w:rPr>
            </w:pPr>
            <w:r>
              <w:rPr>
                <w:rFonts w:ascii="Calibri" w:hAnsi="Calibri"/>
                <w:b/>
              </w:rPr>
              <w:t>Vedoucí kanceláře / rejstříková vedoucí</w:t>
            </w:r>
          </w:p>
        </w:tc>
        <w:tc>
          <w:tcPr>
            <w:tcW w:w="72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Protokolující úřednice/ zapisovatelka</w:t>
            </w:r>
          </w:p>
        </w:tc>
        <w:tc>
          <w:tcPr>
            <w:tcW w:w="71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Asistent / VSÚ /          soudní tajemník</w:t>
            </w:r>
          </w:p>
        </w:tc>
      </w:tr>
      <w:tr w:rsidR="00917565" w:rsidTr="00917565">
        <w:tc>
          <w:tcPr>
            <w:tcW w:w="652" w:type="pct"/>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r>
              <w:rPr>
                <w:rFonts w:ascii="Calibri" w:hAnsi="Calibri"/>
                <w:b/>
                <w:sz w:val="20"/>
                <w:szCs w:val="20"/>
              </w:rPr>
              <w:t>T</w:t>
            </w:r>
          </w:p>
        </w:tc>
        <w:tc>
          <w:tcPr>
            <w:tcW w:w="2309" w:type="pct"/>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sz w:val="20"/>
                <w:szCs w:val="20"/>
                <w:lang w:eastAsia="en-US"/>
              </w:rPr>
            </w:pPr>
            <w:r>
              <w:rPr>
                <w:rFonts w:asciiTheme="minorHAnsi" w:hAnsiTheme="minorHAnsi"/>
                <w:b/>
                <w:color w:val="FF0000"/>
                <w:sz w:val="20"/>
                <w:szCs w:val="20"/>
                <w:lang w:eastAsia="en-US"/>
              </w:rPr>
              <w:t>2</w:t>
            </w:r>
            <w:r w:rsidRPr="00EA4B5B">
              <w:rPr>
                <w:rFonts w:asciiTheme="minorHAnsi" w:hAnsiTheme="minorHAnsi"/>
                <w:b/>
                <w:color w:val="FF0000"/>
                <w:sz w:val="20"/>
                <w:szCs w:val="20"/>
                <w:lang w:eastAsia="en-US"/>
              </w:rPr>
              <w:t>/</w:t>
            </w:r>
            <w:r>
              <w:rPr>
                <w:rFonts w:asciiTheme="minorHAnsi" w:hAnsiTheme="minorHAnsi"/>
                <w:b/>
                <w:color w:val="FF0000"/>
                <w:sz w:val="20"/>
                <w:szCs w:val="20"/>
                <w:lang w:eastAsia="en-US"/>
              </w:rPr>
              <w:t>5</w:t>
            </w:r>
            <w:r>
              <w:rPr>
                <w:rFonts w:asciiTheme="minorHAnsi" w:hAnsiTheme="minorHAnsi"/>
                <w:b/>
                <w:sz w:val="20"/>
                <w:szCs w:val="20"/>
                <w:lang w:eastAsia="en-US"/>
              </w:rPr>
              <w:t xml:space="preserve"> věcí</w:t>
            </w:r>
            <w:r>
              <w:rPr>
                <w:rFonts w:asciiTheme="minorHAnsi" w:hAnsiTheme="minorHAnsi"/>
                <w:sz w:val="20"/>
                <w:szCs w:val="20"/>
                <w:lang w:eastAsia="en-US"/>
              </w:rPr>
              <w:t xml:space="preserve"> včetně specializací na </w:t>
            </w:r>
            <w:r>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Theme="minorHAnsi" w:hAnsiTheme="minorHAnsi"/>
                <w:b/>
                <w:bCs/>
                <w:sz w:val="20"/>
                <w:szCs w:val="20"/>
                <w:lang w:eastAsia="en-US"/>
              </w:rPr>
              <w:t xml:space="preserve"> </w:t>
            </w:r>
            <w:r>
              <w:rPr>
                <w:rFonts w:asciiTheme="minorHAnsi" w:hAnsiTheme="minorHAnsi"/>
                <w:bCs/>
                <w:sz w:val="20"/>
                <w:szCs w:val="20"/>
                <w:lang w:eastAsia="en-US"/>
              </w:rPr>
              <w:t>trestné činy páchané v souvislosti  s dopravní nehodou</w:t>
            </w:r>
            <w:r>
              <w:rPr>
                <w:rFonts w:asciiTheme="minorHAnsi" w:hAnsiTheme="minorHAnsi"/>
                <w:bCs/>
                <w:color w:val="FF0000"/>
                <w:sz w:val="20"/>
                <w:szCs w:val="20"/>
                <w:lang w:eastAsia="en-US"/>
              </w:rPr>
              <w:t>.</w:t>
            </w:r>
          </w:p>
        </w:tc>
        <w:tc>
          <w:tcPr>
            <w:tcW w:w="597" w:type="pct"/>
            <w:vMerge w:val="restart"/>
            <w:tcBorders>
              <w:top w:val="single" w:sz="4" w:space="0" w:color="auto"/>
              <w:left w:val="single" w:sz="4" w:space="0" w:color="auto"/>
              <w:bottom w:val="single" w:sz="4" w:space="0" w:color="auto"/>
              <w:right w:val="single" w:sz="4" w:space="0" w:color="auto"/>
            </w:tcBorders>
            <w:vAlign w:val="center"/>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729" w:type="pct"/>
            <w:vMerge w:val="restart"/>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Alena Kejíková</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w:t>
            </w:r>
            <w:proofErr w:type="spellStart"/>
            <w:r>
              <w:rPr>
                <w:rFonts w:ascii="Calibri" w:hAnsi="Calibri"/>
                <w:sz w:val="20"/>
                <w:szCs w:val="20"/>
                <w:lang w:eastAsia="en-US"/>
              </w:rPr>
              <w:t>Řehulková</w:t>
            </w:r>
            <w:proofErr w:type="spellEnd"/>
            <w:r>
              <w:rPr>
                <w:rFonts w:ascii="Calibri" w:hAnsi="Calibri"/>
                <w:sz w:val="20"/>
                <w:szCs w:val="20"/>
                <w:lang w:eastAsia="en-US"/>
              </w:rPr>
              <w:t xml:space="preserve">, </w:t>
            </w:r>
            <w:proofErr w:type="spellStart"/>
            <w:r>
              <w:rPr>
                <w:rFonts w:ascii="Calibri" w:hAnsi="Calibri"/>
                <w:sz w:val="20"/>
                <w:szCs w:val="20"/>
                <w:lang w:eastAsia="en-US"/>
              </w:rPr>
              <w:t>DiS</w:t>
            </w:r>
            <w:proofErr w:type="spellEnd"/>
            <w:r>
              <w:rPr>
                <w:rFonts w:ascii="Calibri" w:hAnsi="Calibri"/>
                <w:sz w:val="20"/>
                <w:szCs w:val="20"/>
                <w:lang w:eastAsia="en-US"/>
              </w:rPr>
              <w:t>.,</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713" w:type="pct"/>
            <w:vMerge w:val="restart"/>
            <w:tcBorders>
              <w:top w:val="single" w:sz="4" w:space="0" w:color="auto"/>
              <w:left w:val="single" w:sz="4" w:space="0" w:color="auto"/>
              <w:bottom w:val="single" w:sz="4" w:space="0" w:color="auto"/>
              <w:right w:val="single" w:sz="4" w:space="0" w:color="auto"/>
            </w:tcBorders>
            <w:vAlign w:val="center"/>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917565" w:rsidTr="00917565">
        <w:tc>
          <w:tcPr>
            <w:tcW w:w="652" w:type="pct"/>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proofErr w:type="spellStart"/>
            <w:r>
              <w:rPr>
                <w:rFonts w:ascii="Calibri" w:hAnsi="Calibri"/>
                <w:b/>
                <w:sz w:val="20"/>
                <w:szCs w:val="20"/>
              </w:rPr>
              <w:t>Tm</w:t>
            </w:r>
            <w:proofErr w:type="spellEnd"/>
          </w:p>
        </w:tc>
        <w:tc>
          <w:tcPr>
            <w:tcW w:w="2309" w:type="pct"/>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sz w:val="20"/>
                <w:szCs w:val="20"/>
                <w:lang w:eastAsia="en-US"/>
              </w:rPr>
            </w:pPr>
            <w:r>
              <w:rPr>
                <w:rFonts w:ascii="Calibri" w:hAnsi="Calibri"/>
                <w:sz w:val="20"/>
                <w:lang w:eastAsia="en-US"/>
              </w:rPr>
              <w:t xml:space="preserve">Trestní věci mladistvých podle zák. č. 218/2003 Sb., o odpovědnosti mládeže za protiprávní činy a soudnictví ve věcech mládeže </w:t>
            </w:r>
            <w:proofErr w:type="spellStart"/>
            <w:r>
              <w:rPr>
                <w:rFonts w:ascii="Calibri" w:hAnsi="Calibri"/>
                <w:sz w:val="20"/>
                <w:lang w:eastAsia="en-US"/>
              </w:rPr>
              <w:t>etc</w:t>
            </w:r>
            <w:proofErr w:type="spellEnd"/>
          </w:p>
        </w:tc>
        <w:tc>
          <w:tcPr>
            <w:tcW w:w="597" w:type="pct"/>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729" w:type="pct"/>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r>
      <w:tr w:rsidR="00917565" w:rsidTr="00917565">
        <w:tc>
          <w:tcPr>
            <w:tcW w:w="652" w:type="pct"/>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proofErr w:type="spellStart"/>
            <w:r>
              <w:rPr>
                <w:rFonts w:ascii="Calibri" w:hAnsi="Calibri"/>
                <w:b/>
                <w:sz w:val="20"/>
                <w:szCs w:val="20"/>
              </w:rPr>
              <w:t>Td</w:t>
            </w:r>
            <w:proofErr w:type="spellEnd"/>
            <w:r>
              <w:rPr>
                <w:rFonts w:ascii="Calibri" w:hAnsi="Calibri"/>
                <w:b/>
                <w:sz w:val="20"/>
                <w:szCs w:val="20"/>
              </w:rPr>
              <w:t xml:space="preserve">, </w:t>
            </w:r>
            <w:proofErr w:type="spellStart"/>
            <w:r>
              <w:rPr>
                <w:rFonts w:ascii="Calibri" w:hAnsi="Calibri"/>
                <w:b/>
                <w:sz w:val="20"/>
                <w:szCs w:val="20"/>
              </w:rPr>
              <w:t>Nt</w:t>
            </w:r>
            <w:proofErr w:type="spellEnd"/>
            <w:r>
              <w:rPr>
                <w:rFonts w:ascii="Calibri" w:hAnsi="Calibri"/>
                <w:b/>
                <w:sz w:val="20"/>
                <w:szCs w:val="20"/>
              </w:rPr>
              <w:t xml:space="preserve">, </w:t>
            </w:r>
            <w:proofErr w:type="spellStart"/>
            <w:r>
              <w:rPr>
                <w:rFonts w:ascii="Calibri" w:hAnsi="Calibri"/>
                <w:b/>
                <w:sz w:val="20"/>
                <w:szCs w:val="20"/>
              </w:rPr>
              <w:t>Ntm</w:t>
            </w:r>
            <w:proofErr w:type="spellEnd"/>
            <w:r>
              <w:rPr>
                <w:rFonts w:ascii="Calibri" w:hAnsi="Calibri"/>
                <w:b/>
                <w:sz w:val="20"/>
                <w:szCs w:val="20"/>
              </w:rPr>
              <w:t xml:space="preserve"> a Rt2</w:t>
            </w:r>
          </w:p>
        </w:tc>
        <w:tc>
          <w:tcPr>
            <w:tcW w:w="2309" w:type="pct"/>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sz w:val="20"/>
                <w:szCs w:val="20"/>
                <w:lang w:eastAsia="en-US"/>
              </w:rPr>
            </w:pPr>
            <w:r>
              <w:rPr>
                <w:rFonts w:ascii="Calibri" w:hAnsi="Calibri"/>
                <w:b/>
                <w:bCs/>
                <w:color w:val="FF0000"/>
                <w:sz w:val="20"/>
                <w:szCs w:val="20"/>
                <w:lang w:eastAsia="en-US"/>
              </w:rPr>
              <w:t>2</w:t>
            </w:r>
            <w:r w:rsidRPr="00EA4B5B">
              <w:rPr>
                <w:rFonts w:ascii="Calibri" w:hAnsi="Calibri"/>
                <w:b/>
                <w:bCs/>
                <w:color w:val="FF0000"/>
                <w:sz w:val="20"/>
                <w:szCs w:val="20"/>
                <w:lang w:eastAsia="en-US"/>
              </w:rPr>
              <w:t>/</w:t>
            </w:r>
            <w:r>
              <w:rPr>
                <w:rFonts w:ascii="Calibri" w:hAnsi="Calibri"/>
                <w:b/>
                <w:bCs/>
                <w:color w:val="FF0000"/>
                <w:sz w:val="20"/>
                <w:szCs w:val="20"/>
                <w:lang w:eastAsia="en-US"/>
              </w:rPr>
              <w:t>5</w:t>
            </w:r>
            <w:r>
              <w:rPr>
                <w:rFonts w:ascii="Calibri" w:hAnsi="Calibri"/>
                <w:b/>
                <w:bCs/>
                <w:sz w:val="20"/>
                <w:szCs w:val="20"/>
                <w:lang w:eastAsia="en-US"/>
              </w:rPr>
              <w:t xml:space="preserve">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597" w:type="pct"/>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729" w:type="pct"/>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r>
    </w:tbl>
    <w:p w:rsidR="00917565" w:rsidRDefault="00917565" w:rsidP="00917565">
      <w:pPr>
        <w:pStyle w:val="Bezmezer"/>
        <w:rPr>
          <w:rFonts w:ascii="Calibri" w:hAnsi="Calibri"/>
        </w:rPr>
      </w:pPr>
    </w:p>
    <w:p w:rsidR="00917565" w:rsidRDefault="00917565" w:rsidP="00917565">
      <w:pPr>
        <w:pStyle w:val="Bezmezer"/>
        <w:rPr>
          <w:rFonts w:ascii="Calibri" w:hAnsi="Calibri"/>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6760"/>
        <w:gridCol w:w="798"/>
        <w:gridCol w:w="1313"/>
        <w:gridCol w:w="2681"/>
        <w:gridCol w:w="2281"/>
      </w:tblGrid>
      <w:tr w:rsidR="00917565" w:rsidTr="00917565">
        <w:tc>
          <w:tcPr>
            <w:tcW w:w="1531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sz w:val="28"/>
                <w:szCs w:val="28"/>
              </w:rPr>
            </w:pPr>
            <w:r>
              <w:rPr>
                <w:rFonts w:ascii="Calibri" w:hAnsi="Calibri"/>
                <w:b/>
                <w:sz w:val="28"/>
                <w:szCs w:val="28"/>
              </w:rPr>
              <w:t>Soudní oddělení 3</w:t>
            </w:r>
          </w:p>
        </w:tc>
      </w:tr>
      <w:tr w:rsidR="00917565" w:rsidTr="00917565">
        <w:tc>
          <w:tcPr>
            <w:tcW w:w="9035" w:type="dxa"/>
            <w:gridSpan w:val="3"/>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Soudce </w:t>
            </w:r>
          </w:p>
          <w:p w:rsidR="00917565" w:rsidRDefault="00917565" w:rsidP="00917565">
            <w:pPr>
              <w:rPr>
                <w:rFonts w:ascii="Calibri" w:hAnsi="Calibri"/>
                <w:b/>
                <w:sz w:val="40"/>
                <w:szCs w:val="40"/>
              </w:rPr>
            </w:pPr>
            <w:r>
              <w:rPr>
                <w:rFonts w:ascii="Calibri" w:hAnsi="Calibri"/>
                <w:b/>
                <w:color w:val="0070C0"/>
                <w:sz w:val="40"/>
                <w:szCs w:val="40"/>
              </w:rPr>
              <w:t>JUDr. Adéla Pluskalová</w:t>
            </w:r>
            <w:r>
              <w:rPr>
                <w:rFonts w:ascii="Calibri" w:hAnsi="Calibri"/>
                <w:b/>
                <w:sz w:val="40"/>
                <w:szCs w:val="40"/>
              </w:rPr>
              <w:t xml:space="preserve">     </w:t>
            </w:r>
            <w:r>
              <w:rPr>
                <w:rFonts w:ascii="Calibri" w:hAnsi="Calibri"/>
              </w:rPr>
              <w:t>soudkyně soudu pro mládež</w:t>
            </w:r>
          </w:p>
        </w:tc>
        <w:tc>
          <w:tcPr>
            <w:tcW w:w="3994" w:type="dxa"/>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Zastupující soudce    </w:t>
            </w:r>
          </w:p>
          <w:p w:rsidR="00917565" w:rsidRDefault="00917565" w:rsidP="00917565">
            <w:pPr>
              <w:rPr>
                <w:rFonts w:ascii="Calibri" w:hAnsi="Calibri"/>
                <w:b/>
              </w:rPr>
            </w:pPr>
            <w:r>
              <w:rPr>
                <w:rFonts w:ascii="Calibri" w:hAnsi="Calibri"/>
                <w:b/>
                <w:sz w:val="20"/>
                <w:szCs w:val="20"/>
              </w:rPr>
              <w:t>JUDr. Petr Vrtěl  - s výjimkou</w:t>
            </w:r>
            <w:r>
              <w:rPr>
                <w:rFonts w:ascii="Calibri" w:hAnsi="Calibri"/>
                <w:b/>
              </w:rPr>
              <w:t xml:space="preserve"> </w:t>
            </w:r>
            <w:r>
              <w:rPr>
                <w:bCs/>
                <w:sz w:val="20"/>
                <w:szCs w:val="20"/>
              </w:rPr>
              <w:t xml:space="preserve">trestných činů páchaných v souvislosti  s dopravní nehodou. </w:t>
            </w:r>
          </w:p>
          <w:p w:rsidR="00917565" w:rsidRDefault="00917565" w:rsidP="00917565">
            <w:pPr>
              <w:jc w:val="both"/>
              <w:rPr>
                <w:rFonts w:ascii="Calibri" w:hAnsi="Calibri"/>
                <w:b/>
                <w:sz w:val="20"/>
                <w:szCs w:val="20"/>
              </w:rPr>
            </w:pPr>
            <w:r>
              <w:rPr>
                <w:rFonts w:ascii="Calibri" w:hAnsi="Calibri"/>
                <w:b/>
                <w:sz w:val="20"/>
                <w:szCs w:val="20"/>
              </w:rPr>
              <w:t xml:space="preserve">Mgr. Ivona Otrubová  - pouze </w:t>
            </w:r>
            <w:r>
              <w:rPr>
                <w:bCs/>
                <w:sz w:val="20"/>
                <w:szCs w:val="20"/>
              </w:rPr>
              <w:t>trestné činy páchané v souvislosti  s dopravní nehodou</w:t>
            </w:r>
          </w:p>
          <w:p w:rsidR="00917565" w:rsidRDefault="00917565" w:rsidP="00917565">
            <w:pPr>
              <w:jc w:val="both"/>
              <w:rPr>
                <w:rFonts w:ascii="Calibri" w:hAnsi="Calibri"/>
                <w:b/>
                <w:sz w:val="20"/>
                <w:szCs w:val="20"/>
              </w:rPr>
            </w:pPr>
            <w:r>
              <w:rPr>
                <w:rFonts w:ascii="Calibri" w:hAnsi="Calibri"/>
                <w:b/>
                <w:sz w:val="20"/>
                <w:szCs w:val="20"/>
              </w:rPr>
              <w:t xml:space="preserve"> </w:t>
            </w:r>
            <w:r>
              <w:rPr>
                <w:rFonts w:ascii="Calibri" w:hAnsi="Calibri"/>
                <w:bCs/>
                <w:sz w:val="20"/>
                <w:szCs w:val="20"/>
              </w:rPr>
              <w:t>Agenda Rod: Mgr. Šárka Dušková</w:t>
            </w:r>
          </w:p>
        </w:tc>
        <w:tc>
          <w:tcPr>
            <w:tcW w:w="2281" w:type="dxa"/>
            <w:tcBorders>
              <w:top w:val="single" w:sz="4" w:space="0" w:color="auto"/>
              <w:left w:val="single" w:sz="4" w:space="0" w:color="auto"/>
              <w:bottom w:val="single" w:sz="4" w:space="0" w:color="auto"/>
              <w:right w:val="single" w:sz="4" w:space="0" w:color="auto"/>
            </w:tcBorders>
          </w:tcPr>
          <w:p w:rsidR="00917565" w:rsidRDefault="00917565" w:rsidP="00917565">
            <w:pPr>
              <w:rPr>
                <w:rFonts w:ascii="Calibri" w:hAnsi="Calibri"/>
                <w:b/>
              </w:rPr>
            </w:pPr>
            <w:r>
              <w:rPr>
                <w:rFonts w:ascii="Calibri" w:hAnsi="Calibri"/>
                <w:b/>
              </w:rPr>
              <w:t xml:space="preserve">Přísedící </w:t>
            </w:r>
          </w:p>
          <w:p w:rsidR="00917565" w:rsidRDefault="00917565" w:rsidP="00917565">
            <w:pPr>
              <w:rPr>
                <w:rFonts w:ascii="Calibri" w:hAnsi="Calibri"/>
                <w:sz w:val="20"/>
                <w:szCs w:val="20"/>
              </w:rPr>
            </w:pPr>
          </w:p>
          <w:p w:rsidR="00917565" w:rsidRDefault="00917565" w:rsidP="00917565">
            <w:pPr>
              <w:rPr>
                <w:rFonts w:ascii="Calibri" w:hAnsi="Calibri"/>
                <w:sz w:val="20"/>
                <w:szCs w:val="20"/>
              </w:rPr>
            </w:pPr>
            <w:r>
              <w:rPr>
                <w:rFonts w:ascii="Calibri" w:hAnsi="Calibri"/>
                <w:sz w:val="20"/>
                <w:szCs w:val="20"/>
              </w:rPr>
              <w:t>podle seznamu č. 3 T</w:t>
            </w:r>
          </w:p>
        </w:tc>
      </w:tr>
      <w:tr w:rsidR="00917565" w:rsidTr="00917565">
        <w:trPr>
          <w:trHeight w:val="292"/>
        </w:trPr>
        <w:tc>
          <w:tcPr>
            <w:tcW w:w="147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Agenda</w:t>
            </w:r>
          </w:p>
        </w:tc>
        <w:tc>
          <w:tcPr>
            <w:tcW w:w="676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Vymezení působnosti</w:t>
            </w:r>
          </w:p>
        </w:tc>
        <w:tc>
          <w:tcPr>
            <w:tcW w:w="7073"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Obsazení a zastupování</w:t>
            </w:r>
          </w:p>
        </w:tc>
      </w:tr>
      <w:tr w:rsidR="00917565" w:rsidTr="00917565">
        <w:trPr>
          <w:trHeight w:val="570"/>
        </w:trPr>
        <w:tc>
          <w:tcPr>
            <w:tcW w:w="1477"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676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211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rPr>
                <w:rFonts w:ascii="Calibri" w:hAnsi="Calibri"/>
                <w:b/>
              </w:rPr>
            </w:pPr>
            <w:r>
              <w:rPr>
                <w:rFonts w:ascii="Calibri" w:hAnsi="Calibri"/>
                <w:b/>
              </w:rPr>
              <w:t xml:space="preserve">Vedoucí kanceláře / </w:t>
            </w:r>
            <w:r>
              <w:rPr>
                <w:rFonts w:ascii="Calibri" w:hAnsi="Calibri"/>
                <w:b/>
              </w:rPr>
              <w:lastRenderedPageBreak/>
              <w:t>rejstříková vedoucí</w:t>
            </w:r>
          </w:p>
        </w:tc>
        <w:tc>
          <w:tcPr>
            <w:tcW w:w="26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lastRenderedPageBreak/>
              <w:t xml:space="preserve">Protokolující úřednice/ </w:t>
            </w:r>
            <w:r>
              <w:rPr>
                <w:rFonts w:ascii="Calibri" w:hAnsi="Calibri"/>
                <w:b/>
              </w:rPr>
              <w:lastRenderedPageBreak/>
              <w:t>zapisovatelka</w:t>
            </w:r>
          </w:p>
        </w:tc>
        <w:tc>
          <w:tcPr>
            <w:tcW w:w="22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lastRenderedPageBreak/>
              <w:t xml:space="preserve">Asistent / VSÚ /          </w:t>
            </w:r>
            <w:r>
              <w:rPr>
                <w:rFonts w:ascii="Calibri" w:hAnsi="Calibri"/>
                <w:b/>
              </w:rPr>
              <w:lastRenderedPageBreak/>
              <w:t>soudní tajemník</w:t>
            </w:r>
          </w:p>
        </w:tc>
      </w:tr>
      <w:tr w:rsidR="00917565" w:rsidTr="00917565">
        <w:tc>
          <w:tcPr>
            <w:tcW w:w="1477"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r>
              <w:rPr>
                <w:rFonts w:ascii="Calibri" w:hAnsi="Calibri"/>
                <w:b/>
                <w:sz w:val="20"/>
                <w:szCs w:val="20"/>
              </w:rPr>
              <w:lastRenderedPageBreak/>
              <w:t>T</w:t>
            </w:r>
          </w:p>
        </w:tc>
        <w:tc>
          <w:tcPr>
            <w:tcW w:w="6760" w:type="dxa"/>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sz w:val="20"/>
                <w:szCs w:val="20"/>
                <w:lang w:eastAsia="en-US"/>
              </w:rPr>
            </w:pPr>
            <w:r>
              <w:rPr>
                <w:rFonts w:asciiTheme="minorHAnsi" w:hAnsiTheme="minorHAnsi"/>
                <w:b/>
                <w:color w:val="FF0000"/>
                <w:sz w:val="20"/>
                <w:szCs w:val="20"/>
                <w:lang w:eastAsia="en-US"/>
              </w:rPr>
              <w:t>2</w:t>
            </w:r>
            <w:r w:rsidRPr="00520DDA">
              <w:rPr>
                <w:rFonts w:asciiTheme="minorHAnsi" w:hAnsiTheme="minorHAnsi"/>
                <w:b/>
                <w:color w:val="FF0000"/>
                <w:sz w:val="20"/>
                <w:szCs w:val="20"/>
                <w:lang w:eastAsia="en-US"/>
              </w:rPr>
              <w:t>/</w:t>
            </w:r>
            <w:r>
              <w:rPr>
                <w:rFonts w:asciiTheme="minorHAnsi" w:hAnsiTheme="minorHAnsi"/>
                <w:b/>
                <w:color w:val="FF0000"/>
                <w:sz w:val="20"/>
                <w:szCs w:val="20"/>
                <w:lang w:eastAsia="en-US"/>
              </w:rPr>
              <w:t>5</w:t>
            </w:r>
            <w:r>
              <w:rPr>
                <w:rFonts w:asciiTheme="minorHAnsi" w:hAnsiTheme="minorHAnsi"/>
                <w:b/>
                <w:sz w:val="20"/>
                <w:szCs w:val="20"/>
                <w:lang w:eastAsia="en-US"/>
              </w:rPr>
              <w:t xml:space="preserve"> věcí</w:t>
            </w:r>
            <w:r>
              <w:rPr>
                <w:rFonts w:asciiTheme="minorHAnsi" w:hAnsiTheme="minorHAnsi"/>
                <w:sz w:val="20"/>
                <w:szCs w:val="20"/>
                <w:lang w:eastAsia="en-US"/>
              </w:rPr>
              <w:t xml:space="preserve"> včetně specializací na </w:t>
            </w:r>
            <w:r>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Theme="minorHAnsi" w:hAnsiTheme="minorHAnsi"/>
                <w:b/>
                <w:bCs/>
                <w:sz w:val="20"/>
                <w:szCs w:val="20"/>
                <w:lang w:eastAsia="en-US"/>
              </w:rPr>
              <w:t xml:space="preserve"> </w:t>
            </w:r>
            <w:r>
              <w:rPr>
                <w:rFonts w:asciiTheme="minorHAnsi" w:hAnsiTheme="minorHAnsi"/>
                <w:bCs/>
                <w:sz w:val="20"/>
                <w:szCs w:val="20"/>
                <w:lang w:eastAsia="en-US"/>
              </w:rPr>
              <w:t xml:space="preserve">trestné činy páchané v souvislosti  s dopravní nehodou. Vykonávací agenda věcí 11T a 13T, u nichž byl podán návrh či podnět k projednání věci po 1. 1. 2017. </w:t>
            </w:r>
          </w:p>
        </w:tc>
        <w:tc>
          <w:tcPr>
            <w:tcW w:w="2111" w:type="dxa"/>
            <w:gridSpan w:val="2"/>
            <w:vMerge w:val="restart"/>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681" w:type="dxa"/>
            <w:vMerge w:val="restart"/>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w:t>
            </w:r>
            <w:proofErr w:type="spellStart"/>
            <w:r>
              <w:rPr>
                <w:rFonts w:ascii="Calibri" w:hAnsi="Calibri"/>
                <w:sz w:val="20"/>
                <w:szCs w:val="20"/>
                <w:lang w:eastAsia="en-US"/>
              </w:rPr>
              <w:t>Řehulková</w:t>
            </w:r>
            <w:proofErr w:type="spellEnd"/>
            <w:r>
              <w:rPr>
                <w:rFonts w:ascii="Calibri" w:hAnsi="Calibri"/>
                <w:sz w:val="20"/>
                <w:szCs w:val="20"/>
                <w:lang w:eastAsia="en-US"/>
              </w:rPr>
              <w:t xml:space="preserve"> ,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281" w:type="dxa"/>
            <w:vMerge w:val="restart"/>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917565" w:rsidRDefault="00917565" w:rsidP="00917565">
            <w:pPr>
              <w:pStyle w:val="Bezmezer"/>
              <w:spacing w:line="276" w:lineRule="auto"/>
              <w:jc w:val="center"/>
              <w:rPr>
                <w:rFonts w:ascii="Calibri" w:hAnsi="Calibri"/>
                <w:sz w:val="20"/>
                <w:szCs w:val="20"/>
                <w:lang w:eastAsia="en-US"/>
              </w:rPr>
            </w:pPr>
          </w:p>
        </w:tc>
      </w:tr>
      <w:tr w:rsidR="00917565" w:rsidTr="00917565">
        <w:tc>
          <w:tcPr>
            <w:tcW w:w="1477"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proofErr w:type="spellStart"/>
            <w:r>
              <w:rPr>
                <w:rFonts w:ascii="Calibri" w:hAnsi="Calibri"/>
                <w:b/>
                <w:sz w:val="20"/>
                <w:szCs w:val="20"/>
              </w:rPr>
              <w:t>Tm</w:t>
            </w:r>
            <w:proofErr w:type="spellEnd"/>
          </w:p>
        </w:tc>
        <w:tc>
          <w:tcPr>
            <w:tcW w:w="6760" w:type="dxa"/>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sz w:val="20"/>
                <w:szCs w:val="20"/>
                <w:lang w:eastAsia="en-US"/>
              </w:rPr>
            </w:pPr>
            <w:r>
              <w:rPr>
                <w:rFonts w:ascii="Calibri" w:hAnsi="Calibri"/>
                <w:sz w:val="20"/>
                <w:szCs w:val="20"/>
                <w:lang w:eastAsia="en-US"/>
              </w:rPr>
              <w:t>T.č. zastaven nápad</w:t>
            </w:r>
          </w:p>
        </w:tc>
        <w:tc>
          <w:tcPr>
            <w:tcW w:w="2111" w:type="dxa"/>
            <w:gridSpan w:val="2"/>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2281"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r>
      <w:tr w:rsidR="00917565" w:rsidTr="00917565">
        <w:tc>
          <w:tcPr>
            <w:tcW w:w="1477"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proofErr w:type="spellStart"/>
            <w:r>
              <w:rPr>
                <w:rFonts w:ascii="Calibri" w:hAnsi="Calibri"/>
                <w:b/>
                <w:sz w:val="20"/>
                <w:szCs w:val="20"/>
              </w:rPr>
              <w:t>Td</w:t>
            </w:r>
            <w:proofErr w:type="spellEnd"/>
            <w:r>
              <w:rPr>
                <w:rFonts w:ascii="Calibri" w:hAnsi="Calibri"/>
                <w:b/>
                <w:sz w:val="20"/>
                <w:szCs w:val="20"/>
              </w:rPr>
              <w:t xml:space="preserve">, </w:t>
            </w:r>
            <w:proofErr w:type="spellStart"/>
            <w:r>
              <w:rPr>
                <w:rFonts w:ascii="Calibri" w:hAnsi="Calibri"/>
                <w:b/>
                <w:sz w:val="20"/>
                <w:szCs w:val="20"/>
              </w:rPr>
              <w:t>Nt</w:t>
            </w:r>
            <w:proofErr w:type="spellEnd"/>
            <w:r>
              <w:rPr>
                <w:rFonts w:ascii="Calibri" w:hAnsi="Calibri"/>
                <w:b/>
                <w:sz w:val="20"/>
                <w:szCs w:val="20"/>
              </w:rPr>
              <w:t xml:space="preserve">, </w:t>
            </w:r>
            <w:proofErr w:type="spellStart"/>
            <w:r>
              <w:rPr>
                <w:rFonts w:ascii="Calibri" w:hAnsi="Calibri"/>
                <w:b/>
                <w:sz w:val="20"/>
                <w:szCs w:val="20"/>
              </w:rPr>
              <w:t>Ntm</w:t>
            </w:r>
            <w:proofErr w:type="spellEnd"/>
            <w:r>
              <w:rPr>
                <w:rFonts w:ascii="Calibri" w:hAnsi="Calibri"/>
                <w:b/>
                <w:sz w:val="20"/>
                <w:szCs w:val="20"/>
              </w:rPr>
              <w:t xml:space="preserve"> a </w:t>
            </w:r>
            <w:proofErr w:type="spellStart"/>
            <w:r>
              <w:rPr>
                <w:rFonts w:ascii="Calibri" w:hAnsi="Calibri"/>
                <w:b/>
                <w:sz w:val="20"/>
                <w:szCs w:val="20"/>
              </w:rPr>
              <w:t>Rt</w:t>
            </w:r>
            <w:proofErr w:type="spellEnd"/>
          </w:p>
        </w:tc>
        <w:tc>
          <w:tcPr>
            <w:tcW w:w="6760" w:type="dxa"/>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sz w:val="20"/>
                <w:szCs w:val="20"/>
                <w:lang w:eastAsia="en-US"/>
              </w:rPr>
            </w:pPr>
            <w:r>
              <w:rPr>
                <w:rFonts w:ascii="Calibri" w:hAnsi="Calibri"/>
                <w:b/>
                <w:bCs/>
                <w:color w:val="FF0000"/>
                <w:sz w:val="20"/>
                <w:szCs w:val="20"/>
                <w:lang w:eastAsia="en-US"/>
              </w:rPr>
              <w:t>2</w:t>
            </w:r>
            <w:r w:rsidRPr="009C61C1">
              <w:rPr>
                <w:rFonts w:ascii="Calibri" w:hAnsi="Calibri"/>
                <w:b/>
                <w:bCs/>
                <w:color w:val="FF0000"/>
                <w:sz w:val="20"/>
                <w:szCs w:val="20"/>
                <w:lang w:eastAsia="en-US"/>
              </w:rPr>
              <w:t>/</w:t>
            </w:r>
            <w:r>
              <w:rPr>
                <w:rFonts w:ascii="Calibri" w:hAnsi="Calibri"/>
                <w:b/>
                <w:bCs/>
                <w:color w:val="FF0000"/>
                <w:sz w:val="20"/>
                <w:szCs w:val="20"/>
                <w:lang w:eastAsia="en-US"/>
              </w:rPr>
              <w:t>5</w:t>
            </w:r>
            <w:r>
              <w:rPr>
                <w:rFonts w:ascii="Calibri" w:hAnsi="Calibri"/>
                <w:b/>
                <w:bCs/>
                <w:sz w:val="20"/>
                <w:szCs w:val="20"/>
                <w:lang w:eastAsia="en-US"/>
              </w:rPr>
              <w:t xml:space="preserve">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2111" w:type="dxa"/>
            <w:gridSpan w:val="2"/>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2281"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r>
      <w:tr w:rsidR="00917565" w:rsidTr="00917565">
        <w:tc>
          <w:tcPr>
            <w:tcW w:w="1477"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r>
              <w:rPr>
                <w:rFonts w:ascii="Calibri" w:hAnsi="Calibri"/>
                <w:b/>
                <w:sz w:val="20"/>
                <w:szCs w:val="20"/>
              </w:rPr>
              <w:t>Rod</w:t>
            </w:r>
          </w:p>
        </w:tc>
        <w:tc>
          <w:tcPr>
            <w:tcW w:w="6760" w:type="dxa"/>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sz w:val="20"/>
                <w:szCs w:val="20"/>
                <w:lang w:eastAsia="en-US"/>
              </w:rPr>
            </w:pPr>
            <w:r>
              <w:rPr>
                <w:rFonts w:ascii="Calibri" w:hAnsi="Calibri"/>
                <w:b/>
                <w:bCs/>
                <w:sz w:val="20"/>
                <w:szCs w:val="20"/>
                <w:lang w:eastAsia="en-US"/>
              </w:rPr>
              <w:t xml:space="preserve">Řízení ve věcech dětí mladších 15 let </w:t>
            </w:r>
            <w:r>
              <w:rPr>
                <w:rFonts w:ascii="Calibri" w:hAnsi="Calibri"/>
                <w:sz w:val="20"/>
                <w:szCs w:val="20"/>
                <w:lang w:eastAsia="en-US"/>
              </w:rPr>
              <w:t xml:space="preserve">podle zák. č. 218/2003 Sb., o odpovědnosti mládeže za protiprávní činy a soudnictví ve věcech mládeže </w:t>
            </w:r>
            <w:proofErr w:type="spellStart"/>
            <w:r>
              <w:rPr>
                <w:rFonts w:ascii="Calibri" w:hAnsi="Calibri"/>
                <w:sz w:val="20"/>
                <w:szCs w:val="20"/>
                <w:lang w:eastAsia="en-US"/>
              </w:rPr>
              <w:t>etc</w:t>
            </w:r>
            <w:proofErr w:type="spellEnd"/>
            <w:r>
              <w:rPr>
                <w:rFonts w:ascii="Calibri" w:hAnsi="Calibri"/>
                <w:sz w:val="20"/>
                <w:szCs w:val="20"/>
                <w:lang w:eastAsia="en-US"/>
              </w:rPr>
              <w:t xml:space="preserve">., včetně </w:t>
            </w:r>
            <w:r>
              <w:rPr>
                <w:rFonts w:ascii="Calibri" w:hAnsi="Calibri"/>
                <w:bCs/>
                <w:sz w:val="20"/>
                <w:szCs w:val="20"/>
                <w:lang w:eastAsia="en-US"/>
              </w:rPr>
              <w:t>ustanovování opatrovníků ex offo.</w:t>
            </w:r>
            <w:r>
              <w:rPr>
                <w:rFonts w:ascii="Calibri" w:hAnsi="Calibri"/>
                <w:b/>
                <w:bCs/>
                <w:sz w:val="20"/>
                <w:szCs w:val="20"/>
                <w:lang w:eastAsia="en-US"/>
              </w:rPr>
              <w:t xml:space="preserve">  </w:t>
            </w:r>
          </w:p>
        </w:tc>
        <w:tc>
          <w:tcPr>
            <w:tcW w:w="2111" w:type="dxa"/>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w:t>
            </w:r>
            <w:proofErr w:type="spellStart"/>
            <w:r>
              <w:rPr>
                <w:rFonts w:ascii="Calibri" w:eastAsia="Calibri" w:hAnsi="Calibri"/>
                <w:sz w:val="20"/>
                <w:szCs w:val="20"/>
                <w:lang w:eastAsia="en-US"/>
              </w:rPr>
              <w:t>Köhlerová</w:t>
            </w:r>
            <w:proofErr w:type="spellEnd"/>
            <w:r>
              <w:rPr>
                <w:rFonts w:ascii="Calibri" w:eastAsia="Calibri" w:hAnsi="Calibri"/>
                <w:sz w:val="20"/>
                <w:szCs w:val="20"/>
                <w:lang w:eastAsia="en-US"/>
              </w:rPr>
              <w:t xml:space="preserve">,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681" w:type="dxa"/>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tc>
        <w:tc>
          <w:tcPr>
            <w:tcW w:w="2281" w:type="dxa"/>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w:t>
            </w:r>
            <w:proofErr w:type="spellStart"/>
            <w:r>
              <w:rPr>
                <w:rFonts w:ascii="Calibri" w:eastAsia="Calibri" w:hAnsi="Calibri"/>
                <w:sz w:val="20"/>
                <w:szCs w:val="20"/>
                <w:lang w:eastAsia="en-US"/>
              </w:rPr>
              <w:t>Žondrová</w:t>
            </w:r>
            <w:proofErr w:type="spellEnd"/>
            <w:r>
              <w:rPr>
                <w:rFonts w:ascii="Calibri" w:eastAsia="Calibri" w:hAnsi="Calibri"/>
                <w:sz w:val="20"/>
                <w:szCs w:val="20"/>
                <w:lang w:eastAsia="en-US"/>
              </w:rPr>
              <w:t xml:space="preserve">,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917565" w:rsidRDefault="00917565" w:rsidP="00917565">
      <w:pPr>
        <w:pStyle w:val="Bezmezer"/>
        <w:rPr>
          <w:rFonts w:ascii="Calibri" w:eastAsia="Calibri" w:hAnsi="Calibri"/>
          <w:lang w:eastAsia="en-US"/>
        </w:rPr>
      </w:pPr>
    </w:p>
    <w:p w:rsidR="00917565" w:rsidRDefault="00917565" w:rsidP="00917565">
      <w:pPr>
        <w:pStyle w:val="Bezmezer"/>
        <w:tabs>
          <w:tab w:val="left" w:pos="1920"/>
        </w:tabs>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917565" w:rsidTr="00917565">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sz w:val="28"/>
                <w:szCs w:val="28"/>
              </w:rPr>
            </w:pPr>
            <w:r>
              <w:rPr>
                <w:rFonts w:ascii="Calibri" w:hAnsi="Calibri"/>
                <w:b/>
                <w:sz w:val="28"/>
                <w:szCs w:val="28"/>
              </w:rPr>
              <w:t>Soudní oddělení 10</w:t>
            </w:r>
          </w:p>
        </w:tc>
      </w:tr>
      <w:tr w:rsidR="00917565" w:rsidTr="00917565">
        <w:tc>
          <w:tcPr>
            <w:tcW w:w="8933" w:type="dxa"/>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Soudce </w:t>
            </w:r>
          </w:p>
          <w:p w:rsidR="00917565" w:rsidRDefault="00917565" w:rsidP="00917565">
            <w:pPr>
              <w:rPr>
                <w:rFonts w:ascii="Calibri" w:hAnsi="Calibri"/>
                <w:b/>
                <w:color w:val="0070C0"/>
                <w:sz w:val="40"/>
                <w:szCs w:val="40"/>
              </w:rPr>
            </w:pPr>
            <w:r>
              <w:rPr>
                <w:rFonts w:ascii="Calibri" w:hAnsi="Calibri"/>
                <w:b/>
                <w:color w:val="0070C0"/>
                <w:sz w:val="40"/>
                <w:szCs w:val="40"/>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Zastupující soudce    </w:t>
            </w:r>
          </w:p>
          <w:p w:rsidR="00917565" w:rsidRDefault="00917565" w:rsidP="00917565">
            <w:pPr>
              <w:rPr>
                <w:rFonts w:ascii="Calibri" w:hAnsi="Calibri"/>
                <w:b/>
                <w:i/>
                <w:sz w:val="20"/>
                <w:szCs w:val="20"/>
              </w:rPr>
            </w:pPr>
            <w:r>
              <w:rPr>
                <w:rFonts w:ascii="Calibri" w:hAnsi="Calibri"/>
                <w:sz w:val="20"/>
                <w:szCs w:val="20"/>
              </w:rPr>
              <w:t>Mgr. Šárka Dušková</w:t>
            </w:r>
          </w:p>
        </w:tc>
        <w:tc>
          <w:tcPr>
            <w:tcW w:w="2128" w:type="dxa"/>
            <w:tcBorders>
              <w:top w:val="single" w:sz="4" w:space="0" w:color="auto"/>
              <w:left w:val="single" w:sz="4" w:space="0" w:color="auto"/>
              <w:bottom w:val="single" w:sz="4" w:space="0" w:color="auto"/>
              <w:right w:val="single" w:sz="4" w:space="0" w:color="auto"/>
            </w:tcBorders>
          </w:tcPr>
          <w:p w:rsidR="00917565" w:rsidRDefault="00917565" w:rsidP="00917565">
            <w:pPr>
              <w:rPr>
                <w:rFonts w:ascii="Calibri" w:hAnsi="Calibri"/>
                <w:b/>
              </w:rPr>
            </w:pPr>
            <w:r>
              <w:rPr>
                <w:rFonts w:ascii="Calibri" w:hAnsi="Calibri"/>
                <w:b/>
              </w:rPr>
              <w:t xml:space="preserve">Přísedící </w:t>
            </w:r>
          </w:p>
          <w:p w:rsidR="00917565" w:rsidRDefault="00917565" w:rsidP="00917565">
            <w:pPr>
              <w:rPr>
                <w:rFonts w:ascii="Calibri" w:hAnsi="Calibri"/>
                <w:sz w:val="20"/>
                <w:szCs w:val="20"/>
              </w:rPr>
            </w:pPr>
          </w:p>
        </w:tc>
      </w:tr>
      <w:tr w:rsidR="00917565" w:rsidTr="00917565">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Obsazení a zastupování</w:t>
            </w:r>
          </w:p>
        </w:tc>
      </w:tr>
      <w:tr w:rsidR="00917565" w:rsidTr="00917565">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rPr>
                <w:rFonts w:ascii="Calibri" w:hAnsi="Calibri"/>
                <w:b/>
              </w:rPr>
            </w:pPr>
            <w:r>
              <w:rPr>
                <w:rFonts w:ascii="Calibri" w:hAnsi="Calibri"/>
                <w:b/>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Asistent / VSÚ /          soudní tajemník</w:t>
            </w:r>
          </w:p>
        </w:tc>
      </w:tr>
      <w:tr w:rsidR="00917565" w:rsidTr="00917565">
        <w:trPr>
          <w:trHeight w:val="987"/>
        </w:trPr>
        <w:tc>
          <w:tcPr>
            <w:tcW w:w="992"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r>
              <w:rPr>
                <w:rFonts w:ascii="Calibri" w:hAnsi="Calibri"/>
                <w:b/>
                <w:sz w:val="20"/>
                <w:szCs w:val="20"/>
              </w:rPr>
              <w:lastRenderedPageBreak/>
              <w:t xml:space="preserve">P a </w:t>
            </w:r>
            <w:proofErr w:type="spellStart"/>
            <w:r>
              <w:rPr>
                <w:rFonts w:ascii="Calibri" w:hAnsi="Calibri"/>
                <w:b/>
                <w:sz w:val="20"/>
                <w:szCs w:val="20"/>
              </w:rPr>
              <w:t>Nc</w:t>
            </w:r>
            <w:proofErr w:type="spellEnd"/>
            <w:r>
              <w:rPr>
                <w:rFonts w:ascii="Calibri" w:hAnsi="Calibri"/>
                <w:b/>
                <w:sz w:val="20"/>
                <w:szCs w:val="20"/>
              </w:rPr>
              <w:t>, L</w:t>
            </w:r>
          </w:p>
        </w:tc>
        <w:tc>
          <w:tcPr>
            <w:tcW w:w="7941" w:type="dxa"/>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A až H, T, Ť</w:t>
            </w:r>
            <w:r>
              <w:rPr>
                <w:rFonts w:ascii="Calibri" w:hAnsi="Calibri"/>
                <w:sz w:val="20"/>
                <w:szCs w:val="20"/>
                <w:lang w:eastAsia="en-US"/>
              </w:rPr>
              <w:t>, vč. návrhů na vydání předběžného opatření upravujícího poměry dítěte.</w:t>
            </w:r>
          </w:p>
          <w:p w:rsidR="00917565" w:rsidRPr="003954C7" w:rsidRDefault="00917565" w:rsidP="00917565">
            <w:pPr>
              <w:rPr>
                <w:rFonts w:cstheme="minorHAnsi"/>
                <w:b/>
                <w:color w:val="FF0000"/>
                <w:sz w:val="20"/>
                <w:szCs w:val="20"/>
              </w:rPr>
            </w:pPr>
            <w:r w:rsidRPr="003954C7">
              <w:rPr>
                <w:rStyle w:val="Siln"/>
                <w:rFonts w:cstheme="minorHAnsi"/>
                <w:color w:val="FF0000"/>
                <w:sz w:val="20"/>
                <w:szCs w:val="20"/>
              </w:rPr>
              <w:t>Řízení ve věcech omezení svéprávnosti člověka vč. jejich přezkoumání v rozsahu 1/</w:t>
            </w:r>
            <w:r>
              <w:rPr>
                <w:rStyle w:val="Siln"/>
                <w:rFonts w:cstheme="minorHAnsi"/>
                <w:color w:val="FF0000"/>
                <w:sz w:val="20"/>
                <w:szCs w:val="20"/>
              </w:rPr>
              <w:t>3</w:t>
            </w:r>
            <w:r w:rsidRPr="003954C7">
              <w:rPr>
                <w:rStyle w:val="Siln"/>
                <w:rFonts w:cstheme="minorHAnsi"/>
                <w:color w:val="FF0000"/>
                <w:sz w:val="20"/>
                <w:szCs w:val="20"/>
              </w:rPr>
              <w:t>.</w:t>
            </w:r>
          </w:p>
        </w:tc>
        <w:tc>
          <w:tcPr>
            <w:tcW w:w="2127" w:type="dxa"/>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917565" w:rsidRDefault="00917565" w:rsidP="00917565">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Mgr.Simona</w:t>
            </w:r>
            <w:proofErr w:type="spellEnd"/>
            <w:r>
              <w:rPr>
                <w:rFonts w:ascii="Calibri" w:hAnsi="Calibri"/>
                <w:sz w:val="20"/>
                <w:szCs w:val="20"/>
                <w:lang w:eastAsia="en-US"/>
              </w:rPr>
              <w:t xml:space="preserve"> </w:t>
            </w:r>
            <w:proofErr w:type="spellStart"/>
            <w:r>
              <w:rPr>
                <w:rFonts w:ascii="Calibri" w:hAnsi="Calibri"/>
                <w:sz w:val="20"/>
                <w:szCs w:val="20"/>
                <w:lang w:eastAsia="en-US"/>
              </w:rPr>
              <w:t>Otáhalová</w:t>
            </w:r>
            <w:proofErr w:type="spellEnd"/>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917565" w:rsidRDefault="00917565" w:rsidP="00917565">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Radka </w:t>
            </w:r>
            <w:proofErr w:type="spellStart"/>
            <w:r>
              <w:rPr>
                <w:rFonts w:ascii="Calibri" w:hAnsi="Calibri"/>
                <w:sz w:val="20"/>
                <w:szCs w:val="20"/>
                <w:lang w:eastAsia="en-US"/>
              </w:rPr>
              <w:t>Žondová</w:t>
            </w:r>
            <w:proofErr w:type="spellEnd"/>
          </w:p>
          <w:p w:rsidR="00917565" w:rsidRDefault="00917565" w:rsidP="00917565">
            <w:pPr>
              <w:pStyle w:val="Bezmezer"/>
              <w:spacing w:line="276" w:lineRule="auto"/>
              <w:jc w:val="center"/>
              <w:rPr>
                <w:rFonts w:ascii="Calibri" w:hAnsi="Calibri"/>
                <w:strike/>
                <w:sz w:val="20"/>
                <w:szCs w:val="20"/>
                <w:lang w:eastAsia="en-US"/>
              </w:rPr>
            </w:pPr>
          </w:p>
        </w:tc>
      </w:tr>
    </w:tbl>
    <w:p w:rsidR="00917565" w:rsidRDefault="00917565" w:rsidP="00917565">
      <w:pPr>
        <w:pStyle w:val="Bezmezer"/>
        <w:rPr>
          <w:rFonts w:ascii="Calibri" w:eastAsia="Calibri" w:hAnsi="Calibri"/>
          <w:lang w:eastAsia="en-US"/>
        </w:rPr>
      </w:pPr>
    </w:p>
    <w:p w:rsidR="00917565" w:rsidRDefault="00917565" w:rsidP="00917565">
      <w:pPr>
        <w:pStyle w:val="Bezmezer"/>
        <w:rPr>
          <w:rFonts w:ascii="Calibri" w:eastAsia="Calibri" w:hAnsi="Calibri"/>
          <w:lang w:eastAsia="en-US"/>
        </w:rPr>
      </w:pPr>
    </w:p>
    <w:p w:rsidR="00917565" w:rsidRDefault="00917565" w:rsidP="00917565">
      <w:pPr>
        <w:pStyle w:val="Bezmezer"/>
        <w:rPr>
          <w:rFonts w:ascii="Calibri" w:eastAsia="Calibri" w:hAnsi="Calibri"/>
          <w:lang w:eastAsia="en-US"/>
        </w:rPr>
      </w:pPr>
    </w:p>
    <w:p w:rsidR="00917565" w:rsidRDefault="00917565" w:rsidP="00917565">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917565" w:rsidTr="00917565">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sz w:val="28"/>
                <w:szCs w:val="28"/>
              </w:rPr>
            </w:pPr>
            <w:r>
              <w:rPr>
                <w:rFonts w:ascii="Calibri" w:hAnsi="Calibri"/>
                <w:b/>
                <w:sz w:val="28"/>
                <w:szCs w:val="28"/>
              </w:rPr>
              <w:t>Soudní oddělení 11</w:t>
            </w:r>
          </w:p>
        </w:tc>
      </w:tr>
      <w:tr w:rsidR="00917565" w:rsidTr="00917565">
        <w:tc>
          <w:tcPr>
            <w:tcW w:w="8933" w:type="dxa"/>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Soudce </w:t>
            </w:r>
          </w:p>
          <w:p w:rsidR="00917565" w:rsidRDefault="00917565" w:rsidP="00917565">
            <w:pPr>
              <w:rPr>
                <w:rFonts w:ascii="Calibri" w:hAnsi="Calibri"/>
                <w:b/>
                <w:sz w:val="40"/>
                <w:szCs w:val="40"/>
              </w:rPr>
            </w:pPr>
            <w:r>
              <w:rPr>
                <w:rFonts w:ascii="Calibri" w:hAnsi="Calibri"/>
                <w:b/>
                <w:color w:val="0070C0"/>
                <w:sz w:val="40"/>
                <w:szCs w:val="40"/>
              </w:rPr>
              <w:t>Mgr. Šárka Dušková</w:t>
            </w:r>
            <w:r>
              <w:rPr>
                <w:rFonts w:ascii="Calibri" w:hAnsi="Calibri"/>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Zastupující soudce    </w:t>
            </w:r>
          </w:p>
          <w:p w:rsidR="00917565" w:rsidRDefault="00917565" w:rsidP="00917565">
            <w:pPr>
              <w:rPr>
                <w:rFonts w:ascii="Calibri" w:hAnsi="Calibri"/>
                <w:sz w:val="20"/>
                <w:szCs w:val="20"/>
              </w:rPr>
            </w:pPr>
            <w:r>
              <w:rPr>
                <w:rFonts w:ascii="Calibri" w:hAnsi="Calibri"/>
                <w:sz w:val="20"/>
                <w:szCs w:val="20"/>
              </w:rPr>
              <w:t xml:space="preserve">Agenda P: </w:t>
            </w:r>
            <w:r>
              <w:rPr>
                <w:rFonts w:ascii="Calibri" w:hAnsi="Calibri"/>
                <w:color w:val="FF0000"/>
                <w:sz w:val="20"/>
                <w:szCs w:val="20"/>
              </w:rPr>
              <w:t xml:space="preserve"> </w:t>
            </w:r>
            <w:r>
              <w:rPr>
                <w:rFonts w:ascii="Calibri" w:hAnsi="Calibri"/>
                <w:sz w:val="20"/>
                <w:szCs w:val="20"/>
              </w:rPr>
              <w:t>Mgr. Ivana Pazderová</w:t>
            </w:r>
          </w:p>
          <w:p w:rsidR="00917565" w:rsidRDefault="00917565" w:rsidP="00917565">
            <w:pPr>
              <w:rPr>
                <w:rFonts w:ascii="Calibri" w:hAnsi="Calibri"/>
                <w:b/>
                <w:sz w:val="20"/>
                <w:szCs w:val="20"/>
              </w:rPr>
            </w:pPr>
            <w:r>
              <w:rPr>
                <w:rFonts w:ascii="Calibri" w:hAnsi="Calibri"/>
                <w:sz w:val="20"/>
                <w:szCs w:val="20"/>
              </w:rPr>
              <w:t xml:space="preserve">Agenda T, </w:t>
            </w:r>
            <w:proofErr w:type="spellStart"/>
            <w:r>
              <w:rPr>
                <w:rFonts w:ascii="Calibri" w:hAnsi="Calibri"/>
                <w:sz w:val="20"/>
                <w:szCs w:val="20"/>
              </w:rPr>
              <w:t>Td</w:t>
            </w:r>
            <w:proofErr w:type="spellEnd"/>
            <w:r>
              <w:rPr>
                <w:rFonts w:ascii="Calibri" w:hAnsi="Calibri"/>
                <w:sz w:val="20"/>
                <w:szCs w:val="20"/>
              </w:rPr>
              <w:t xml:space="preserve">, </w:t>
            </w:r>
            <w:proofErr w:type="spellStart"/>
            <w:r>
              <w:rPr>
                <w:rFonts w:ascii="Calibri" w:hAnsi="Calibri"/>
                <w:sz w:val="20"/>
                <w:szCs w:val="20"/>
              </w:rPr>
              <w:t>Rt</w:t>
            </w:r>
            <w:proofErr w:type="spellEnd"/>
            <w:r>
              <w:rPr>
                <w:rFonts w:ascii="Calibri" w:hAnsi="Calibri"/>
                <w:sz w:val="20"/>
                <w:szCs w:val="20"/>
              </w:rPr>
              <w:t xml:space="preserve">, </w:t>
            </w:r>
            <w:proofErr w:type="spellStart"/>
            <w:r>
              <w:rPr>
                <w:rFonts w:ascii="Calibri" w:hAnsi="Calibri"/>
                <w:sz w:val="20"/>
                <w:szCs w:val="20"/>
              </w:rPr>
              <w:t>Nt</w:t>
            </w:r>
            <w:proofErr w:type="spellEnd"/>
            <w:r>
              <w:rPr>
                <w:rFonts w:ascii="Calibri" w:hAnsi="Calibri"/>
                <w:sz w:val="20"/>
                <w:szCs w:val="20"/>
              </w:rPr>
              <w:t xml:space="preserve"> : JUDr. Adéla Pluskalová</w:t>
            </w:r>
          </w:p>
        </w:tc>
        <w:tc>
          <w:tcPr>
            <w:tcW w:w="2128" w:type="dxa"/>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Přísedící </w:t>
            </w:r>
          </w:p>
          <w:p w:rsidR="00917565" w:rsidRDefault="00917565" w:rsidP="00917565">
            <w:pPr>
              <w:rPr>
                <w:rFonts w:ascii="Calibri" w:hAnsi="Calibri"/>
                <w:sz w:val="20"/>
                <w:szCs w:val="20"/>
              </w:rPr>
            </w:pPr>
            <w:r>
              <w:rPr>
                <w:rFonts w:ascii="Calibri" w:hAnsi="Calibri"/>
                <w:sz w:val="20"/>
                <w:szCs w:val="20"/>
              </w:rPr>
              <w:t>Podle seznamu 11 T</w:t>
            </w:r>
          </w:p>
        </w:tc>
      </w:tr>
      <w:tr w:rsidR="00917565" w:rsidTr="00917565">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Obsazení a zastupování</w:t>
            </w:r>
          </w:p>
        </w:tc>
      </w:tr>
      <w:tr w:rsidR="00917565" w:rsidTr="00917565">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rPr>
                <w:rFonts w:ascii="Calibri" w:hAnsi="Calibri"/>
                <w:b/>
                <w:sz w:val="20"/>
                <w:szCs w:val="20"/>
              </w:rPr>
            </w:pPr>
            <w:r>
              <w:rPr>
                <w:rFonts w:ascii="Calibri" w:hAnsi="Calibri"/>
                <w:b/>
                <w:sz w:val="20"/>
                <w:szCs w:val="20"/>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Protokolující úřednice/</w:t>
            </w:r>
          </w:p>
          <w:p w:rsidR="00917565" w:rsidRDefault="00917565" w:rsidP="00917565">
            <w:pPr>
              <w:jc w:val="center"/>
              <w:rPr>
                <w:rFonts w:ascii="Calibri" w:hAnsi="Calibri"/>
                <w:b/>
              </w:rPr>
            </w:pPr>
            <w:r>
              <w:rPr>
                <w:rFonts w:ascii="Calibri" w:hAnsi="Calibri"/>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Asistent / VSÚ /          soudní tajemník</w:t>
            </w:r>
          </w:p>
        </w:tc>
      </w:tr>
      <w:tr w:rsidR="00917565" w:rsidTr="00917565">
        <w:tc>
          <w:tcPr>
            <w:tcW w:w="992"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r>
              <w:rPr>
                <w:rFonts w:ascii="Calibri" w:hAnsi="Calibri"/>
                <w:b/>
                <w:sz w:val="20"/>
                <w:szCs w:val="20"/>
              </w:rPr>
              <w:t xml:space="preserve">P a </w:t>
            </w:r>
            <w:proofErr w:type="spellStart"/>
            <w:r>
              <w:rPr>
                <w:rFonts w:ascii="Calibri" w:hAnsi="Calibri"/>
                <w:b/>
                <w:sz w:val="20"/>
                <w:szCs w:val="20"/>
              </w:rPr>
              <w:t>Nc</w:t>
            </w:r>
            <w:proofErr w:type="spellEnd"/>
            <w:r>
              <w:rPr>
                <w:rFonts w:ascii="Calibri" w:hAnsi="Calibri"/>
                <w:b/>
                <w:sz w:val="20"/>
                <w:szCs w:val="20"/>
              </w:rPr>
              <w:t>, L</w:t>
            </w:r>
          </w:p>
        </w:tc>
        <w:tc>
          <w:tcPr>
            <w:tcW w:w="7941" w:type="dxa"/>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Opatrovnické věci péče soudu o nezletilé a ostatní opatrovnické, </w:t>
            </w:r>
            <w:r w:rsidRPr="007A606F">
              <w:rPr>
                <w:rFonts w:ascii="Calibri" w:hAnsi="Calibri"/>
                <w:color w:val="FF0000"/>
                <w:sz w:val="20"/>
                <w:szCs w:val="20"/>
                <w:lang w:eastAsia="en-US"/>
              </w:rPr>
              <w:t>řízení ve věcech vyslovení přípustnosti převzetí nebo držení ve zdravotním ústavu,</w:t>
            </w:r>
            <w:r>
              <w:rPr>
                <w:rFonts w:ascii="Calibri" w:hAnsi="Calibri"/>
                <w:sz w:val="20"/>
                <w:szCs w:val="20"/>
                <w:lang w:eastAsia="en-US"/>
              </w:rPr>
              <w:t xml:space="preserve"> příjmení začínající písmeny</w:t>
            </w:r>
            <w:r>
              <w:rPr>
                <w:rFonts w:ascii="Calibri" w:eastAsia="Calibri" w:hAnsi="Calibri"/>
                <w:b/>
                <w:sz w:val="20"/>
                <w:szCs w:val="20"/>
                <w:lang w:eastAsia="en-US"/>
              </w:rPr>
              <w:t xml:space="preserve"> P až Š, V až Z, </w:t>
            </w:r>
            <w:r>
              <w:rPr>
                <w:rFonts w:ascii="Calibri" w:hAnsi="Calibri"/>
                <w:sz w:val="20"/>
                <w:szCs w:val="20"/>
                <w:lang w:eastAsia="en-US"/>
              </w:rPr>
              <w:t>vč. návrhů na vydání předběžného opatření upravujícího poměry dítěte.</w:t>
            </w:r>
          </w:p>
          <w:p w:rsidR="00917565" w:rsidRDefault="00917565" w:rsidP="00917565">
            <w:pPr>
              <w:pStyle w:val="Bezmezer"/>
              <w:spacing w:line="276" w:lineRule="auto"/>
              <w:jc w:val="both"/>
              <w:rPr>
                <w:rFonts w:ascii="Calibri" w:hAnsi="Calibri"/>
                <w:b/>
                <w:sz w:val="20"/>
                <w:szCs w:val="20"/>
                <w:lang w:eastAsia="en-US"/>
              </w:rPr>
            </w:pPr>
            <w:r w:rsidRPr="003954C7">
              <w:rPr>
                <w:rStyle w:val="Siln"/>
                <w:rFonts w:asciiTheme="minorHAnsi" w:hAnsiTheme="minorHAnsi" w:cstheme="minorHAnsi"/>
                <w:color w:val="FF0000"/>
                <w:sz w:val="20"/>
                <w:szCs w:val="20"/>
              </w:rPr>
              <w:t>Řízení ve věcech omezení svéprávnosti člověka vč. jejich přezkoumání v rozsahu 1/</w:t>
            </w:r>
            <w:r>
              <w:rPr>
                <w:rStyle w:val="Siln"/>
                <w:rFonts w:asciiTheme="minorHAnsi" w:hAnsiTheme="minorHAnsi" w:cstheme="minorHAnsi"/>
                <w:color w:val="FF0000"/>
                <w:sz w:val="20"/>
                <w:szCs w:val="20"/>
              </w:rPr>
              <w:t>3</w:t>
            </w:r>
            <w:r w:rsidRPr="003954C7">
              <w:rPr>
                <w:rStyle w:val="Siln"/>
                <w:rFonts w:asciiTheme="minorHAnsi" w:hAnsiTheme="minorHAnsi" w:cstheme="minorHAnsi"/>
                <w:color w:val="FF0000"/>
                <w:sz w:val="20"/>
                <w:szCs w:val="20"/>
              </w:rPr>
              <w:t>.</w:t>
            </w:r>
          </w:p>
        </w:tc>
        <w:tc>
          <w:tcPr>
            <w:tcW w:w="2127" w:type="dxa"/>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w:t>
            </w:r>
            <w:proofErr w:type="spellStart"/>
            <w:r>
              <w:rPr>
                <w:rFonts w:ascii="Calibri" w:eastAsia="Calibri" w:hAnsi="Calibri"/>
                <w:sz w:val="20"/>
                <w:szCs w:val="20"/>
                <w:lang w:eastAsia="en-US"/>
              </w:rPr>
              <w:t>Köhlerová</w:t>
            </w:r>
            <w:proofErr w:type="spellEnd"/>
            <w:r>
              <w:rPr>
                <w:rFonts w:ascii="Calibri" w:eastAsia="Calibri" w:hAnsi="Calibri"/>
                <w:sz w:val="20"/>
                <w:szCs w:val="20"/>
                <w:lang w:eastAsia="en-US"/>
              </w:rPr>
              <w:t xml:space="preserve">,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rPr>
                <w:rFonts w:ascii="Calibri" w:hAnsi="Calibri"/>
                <w:sz w:val="20"/>
                <w:szCs w:val="20"/>
                <w:lang w:eastAsia="en-US"/>
              </w:rPr>
            </w:pPr>
            <w:proofErr w:type="spellStart"/>
            <w:r>
              <w:rPr>
                <w:rFonts w:ascii="Calibri" w:hAnsi="Calibri"/>
                <w:sz w:val="20"/>
                <w:szCs w:val="20"/>
                <w:lang w:eastAsia="en-US"/>
              </w:rPr>
              <w:t>Mgr.Simona</w:t>
            </w:r>
            <w:proofErr w:type="spellEnd"/>
            <w:r>
              <w:rPr>
                <w:rFonts w:ascii="Calibri" w:hAnsi="Calibri"/>
                <w:sz w:val="20"/>
                <w:szCs w:val="20"/>
                <w:lang w:eastAsia="en-US"/>
              </w:rPr>
              <w:t xml:space="preserve"> </w:t>
            </w:r>
            <w:proofErr w:type="spellStart"/>
            <w:r>
              <w:rPr>
                <w:rFonts w:ascii="Calibri" w:hAnsi="Calibri"/>
                <w:sz w:val="20"/>
                <w:szCs w:val="20"/>
                <w:lang w:eastAsia="en-US"/>
              </w:rPr>
              <w:t>Otáhalová</w:t>
            </w:r>
            <w:proofErr w:type="spellEnd"/>
          </w:p>
          <w:p w:rsidR="00917565" w:rsidRDefault="00917565" w:rsidP="00917565">
            <w:pPr>
              <w:pStyle w:val="Bezmezer"/>
              <w:spacing w:line="276" w:lineRule="auto"/>
              <w:jc w:val="center"/>
              <w:rPr>
                <w:rFonts w:ascii="Calibri" w:eastAsia="Calibri" w:hAnsi="Calibri"/>
                <w:strike/>
                <w:color w:val="FF0000"/>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917565" w:rsidRPr="002A0129" w:rsidRDefault="00917565" w:rsidP="00917565">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zastoupení vzájemně</w:t>
            </w:r>
          </w:p>
        </w:tc>
      </w:tr>
      <w:tr w:rsidR="00917565" w:rsidTr="00917565">
        <w:tc>
          <w:tcPr>
            <w:tcW w:w="992"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r>
              <w:rPr>
                <w:rFonts w:ascii="Calibri" w:hAnsi="Calibri"/>
                <w:b/>
                <w:sz w:val="20"/>
                <w:szCs w:val="20"/>
              </w:rPr>
              <w:t>T</w:t>
            </w:r>
          </w:p>
        </w:tc>
        <w:tc>
          <w:tcPr>
            <w:tcW w:w="7941" w:type="dxa"/>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T.č. zastaven nápad </w:t>
            </w:r>
          </w:p>
        </w:tc>
        <w:tc>
          <w:tcPr>
            <w:tcW w:w="2127" w:type="dxa"/>
            <w:vMerge w:val="restart"/>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lastRenderedPageBreak/>
              <w:t>Vlasta Vránová</w:t>
            </w:r>
            <w:r>
              <w:rPr>
                <w:rFonts w:ascii="Calibri" w:eastAsia="Calibri" w:hAnsi="Calibri"/>
                <w:sz w:val="20"/>
                <w:szCs w:val="20"/>
                <w:lang w:eastAsia="en-US"/>
              </w:rPr>
              <w:t xml:space="preserve"> </w:t>
            </w:r>
          </w:p>
          <w:p w:rsidR="00917565" w:rsidRDefault="00917565" w:rsidP="00917565">
            <w:pPr>
              <w:pStyle w:val="Bezmezer"/>
              <w:spacing w:line="276" w:lineRule="auto"/>
              <w:jc w:val="center"/>
              <w:rPr>
                <w:rFonts w:ascii="Calibri" w:eastAsia="Calibri" w:hAnsi="Calibri"/>
                <w:sz w:val="20"/>
                <w:szCs w:val="20"/>
                <w:lang w:eastAsia="en-US"/>
              </w:rPr>
            </w:pPr>
          </w:p>
          <w:p w:rsidR="00917565" w:rsidRDefault="00917565" w:rsidP="00917565">
            <w:pPr>
              <w:pStyle w:val="Bezmezer"/>
              <w:spacing w:line="276" w:lineRule="auto"/>
              <w:jc w:val="center"/>
              <w:rPr>
                <w:rFonts w:ascii="Calibri" w:eastAsia="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w:t>
            </w:r>
            <w:proofErr w:type="spellStart"/>
            <w:r>
              <w:rPr>
                <w:rFonts w:ascii="Calibri" w:hAnsi="Calibri"/>
                <w:sz w:val="20"/>
                <w:szCs w:val="20"/>
                <w:lang w:eastAsia="en-US"/>
              </w:rPr>
              <w:t>Řehulková</w:t>
            </w:r>
            <w:proofErr w:type="spellEnd"/>
            <w:r>
              <w:rPr>
                <w:rFonts w:ascii="Calibri" w:hAnsi="Calibri"/>
                <w:sz w:val="20"/>
                <w:szCs w:val="20"/>
                <w:lang w:eastAsia="en-US"/>
              </w:rPr>
              <w:t xml:space="preserve">, </w:t>
            </w:r>
            <w:proofErr w:type="spellStart"/>
            <w:r>
              <w:rPr>
                <w:rFonts w:ascii="Calibri" w:hAnsi="Calibri"/>
                <w:sz w:val="20"/>
                <w:szCs w:val="20"/>
                <w:lang w:eastAsia="en-US"/>
              </w:rPr>
              <w:t>DiS</w:t>
            </w:r>
            <w:proofErr w:type="spellEnd"/>
            <w:r>
              <w:rPr>
                <w:rFonts w:ascii="Calibri" w:hAnsi="Calibri"/>
                <w:sz w:val="20"/>
                <w:szCs w:val="20"/>
                <w:lang w:eastAsia="en-US"/>
              </w:rPr>
              <w:t>.,</w:t>
            </w:r>
          </w:p>
          <w:p w:rsidR="00917565" w:rsidRDefault="00917565" w:rsidP="00917565">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Měsícová,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917565" w:rsidRDefault="00917565" w:rsidP="00917565">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Mgr. et Bc. Aleš Kaláb</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 xml:space="preserve">zastupuje </w:t>
            </w: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917565" w:rsidTr="00917565">
        <w:tc>
          <w:tcPr>
            <w:tcW w:w="992"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proofErr w:type="spellStart"/>
            <w:r>
              <w:rPr>
                <w:rFonts w:ascii="Calibri" w:hAnsi="Calibri"/>
                <w:b/>
                <w:sz w:val="20"/>
                <w:szCs w:val="20"/>
              </w:rPr>
              <w:t>Td</w:t>
            </w:r>
            <w:proofErr w:type="spellEnd"/>
            <w:r>
              <w:rPr>
                <w:rFonts w:ascii="Calibri" w:hAnsi="Calibri"/>
                <w:b/>
                <w:sz w:val="20"/>
                <w:szCs w:val="20"/>
              </w:rPr>
              <w:t xml:space="preserve">, </w:t>
            </w:r>
            <w:proofErr w:type="spellStart"/>
            <w:r>
              <w:rPr>
                <w:rFonts w:ascii="Calibri" w:hAnsi="Calibri"/>
                <w:b/>
                <w:sz w:val="20"/>
                <w:szCs w:val="20"/>
              </w:rPr>
              <w:t>Rt</w:t>
            </w:r>
            <w:proofErr w:type="spellEnd"/>
            <w:r>
              <w:rPr>
                <w:rFonts w:ascii="Calibri" w:hAnsi="Calibri"/>
                <w:b/>
                <w:sz w:val="20"/>
                <w:szCs w:val="20"/>
              </w:rPr>
              <w:t xml:space="preserve">, </w:t>
            </w:r>
            <w:proofErr w:type="spellStart"/>
            <w:r>
              <w:rPr>
                <w:rFonts w:ascii="Calibri" w:hAnsi="Calibri"/>
                <w:b/>
                <w:sz w:val="20"/>
                <w:szCs w:val="20"/>
              </w:rPr>
              <w:lastRenderedPageBreak/>
              <w:t>Nt</w:t>
            </w:r>
            <w:proofErr w:type="spellEnd"/>
            <w:r>
              <w:rPr>
                <w:rFonts w:ascii="Calibri" w:hAnsi="Calibri"/>
                <w:b/>
                <w:sz w:val="20"/>
                <w:szCs w:val="20"/>
              </w:rPr>
              <w:t xml:space="preserve">, </w:t>
            </w:r>
          </w:p>
        </w:tc>
        <w:tc>
          <w:tcPr>
            <w:tcW w:w="7941" w:type="dxa"/>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b/>
                <w:sz w:val="20"/>
                <w:szCs w:val="20"/>
                <w:lang w:eastAsia="en-US"/>
              </w:rPr>
            </w:pPr>
            <w:r>
              <w:rPr>
                <w:rFonts w:ascii="Calibri" w:hAnsi="Calibri"/>
                <w:b/>
                <w:sz w:val="20"/>
                <w:szCs w:val="20"/>
                <w:lang w:eastAsia="en-US"/>
              </w:rPr>
              <w:lastRenderedPageBreak/>
              <w:t>T.č.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sz w:val="20"/>
                <w:szCs w:val="20"/>
              </w:rPr>
            </w:pPr>
          </w:p>
        </w:tc>
      </w:tr>
    </w:tbl>
    <w:p w:rsidR="00917565" w:rsidRDefault="00917565" w:rsidP="00917565">
      <w:pPr>
        <w:pStyle w:val="Bezmezer"/>
        <w:rPr>
          <w:rFonts w:ascii="Calibri" w:eastAsia="Calibri" w:hAnsi="Calibri"/>
          <w:lang w:eastAsia="en-US"/>
        </w:rPr>
      </w:pPr>
    </w:p>
    <w:p w:rsidR="00917565" w:rsidRDefault="00917565" w:rsidP="00917565">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917565" w:rsidTr="00917565">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sz w:val="28"/>
                <w:szCs w:val="28"/>
              </w:rPr>
            </w:pPr>
            <w:r>
              <w:rPr>
                <w:rFonts w:ascii="Calibri" w:hAnsi="Calibri"/>
                <w:b/>
                <w:sz w:val="28"/>
                <w:szCs w:val="28"/>
              </w:rPr>
              <w:t>Soudní oddělení 12</w:t>
            </w:r>
          </w:p>
        </w:tc>
      </w:tr>
      <w:tr w:rsidR="00917565" w:rsidTr="00917565">
        <w:tc>
          <w:tcPr>
            <w:tcW w:w="8933" w:type="dxa"/>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Soudce </w:t>
            </w:r>
          </w:p>
          <w:p w:rsidR="00917565" w:rsidRDefault="00917565" w:rsidP="00917565">
            <w:pPr>
              <w:rPr>
                <w:rFonts w:ascii="Calibri" w:hAnsi="Calibri"/>
                <w:b/>
                <w:color w:val="0070C0"/>
                <w:sz w:val="40"/>
                <w:szCs w:val="40"/>
              </w:rPr>
            </w:pPr>
            <w:r>
              <w:rPr>
                <w:rFonts w:ascii="Calibri" w:hAnsi="Calibri"/>
                <w:b/>
                <w:color w:val="0070C0"/>
                <w:sz w:val="40"/>
                <w:szCs w:val="40"/>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917565" w:rsidRDefault="00917565" w:rsidP="00917565">
            <w:pPr>
              <w:rPr>
                <w:rFonts w:ascii="Calibri" w:hAnsi="Calibri"/>
                <w:b/>
              </w:rPr>
            </w:pPr>
            <w:r>
              <w:rPr>
                <w:rFonts w:ascii="Calibri" w:hAnsi="Calibri"/>
                <w:b/>
              </w:rPr>
              <w:t xml:space="preserve">Zastupující soudce    </w:t>
            </w:r>
          </w:p>
          <w:p w:rsidR="00917565" w:rsidRDefault="00917565" w:rsidP="00917565">
            <w:pPr>
              <w:rPr>
                <w:rFonts w:ascii="Calibri" w:hAnsi="Calibri"/>
                <w:b/>
                <w:i/>
                <w:sz w:val="20"/>
                <w:szCs w:val="20"/>
              </w:rPr>
            </w:pPr>
            <w:r>
              <w:rPr>
                <w:rFonts w:ascii="Calibri" w:hAnsi="Calibri"/>
                <w:sz w:val="20"/>
                <w:szCs w:val="20"/>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917565" w:rsidRDefault="00917565" w:rsidP="00917565">
            <w:pPr>
              <w:rPr>
                <w:rFonts w:ascii="Calibri" w:hAnsi="Calibri"/>
                <w:b/>
              </w:rPr>
            </w:pPr>
            <w:r>
              <w:rPr>
                <w:rFonts w:ascii="Calibri" w:hAnsi="Calibri"/>
                <w:b/>
              </w:rPr>
              <w:t xml:space="preserve">Přísedící </w:t>
            </w:r>
          </w:p>
          <w:p w:rsidR="00917565" w:rsidRDefault="00917565" w:rsidP="00917565">
            <w:pPr>
              <w:rPr>
                <w:rFonts w:ascii="Calibri" w:hAnsi="Calibri"/>
                <w:sz w:val="20"/>
                <w:szCs w:val="20"/>
              </w:rPr>
            </w:pPr>
          </w:p>
        </w:tc>
      </w:tr>
      <w:tr w:rsidR="00917565" w:rsidTr="00917565">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Obsazení a zastupování</w:t>
            </w:r>
          </w:p>
        </w:tc>
      </w:tr>
      <w:tr w:rsidR="00917565" w:rsidTr="00917565">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17565" w:rsidRDefault="00917565" w:rsidP="00917565">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rPr>
                <w:rFonts w:ascii="Calibri" w:hAnsi="Calibri"/>
                <w:b/>
              </w:rPr>
            </w:pPr>
            <w:r>
              <w:rPr>
                <w:rFonts w:ascii="Calibri" w:hAnsi="Calibri"/>
                <w:b/>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17565" w:rsidRDefault="00917565" w:rsidP="00917565">
            <w:pPr>
              <w:jc w:val="center"/>
              <w:rPr>
                <w:rFonts w:ascii="Calibri" w:hAnsi="Calibri"/>
                <w:b/>
              </w:rPr>
            </w:pPr>
            <w:r>
              <w:rPr>
                <w:rFonts w:ascii="Calibri" w:hAnsi="Calibri"/>
                <w:b/>
              </w:rPr>
              <w:t>Asistent / VSÚ /          soudní tajemník</w:t>
            </w:r>
          </w:p>
        </w:tc>
      </w:tr>
      <w:tr w:rsidR="00917565" w:rsidTr="00917565">
        <w:trPr>
          <w:trHeight w:val="987"/>
        </w:trPr>
        <w:tc>
          <w:tcPr>
            <w:tcW w:w="992" w:type="dxa"/>
            <w:tcBorders>
              <w:top w:val="single" w:sz="4" w:space="0" w:color="auto"/>
              <w:left w:val="single" w:sz="4" w:space="0" w:color="auto"/>
              <w:bottom w:val="single" w:sz="4" w:space="0" w:color="auto"/>
              <w:right w:val="single" w:sz="4" w:space="0" w:color="auto"/>
            </w:tcBorders>
            <w:hideMark/>
          </w:tcPr>
          <w:p w:rsidR="00917565" w:rsidRDefault="00917565" w:rsidP="00917565">
            <w:pPr>
              <w:jc w:val="center"/>
              <w:rPr>
                <w:rFonts w:ascii="Calibri" w:hAnsi="Calibri"/>
                <w:b/>
                <w:sz w:val="20"/>
                <w:szCs w:val="20"/>
              </w:rPr>
            </w:pPr>
            <w:r>
              <w:rPr>
                <w:rFonts w:ascii="Calibri" w:hAnsi="Calibri"/>
                <w:b/>
                <w:sz w:val="20"/>
                <w:szCs w:val="20"/>
              </w:rPr>
              <w:t xml:space="preserve">P a </w:t>
            </w:r>
            <w:proofErr w:type="spellStart"/>
            <w:r>
              <w:rPr>
                <w:rFonts w:ascii="Calibri" w:hAnsi="Calibri"/>
                <w:b/>
                <w:sz w:val="20"/>
                <w:szCs w:val="20"/>
              </w:rPr>
              <w:t>Nc</w:t>
            </w:r>
            <w:proofErr w:type="spellEnd"/>
            <w:r>
              <w:rPr>
                <w:rFonts w:ascii="Calibri" w:hAnsi="Calibri"/>
                <w:b/>
                <w:sz w:val="20"/>
                <w:szCs w:val="20"/>
              </w:rPr>
              <w:t>, L</w:t>
            </w:r>
          </w:p>
        </w:tc>
        <w:tc>
          <w:tcPr>
            <w:tcW w:w="7941" w:type="dxa"/>
            <w:tcBorders>
              <w:top w:val="single" w:sz="4" w:space="0" w:color="auto"/>
              <w:left w:val="single" w:sz="4" w:space="0" w:color="auto"/>
              <w:bottom w:val="single" w:sz="4" w:space="0" w:color="auto"/>
              <w:right w:val="single" w:sz="4" w:space="0" w:color="auto"/>
            </w:tcBorders>
            <w:hideMark/>
          </w:tcPr>
          <w:p w:rsidR="00917565" w:rsidRDefault="00917565" w:rsidP="00917565">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CH až O,</w:t>
            </w:r>
            <w:r>
              <w:rPr>
                <w:rFonts w:ascii="Calibri" w:hAnsi="Calibri"/>
                <w:sz w:val="20"/>
                <w:szCs w:val="20"/>
                <w:lang w:eastAsia="en-US"/>
              </w:rPr>
              <w:t xml:space="preserve"> </w:t>
            </w:r>
            <w:r>
              <w:rPr>
                <w:rFonts w:ascii="Calibri" w:hAnsi="Calibri"/>
                <w:b/>
                <w:sz w:val="20"/>
                <w:szCs w:val="20"/>
                <w:lang w:eastAsia="en-US"/>
              </w:rPr>
              <w:t>U, Ž</w:t>
            </w:r>
            <w:r>
              <w:rPr>
                <w:rFonts w:ascii="Calibri" w:eastAsia="Calibri" w:hAnsi="Calibri"/>
                <w:b/>
                <w:sz w:val="20"/>
                <w:szCs w:val="20"/>
                <w:lang w:eastAsia="en-US"/>
              </w:rPr>
              <w:t xml:space="preserve">, </w:t>
            </w:r>
            <w:r>
              <w:rPr>
                <w:rFonts w:ascii="Calibri" w:hAnsi="Calibri"/>
                <w:sz w:val="20"/>
                <w:szCs w:val="20"/>
                <w:lang w:eastAsia="en-US"/>
              </w:rPr>
              <w:t>vč. návrhů na vydání předběžného opatření upravujícího poměry dítěte.</w:t>
            </w:r>
          </w:p>
          <w:p w:rsidR="00917565" w:rsidRDefault="00917565" w:rsidP="00917565">
            <w:pPr>
              <w:pStyle w:val="Bezmezer"/>
              <w:spacing w:line="276" w:lineRule="auto"/>
              <w:jc w:val="both"/>
              <w:rPr>
                <w:rFonts w:ascii="Calibri" w:hAnsi="Calibri"/>
                <w:b/>
                <w:sz w:val="20"/>
                <w:szCs w:val="20"/>
                <w:lang w:eastAsia="en-US"/>
              </w:rPr>
            </w:pPr>
            <w:r w:rsidRPr="003954C7">
              <w:rPr>
                <w:rStyle w:val="Siln"/>
                <w:rFonts w:asciiTheme="minorHAnsi" w:hAnsiTheme="minorHAnsi" w:cstheme="minorHAnsi"/>
                <w:color w:val="FF0000"/>
                <w:sz w:val="20"/>
                <w:szCs w:val="20"/>
              </w:rPr>
              <w:t>Řízení ve věcech omezení svéprávnosti člověka vč. jejich přezkoumání v rozsahu 1/</w:t>
            </w:r>
            <w:r>
              <w:rPr>
                <w:rStyle w:val="Siln"/>
                <w:rFonts w:asciiTheme="minorHAnsi" w:hAnsiTheme="minorHAnsi" w:cstheme="minorHAnsi"/>
                <w:color w:val="FF0000"/>
                <w:sz w:val="20"/>
                <w:szCs w:val="20"/>
              </w:rPr>
              <w:t>3</w:t>
            </w:r>
            <w:r w:rsidRPr="003954C7">
              <w:rPr>
                <w:rStyle w:val="Siln"/>
                <w:rFonts w:asciiTheme="minorHAnsi" w:hAnsiTheme="minorHAnsi" w:cstheme="minorHAnsi"/>
                <w:color w:val="FF0000"/>
                <w:sz w:val="20"/>
                <w:szCs w:val="20"/>
              </w:rPr>
              <w:t>.</w:t>
            </w:r>
          </w:p>
        </w:tc>
        <w:tc>
          <w:tcPr>
            <w:tcW w:w="2127" w:type="dxa"/>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17565" w:rsidRDefault="00917565" w:rsidP="00917565">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917565" w:rsidRDefault="00917565" w:rsidP="00917565">
            <w:pPr>
              <w:pStyle w:val="Bezmezer"/>
              <w:spacing w:line="276" w:lineRule="auto"/>
              <w:jc w:val="center"/>
              <w:rPr>
                <w:rFonts w:ascii="Calibri" w:hAnsi="Calibri"/>
                <w:sz w:val="20"/>
                <w:szCs w:val="20"/>
                <w:lang w:eastAsia="en-US"/>
              </w:rPr>
            </w:pPr>
          </w:p>
          <w:p w:rsidR="00917565" w:rsidRDefault="00917565" w:rsidP="00917565">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8" w:type="dxa"/>
            <w:tcBorders>
              <w:top w:val="single" w:sz="4" w:space="0" w:color="auto"/>
              <w:left w:val="single" w:sz="4" w:space="0" w:color="auto"/>
              <w:bottom w:val="single" w:sz="4" w:space="0" w:color="auto"/>
              <w:right w:val="single" w:sz="4" w:space="0" w:color="auto"/>
            </w:tcBorders>
          </w:tcPr>
          <w:p w:rsidR="00917565" w:rsidRPr="002A0129" w:rsidRDefault="00917565" w:rsidP="00917565">
            <w:pPr>
              <w:pStyle w:val="Bezmezer"/>
              <w:spacing w:line="276" w:lineRule="auto"/>
              <w:jc w:val="center"/>
              <w:rPr>
                <w:rFonts w:ascii="Calibri" w:hAnsi="Calibri"/>
                <w:sz w:val="20"/>
                <w:szCs w:val="20"/>
                <w:lang w:eastAsia="en-US"/>
              </w:rPr>
            </w:pPr>
            <w:proofErr w:type="spellStart"/>
            <w:r w:rsidRPr="002A0129">
              <w:rPr>
                <w:rFonts w:ascii="Calibri" w:hAnsi="Calibri"/>
                <w:sz w:val="20"/>
                <w:szCs w:val="20"/>
                <w:lang w:eastAsia="en-US"/>
              </w:rPr>
              <w:t>Mgr.Simona</w:t>
            </w:r>
            <w:proofErr w:type="spellEnd"/>
            <w:r w:rsidRPr="002A0129">
              <w:rPr>
                <w:rFonts w:ascii="Calibri" w:hAnsi="Calibri"/>
                <w:sz w:val="20"/>
                <w:szCs w:val="20"/>
                <w:lang w:eastAsia="en-US"/>
              </w:rPr>
              <w:t xml:space="preserve"> </w:t>
            </w:r>
            <w:proofErr w:type="spellStart"/>
            <w:r w:rsidRPr="002A0129">
              <w:rPr>
                <w:rFonts w:ascii="Calibri" w:hAnsi="Calibri"/>
                <w:sz w:val="20"/>
                <w:szCs w:val="20"/>
                <w:lang w:eastAsia="en-US"/>
              </w:rPr>
              <w:t>Otáhalová</w:t>
            </w:r>
            <w:proofErr w:type="spellEnd"/>
          </w:p>
          <w:p w:rsidR="00917565" w:rsidRPr="002A0129" w:rsidRDefault="00917565" w:rsidP="00917565">
            <w:pPr>
              <w:pStyle w:val="Bezmezer"/>
              <w:spacing w:line="276" w:lineRule="auto"/>
              <w:jc w:val="center"/>
              <w:rPr>
                <w:rFonts w:ascii="Calibri" w:hAnsi="Calibri"/>
                <w:sz w:val="20"/>
                <w:szCs w:val="20"/>
                <w:lang w:eastAsia="en-US"/>
              </w:rPr>
            </w:pPr>
          </w:p>
          <w:p w:rsidR="00917565" w:rsidRPr="002A0129" w:rsidRDefault="00917565" w:rsidP="00917565">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917565" w:rsidRPr="002A0129" w:rsidRDefault="00917565" w:rsidP="00917565">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917565" w:rsidRPr="002A0129" w:rsidRDefault="00917565" w:rsidP="00917565">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tc>
      </w:tr>
    </w:tbl>
    <w:p w:rsidR="00917565" w:rsidRDefault="00917565" w:rsidP="00917565">
      <w:pPr>
        <w:pStyle w:val="Bezmezer"/>
        <w:rPr>
          <w:rFonts w:ascii="Calibri" w:hAnsi="Calibri"/>
        </w:rPr>
      </w:pPr>
      <w:r>
        <w:rPr>
          <w:rFonts w:ascii="Calibri" w:hAnsi="Calibri"/>
        </w:rPr>
        <w:tab/>
      </w:r>
    </w:p>
    <w:p w:rsidR="00917565" w:rsidRPr="00006F77" w:rsidRDefault="00917565" w:rsidP="00917565">
      <w:pPr>
        <w:pStyle w:val="Bezmezer"/>
        <w:jc w:val="both"/>
        <w:rPr>
          <w:rFonts w:ascii="Calibri" w:hAnsi="Calibri"/>
          <w:sz w:val="22"/>
          <w:szCs w:val="22"/>
        </w:rPr>
      </w:pPr>
      <w:r w:rsidRPr="00006F77">
        <w:rPr>
          <w:rFonts w:ascii="Calibri" w:hAnsi="Calibri"/>
          <w:b/>
          <w:bCs/>
          <w:sz w:val="22"/>
          <w:szCs w:val="22"/>
        </w:rPr>
        <w:t>Pořadí zastupování soudců a VSÚ opatrovnického úseku:</w:t>
      </w:r>
      <w:r w:rsidRPr="00006F77">
        <w:rPr>
          <w:rFonts w:ascii="Calibri" w:hAnsi="Calibri"/>
          <w:sz w:val="22"/>
          <w:szCs w:val="22"/>
        </w:rPr>
        <w:t xml:space="preserve"> </w:t>
      </w:r>
    </w:p>
    <w:p w:rsidR="00917565" w:rsidRPr="00006F77" w:rsidRDefault="00917565" w:rsidP="00917565">
      <w:pPr>
        <w:pStyle w:val="Bezmezer"/>
        <w:jc w:val="both"/>
        <w:rPr>
          <w:rFonts w:ascii="Calibri" w:hAnsi="Calibri"/>
          <w:sz w:val="22"/>
          <w:szCs w:val="22"/>
        </w:rPr>
      </w:pPr>
      <w:r w:rsidRPr="00006F77">
        <w:rPr>
          <w:rFonts w:ascii="Calibri" w:hAnsi="Calibri"/>
          <w:sz w:val="22"/>
          <w:szCs w:val="22"/>
        </w:rPr>
        <w:t xml:space="preserve">Soudci: Mgr. Šárka Dušková, Mgr. Ivana Pazderová , Mgr. Lucie Pospíšilová. </w:t>
      </w:r>
    </w:p>
    <w:p w:rsidR="00917565" w:rsidRPr="00006F77" w:rsidRDefault="00917565" w:rsidP="00917565">
      <w:pPr>
        <w:pStyle w:val="Bezmezer"/>
        <w:jc w:val="both"/>
        <w:rPr>
          <w:rFonts w:ascii="Calibri" w:hAnsi="Calibri"/>
          <w:sz w:val="22"/>
          <w:szCs w:val="22"/>
        </w:rPr>
      </w:pPr>
      <w:r w:rsidRPr="00006F77">
        <w:rPr>
          <w:rFonts w:ascii="Calibri" w:hAnsi="Calibri"/>
          <w:color w:val="FF0000"/>
          <w:sz w:val="22"/>
          <w:szCs w:val="22"/>
        </w:rPr>
        <w:t>Ve věcech</w:t>
      </w:r>
      <w:r w:rsidRPr="00006F77">
        <w:rPr>
          <w:rFonts w:ascii="Calibri" w:hAnsi="Calibri"/>
          <w:sz w:val="22"/>
          <w:szCs w:val="22"/>
        </w:rPr>
        <w:t xml:space="preserve"> </w:t>
      </w:r>
      <w:r w:rsidRPr="00006F77">
        <w:rPr>
          <w:rStyle w:val="Siln"/>
          <w:rFonts w:asciiTheme="minorHAnsi" w:hAnsiTheme="minorHAnsi" w:cstheme="minorHAnsi"/>
          <w:color w:val="FF0000"/>
          <w:sz w:val="22"/>
          <w:szCs w:val="22"/>
        </w:rPr>
        <w:t>omezení svéprávnosti člověka vč. jejich přezkoumání Mgr. Lucie Pospíšilová, Mgr. Šárka Dušková, Mgr. Ivana Pazderová.</w:t>
      </w:r>
    </w:p>
    <w:p w:rsidR="00917565" w:rsidRDefault="00917565" w:rsidP="00520705">
      <w:pPr>
        <w:pStyle w:val="Nadpis1"/>
        <w:jc w:val="center"/>
        <w:rPr>
          <w:b/>
          <w:color w:val="1F497D" w:themeColor="text2"/>
          <w:sz w:val="36"/>
          <w:u w:val="single"/>
        </w:rPr>
      </w:pPr>
    </w:p>
    <w:p w:rsidR="00B4538F" w:rsidRPr="00826B75" w:rsidRDefault="008C5FCF" w:rsidP="007E5EC8">
      <w:pPr>
        <w:jc w:val="both"/>
        <w:rPr>
          <w:b/>
          <w:sz w:val="24"/>
          <w:szCs w:val="24"/>
        </w:rPr>
      </w:pPr>
      <w:r>
        <w:rPr>
          <w:b/>
          <w:sz w:val="24"/>
          <w:szCs w:val="24"/>
        </w:rPr>
        <w:t xml:space="preserve">4. </w:t>
      </w:r>
      <w:r w:rsidR="006F5E7D" w:rsidRPr="00826B75">
        <w:rPr>
          <w:b/>
          <w:sz w:val="24"/>
          <w:szCs w:val="24"/>
        </w:rPr>
        <w:t xml:space="preserve">S ohledem na přeložení soudce JUDr. Ivana </w:t>
      </w:r>
      <w:proofErr w:type="spellStart"/>
      <w:r w:rsidR="006F5E7D" w:rsidRPr="00826B75">
        <w:rPr>
          <w:b/>
          <w:sz w:val="24"/>
          <w:szCs w:val="24"/>
        </w:rPr>
        <w:t>Šišmy</w:t>
      </w:r>
      <w:proofErr w:type="spellEnd"/>
      <w:r w:rsidR="006F5E7D" w:rsidRPr="00826B75">
        <w:rPr>
          <w:b/>
          <w:sz w:val="24"/>
          <w:szCs w:val="24"/>
        </w:rPr>
        <w:t xml:space="preserve"> </w:t>
      </w:r>
      <w:r w:rsidR="007E2EA4" w:rsidRPr="00826B75">
        <w:rPr>
          <w:b/>
          <w:sz w:val="24"/>
          <w:szCs w:val="24"/>
        </w:rPr>
        <w:t xml:space="preserve">k Okresnímu soudu v Prostějově </w:t>
      </w:r>
      <w:r w:rsidR="006F5E7D" w:rsidRPr="00826B75">
        <w:rPr>
          <w:b/>
          <w:sz w:val="24"/>
          <w:szCs w:val="24"/>
        </w:rPr>
        <w:t>se tento přiděluje do senátu</w:t>
      </w:r>
      <w:r w:rsidR="009625A3">
        <w:rPr>
          <w:b/>
          <w:sz w:val="24"/>
          <w:szCs w:val="24"/>
        </w:rPr>
        <w:t xml:space="preserve"> 14</w:t>
      </w:r>
      <w:r w:rsidR="006F5E7D" w:rsidRPr="00826B75">
        <w:rPr>
          <w:b/>
          <w:sz w:val="24"/>
          <w:szCs w:val="24"/>
        </w:rPr>
        <w:t xml:space="preserve"> C</w:t>
      </w:r>
      <w:r w:rsidR="009625A3">
        <w:rPr>
          <w:b/>
          <w:sz w:val="24"/>
          <w:szCs w:val="24"/>
        </w:rPr>
        <w:t xml:space="preserve"> na místo JUDr. Karin </w:t>
      </w:r>
      <w:r w:rsidR="00512800">
        <w:rPr>
          <w:b/>
          <w:sz w:val="24"/>
          <w:szCs w:val="24"/>
        </w:rPr>
        <w:t>V</w:t>
      </w:r>
      <w:r w:rsidR="009625A3">
        <w:rPr>
          <w:b/>
          <w:sz w:val="24"/>
          <w:szCs w:val="24"/>
        </w:rPr>
        <w:t>rchové</w:t>
      </w:r>
      <w:r w:rsidR="007E2EA4" w:rsidRPr="00826B75">
        <w:rPr>
          <w:b/>
          <w:sz w:val="24"/>
          <w:szCs w:val="24"/>
        </w:rPr>
        <w:t>. V této souvislosti dále dochází k</w:t>
      </w:r>
      <w:r w:rsidR="00006F77">
        <w:rPr>
          <w:b/>
          <w:sz w:val="24"/>
          <w:szCs w:val="24"/>
        </w:rPr>
        <w:t xml:space="preserve"> následujícím </w:t>
      </w:r>
      <w:r w:rsidR="007E2EA4" w:rsidRPr="00826B75">
        <w:rPr>
          <w:b/>
          <w:sz w:val="24"/>
          <w:szCs w:val="24"/>
        </w:rPr>
        <w:t>změnám:</w:t>
      </w:r>
    </w:p>
    <w:p w:rsidR="00826B75" w:rsidRPr="00826B75" w:rsidRDefault="00826B75" w:rsidP="00826B75">
      <w:pPr>
        <w:pStyle w:val="Odstavecseseznamem"/>
        <w:jc w:val="both"/>
      </w:pPr>
    </w:p>
    <w:p w:rsidR="00826B75" w:rsidRPr="005A3B70" w:rsidRDefault="004C58E7" w:rsidP="00006F77">
      <w:pPr>
        <w:pStyle w:val="Odstavecseseznamem"/>
        <w:numPr>
          <w:ilvl w:val="0"/>
          <w:numId w:val="5"/>
        </w:numPr>
        <w:jc w:val="both"/>
      </w:pPr>
      <w:r w:rsidRPr="00826B75">
        <w:t xml:space="preserve">Na str. 22 a v tabulkách se mění pořadí zastoupení soudců občanskoprávního úseku takto: </w:t>
      </w:r>
      <w:r w:rsidRPr="00826B75">
        <w:rPr>
          <w:rFonts w:ascii="Calibri" w:hAnsi="Calibri"/>
        </w:rPr>
        <w:t xml:space="preserve">Mgr. Hana Greplová, JUDr. Alice Havránková, Mgr. František Jurtík, JUDr. Dana Malechová, Mgr. Věroslav Řezáč, </w:t>
      </w:r>
      <w:r w:rsidRPr="00512800">
        <w:rPr>
          <w:rFonts w:ascii="Calibri" w:hAnsi="Calibri"/>
          <w:color w:val="FF0000"/>
        </w:rPr>
        <w:t>JUDr. Ivan Šišma (i pracovní spory)</w:t>
      </w:r>
      <w:r w:rsidRPr="00826B75">
        <w:rPr>
          <w:rFonts w:ascii="Calibri" w:hAnsi="Calibri"/>
        </w:rPr>
        <w:t>, JUDr. Vladimír Váňa</w:t>
      </w:r>
      <w:r w:rsidR="00512800">
        <w:rPr>
          <w:rFonts w:ascii="Calibri" w:hAnsi="Calibri"/>
        </w:rPr>
        <w:t xml:space="preserve">, </w:t>
      </w:r>
      <w:r w:rsidR="00512800" w:rsidRPr="00512800">
        <w:rPr>
          <w:rFonts w:ascii="Calibri" w:hAnsi="Calibri"/>
          <w:strike/>
          <w:color w:val="FF0000"/>
        </w:rPr>
        <w:t>JUDr. Karin Vrchová</w:t>
      </w:r>
      <w:r w:rsidRPr="00512800">
        <w:rPr>
          <w:rFonts w:ascii="Calibri" w:hAnsi="Calibri"/>
          <w:strike/>
          <w:color w:val="FF0000"/>
        </w:rPr>
        <w:t>.</w:t>
      </w:r>
      <w:r w:rsidRPr="00826B75">
        <w:rPr>
          <w:rFonts w:ascii="Calibri" w:hAnsi="Calibri"/>
        </w:rPr>
        <w:t xml:space="preserve"> </w:t>
      </w:r>
    </w:p>
    <w:p w:rsidR="005A3B70" w:rsidRPr="005A3B70" w:rsidRDefault="005A3B70" w:rsidP="005A3B70">
      <w:pPr>
        <w:jc w:val="both"/>
      </w:pPr>
    </w:p>
    <w:p w:rsidR="005A3B70" w:rsidRDefault="005A3B70" w:rsidP="005A3B70">
      <w:pPr>
        <w:pStyle w:val="Odstavecseseznamem"/>
        <w:numPr>
          <w:ilvl w:val="0"/>
          <w:numId w:val="5"/>
        </w:numPr>
        <w:jc w:val="both"/>
      </w:pPr>
      <w:r>
        <w:rPr>
          <w:rFonts w:ascii="Calibri" w:hAnsi="Calibri"/>
        </w:rPr>
        <w:t xml:space="preserve">Současně se zastavuje nový nápad věcí tzv. tajemnické agendy E v dosavadním rozsahu soudního oddělení 15 E soudkyně Mgr. Pavly </w:t>
      </w:r>
      <w:proofErr w:type="spellStart"/>
      <w:r>
        <w:rPr>
          <w:rFonts w:ascii="Calibri" w:hAnsi="Calibri"/>
        </w:rPr>
        <w:t>Doupovcové</w:t>
      </w:r>
      <w:proofErr w:type="spellEnd"/>
      <w:r>
        <w:rPr>
          <w:rFonts w:ascii="Calibri" w:hAnsi="Calibri"/>
        </w:rPr>
        <w:t xml:space="preserve"> (str. 15) a přiděluje tato agenda soudnímu oddělení 7 v rozsahu nového nápadu od 1. 9. 2017, který si vyžaduje úkon soudce.</w:t>
      </w:r>
    </w:p>
    <w:p w:rsidR="005A3B70" w:rsidRPr="00826B75" w:rsidRDefault="005A3B70" w:rsidP="005A3B70">
      <w:pPr>
        <w:pStyle w:val="Odstavecseseznamem"/>
        <w:jc w:val="both"/>
      </w:pPr>
    </w:p>
    <w:p w:rsidR="005A3B70" w:rsidRPr="00826B75" w:rsidRDefault="005A3B70" w:rsidP="005A3B70">
      <w:pPr>
        <w:pStyle w:val="Odstavecseseznamem"/>
        <w:numPr>
          <w:ilvl w:val="0"/>
          <w:numId w:val="5"/>
        </w:numPr>
        <w:jc w:val="both"/>
      </w:pPr>
      <w:r>
        <w:t>v</w:t>
      </w:r>
      <w:r w:rsidRPr="00826B75">
        <w:t>ymezení působnosti soudního oddělení 7</w:t>
      </w:r>
      <w:r>
        <w:t xml:space="preserve"> a 15</w:t>
      </w:r>
      <w:r w:rsidRPr="00826B75">
        <w:t xml:space="preserve"> a jeho obsazení se upravuje takto:</w:t>
      </w:r>
    </w:p>
    <w:p w:rsidR="005A3B70" w:rsidRDefault="005A3B70" w:rsidP="005A3B70">
      <w:pPr>
        <w:pStyle w:val="Odstavecseseznamem"/>
        <w:jc w:val="both"/>
        <w:rPr>
          <w:color w:val="FF0000"/>
        </w:rPr>
      </w:pPr>
    </w:p>
    <w:p w:rsidR="005A3B70" w:rsidRPr="00826B75" w:rsidRDefault="005A3B70" w:rsidP="005A3B70">
      <w:pPr>
        <w:pStyle w:val="Odstavecseseznamem"/>
        <w:ind w:left="1080"/>
        <w:jc w:val="both"/>
      </w:pPr>
    </w:p>
    <w:p w:rsidR="00826B75" w:rsidRPr="00826B75" w:rsidRDefault="00826B75" w:rsidP="00826B75">
      <w:pPr>
        <w:pStyle w:val="Odstavecseseznamem"/>
        <w:jc w:val="both"/>
      </w:pPr>
    </w:p>
    <w:p w:rsidR="009625A3" w:rsidRDefault="009625A3" w:rsidP="009625A3">
      <w:pPr>
        <w:pStyle w:val="Odstavecseseznamem"/>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9625A3" w:rsidTr="009625A3">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625A3" w:rsidRDefault="009625A3" w:rsidP="009625A3">
            <w:pPr>
              <w:jc w:val="center"/>
              <w:rPr>
                <w:rFonts w:ascii="Calibri" w:hAnsi="Calibri"/>
                <w:b/>
                <w:sz w:val="28"/>
                <w:szCs w:val="28"/>
              </w:rPr>
            </w:pPr>
            <w:r>
              <w:rPr>
                <w:rFonts w:ascii="Calibri" w:hAnsi="Calibri"/>
                <w:b/>
                <w:sz w:val="28"/>
                <w:szCs w:val="28"/>
              </w:rPr>
              <w:t>Soudní oddělení 14</w:t>
            </w:r>
          </w:p>
        </w:tc>
      </w:tr>
      <w:tr w:rsidR="009625A3" w:rsidTr="009625A3">
        <w:tc>
          <w:tcPr>
            <w:tcW w:w="8933" w:type="dxa"/>
            <w:gridSpan w:val="2"/>
            <w:tcBorders>
              <w:top w:val="single" w:sz="4" w:space="0" w:color="auto"/>
              <w:left w:val="single" w:sz="4" w:space="0" w:color="auto"/>
              <w:bottom w:val="single" w:sz="4" w:space="0" w:color="auto"/>
              <w:right w:val="single" w:sz="4" w:space="0" w:color="auto"/>
            </w:tcBorders>
            <w:hideMark/>
          </w:tcPr>
          <w:p w:rsidR="009625A3" w:rsidRDefault="009625A3" w:rsidP="009625A3">
            <w:pPr>
              <w:rPr>
                <w:rFonts w:ascii="Calibri" w:hAnsi="Calibri"/>
                <w:b/>
              </w:rPr>
            </w:pPr>
            <w:r>
              <w:rPr>
                <w:rFonts w:ascii="Calibri" w:hAnsi="Calibri"/>
                <w:b/>
              </w:rPr>
              <w:t xml:space="preserve">Soudce </w:t>
            </w:r>
          </w:p>
          <w:p w:rsidR="009625A3" w:rsidRDefault="009625A3" w:rsidP="009625A3">
            <w:pPr>
              <w:rPr>
                <w:rFonts w:ascii="Calibri" w:hAnsi="Calibri"/>
              </w:rPr>
            </w:pPr>
            <w:r w:rsidRPr="00A30DCB">
              <w:rPr>
                <w:rFonts w:ascii="Calibri" w:hAnsi="Calibri"/>
                <w:b/>
                <w:strike/>
                <w:color w:val="FF0000"/>
                <w:sz w:val="40"/>
                <w:szCs w:val="40"/>
              </w:rPr>
              <w:t>JUDr. Karin Vrchová</w:t>
            </w:r>
            <w:r>
              <w:rPr>
                <w:rFonts w:ascii="Calibri" w:hAnsi="Calibri"/>
              </w:rPr>
              <w:t xml:space="preserve">     </w:t>
            </w:r>
          </w:p>
          <w:p w:rsidR="009625A3" w:rsidRDefault="009625A3" w:rsidP="009625A3">
            <w:pPr>
              <w:rPr>
                <w:rFonts w:ascii="Calibri" w:hAnsi="Calibri"/>
                <w:b/>
                <w:sz w:val="40"/>
                <w:szCs w:val="40"/>
              </w:rPr>
            </w:pPr>
            <w:r w:rsidRPr="00A30DCB">
              <w:rPr>
                <w:rFonts w:ascii="Calibri" w:hAnsi="Calibri"/>
                <w:b/>
                <w:color w:val="FF0000"/>
                <w:sz w:val="40"/>
                <w:szCs w:val="40"/>
              </w:rPr>
              <w:t>JUDr. Ivan Šišma</w:t>
            </w:r>
            <w:r>
              <w:rPr>
                <w:rFonts w:ascii="Calibri" w:hAnsi="Calibri"/>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9625A3" w:rsidRDefault="009625A3" w:rsidP="009625A3">
            <w:pPr>
              <w:rPr>
                <w:rFonts w:ascii="Calibri" w:hAnsi="Calibri"/>
                <w:b/>
              </w:rPr>
            </w:pPr>
            <w:r>
              <w:rPr>
                <w:rFonts w:ascii="Calibri" w:hAnsi="Calibri"/>
                <w:b/>
              </w:rPr>
              <w:t xml:space="preserve">Zastupující soudce    </w:t>
            </w:r>
          </w:p>
          <w:p w:rsidR="009625A3" w:rsidRDefault="009625A3" w:rsidP="009625A3">
            <w:pPr>
              <w:rPr>
                <w:rFonts w:ascii="Calibri" w:hAnsi="Calibri"/>
                <w:sz w:val="20"/>
                <w:szCs w:val="20"/>
              </w:rPr>
            </w:pPr>
            <w:r>
              <w:rPr>
                <w:rFonts w:ascii="Calibri" w:hAnsi="Calibri"/>
                <w:sz w:val="20"/>
                <w:szCs w:val="20"/>
              </w:rPr>
              <w:t xml:space="preserve">Agenda C: </w:t>
            </w:r>
            <w:r w:rsidRPr="00F04556">
              <w:rPr>
                <w:rFonts w:ascii="Calibri" w:hAnsi="Calibri"/>
                <w:color w:val="FF0000"/>
                <w:sz w:val="20"/>
                <w:szCs w:val="20"/>
              </w:rPr>
              <w:t>JUDr. Vladimír Váňa</w:t>
            </w:r>
          </w:p>
        </w:tc>
        <w:tc>
          <w:tcPr>
            <w:tcW w:w="2128" w:type="dxa"/>
            <w:tcBorders>
              <w:top w:val="single" w:sz="4" w:space="0" w:color="auto"/>
              <w:left w:val="single" w:sz="4" w:space="0" w:color="auto"/>
              <w:bottom w:val="single" w:sz="4" w:space="0" w:color="auto"/>
              <w:right w:val="single" w:sz="4" w:space="0" w:color="auto"/>
            </w:tcBorders>
            <w:hideMark/>
          </w:tcPr>
          <w:p w:rsidR="009625A3" w:rsidRDefault="009625A3" w:rsidP="009625A3">
            <w:pPr>
              <w:rPr>
                <w:rFonts w:ascii="Calibri" w:hAnsi="Calibri"/>
                <w:b/>
              </w:rPr>
            </w:pPr>
            <w:r>
              <w:rPr>
                <w:rFonts w:ascii="Calibri" w:hAnsi="Calibri"/>
                <w:b/>
              </w:rPr>
              <w:t xml:space="preserve">Přísedící </w:t>
            </w:r>
          </w:p>
          <w:p w:rsidR="009625A3" w:rsidRDefault="009625A3" w:rsidP="009625A3">
            <w:pPr>
              <w:rPr>
                <w:rFonts w:ascii="Calibri" w:hAnsi="Calibri"/>
                <w:sz w:val="20"/>
                <w:szCs w:val="20"/>
              </w:rPr>
            </w:pPr>
            <w:r>
              <w:rPr>
                <w:rFonts w:ascii="Calibri" w:hAnsi="Calibri"/>
                <w:sz w:val="20"/>
                <w:szCs w:val="20"/>
              </w:rPr>
              <w:t xml:space="preserve">podle seznamu č. 5 C,   </w:t>
            </w:r>
          </w:p>
        </w:tc>
      </w:tr>
      <w:tr w:rsidR="009625A3" w:rsidTr="009625A3">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625A3" w:rsidRDefault="009625A3" w:rsidP="009625A3">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625A3" w:rsidRDefault="009625A3" w:rsidP="009625A3">
            <w:pPr>
              <w:jc w:val="center"/>
              <w:rPr>
                <w:rFonts w:ascii="Calibri" w:hAnsi="Calibri"/>
                <w:b/>
              </w:rPr>
            </w:pPr>
            <w:r>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625A3" w:rsidRDefault="009625A3" w:rsidP="009625A3">
            <w:pPr>
              <w:jc w:val="center"/>
              <w:rPr>
                <w:rFonts w:ascii="Calibri" w:hAnsi="Calibri"/>
                <w:b/>
              </w:rPr>
            </w:pPr>
            <w:r>
              <w:rPr>
                <w:rFonts w:ascii="Calibri" w:hAnsi="Calibri"/>
                <w:b/>
              </w:rPr>
              <w:t>Obsazení a zastupování</w:t>
            </w:r>
          </w:p>
        </w:tc>
      </w:tr>
      <w:tr w:rsidR="009625A3" w:rsidTr="00813BFC">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625A3" w:rsidRDefault="009625A3" w:rsidP="009625A3">
            <w:pPr>
              <w:rPr>
                <w:rFonts w:ascii="Calibri" w:hAnsi="Calibri"/>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9625A3" w:rsidRDefault="009625A3" w:rsidP="009625A3">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625A3" w:rsidRDefault="009625A3" w:rsidP="009625A3">
            <w:pPr>
              <w:rPr>
                <w:rFonts w:ascii="Calibri" w:hAnsi="Calibri"/>
                <w:b/>
              </w:rPr>
            </w:pPr>
            <w:r>
              <w:rPr>
                <w:rFonts w:ascii="Calibri" w:hAnsi="Calibri"/>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625A3" w:rsidRDefault="009625A3" w:rsidP="009625A3">
            <w:pPr>
              <w:jc w:val="center"/>
              <w:rPr>
                <w:rFonts w:ascii="Calibri" w:hAnsi="Calibri"/>
                <w:b/>
              </w:rPr>
            </w:pPr>
            <w:r>
              <w:rPr>
                <w:rFonts w:ascii="Calibri" w:hAnsi="Calibri"/>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625A3" w:rsidRDefault="009625A3" w:rsidP="009625A3">
            <w:pPr>
              <w:jc w:val="center"/>
              <w:rPr>
                <w:rFonts w:ascii="Calibri" w:hAnsi="Calibri"/>
                <w:b/>
              </w:rPr>
            </w:pPr>
            <w:r>
              <w:rPr>
                <w:rFonts w:ascii="Calibri" w:hAnsi="Calibri"/>
                <w:b/>
              </w:rPr>
              <w:t>Asistent / VSÚ /          soudní tajemník</w:t>
            </w:r>
          </w:p>
        </w:tc>
      </w:tr>
      <w:tr w:rsidR="009625A3" w:rsidTr="009625A3">
        <w:tc>
          <w:tcPr>
            <w:tcW w:w="992" w:type="dxa"/>
            <w:tcBorders>
              <w:top w:val="single" w:sz="4" w:space="0" w:color="auto"/>
              <w:left w:val="single" w:sz="4" w:space="0" w:color="auto"/>
              <w:bottom w:val="single" w:sz="4" w:space="0" w:color="auto"/>
              <w:right w:val="single" w:sz="4" w:space="0" w:color="auto"/>
            </w:tcBorders>
            <w:hideMark/>
          </w:tcPr>
          <w:p w:rsidR="009625A3" w:rsidRDefault="009625A3" w:rsidP="009625A3">
            <w:pPr>
              <w:jc w:val="center"/>
              <w:rPr>
                <w:rFonts w:ascii="Calibri" w:hAnsi="Calibri"/>
                <w:b/>
                <w:sz w:val="20"/>
                <w:szCs w:val="20"/>
              </w:rPr>
            </w:pPr>
            <w:r>
              <w:rPr>
                <w:rFonts w:ascii="Calibri" w:hAnsi="Calibri"/>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9625A3" w:rsidRDefault="009625A3" w:rsidP="009625A3">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sidRPr="00AC60A2">
              <w:rPr>
                <w:rFonts w:ascii="Calibri" w:hAnsi="Calibri"/>
                <w:b/>
                <w:sz w:val="20"/>
                <w:szCs w:val="20"/>
                <w:lang w:eastAsia="en-US"/>
              </w:rPr>
              <w:t>6/37</w:t>
            </w:r>
            <w:r>
              <w:rPr>
                <w:rFonts w:ascii="Calibri" w:hAnsi="Calibri"/>
                <w:sz w:val="20"/>
                <w:szCs w:val="20"/>
                <w:lang w:eastAsia="en-US"/>
              </w:rPr>
              <w:t xml:space="preserve"> se specializací na </w:t>
            </w:r>
            <w:r>
              <w:rPr>
                <w:rFonts w:ascii="Calibri" w:hAnsi="Calibri"/>
                <w:b/>
                <w:sz w:val="20"/>
                <w:szCs w:val="20"/>
                <w:lang w:eastAsia="en-US"/>
              </w:rPr>
              <w:t>věci o určení neplatnosti rozhodčí smlouvy a zrušení rozhodčích nálezů</w:t>
            </w:r>
            <w:r>
              <w:rPr>
                <w:rFonts w:ascii="Calibri" w:hAnsi="Calibri"/>
                <w:sz w:val="20"/>
                <w:szCs w:val="20"/>
                <w:lang w:eastAsia="en-US"/>
              </w:rPr>
              <w:t>, s výjimkou věcí s cizím prvkem.</w:t>
            </w:r>
          </w:p>
          <w:p w:rsidR="009625A3" w:rsidRPr="00D60203" w:rsidRDefault="009625A3" w:rsidP="009625A3">
            <w:pPr>
              <w:pStyle w:val="Bezmezer"/>
              <w:spacing w:line="276" w:lineRule="auto"/>
              <w:jc w:val="both"/>
              <w:rPr>
                <w:rFonts w:ascii="Calibri" w:hAnsi="Calibri"/>
                <w:color w:val="FF0000"/>
                <w:sz w:val="20"/>
                <w:szCs w:val="20"/>
                <w:lang w:eastAsia="en-US"/>
              </w:rPr>
            </w:pPr>
            <w:r w:rsidRPr="00D60203">
              <w:rPr>
                <w:rFonts w:ascii="Calibri" w:hAnsi="Calibri"/>
                <w:color w:val="FF0000"/>
                <w:sz w:val="20"/>
                <w:szCs w:val="20"/>
                <w:lang w:eastAsia="en-US"/>
              </w:rPr>
              <w:t>Současně přebírá všechny dosud neskončené věc</w:t>
            </w:r>
            <w:r>
              <w:rPr>
                <w:rFonts w:ascii="Calibri" w:hAnsi="Calibri"/>
                <w:color w:val="FF0000"/>
                <w:sz w:val="20"/>
                <w:szCs w:val="20"/>
                <w:lang w:eastAsia="en-US"/>
              </w:rPr>
              <w:t>i</w:t>
            </w:r>
            <w:r w:rsidRPr="00D60203">
              <w:rPr>
                <w:rFonts w:ascii="Calibri" w:hAnsi="Calibri"/>
                <w:color w:val="FF0000"/>
                <w:sz w:val="20"/>
                <w:szCs w:val="20"/>
                <w:lang w:eastAsia="en-US"/>
              </w:rPr>
              <w:t xml:space="preserve"> soudního oddělení 14 C.</w:t>
            </w:r>
          </w:p>
        </w:tc>
        <w:tc>
          <w:tcPr>
            <w:tcW w:w="2127" w:type="dxa"/>
            <w:tcBorders>
              <w:top w:val="single" w:sz="4" w:space="0" w:color="auto"/>
              <w:left w:val="single" w:sz="4" w:space="0" w:color="auto"/>
              <w:bottom w:val="single" w:sz="4" w:space="0" w:color="auto"/>
              <w:right w:val="single" w:sz="4" w:space="0" w:color="auto"/>
            </w:tcBorders>
          </w:tcPr>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9625A3" w:rsidRDefault="009625A3" w:rsidP="009625A3">
            <w:pPr>
              <w:pStyle w:val="Bezmezer"/>
              <w:spacing w:line="276" w:lineRule="auto"/>
              <w:jc w:val="center"/>
              <w:rPr>
                <w:rFonts w:ascii="Calibri" w:hAnsi="Calibri"/>
                <w:sz w:val="20"/>
                <w:szCs w:val="20"/>
                <w:lang w:eastAsia="en-US"/>
              </w:rPr>
            </w:pPr>
          </w:p>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9625A3" w:rsidRDefault="009625A3" w:rsidP="009625A3">
            <w:pPr>
              <w:pStyle w:val="Bezmezer"/>
              <w:spacing w:line="276" w:lineRule="auto"/>
              <w:jc w:val="center"/>
              <w:rPr>
                <w:rFonts w:ascii="Calibri" w:hAnsi="Calibri"/>
                <w:sz w:val="20"/>
                <w:szCs w:val="20"/>
                <w:lang w:eastAsia="en-US"/>
              </w:rPr>
            </w:pPr>
          </w:p>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9625A3" w:rsidRDefault="009625A3" w:rsidP="009625A3">
            <w:pPr>
              <w:pStyle w:val="Bezmezer"/>
              <w:spacing w:line="276" w:lineRule="auto"/>
              <w:jc w:val="center"/>
              <w:rPr>
                <w:rFonts w:ascii="Calibri" w:hAnsi="Calibri"/>
                <w:sz w:val="20"/>
                <w:szCs w:val="20"/>
                <w:lang w:eastAsia="en-US"/>
              </w:rPr>
            </w:pPr>
          </w:p>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9625A3" w:rsidRDefault="009625A3" w:rsidP="009625A3">
            <w:pPr>
              <w:pStyle w:val="Bezmezer"/>
              <w:spacing w:line="276" w:lineRule="auto"/>
              <w:jc w:val="center"/>
              <w:rPr>
                <w:rFonts w:ascii="Calibri" w:hAnsi="Calibri"/>
                <w:strike/>
                <w:sz w:val="20"/>
                <w:szCs w:val="20"/>
                <w:lang w:eastAsia="en-US"/>
              </w:rPr>
            </w:pPr>
          </w:p>
        </w:tc>
      </w:tr>
      <w:tr w:rsidR="009625A3" w:rsidTr="009625A3">
        <w:tc>
          <w:tcPr>
            <w:tcW w:w="992" w:type="dxa"/>
            <w:tcBorders>
              <w:top w:val="single" w:sz="4" w:space="0" w:color="auto"/>
              <w:left w:val="single" w:sz="4" w:space="0" w:color="auto"/>
              <w:bottom w:val="single" w:sz="4" w:space="0" w:color="auto"/>
              <w:right w:val="single" w:sz="4" w:space="0" w:color="auto"/>
            </w:tcBorders>
            <w:hideMark/>
          </w:tcPr>
          <w:p w:rsidR="009625A3" w:rsidRDefault="009625A3" w:rsidP="009625A3">
            <w:pPr>
              <w:jc w:val="center"/>
              <w:rPr>
                <w:rFonts w:ascii="Calibri" w:hAnsi="Calibri"/>
                <w:b/>
                <w:sz w:val="20"/>
                <w:szCs w:val="20"/>
              </w:rPr>
            </w:pPr>
            <w:proofErr w:type="spellStart"/>
            <w:r>
              <w:rPr>
                <w:rFonts w:ascii="Calibri" w:hAnsi="Calibri"/>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9625A3" w:rsidRDefault="009625A3" w:rsidP="009625A3">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w:t>
            </w:r>
            <w:r w:rsidRPr="00D60203">
              <w:rPr>
                <w:rFonts w:ascii="Calibri" w:hAnsi="Calibri"/>
                <w:color w:val="FF0000"/>
                <w:sz w:val="20"/>
                <w:szCs w:val="20"/>
                <w:lang w:eastAsia="en-US"/>
              </w:rPr>
              <w:t>Současně přebírá všechny dosud neskončené věc</w:t>
            </w:r>
            <w:r>
              <w:rPr>
                <w:rFonts w:ascii="Calibri" w:hAnsi="Calibri"/>
                <w:color w:val="FF0000"/>
                <w:sz w:val="20"/>
                <w:szCs w:val="20"/>
                <w:lang w:eastAsia="en-US"/>
              </w:rPr>
              <w:t>i</w:t>
            </w:r>
            <w:r w:rsidRPr="00D60203">
              <w:rPr>
                <w:rFonts w:ascii="Calibri" w:hAnsi="Calibri"/>
                <w:color w:val="FF0000"/>
                <w:sz w:val="20"/>
                <w:szCs w:val="20"/>
                <w:lang w:eastAsia="en-US"/>
              </w:rPr>
              <w:t xml:space="preserve"> soudního oddělení 14 C.</w:t>
            </w:r>
          </w:p>
        </w:tc>
        <w:tc>
          <w:tcPr>
            <w:tcW w:w="2127" w:type="dxa"/>
            <w:tcBorders>
              <w:top w:val="single" w:sz="4" w:space="0" w:color="auto"/>
              <w:left w:val="single" w:sz="4" w:space="0" w:color="auto"/>
              <w:bottom w:val="single" w:sz="4" w:space="0" w:color="auto"/>
              <w:right w:val="single" w:sz="4" w:space="0" w:color="auto"/>
            </w:tcBorders>
          </w:tcPr>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9625A3" w:rsidRDefault="009625A3" w:rsidP="009625A3">
            <w:pPr>
              <w:pStyle w:val="Bezmezer"/>
              <w:spacing w:line="276" w:lineRule="auto"/>
              <w:jc w:val="center"/>
              <w:rPr>
                <w:rFonts w:ascii="Calibri" w:hAnsi="Calibri"/>
                <w:sz w:val="20"/>
                <w:szCs w:val="20"/>
                <w:lang w:eastAsia="en-US"/>
              </w:rPr>
            </w:pPr>
          </w:p>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9625A3" w:rsidRDefault="009625A3" w:rsidP="009625A3">
            <w:pPr>
              <w:pStyle w:val="Bezmezer"/>
              <w:spacing w:line="276" w:lineRule="auto"/>
              <w:jc w:val="center"/>
              <w:rPr>
                <w:rFonts w:ascii="Calibri" w:hAnsi="Calibri"/>
                <w:sz w:val="20"/>
                <w:szCs w:val="20"/>
                <w:lang w:eastAsia="en-US"/>
              </w:rPr>
            </w:pPr>
          </w:p>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9625A3" w:rsidRDefault="009625A3" w:rsidP="009625A3">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9625A3" w:rsidRDefault="009625A3" w:rsidP="009625A3">
            <w:pPr>
              <w:pStyle w:val="Bezmezer"/>
              <w:spacing w:line="276" w:lineRule="auto"/>
              <w:jc w:val="center"/>
              <w:rPr>
                <w:rFonts w:ascii="Calibri" w:hAnsi="Calibri"/>
                <w:i/>
                <w:sz w:val="20"/>
                <w:szCs w:val="20"/>
                <w:lang w:eastAsia="en-US"/>
              </w:rPr>
            </w:pPr>
          </w:p>
        </w:tc>
      </w:tr>
      <w:tr w:rsidR="009625A3" w:rsidTr="009625A3">
        <w:tc>
          <w:tcPr>
            <w:tcW w:w="992" w:type="dxa"/>
            <w:tcBorders>
              <w:top w:val="single" w:sz="4" w:space="0" w:color="auto"/>
              <w:left w:val="single" w:sz="4" w:space="0" w:color="auto"/>
              <w:bottom w:val="single" w:sz="4" w:space="0" w:color="auto"/>
              <w:right w:val="single" w:sz="4" w:space="0" w:color="auto"/>
            </w:tcBorders>
            <w:hideMark/>
          </w:tcPr>
          <w:p w:rsidR="009625A3" w:rsidRPr="00A30DCB" w:rsidRDefault="009625A3" w:rsidP="009625A3">
            <w:pPr>
              <w:jc w:val="center"/>
              <w:rPr>
                <w:rFonts w:ascii="Calibri" w:hAnsi="Calibri"/>
                <w:b/>
                <w:strike/>
                <w:color w:val="FF0000"/>
                <w:sz w:val="20"/>
                <w:szCs w:val="20"/>
              </w:rPr>
            </w:pPr>
            <w:proofErr w:type="spellStart"/>
            <w:r w:rsidRPr="00A30DCB">
              <w:rPr>
                <w:rFonts w:ascii="Calibri" w:hAnsi="Calibri"/>
                <w:b/>
                <w:strike/>
                <w:color w:val="FF0000"/>
                <w:sz w:val="20"/>
                <w:szCs w:val="20"/>
              </w:rPr>
              <w:t>Nt</w:t>
            </w:r>
            <w:proofErr w:type="spellEnd"/>
            <w:r w:rsidRPr="00A30DCB">
              <w:rPr>
                <w:rFonts w:ascii="Calibri" w:hAnsi="Calibri"/>
                <w:b/>
                <w:strike/>
                <w:color w:val="FF0000"/>
                <w:sz w:val="20"/>
                <w:szCs w:val="20"/>
              </w:rPr>
              <w:t xml:space="preserve">, </w:t>
            </w:r>
            <w:proofErr w:type="spellStart"/>
            <w:r w:rsidRPr="00A30DCB">
              <w:rPr>
                <w:rFonts w:ascii="Calibri" w:hAnsi="Calibri"/>
                <w:b/>
                <w:strike/>
                <w:color w:val="FF0000"/>
                <w:sz w:val="20"/>
                <w:szCs w:val="20"/>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9625A3" w:rsidRPr="00A30DCB" w:rsidRDefault="009625A3" w:rsidP="009625A3">
            <w:pPr>
              <w:pStyle w:val="Bezmezer"/>
              <w:spacing w:line="276" w:lineRule="auto"/>
              <w:jc w:val="both"/>
              <w:rPr>
                <w:rFonts w:ascii="Calibri" w:hAnsi="Calibri"/>
                <w:strike/>
                <w:color w:val="FF0000"/>
                <w:sz w:val="20"/>
                <w:szCs w:val="20"/>
                <w:lang w:eastAsia="en-US"/>
              </w:rPr>
            </w:pPr>
            <w:r w:rsidRPr="00A30DCB">
              <w:rPr>
                <w:rFonts w:ascii="Calibri" w:hAnsi="Calibri"/>
                <w:strike/>
                <w:color w:val="FF0000"/>
                <w:sz w:val="20"/>
                <w:szCs w:val="20"/>
                <w:lang w:eastAsia="en-US"/>
              </w:rPr>
              <w:t>T.č. se zastavuje nápad</w:t>
            </w:r>
          </w:p>
        </w:tc>
        <w:tc>
          <w:tcPr>
            <w:tcW w:w="2127" w:type="dxa"/>
            <w:tcBorders>
              <w:top w:val="single" w:sz="4" w:space="0" w:color="auto"/>
              <w:left w:val="single" w:sz="4" w:space="0" w:color="auto"/>
              <w:bottom w:val="single" w:sz="4" w:space="0" w:color="auto"/>
              <w:right w:val="single" w:sz="4" w:space="0" w:color="auto"/>
            </w:tcBorders>
            <w:vAlign w:val="center"/>
          </w:tcPr>
          <w:p w:rsidR="009625A3" w:rsidRPr="00A30DCB" w:rsidRDefault="009625A3" w:rsidP="009625A3">
            <w:pPr>
              <w:pStyle w:val="Bezmezer"/>
              <w:spacing w:line="276" w:lineRule="auto"/>
              <w:jc w:val="center"/>
              <w:rPr>
                <w:rFonts w:ascii="Calibri" w:hAnsi="Calibri"/>
                <w:strike/>
                <w:color w:val="FF0000"/>
                <w:sz w:val="20"/>
                <w:szCs w:val="20"/>
                <w:lang w:eastAsia="en-US"/>
              </w:rPr>
            </w:pPr>
            <w:r w:rsidRPr="00A30DCB">
              <w:rPr>
                <w:rFonts w:ascii="Calibri" w:hAnsi="Calibri"/>
                <w:strike/>
                <w:color w:val="FF0000"/>
                <w:sz w:val="20"/>
                <w:szCs w:val="20"/>
                <w:lang w:eastAsia="en-US"/>
              </w:rPr>
              <w:t>Ivana Ciplová</w:t>
            </w:r>
          </w:p>
          <w:p w:rsidR="009625A3" w:rsidRPr="00A30DCB" w:rsidRDefault="009625A3" w:rsidP="009625A3">
            <w:pPr>
              <w:pStyle w:val="Bezmezer"/>
              <w:spacing w:line="276" w:lineRule="auto"/>
              <w:jc w:val="center"/>
              <w:rPr>
                <w:rFonts w:ascii="Calibri" w:hAnsi="Calibri"/>
                <w:strike/>
                <w:color w:val="FF0000"/>
                <w:sz w:val="20"/>
                <w:szCs w:val="20"/>
                <w:lang w:eastAsia="en-US"/>
              </w:rPr>
            </w:pPr>
          </w:p>
          <w:p w:rsidR="009625A3" w:rsidRPr="00A30DCB" w:rsidRDefault="009625A3" w:rsidP="009625A3">
            <w:pPr>
              <w:pStyle w:val="Bezmezer"/>
              <w:spacing w:line="276" w:lineRule="auto"/>
              <w:jc w:val="center"/>
              <w:rPr>
                <w:rFonts w:ascii="Calibri" w:hAnsi="Calibri"/>
                <w:strike/>
                <w:color w:val="FF0000"/>
                <w:sz w:val="20"/>
                <w:szCs w:val="20"/>
                <w:lang w:eastAsia="en-US"/>
              </w:rPr>
            </w:pPr>
            <w:r w:rsidRPr="00A30DCB">
              <w:rPr>
                <w:rFonts w:ascii="Calibri" w:hAnsi="Calibri"/>
                <w:strike/>
                <w:color w:val="FF0000"/>
                <w:sz w:val="20"/>
                <w:szCs w:val="20"/>
                <w:lang w:eastAsia="en-US"/>
              </w:rPr>
              <w:t xml:space="preserve">zastupuje </w:t>
            </w:r>
          </w:p>
          <w:p w:rsidR="009625A3" w:rsidRPr="00A30DCB" w:rsidRDefault="009625A3" w:rsidP="009625A3">
            <w:pPr>
              <w:pStyle w:val="Bezmezer"/>
              <w:spacing w:line="276" w:lineRule="auto"/>
              <w:jc w:val="center"/>
              <w:rPr>
                <w:rFonts w:ascii="Calibri" w:hAnsi="Calibri"/>
                <w:strike/>
                <w:color w:val="FF0000"/>
                <w:sz w:val="20"/>
                <w:szCs w:val="20"/>
                <w:lang w:eastAsia="en-US"/>
              </w:rPr>
            </w:pPr>
          </w:p>
          <w:p w:rsidR="009625A3" w:rsidRPr="00A30DCB" w:rsidRDefault="009625A3" w:rsidP="009625A3">
            <w:pPr>
              <w:rPr>
                <w:rFonts w:ascii="Calibri" w:hAnsi="Calibri"/>
                <w:strike/>
                <w:color w:val="FF0000"/>
                <w:sz w:val="20"/>
                <w:szCs w:val="20"/>
              </w:rPr>
            </w:pPr>
            <w:r w:rsidRPr="00A30DCB">
              <w:rPr>
                <w:rFonts w:ascii="Calibri" w:hAnsi="Calibri"/>
                <w:strike/>
                <w:color w:val="FF0000"/>
                <w:sz w:val="20"/>
                <w:szCs w:val="20"/>
              </w:rPr>
              <w:t xml:space="preserve">Soňa Měsícová, </w:t>
            </w:r>
            <w:proofErr w:type="spellStart"/>
            <w:r w:rsidRPr="00A30DCB">
              <w:rPr>
                <w:rFonts w:ascii="Calibri" w:hAnsi="Calibri"/>
                <w:strike/>
                <w:color w:val="FF0000"/>
                <w:sz w:val="20"/>
                <w:szCs w:val="20"/>
              </w:rPr>
              <w:t>DiS</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9625A3" w:rsidRPr="00A30DCB" w:rsidRDefault="009625A3" w:rsidP="009625A3">
            <w:pPr>
              <w:pStyle w:val="Bezmezer"/>
              <w:spacing w:line="276" w:lineRule="auto"/>
              <w:jc w:val="center"/>
              <w:rPr>
                <w:rFonts w:ascii="Calibri" w:hAnsi="Calibri"/>
                <w:strike/>
                <w:color w:val="FF0000"/>
                <w:sz w:val="20"/>
                <w:szCs w:val="20"/>
                <w:lang w:eastAsia="en-US"/>
              </w:rPr>
            </w:pPr>
            <w:r w:rsidRPr="00A30DCB">
              <w:rPr>
                <w:rFonts w:ascii="Calibri" w:hAnsi="Calibri"/>
                <w:strike/>
                <w:color w:val="FF0000"/>
                <w:sz w:val="20"/>
                <w:szCs w:val="20"/>
                <w:lang w:eastAsia="en-US"/>
              </w:rPr>
              <w:t>Vlasta Vránová</w:t>
            </w:r>
          </w:p>
          <w:p w:rsidR="009625A3" w:rsidRPr="00A30DCB" w:rsidRDefault="009625A3" w:rsidP="009625A3">
            <w:pPr>
              <w:pStyle w:val="Bezmezer"/>
              <w:spacing w:line="276" w:lineRule="auto"/>
              <w:jc w:val="center"/>
              <w:rPr>
                <w:rFonts w:ascii="Calibri" w:hAnsi="Calibri"/>
                <w:strike/>
                <w:color w:val="FF0000"/>
                <w:sz w:val="20"/>
                <w:szCs w:val="20"/>
                <w:lang w:eastAsia="en-US"/>
              </w:rPr>
            </w:pPr>
            <w:r w:rsidRPr="00A30DCB">
              <w:rPr>
                <w:rFonts w:ascii="Calibri" w:hAnsi="Calibri"/>
                <w:strike/>
                <w:color w:val="FF0000"/>
                <w:sz w:val="20"/>
                <w:szCs w:val="20"/>
                <w:lang w:eastAsia="en-US"/>
              </w:rPr>
              <w:t xml:space="preserve">zastupuje </w:t>
            </w:r>
          </w:p>
          <w:p w:rsidR="009625A3" w:rsidRPr="00A30DCB" w:rsidRDefault="009625A3" w:rsidP="009625A3">
            <w:pPr>
              <w:pStyle w:val="Bezmezer"/>
              <w:spacing w:line="276" w:lineRule="auto"/>
              <w:jc w:val="center"/>
              <w:rPr>
                <w:rFonts w:ascii="Calibri" w:hAnsi="Calibri"/>
                <w:strike/>
                <w:color w:val="FF0000"/>
                <w:sz w:val="20"/>
                <w:szCs w:val="20"/>
                <w:lang w:eastAsia="en-US"/>
              </w:rPr>
            </w:pPr>
            <w:r w:rsidRPr="00A30DCB">
              <w:rPr>
                <w:rFonts w:ascii="Calibri" w:hAnsi="Calibri"/>
                <w:strike/>
                <w:color w:val="FF0000"/>
                <w:sz w:val="20"/>
                <w:szCs w:val="20"/>
                <w:lang w:eastAsia="en-US"/>
              </w:rPr>
              <w:t xml:space="preserve">Soňa Měsícová, </w:t>
            </w:r>
            <w:proofErr w:type="spellStart"/>
            <w:r w:rsidRPr="00A30DCB">
              <w:rPr>
                <w:rFonts w:ascii="Calibri" w:hAnsi="Calibri"/>
                <w:strike/>
                <w:color w:val="FF0000"/>
                <w:sz w:val="20"/>
                <w:szCs w:val="20"/>
                <w:lang w:eastAsia="en-US"/>
              </w:rPr>
              <w:t>DiS</w:t>
            </w:r>
            <w:proofErr w:type="spellEnd"/>
            <w:r w:rsidRPr="00A30DCB">
              <w:rPr>
                <w:rFonts w:ascii="Calibri" w:hAnsi="Calibri"/>
                <w:strike/>
                <w:color w:val="FF0000"/>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9625A3" w:rsidRPr="00A30DCB" w:rsidRDefault="009625A3" w:rsidP="009625A3">
            <w:pPr>
              <w:pStyle w:val="Bezmezer"/>
              <w:spacing w:line="276" w:lineRule="auto"/>
              <w:jc w:val="center"/>
              <w:rPr>
                <w:rFonts w:ascii="Calibri" w:eastAsia="Calibri" w:hAnsi="Calibri"/>
                <w:strike/>
                <w:color w:val="FF0000"/>
                <w:sz w:val="20"/>
                <w:szCs w:val="20"/>
                <w:lang w:eastAsia="en-US"/>
              </w:rPr>
            </w:pPr>
          </w:p>
          <w:p w:rsidR="009625A3" w:rsidRPr="00A30DCB" w:rsidRDefault="009625A3" w:rsidP="009625A3">
            <w:pPr>
              <w:pStyle w:val="Bezmezer"/>
              <w:spacing w:line="276" w:lineRule="auto"/>
              <w:jc w:val="center"/>
              <w:rPr>
                <w:rFonts w:ascii="Calibri" w:eastAsia="Calibri" w:hAnsi="Calibri"/>
                <w:strike/>
                <w:color w:val="FF0000"/>
                <w:sz w:val="20"/>
                <w:szCs w:val="20"/>
                <w:lang w:eastAsia="en-US"/>
              </w:rPr>
            </w:pPr>
            <w:proofErr w:type="spellStart"/>
            <w:r w:rsidRPr="00A30DCB">
              <w:rPr>
                <w:rFonts w:ascii="Calibri" w:eastAsia="Calibri" w:hAnsi="Calibri"/>
                <w:strike/>
                <w:color w:val="FF0000"/>
                <w:sz w:val="20"/>
                <w:szCs w:val="20"/>
                <w:lang w:eastAsia="en-US"/>
              </w:rPr>
              <w:t>Nt</w:t>
            </w:r>
            <w:proofErr w:type="spellEnd"/>
            <w:r w:rsidRPr="00A30DCB">
              <w:rPr>
                <w:rFonts w:ascii="Calibri" w:eastAsia="Calibri" w:hAnsi="Calibri"/>
                <w:strike/>
                <w:color w:val="FF0000"/>
                <w:sz w:val="20"/>
                <w:szCs w:val="20"/>
                <w:lang w:eastAsia="en-US"/>
              </w:rPr>
              <w:t xml:space="preserve">, </w:t>
            </w:r>
            <w:proofErr w:type="spellStart"/>
            <w:r w:rsidRPr="00A30DCB">
              <w:rPr>
                <w:rFonts w:ascii="Calibri" w:eastAsia="Calibri" w:hAnsi="Calibri"/>
                <w:strike/>
                <w:color w:val="FF0000"/>
                <w:sz w:val="20"/>
                <w:szCs w:val="20"/>
                <w:lang w:eastAsia="en-US"/>
              </w:rPr>
              <w:t>Ntm</w:t>
            </w:r>
            <w:proofErr w:type="spellEnd"/>
            <w:r w:rsidRPr="00A30DCB">
              <w:rPr>
                <w:rFonts w:ascii="Calibri" w:eastAsia="Calibri" w:hAnsi="Calibri"/>
                <w:strike/>
                <w:color w:val="FF0000"/>
                <w:sz w:val="20"/>
                <w:szCs w:val="20"/>
                <w:lang w:eastAsia="en-US"/>
              </w:rPr>
              <w:t xml:space="preserve">: </w:t>
            </w:r>
          </w:p>
          <w:p w:rsidR="009625A3" w:rsidRPr="00A30DCB" w:rsidRDefault="009625A3" w:rsidP="009625A3">
            <w:pPr>
              <w:pStyle w:val="Bezmezer"/>
              <w:spacing w:line="276" w:lineRule="auto"/>
              <w:jc w:val="center"/>
              <w:rPr>
                <w:rFonts w:ascii="Calibri" w:eastAsia="Calibri" w:hAnsi="Calibri"/>
                <w:strike/>
                <w:color w:val="FF0000"/>
                <w:sz w:val="20"/>
                <w:szCs w:val="20"/>
                <w:lang w:eastAsia="en-US"/>
              </w:rPr>
            </w:pPr>
            <w:r w:rsidRPr="00A30DCB">
              <w:rPr>
                <w:rFonts w:ascii="Calibri" w:eastAsia="Calibri" w:hAnsi="Calibri"/>
                <w:strike/>
                <w:color w:val="FF0000"/>
                <w:sz w:val="20"/>
                <w:szCs w:val="20"/>
                <w:lang w:eastAsia="en-US"/>
              </w:rPr>
              <w:t>Mgr. et Bc. Aleš Kaláb</w:t>
            </w:r>
          </w:p>
          <w:p w:rsidR="009625A3" w:rsidRPr="00A30DCB" w:rsidRDefault="009625A3" w:rsidP="009625A3">
            <w:pPr>
              <w:pStyle w:val="Bezmezer"/>
              <w:spacing w:line="276" w:lineRule="auto"/>
              <w:jc w:val="center"/>
              <w:rPr>
                <w:rFonts w:ascii="Calibri" w:eastAsia="Calibri" w:hAnsi="Calibri"/>
                <w:strike/>
                <w:color w:val="FF0000"/>
                <w:sz w:val="20"/>
                <w:szCs w:val="20"/>
                <w:lang w:eastAsia="en-US"/>
              </w:rPr>
            </w:pPr>
            <w:r w:rsidRPr="00A30DCB">
              <w:rPr>
                <w:rFonts w:ascii="Calibri" w:eastAsia="Calibri" w:hAnsi="Calibri"/>
                <w:strike/>
                <w:color w:val="FF0000"/>
                <w:sz w:val="20"/>
                <w:szCs w:val="20"/>
                <w:lang w:eastAsia="en-US"/>
              </w:rPr>
              <w:t xml:space="preserve">zastupuje </w:t>
            </w:r>
          </w:p>
          <w:p w:rsidR="009625A3" w:rsidRPr="00A30DCB" w:rsidRDefault="009625A3" w:rsidP="009625A3">
            <w:pPr>
              <w:pStyle w:val="Bezmezer"/>
              <w:spacing w:line="276" w:lineRule="auto"/>
              <w:jc w:val="center"/>
              <w:rPr>
                <w:rFonts w:ascii="Calibri" w:eastAsia="Calibri" w:hAnsi="Calibri"/>
                <w:strike/>
                <w:color w:val="FF0000"/>
                <w:sz w:val="20"/>
                <w:szCs w:val="20"/>
                <w:lang w:eastAsia="en-US"/>
              </w:rPr>
            </w:pPr>
            <w:r w:rsidRPr="00A30DCB">
              <w:rPr>
                <w:rFonts w:ascii="Calibri" w:eastAsia="Calibri" w:hAnsi="Calibri"/>
                <w:strike/>
                <w:color w:val="FF0000"/>
                <w:sz w:val="20"/>
                <w:szCs w:val="20"/>
                <w:lang w:eastAsia="en-US"/>
              </w:rPr>
              <w:t>Bc. Veronika Daněčková</w:t>
            </w:r>
          </w:p>
        </w:tc>
      </w:tr>
      <w:tr w:rsidR="00813BFC" w:rsidTr="009625A3">
        <w:tc>
          <w:tcPr>
            <w:tcW w:w="992" w:type="dxa"/>
            <w:tcBorders>
              <w:top w:val="single" w:sz="4" w:space="0" w:color="auto"/>
              <w:left w:val="single" w:sz="4" w:space="0" w:color="auto"/>
              <w:bottom w:val="single" w:sz="4" w:space="0" w:color="auto"/>
              <w:right w:val="single" w:sz="4" w:space="0" w:color="auto"/>
            </w:tcBorders>
            <w:hideMark/>
          </w:tcPr>
          <w:p w:rsidR="00813BFC" w:rsidRPr="00970F70" w:rsidRDefault="00813BFC" w:rsidP="00813BFC">
            <w:pPr>
              <w:jc w:val="center"/>
              <w:rPr>
                <w:rFonts w:ascii="Calibri" w:hAnsi="Calibri"/>
                <w:b/>
                <w:color w:val="FF0000"/>
                <w:sz w:val="20"/>
                <w:szCs w:val="20"/>
              </w:rPr>
            </w:pPr>
            <w:r w:rsidRPr="00970F70">
              <w:rPr>
                <w:rFonts w:ascii="Calibri" w:hAnsi="Calibri"/>
                <w:b/>
                <w:color w:val="FF0000"/>
                <w:sz w:val="20"/>
                <w:szCs w:val="20"/>
              </w:rPr>
              <w:t>E</w:t>
            </w:r>
          </w:p>
        </w:tc>
        <w:tc>
          <w:tcPr>
            <w:tcW w:w="7941" w:type="dxa"/>
            <w:tcBorders>
              <w:top w:val="single" w:sz="4" w:space="0" w:color="auto"/>
              <w:left w:val="single" w:sz="4" w:space="0" w:color="auto"/>
              <w:bottom w:val="single" w:sz="4" w:space="0" w:color="auto"/>
              <w:right w:val="single" w:sz="4" w:space="0" w:color="auto"/>
            </w:tcBorders>
            <w:hideMark/>
          </w:tcPr>
          <w:p w:rsidR="00813BFC" w:rsidRPr="00970F70" w:rsidRDefault="00813BFC" w:rsidP="00813BFC">
            <w:pPr>
              <w:pStyle w:val="Bezmezer"/>
              <w:spacing w:line="276" w:lineRule="auto"/>
              <w:jc w:val="both"/>
              <w:rPr>
                <w:rFonts w:ascii="Calibri" w:hAnsi="Calibri"/>
                <w:bCs/>
                <w:color w:val="FF0000"/>
                <w:sz w:val="20"/>
                <w:szCs w:val="20"/>
                <w:lang w:eastAsia="en-US"/>
              </w:rPr>
            </w:pPr>
            <w:r w:rsidRPr="00970F70">
              <w:rPr>
                <w:rFonts w:ascii="Calibri" w:hAnsi="Calibri"/>
                <w:color w:val="FF0000"/>
                <w:sz w:val="20"/>
                <w:szCs w:val="20"/>
                <w:lang w:eastAsia="en-US"/>
              </w:rPr>
              <w:t>Věci tzv. tajemnické agendy výkonu rozhodnutí podle o.s.</w:t>
            </w:r>
            <w:proofErr w:type="spellStart"/>
            <w:r w:rsidRPr="00970F70">
              <w:rPr>
                <w:rFonts w:ascii="Calibri" w:hAnsi="Calibri"/>
                <w:color w:val="FF0000"/>
                <w:sz w:val="20"/>
                <w:szCs w:val="20"/>
                <w:lang w:eastAsia="en-US"/>
              </w:rPr>
              <w:t>ř</w:t>
            </w:r>
            <w:proofErr w:type="spellEnd"/>
            <w:r w:rsidRPr="00970F70">
              <w:rPr>
                <w:rFonts w:ascii="Calibri" w:hAnsi="Calibri"/>
                <w:color w:val="FF0000"/>
                <w:sz w:val="20"/>
                <w:szCs w:val="20"/>
                <w:lang w:eastAsia="en-US"/>
              </w:rPr>
              <w:t>. (srážky ze mzdy, přikázání pohledávek a postižení jiných práv, přikázání k výplatě z účtu, prodej movitých věcí) včetně takových věcí napadlých před 1. 6. 2012, u kterých je třeba úkonu soudce</w:t>
            </w:r>
            <w:r>
              <w:rPr>
                <w:rFonts w:ascii="Calibri" w:hAnsi="Calibri"/>
                <w:color w:val="FF0000"/>
                <w:sz w:val="20"/>
                <w:szCs w:val="20"/>
                <w:lang w:eastAsia="en-US"/>
              </w:rPr>
              <w:t xml:space="preserve"> vyvolaného nápadem od 1. 9. 2017,</w:t>
            </w:r>
            <w:r w:rsidRPr="00970F70">
              <w:rPr>
                <w:rFonts w:ascii="Calibri" w:hAnsi="Calibri"/>
                <w:color w:val="FF0000"/>
                <w:sz w:val="20"/>
                <w:szCs w:val="20"/>
                <w:lang w:eastAsia="en-US"/>
              </w:rPr>
              <w:t xml:space="preserve"> </w:t>
            </w:r>
            <w:r>
              <w:rPr>
                <w:rFonts w:ascii="Calibri" w:hAnsi="Calibri"/>
                <w:color w:val="FF0000"/>
                <w:sz w:val="20"/>
                <w:szCs w:val="20"/>
                <w:lang w:eastAsia="en-US"/>
              </w:rPr>
              <w:t>a t</w:t>
            </w:r>
            <w:r w:rsidRPr="00970F70">
              <w:rPr>
                <w:rFonts w:ascii="Calibri" w:hAnsi="Calibri"/>
                <w:color w:val="FF0000"/>
                <w:sz w:val="20"/>
                <w:szCs w:val="20"/>
                <w:lang w:eastAsia="en-US"/>
              </w:rPr>
              <w:t xml:space="preserve">o s výjimkou věcí, </w:t>
            </w:r>
            <w:r w:rsidRPr="00970F70">
              <w:rPr>
                <w:rFonts w:ascii="Calibri" w:hAnsi="Calibri"/>
                <w:bCs/>
                <w:color w:val="FF0000"/>
                <w:sz w:val="20"/>
                <w:szCs w:val="20"/>
                <w:lang w:eastAsia="en-US"/>
              </w:rPr>
              <w:t xml:space="preserve">v nichž se vykonává cizozemský exekuční titul. </w:t>
            </w:r>
          </w:p>
        </w:tc>
        <w:tc>
          <w:tcPr>
            <w:tcW w:w="2127" w:type="dxa"/>
            <w:tcBorders>
              <w:top w:val="single" w:sz="4" w:space="0" w:color="auto"/>
              <w:left w:val="single" w:sz="4" w:space="0" w:color="auto"/>
              <w:bottom w:val="single" w:sz="4" w:space="0" w:color="auto"/>
              <w:right w:val="single" w:sz="4" w:space="0" w:color="auto"/>
            </w:tcBorders>
            <w:vAlign w:val="center"/>
          </w:tcPr>
          <w:p w:rsidR="00813BFC" w:rsidRPr="00970F70" w:rsidRDefault="00813BFC" w:rsidP="00813BFC">
            <w:pPr>
              <w:pStyle w:val="Bezmezer"/>
              <w:spacing w:line="276" w:lineRule="auto"/>
              <w:jc w:val="center"/>
              <w:rPr>
                <w:rFonts w:ascii="Calibri" w:hAnsi="Calibri"/>
                <w:color w:val="FF0000"/>
                <w:sz w:val="20"/>
                <w:szCs w:val="20"/>
                <w:lang w:eastAsia="en-US"/>
              </w:rPr>
            </w:pPr>
            <w:r w:rsidRPr="00970F70">
              <w:rPr>
                <w:rFonts w:ascii="Calibri" w:hAnsi="Calibri"/>
                <w:color w:val="FF0000"/>
                <w:sz w:val="20"/>
                <w:szCs w:val="20"/>
                <w:lang w:eastAsia="en-US"/>
              </w:rPr>
              <w:t>Jana Vitásková</w:t>
            </w:r>
          </w:p>
          <w:p w:rsidR="00813BFC" w:rsidRPr="00970F70" w:rsidRDefault="00813BFC" w:rsidP="00813BFC">
            <w:pPr>
              <w:pStyle w:val="Bezmezer"/>
              <w:spacing w:line="276" w:lineRule="auto"/>
              <w:jc w:val="center"/>
              <w:rPr>
                <w:rFonts w:ascii="Calibri" w:eastAsia="Calibri" w:hAnsi="Calibri"/>
                <w:color w:val="FF0000"/>
                <w:sz w:val="20"/>
                <w:szCs w:val="20"/>
                <w:lang w:eastAsia="en-US"/>
              </w:rPr>
            </w:pPr>
            <w:r w:rsidRPr="00970F70">
              <w:rPr>
                <w:rFonts w:ascii="Calibri" w:hAnsi="Calibri"/>
                <w:color w:val="FF0000"/>
                <w:sz w:val="20"/>
                <w:szCs w:val="20"/>
                <w:lang w:eastAsia="en-US"/>
              </w:rPr>
              <w:t>Simona Dosedělová</w:t>
            </w:r>
          </w:p>
        </w:tc>
        <w:tc>
          <w:tcPr>
            <w:tcW w:w="2127" w:type="dxa"/>
            <w:tcBorders>
              <w:top w:val="single" w:sz="4" w:space="0" w:color="auto"/>
              <w:left w:val="single" w:sz="4" w:space="0" w:color="auto"/>
              <w:bottom w:val="single" w:sz="4" w:space="0" w:color="auto"/>
              <w:right w:val="single" w:sz="4" w:space="0" w:color="auto"/>
            </w:tcBorders>
            <w:vAlign w:val="center"/>
            <w:hideMark/>
          </w:tcPr>
          <w:p w:rsidR="00813BFC" w:rsidRPr="00970F70" w:rsidRDefault="00813BFC" w:rsidP="00813BFC">
            <w:pPr>
              <w:pStyle w:val="Bezmezer"/>
              <w:spacing w:line="276" w:lineRule="auto"/>
              <w:jc w:val="center"/>
              <w:rPr>
                <w:rFonts w:ascii="Calibri" w:eastAsia="Calibri" w:hAnsi="Calibri"/>
                <w:color w:val="FF0000"/>
                <w:sz w:val="20"/>
                <w:szCs w:val="20"/>
                <w:lang w:eastAsia="en-US"/>
              </w:rPr>
            </w:pPr>
            <w:r w:rsidRPr="00970F70">
              <w:rPr>
                <w:rFonts w:ascii="Calibri" w:hAnsi="Calibri"/>
                <w:color w:val="FF0000"/>
                <w:sz w:val="20"/>
                <w:szCs w:val="20"/>
                <w:lang w:eastAsia="en-US"/>
              </w:rPr>
              <w:t>Bc. Jana Rašková</w:t>
            </w:r>
          </w:p>
          <w:p w:rsidR="00813BFC" w:rsidRPr="00970F70" w:rsidRDefault="00813BFC" w:rsidP="00813BFC">
            <w:pPr>
              <w:pStyle w:val="Bezmezer"/>
              <w:spacing w:line="276" w:lineRule="auto"/>
              <w:jc w:val="center"/>
              <w:rPr>
                <w:rFonts w:ascii="Calibri" w:eastAsia="Calibri" w:hAnsi="Calibri"/>
                <w:color w:val="FF0000"/>
                <w:sz w:val="20"/>
                <w:szCs w:val="20"/>
                <w:lang w:eastAsia="en-US"/>
              </w:rPr>
            </w:pPr>
            <w:r w:rsidRPr="00970F70">
              <w:rPr>
                <w:rFonts w:ascii="Calibri" w:hAnsi="Calibri"/>
                <w:color w:val="FF0000"/>
                <w:sz w:val="20"/>
                <w:szCs w:val="20"/>
                <w:lang w:eastAsia="en-US"/>
              </w:rPr>
              <w:t>Michaela Koupilová</w:t>
            </w:r>
          </w:p>
          <w:p w:rsidR="00813BFC" w:rsidRPr="00970F70" w:rsidRDefault="00813BFC" w:rsidP="00813BFC">
            <w:pPr>
              <w:pStyle w:val="Bezmezer"/>
              <w:spacing w:line="276" w:lineRule="auto"/>
              <w:jc w:val="center"/>
              <w:rPr>
                <w:rFonts w:ascii="Calibri" w:hAnsi="Calibri"/>
                <w:color w:val="FF0000"/>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813BFC" w:rsidRPr="00970F70" w:rsidRDefault="00813BFC" w:rsidP="00813BFC">
            <w:pPr>
              <w:pStyle w:val="Bezmezer"/>
              <w:spacing w:line="276" w:lineRule="auto"/>
              <w:jc w:val="center"/>
              <w:rPr>
                <w:rFonts w:ascii="Calibri" w:hAnsi="Calibri"/>
                <w:color w:val="FF0000"/>
                <w:sz w:val="20"/>
                <w:szCs w:val="20"/>
                <w:lang w:eastAsia="en-US"/>
              </w:rPr>
            </w:pPr>
          </w:p>
          <w:p w:rsidR="00813BFC" w:rsidRPr="00970F70" w:rsidRDefault="00813BFC" w:rsidP="00813BFC">
            <w:pPr>
              <w:pStyle w:val="Bezmezer"/>
              <w:spacing w:line="276" w:lineRule="auto"/>
              <w:jc w:val="center"/>
              <w:rPr>
                <w:rFonts w:ascii="Calibri" w:eastAsia="Calibri" w:hAnsi="Calibri"/>
                <w:color w:val="FF0000"/>
                <w:sz w:val="20"/>
                <w:szCs w:val="20"/>
                <w:lang w:eastAsia="en-US"/>
              </w:rPr>
            </w:pPr>
            <w:r w:rsidRPr="00970F70">
              <w:rPr>
                <w:rFonts w:ascii="Calibri" w:eastAsia="Calibri" w:hAnsi="Calibri"/>
                <w:color w:val="FF0000"/>
                <w:sz w:val="20"/>
                <w:szCs w:val="20"/>
                <w:lang w:eastAsia="en-US"/>
              </w:rPr>
              <w:t>Alena Nečasová</w:t>
            </w:r>
          </w:p>
          <w:p w:rsidR="00813BFC" w:rsidRPr="00970F70" w:rsidRDefault="00813BFC" w:rsidP="00813BFC">
            <w:pPr>
              <w:pStyle w:val="Bezmezer"/>
              <w:spacing w:line="276" w:lineRule="auto"/>
              <w:jc w:val="center"/>
              <w:rPr>
                <w:rFonts w:ascii="Calibri" w:eastAsia="Calibri" w:hAnsi="Calibri"/>
                <w:color w:val="FF0000"/>
                <w:sz w:val="20"/>
                <w:szCs w:val="20"/>
                <w:lang w:eastAsia="en-US"/>
              </w:rPr>
            </w:pPr>
            <w:r w:rsidRPr="00970F70">
              <w:rPr>
                <w:rFonts w:ascii="Calibri" w:eastAsia="Calibri" w:hAnsi="Calibri"/>
                <w:color w:val="FF0000"/>
                <w:sz w:val="20"/>
                <w:szCs w:val="20"/>
                <w:lang w:eastAsia="en-US"/>
              </w:rPr>
              <w:t>Ilona Berková</w:t>
            </w:r>
          </w:p>
          <w:p w:rsidR="00813BFC" w:rsidRPr="00970F70" w:rsidRDefault="00813BFC" w:rsidP="00813BFC">
            <w:pPr>
              <w:pStyle w:val="Bezmezer"/>
              <w:spacing w:line="276" w:lineRule="auto"/>
              <w:jc w:val="center"/>
              <w:rPr>
                <w:rFonts w:ascii="Calibri" w:hAnsi="Calibri"/>
                <w:i/>
                <w:color w:val="FF0000"/>
                <w:sz w:val="20"/>
                <w:szCs w:val="20"/>
                <w:lang w:eastAsia="en-US"/>
              </w:rPr>
            </w:pPr>
            <w:r w:rsidRPr="00970F70">
              <w:rPr>
                <w:rFonts w:ascii="Calibri" w:eastAsia="Calibri" w:hAnsi="Calibri"/>
                <w:color w:val="FF0000"/>
                <w:sz w:val="20"/>
                <w:szCs w:val="20"/>
                <w:lang w:eastAsia="en-US"/>
              </w:rPr>
              <w:t>Jana Šemnická</w:t>
            </w:r>
          </w:p>
        </w:tc>
      </w:tr>
    </w:tbl>
    <w:p w:rsidR="009625A3" w:rsidRDefault="009625A3" w:rsidP="009625A3">
      <w:pPr>
        <w:jc w:val="both"/>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813BFC" w:rsidTr="00813BFC">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3BFC" w:rsidRDefault="00813BFC" w:rsidP="00813BFC">
            <w:pPr>
              <w:jc w:val="center"/>
              <w:rPr>
                <w:rFonts w:ascii="Calibri" w:hAnsi="Calibri"/>
                <w:b/>
                <w:sz w:val="28"/>
                <w:szCs w:val="28"/>
              </w:rPr>
            </w:pPr>
            <w:r>
              <w:rPr>
                <w:rFonts w:ascii="Calibri" w:hAnsi="Calibri"/>
                <w:b/>
                <w:sz w:val="28"/>
                <w:szCs w:val="28"/>
              </w:rPr>
              <w:t>Soudní oddělení 15</w:t>
            </w:r>
          </w:p>
        </w:tc>
      </w:tr>
      <w:tr w:rsidR="00813BFC" w:rsidTr="00813BFC">
        <w:tc>
          <w:tcPr>
            <w:tcW w:w="8931" w:type="dxa"/>
            <w:gridSpan w:val="2"/>
            <w:tcBorders>
              <w:top w:val="single" w:sz="4" w:space="0" w:color="auto"/>
              <w:left w:val="single" w:sz="4" w:space="0" w:color="auto"/>
              <w:bottom w:val="single" w:sz="4" w:space="0" w:color="auto"/>
              <w:right w:val="single" w:sz="4" w:space="0" w:color="auto"/>
            </w:tcBorders>
            <w:hideMark/>
          </w:tcPr>
          <w:p w:rsidR="00813BFC" w:rsidRDefault="00813BFC" w:rsidP="00813BFC">
            <w:pPr>
              <w:rPr>
                <w:rFonts w:ascii="Calibri" w:hAnsi="Calibri"/>
                <w:b/>
              </w:rPr>
            </w:pPr>
            <w:r>
              <w:rPr>
                <w:rFonts w:ascii="Calibri" w:hAnsi="Calibri"/>
                <w:b/>
              </w:rPr>
              <w:t xml:space="preserve">Soudce </w:t>
            </w:r>
          </w:p>
          <w:p w:rsidR="00813BFC" w:rsidRDefault="00813BFC" w:rsidP="00813BFC">
            <w:pPr>
              <w:rPr>
                <w:rFonts w:ascii="Calibri" w:hAnsi="Calibri"/>
                <w:b/>
                <w:color w:val="0070C0"/>
                <w:sz w:val="40"/>
                <w:szCs w:val="40"/>
              </w:rPr>
            </w:pPr>
            <w:r>
              <w:rPr>
                <w:rFonts w:ascii="Calibri" w:hAnsi="Calibri"/>
                <w:b/>
                <w:color w:val="0070C0"/>
                <w:sz w:val="40"/>
                <w:szCs w:val="40"/>
              </w:rPr>
              <w:t>Mgr. Pavla Doupovcová</w:t>
            </w:r>
          </w:p>
        </w:tc>
        <w:tc>
          <w:tcPr>
            <w:tcW w:w="4252" w:type="dxa"/>
            <w:gridSpan w:val="2"/>
            <w:tcBorders>
              <w:top w:val="single" w:sz="4" w:space="0" w:color="auto"/>
              <w:left w:val="single" w:sz="4" w:space="0" w:color="auto"/>
              <w:bottom w:val="single" w:sz="4" w:space="0" w:color="auto"/>
              <w:right w:val="single" w:sz="4" w:space="0" w:color="auto"/>
            </w:tcBorders>
            <w:hideMark/>
          </w:tcPr>
          <w:p w:rsidR="00813BFC" w:rsidRDefault="00813BFC" w:rsidP="00813BFC">
            <w:pPr>
              <w:rPr>
                <w:rFonts w:ascii="Calibri" w:hAnsi="Calibri"/>
                <w:b/>
              </w:rPr>
            </w:pPr>
            <w:r>
              <w:rPr>
                <w:rFonts w:ascii="Calibri" w:hAnsi="Calibri"/>
                <w:b/>
              </w:rPr>
              <w:t xml:space="preserve">Zastupující soudce    </w:t>
            </w:r>
          </w:p>
          <w:p w:rsidR="00813BFC" w:rsidRDefault="00813BFC" w:rsidP="00813BFC">
            <w:pPr>
              <w:rPr>
                <w:rFonts w:ascii="Calibri" w:hAnsi="Calibri"/>
                <w:b/>
                <w:i/>
                <w:sz w:val="20"/>
                <w:szCs w:val="20"/>
              </w:rPr>
            </w:pPr>
            <w:r>
              <w:rPr>
                <w:rFonts w:ascii="Calibri" w:hAnsi="Calibri"/>
                <w:sz w:val="20"/>
                <w:szCs w:val="20"/>
              </w:rPr>
              <w:t>JUDr. Vladimír Váňa</w:t>
            </w:r>
          </w:p>
        </w:tc>
        <w:tc>
          <w:tcPr>
            <w:tcW w:w="2127" w:type="dxa"/>
            <w:tcBorders>
              <w:top w:val="single" w:sz="4" w:space="0" w:color="auto"/>
              <w:left w:val="single" w:sz="4" w:space="0" w:color="auto"/>
              <w:bottom w:val="single" w:sz="4" w:space="0" w:color="auto"/>
              <w:right w:val="single" w:sz="4" w:space="0" w:color="auto"/>
            </w:tcBorders>
          </w:tcPr>
          <w:p w:rsidR="00813BFC" w:rsidRDefault="00813BFC" w:rsidP="00813BFC">
            <w:pPr>
              <w:rPr>
                <w:rFonts w:ascii="Calibri" w:hAnsi="Calibri"/>
                <w:b/>
              </w:rPr>
            </w:pPr>
            <w:r>
              <w:rPr>
                <w:rFonts w:ascii="Calibri" w:hAnsi="Calibri"/>
                <w:b/>
              </w:rPr>
              <w:t xml:space="preserve">Přísedící </w:t>
            </w:r>
          </w:p>
          <w:p w:rsidR="00813BFC" w:rsidRDefault="00813BFC" w:rsidP="00813BFC">
            <w:pPr>
              <w:rPr>
                <w:rFonts w:ascii="Calibri" w:hAnsi="Calibri"/>
                <w:sz w:val="20"/>
                <w:szCs w:val="20"/>
              </w:rPr>
            </w:pPr>
          </w:p>
        </w:tc>
      </w:tr>
      <w:tr w:rsidR="00813BFC" w:rsidTr="00813BFC">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3BFC" w:rsidRDefault="00813BFC" w:rsidP="00813BFC">
            <w:pPr>
              <w:jc w:val="center"/>
              <w:rPr>
                <w:rFonts w:ascii="Calibri" w:hAnsi="Calibri"/>
                <w:b/>
              </w:rPr>
            </w:pPr>
            <w:r>
              <w:rPr>
                <w:rFonts w:ascii="Calibri" w:hAnsi="Calibri"/>
                <w:b/>
              </w:rPr>
              <w:lastRenderedPageBreak/>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3BFC" w:rsidRDefault="00813BFC" w:rsidP="00813BFC">
            <w:pPr>
              <w:jc w:val="center"/>
              <w:rPr>
                <w:rFonts w:ascii="Calibri" w:hAnsi="Calibri"/>
                <w:b/>
              </w:rPr>
            </w:pPr>
            <w:r>
              <w:rPr>
                <w:rFonts w:ascii="Calibri" w:hAnsi="Calibri"/>
                <w:b/>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3BFC" w:rsidRDefault="00813BFC" w:rsidP="00813BFC">
            <w:pPr>
              <w:jc w:val="center"/>
              <w:rPr>
                <w:rFonts w:ascii="Calibri" w:hAnsi="Calibri"/>
                <w:b/>
              </w:rPr>
            </w:pPr>
            <w:r>
              <w:rPr>
                <w:rFonts w:ascii="Calibri" w:hAnsi="Calibri"/>
                <w:b/>
              </w:rPr>
              <w:t>Obsazení a zastupování</w:t>
            </w:r>
          </w:p>
        </w:tc>
      </w:tr>
      <w:tr w:rsidR="00813BFC" w:rsidTr="00813BFC">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3BFC" w:rsidRDefault="00813BFC" w:rsidP="00813BFC">
            <w:pPr>
              <w:rPr>
                <w:rFonts w:ascii="Calibri" w:hAnsi="Calibri"/>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3BFC" w:rsidRDefault="00813BFC" w:rsidP="00813BFC">
            <w:pPr>
              <w:rPr>
                <w:rFonts w:ascii="Calibri" w:hAnsi="Calibri"/>
                <w:b/>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3BFC" w:rsidRDefault="00813BFC" w:rsidP="00813BFC">
            <w:pPr>
              <w:rPr>
                <w:rFonts w:ascii="Calibri" w:hAnsi="Calibri"/>
                <w:b/>
              </w:rPr>
            </w:pPr>
            <w:r>
              <w:rPr>
                <w:rFonts w:ascii="Calibri" w:hAnsi="Calibri"/>
                <w:b/>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3BFC" w:rsidRDefault="00813BFC" w:rsidP="00813BFC">
            <w:pPr>
              <w:jc w:val="center"/>
              <w:rPr>
                <w:rFonts w:ascii="Calibri" w:hAnsi="Calibri"/>
                <w:b/>
              </w:rPr>
            </w:pPr>
            <w:r>
              <w:rPr>
                <w:rFonts w:ascii="Calibri" w:hAnsi="Calibri"/>
                <w:b/>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3BFC" w:rsidRDefault="00813BFC" w:rsidP="00813BFC">
            <w:pPr>
              <w:jc w:val="center"/>
              <w:rPr>
                <w:rFonts w:ascii="Calibri" w:hAnsi="Calibri"/>
                <w:b/>
              </w:rPr>
            </w:pPr>
            <w:r>
              <w:rPr>
                <w:rFonts w:ascii="Calibri" w:hAnsi="Calibri"/>
                <w:b/>
              </w:rPr>
              <w:t>Asistent / VSÚ /          soudní tajemník</w:t>
            </w:r>
          </w:p>
        </w:tc>
      </w:tr>
      <w:tr w:rsidR="00813BFC" w:rsidTr="00813BFC">
        <w:trPr>
          <w:trHeight w:val="2239"/>
        </w:trPr>
        <w:tc>
          <w:tcPr>
            <w:tcW w:w="993" w:type="dxa"/>
            <w:tcBorders>
              <w:top w:val="single" w:sz="4" w:space="0" w:color="auto"/>
              <w:left w:val="single" w:sz="4" w:space="0" w:color="auto"/>
              <w:bottom w:val="single" w:sz="4" w:space="0" w:color="auto"/>
              <w:right w:val="single" w:sz="4" w:space="0" w:color="auto"/>
            </w:tcBorders>
            <w:hideMark/>
          </w:tcPr>
          <w:p w:rsidR="00813BFC" w:rsidRDefault="00813BFC" w:rsidP="00813BFC">
            <w:pPr>
              <w:jc w:val="center"/>
              <w:rPr>
                <w:rFonts w:ascii="Calibri" w:hAnsi="Calibri"/>
                <w:b/>
                <w:sz w:val="20"/>
                <w:szCs w:val="20"/>
              </w:rPr>
            </w:pPr>
            <w:r>
              <w:rPr>
                <w:rFonts w:ascii="Calibri" w:hAnsi="Calibri"/>
                <w:b/>
                <w:sz w:val="20"/>
                <w:szCs w:val="20"/>
              </w:rPr>
              <w:t>E</w:t>
            </w:r>
          </w:p>
        </w:tc>
        <w:tc>
          <w:tcPr>
            <w:tcW w:w="7938" w:type="dxa"/>
            <w:tcBorders>
              <w:top w:val="single" w:sz="4" w:space="0" w:color="auto"/>
              <w:left w:val="single" w:sz="4" w:space="0" w:color="auto"/>
              <w:bottom w:val="single" w:sz="4" w:space="0" w:color="auto"/>
              <w:right w:val="single" w:sz="4" w:space="0" w:color="auto"/>
            </w:tcBorders>
            <w:hideMark/>
          </w:tcPr>
          <w:p w:rsidR="00813BFC" w:rsidRDefault="00813BFC" w:rsidP="00813BFC">
            <w:pPr>
              <w:pStyle w:val="Bezmezer"/>
              <w:spacing w:line="276" w:lineRule="auto"/>
              <w:jc w:val="both"/>
              <w:rPr>
                <w:rFonts w:ascii="Calibri" w:hAnsi="Calibri"/>
                <w:bCs/>
                <w:color w:val="FF0000"/>
                <w:sz w:val="20"/>
                <w:szCs w:val="20"/>
                <w:lang w:eastAsia="en-US"/>
              </w:rPr>
            </w:pPr>
            <w:r w:rsidRPr="00271D01">
              <w:rPr>
                <w:rFonts w:ascii="Calibri" w:hAnsi="Calibri"/>
                <w:strike/>
                <w:color w:val="FF0000"/>
                <w:sz w:val="20"/>
                <w:szCs w:val="20"/>
                <w:lang w:eastAsia="en-US"/>
              </w:rPr>
              <w:t>Věci tzv. tajemnické agendy výkonu rozhodnutí podle o.s.</w:t>
            </w:r>
            <w:proofErr w:type="spellStart"/>
            <w:r w:rsidRPr="00271D01">
              <w:rPr>
                <w:rFonts w:ascii="Calibri" w:hAnsi="Calibri"/>
                <w:strike/>
                <w:color w:val="FF0000"/>
                <w:sz w:val="20"/>
                <w:szCs w:val="20"/>
                <w:lang w:eastAsia="en-US"/>
              </w:rPr>
              <w:t>ř</w:t>
            </w:r>
            <w:proofErr w:type="spellEnd"/>
            <w:r w:rsidRPr="00271D01">
              <w:rPr>
                <w:rFonts w:ascii="Calibri" w:hAnsi="Calibri"/>
                <w:strike/>
                <w:color w:val="FF0000"/>
                <w:sz w:val="20"/>
                <w:szCs w:val="20"/>
                <w:lang w:eastAsia="en-US"/>
              </w:rPr>
              <w:t xml:space="preserve">. (srážky ze mzdy, přikázání pohledávek a postižení jiných práv, přikázání k výplatě z účtu, prodej movitých věcí) včetně takových věcí napadlých před 1.6.2012 s to s výjimkou věcí, </w:t>
            </w:r>
            <w:r w:rsidRPr="00271D01">
              <w:rPr>
                <w:rFonts w:ascii="Calibri" w:hAnsi="Calibri"/>
                <w:bCs/>
                <w:strike/>
                <w:color w:val="FF0000"/>
                <w:sz w:val="20"/>
                <w:szCs w:val="20"/>
                <w:lang w:eastAsia="en-US"/>
              </w:rPr>
              <w:t>v nichž se vykonává cizozemský exekuční titul.</w:t>
            </w:r>
            <w:r w:rsidRPr="00271D01">
              <w:rPr>
                <w:rFonts w:ascii="Calibri" w:hAnsi="Calibri"/>
                <w:bCs/>
                <w:color w:val="FF0000"/>
                <w:sz w:val="20"/>
                <w:szCs w:val="20"/>
                <w:lang w:eastAsia="en-US"/>
              </w:rPr>
              <w:t xml:space="preserve"> </w:t>
            </w:r>
          </w:p>
          <w:p w:rsidR="00813BFC" w:rsidRDefault="00813BFC" w:rsidP="00813BFC">
            <w:pPr>
              <w:pStyle w:val="Bezmezer"/>
              <w:spacing w:line="276" w:lineRule="auto"/>
              <w:jc w:val="both"/>
              <w:rPr>
                <w:rFonts w:ascii="Calibri" w:hAnsi="Calibri"/>
                <w:bCs/>
                <w:color w:val="FF0000"/>
                <w:sz w:val="20"/>
                <w:szCs w:val="20"/>
                <w:lang w:eastAsia="en-US"/>
              </w:rPr>
            </w:pPr>
          </w:p>
          <w:p w:rsidR="00813BFC" w:rsidRPr="00271D01" w:rsidRDefault="00813BFC" w:rsidP="00813BFC">
            <w:pPr>
              <w:pStyle w:val="Bezmezer"/>
              <w:spacing w:line="276" w:lineRule="auto"/>
              <w:jc w:val="both"/>
              <w:rPr>
                <w:rFonts w:ascii="Calibri" w:hAnsi="Calibri"/>
                <w:bCs/>
                <w:strike/>
                <w:color w:val="FF0000"/>
                <w:sz w:val="20"/>
                <w:szCs w:val="20"/>
                <w:lang w:eastAsia="en-US"/>
              </w:rPr>
            </w:pPr>
            <w:r w:rsidRPr="00271D01">
              <w:rPr>
                <w:rFonts w:ascii="Calibri" w:hAnsi="Calibri"/>
                <w:bCs/>
                <w:color w:val="FF0000"/>
                <w:sz w:val="20"/>
                <w:szCs w:val="20"/>
                <w:lang w:eastAsia="en-US"/>
              </w:rPr>
              <w:t>T.č. se nápad zastavuje.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13BFC" w:rsidRDefault="00813BFC" w:rsidP="00813BFC">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813BFC" w:rsidRDefault="00813BFC" w:rsidP="00813BFC">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813BFC" w:rsidRDefault="00813BFC" w:rsidP="00813BFC">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Bc. Jana Rašková</w:t>
            </w:r>
          </w:p>
          <w:p w:rsidR="00813BFC" w:rsidRDefault="00813BFC" w:rsidP="00813BFC">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813BFC" w:rsidRDefault="00813BFC" w:rsidP="00813BFC">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813BFC" w:rsidRPr="002A0129" w:rsidRDefault="00813BFC" w:rsidP="00813BFC">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 Bc. Michal Dadák</w:t>
            </w:r>
          </w:p>
          <w:p w:rsidR="00813BFC" w:rsidRDefault="00813BFC" w:rsidP="00813BFC">
            <w:pPr>
              <w:pStyle w:val="Bezmezer"/>
              <w:spacing w:line="276" w:lineRule="auto"/>
              <w:jc w:val="center"/>
              <w:rPr>
                <w:rFonts w:ascii="Calibri" w:hAnsi="Calibri"/>
                <w:color w:val="FF0000"/>
                <w:sz w:val="20"/>
                <w:szCs w:val="20"/>
                <w:lang w:eastAsia="en-US"/>
              </w:rPr>
            </w:pPr>
          </w:p>
          <w:p w:rsidR="00813BFC" w:rsidRDefault="00813BFC" w:rsidP="00813BFC">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813BFC" w:rsidRDefault="00813BFC" w:rsidP="00813BFC">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813BFC" w:rsidRDefault="00813BFC" w:rsidP="00813BFC">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813BFC" w:rsidTr="00813BFC">
        <w:tc>
          <w:tcPr>
            <w:tcW w:w="993" w:type="dxa"/>
            <w:tcBorders>
              <w:top w:val="single" w:sz="4" w:space="0" w:color="auto"/>
              <w:left w:val="single" w:sz="4" w:space="0" w:color="auto"/>
              <w:bottom w:val="single" w:sz="4" w:space="0" w:color="auto"/>
              <w:right w:val="single" w:sz="4" w:space="0" w:color="auto"/>
            </w:tcBorders>
            <w:hideMark/>
          </w:tcPr>
          <w:p w:rsidR="00813BFC" w:rsidRDefault="00813BFC" w:rsidP="00813BFC">
            <w:pPr>
              <w:jc w:val="center"/>
              <w:rPr>
                <w:rFonts w:ascii="Calibri" w:hAnsi="Calibri"/>
                <w:b/>
                <w:sz w:val="20"/>
                <w:szCs w:val="20"/>
              </w:rPr>
            </w:pPr>
            <w:proofErr w:type="spellStart"/>
            <w:r>
              <w:rPr>
                <w:rFonts w:ascii="Calibri" w:hAnsi="Calibri"/>
                <w:b/>
                <w:sz w:val="20"/>
                <w:szCs w:val="20"/>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813BFC" w:rsidRDefault="00813BFC" w:rsidP="00813BFC">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813BFC" w:rsidRDefault="00813BFC" w:rsidP="00813BFC">
            <w:pPr>
              <w:pStyle w:val="Bezmezer"/>
              <w:spacing w:line="276" w:lineRule="auto"/>
              <w:jc w:val="both"/>
              <w:rPr>
                <w:rFonts w:ascii="Calibri" w:hAnsi="Calibri"/>
                <w:b/>
                <w:sz w:val="20"/>
                <w:szCs w:val="20"/>
                <w:lang w:eastAsia="en-US"/>
              </w:rPr>
            </w:pPr>
            <w:r>
              <w:rPr>
                <w:rFonts w:ascii="Calibri" w:hAnsi="Calibri"/>
                <w:sz w:val="20"/>
                <w:szCs w:val="20"/>
                <w:lang w:eastAsia="en-US"/>
              </w:rPr>
              <w:t>Úkony soudce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v daňových exekucích z odd. 26 </w:t>
            </w:r>
            <w:proofErr w:type="spellStart"/>
            <w:r>
              <w:rPr>
                <w:rFonts w:ascii="Calibri" w:hAnsi="Calibri"/>
                <w:sz w:val="20"/>
                <w:szCs w:val="20"/>
                <w:lang w:eastAsia="en-US"/>
              </w:rPr>
              <w:t>Nc</w:t>
            </w:r>
            <w:proofErr w:type="spellEnd"/>
            <w:r>
              <w:rPr>
                <w:rFonts w:ascii="Calibri" w:hAnsi="Calibri"/>
                <w:b/>
                <w:sz w:val="20"/>
                <w:szCs w:val="20"/>
                <w:lang w:eastAsia="en-US"/>
              </w:rPr>
              <w:t xml:space="preserve"> (daňové exekuce nařízené do 1. 1. 2013). </w:t>
            </w:r>
          </w:p>
          <w:p w:rsidR="00813BFC" w:rsidRDefault="00813BFC" w:rsidP="00813BFC">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3BFC" w:rsidRDefault="00813BFC" w:rsidP="00813BFC">
            <w:pPr>
              <w:rPr>
                <w:rFonts w:ascii="Calibri" w:eastAsia="Calibri" w:hAnsi="Calibri"/>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3BFC" w:rsidRDefault="00813BFC" w:rsidP="00813BFC">
            <w:pPr>
              <w:rPr>
                <w:rFonts w:ascii="Calibri" w:hAnsi="Calibri"/>
                <w:sz w:val="20"/>
                <w:szCs w:val="20"/>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813BFC" w:rsidRDefault="00813BFC" w:rsidP="00813BFC">
            <w:pPr>
              <w:rPr>
                <w:rFonts w:ascii="Calibri" w:hAnsi="Calibri"/>
                <w:i/>
                <w:sz w:val="20"/>
                <w:szCs w:val="20"/>
              </w:rPr>
            </w:pPr>
          </w:p>
        </w:tc>
      </w:tr>
      <w:tr w:rsidR="00813BFC" w:rsidTr="00813BFC">
        <w:tc>
          <w:tcPr>
            <w:tcW w:w="993" w:type="dxa"/>
            <w:tcBorders>
              <w:top w:val="single" w:sz="4" w:space="0" w:color="auto"/>
              <w:left w:val="single" w:sz="4" w:space="0" w:color="auto"/>
              <w:bottom w:val="single" w:sz="4" w:space="0" w:color="auto"/>
              <w:right w:val="single" w:sz="4" w:space="0" w:color="auto"/>
            </w:tcBorders>
            <w:hideMark/>
          </w:tcPr>
          <w:p w:rsidR="00813BFC" w:rsidRDefault="00813BFC" w:rsidP="00813BFC">
            <w:pPr>
              <w:jc w:val="center"/>
              <w:rPr>
                <w:rFonts w:ascii="Calibri" w:hAnsi="Calibri"/>
                <w:b/>
                <w:sz w:val="20"/>
                <w:szCs w:val="20"/>
              </w:rPr>
            </w:pPr>
            <w:r>
              <w:rPr>
                <w:rFonts w:ascii="Calibri" w:hAnsi="Calibri"/>
                <w:b/>
                <w:sz w:val="20"/>
                <w:szCs w:val="20"/>
              </w:rPr>
              <w:t>EXE</w:t>
            </w:r>
          </w:p>
        </w:tc>
        <w:tc>
          <w:tcPr>
            <w:tcW w:w="7938" w:type="dxa"/>
            <w:tcBorders>
              <w:top w:val="single" w:sz="4" w:space="0" w:color="auto"/>
              <w:left w:val="single" w:sz="4" w:space="0" w:color="auto"/>
              <w:bottom w:val="single" w:sz="4" w:space="0" w:color="auto"/>
              <w:right w:val="single" w:sz="4" w:space="0" w:color="auto"/>
            </w:tcBorders>
            <w:hideMark/>
          </w:tcPr>
          <w:p w:rsidR="00813BFC" w:rsidRDefault="00813BFC" w:rsidP="00813BFC">
            <w:pPr>
              <w:pStyle w:val="Bezmezer"/>
              <w:spacing w:line="276" w:lineRule="auto"/>
              <w:jc w:val="both"/>
              <w:rPr>
                <w:rFonts w:ascii="Calibri" w:hAnsi="Calibri"/>
                <w:sz w:val="20"/>
                <w:szCs w:val="20"/>
                <w:lang w:eastAsia="en-US"/>
              </w:rPr>
            </w:pPr>
            <w:r>
              <w:rPr>
                <w:rFonts w:ascii="Calibri" w:hAnsi="Calibri"/>
                <w:bCs/>
                <w:sz w:val="20"/>
                <w:szCs w:val="20"/>
                <w:lang w:eastAsia="en-US"/>
              </w:rPr>
              <w:t>Věci, v nichž</w:t>
            </w:r>
            <w:r>
              <w:rPr>
                <w:rFonts w:ascii="Calibri" w:hAnsi="Calibri"/>
                <w:sz w:val="20"/>
                <w:szCs w:val="20"/>
                <w:lang w:eastAsia="en-US"/>
              </w:rPr>
              <w:t xml:space="preserve"> se vykonává notářský nebo exekutorský zápis nebo se týká vyklizení nemovitosti.</w:t>
            </w:r>
          </w:p>
          <w:p w:rsidR="00813BFC" w:rsidRDefault="00813BFC" w:rsidP="00813BFC">
            <w:pPr>
              <w:pStyle w:val="Bezmezer"/>
              <w:spacing w:line="276" w:lineRule="auto"/>
              <w:jc w:val="both"/>
              <w:rPr>
                <w:rFonts w:ascii="Calibri" w:hAnsi="Calibri"/>
                <w:sz w:val="20"/>
                <w:szCs w:val="20"/>
                <w:lang w:eastAsia="en-US"/>
              </w:rPr>
            </w:pPr>
            <w:r>
              <w:rPr>
                <w:rFonts w:ascii="Calibri" w:hAnsi="Calibri"/>
                <w:sz w:val="20"/>
                <w:szCs w:val="20"/>
                <w:lang w:eastAsia="en-US"/>
              </w:rPr>
              <w:t xml:space="preserve">Úkony soudu podle exekučního řádu č. 120/2001 Sb. ve  věcech odd. 14 </w:t>
            </w:r>
            <w:proofErr w:type="spellStart"/>
            <w:r>
              <w:rPr>
                <w:rFonts w:ascii="Calibri" w:hAnsi="Calibri"/>
                <w:sz w:val="20"/>
                <w:szCs w:val="20"/>
                <w:lang w:eastAsia="en-US"/>
              </w:rPr>
              <w:t>Nc</w:t>
            </w:r>
            <w:proofErr w:type="spellEnd"/>
            <w:r>
              <w:rPr>
                <w:rFonts w:ascii="Calibri" w:hAnsi="Calibri"/>
                <w:sz w:val="20"/>
                <w:szCs w:val="20"/>
                <w:lang w:eastAsia="en-US"/>
              </w:rPr>
              <w:t xml:space="preserve">, 14 EXE, 15 </w:t>
            </w:r>
            <w:proofErr w:type="spellStart"/>
            <w:r>
              <w:rPr>
                <w:rFonts w:ascii="Calibri" w:hAnsi="Calibri"/>
                <w:sz w:val="20"/>
                <w:szCs w:val="20"/>
                <w:lang w:eastAsia="en-US"/>
              </w:rPr>
              <w:t>Nc</w:t>
            </w:r>
            <w:proofErr w:type="spellEnd"/>
            <w:r>
              <w:rPr>
                <w:rFonts w:ascii="Calibri" w:hAnsi="Calibri"/>
                <w:sz w:val="20"/>
                <w:szCs w:val="20"/>
                <w:lang w:eastAsia="en-US"/>
              </w:rPr>
              <w:t xml:space="preserve">, 15 EXE, 16 </w:t>
            </w:r>
            <w:proofErr w:type="spellStart"/>
            <w:r>
              <w:rPr>
                <w:rFonts w:ascii="Calibri" w:hAnsi="Calibri"/>
                <w:sz w:val="20"/>
                <w:szCs w:val="20"/>
                <w:lang w:eastAsia="en-US"/>
              </w:rPr>
              <w:t>Nc</w:t>
            </w:r>
            <w:proofErr w:type="spellEnd"/>
            <w:r>
              <w:rPr>
                <w:rFonts w:ascii="Calibri" w:hAnsi="Calibri"/>
                <w:sz w:val="20"/>
                <w:szCs w:val="20"/>
                <w:lang w:eastAsia="en-US"/>
              </w:rPr>
              <w:t xml:space="preserve">,18 EXE, 24 </w:t>
            </w:r>
            <w:proofErr w:type="spellStart"/>
            <w:r>
              <w:rPr>
                <w:rFonts w:ascii="Calibri" w:hAnsi="Calibri"/>
                <w:sz w:val="20"/>
                <w:szCs w:val="20"/>
                <w:lang w:eastAsia="en-US"/>
              </w:rPr>
              <w:t>Nc</w:t>
            </w:r>
            <w:proofErr w:type="spellEnd"/>
            <w:r>
              <w:rPr>
                <w:rFonts w:ascii="Calibri" w:hAnsi="Calibri"/>
                <w:sz w:val="20"/>
                <w:szCs w:val="20"/>
                <w:lang w:eastAsia="en-US"/>
              </w:rPr>
              <w:t xml:space="preserve">, 24 EXE, 25 EXE, 26 EXE,  28 EXE, 35 </w:t>
            </w:r>
            <w:proofErr w:type="spellStart"/>
            <w:r>
              <w:rPr>
                <w:rFonts w:ascii="Calibri" w:hAnsi="Calibri"/>
                <w:sz w:val="20"/>
                <w:szCs w:val="20"/>
                <w:lang w:eastAsia="en-US"/>
              </w:rPr>
              <w:t>Nc</w:t>
            </w:r>
            <w:proofErr w:type="spellEnd"/>
            <w:r>
              <w:rPr>
                <w:rFonts w:ascii="Calibri" w:hAnsi="Calibri"/>
                <w:sz w:val="20"/>
                <w:szCs w:val="20"/>
                <w:lang w:eastAsia="en-US"/>
              </w:rPr>
              <w:t xml:space="preserve">, 35 EXE, 38 </w:t>
            </w:r>
            <w:proofErr w:type="spellStart"/>
            <w:r>
              <w:rPr>
                <w:rFonts w:ascii="Calibri" w:hAnsi="Calibri"/>
                <w:sz w:val="20"/>
                <w:szCs w:val="20"/>
                <w:lang w:eastAsia="en-US"/>
              </w:rPr>
              <w:t>Nc</w:t>
            </w:r>
            <w:proofErr w:type="spellEnd"/>
            <w:r>
              <w:rPr>
                <w:rFonts w:ascii="Calibri" w:hAnsi="Calibri"/>
                <w:sz w:val="20"/>
                <w:szCs w:val="20"/>
                <w:lang w:eastAsia="en-US"/>
              </w:rPr>
              <w:t xml:space="preserve"> a 38 EXE. </w:t>
            </w:r>
          </w:p>
          <w:p w:rsidR="00813BFC" w:rsidRDefault="00813BFC" w:rsidP="00813BFC">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813BFC" w:rsidRDefault="00813BFC" w:rsidP="00813BFC">
            <w:pPr>
              <w:pStyle w:val="Bezmezer"/>
              <w:spacing w:line="276" w:lineRule="auto"/>
              <w:jc w:val="both"/>
              <w:rPr>
                <w:rFonts w:ascii="Calibri" w:hAnsi="Calibri"/>
                <w:sz w:val="20"/>
                <w:szCs w:val="20"/>
                <w:lang w:eastAsia="en-US"/>
              </w:rPr>
            </w:pPr>
            <w:r>
              <w:rPr>
                <w:rFonts w:ascii="Calibri" w:hAnsi="Calibri"/>
                <w:sz w:val="20"/>
                <w:szCs w:val="20"/>
                <w:lang w:eastAsia="en-US"/>
              </w:rPr>
              <w:t>Činnost soudu před nařízením výkonu rozhodnutí a prohlášení o majetku (§ 259 – 260h o.s.</w:t>
            </w:r>
            <w:proofErr w:type="spellStart"/>
            <w:r>
              <w:rPr>
                <w:rFonts w:ascii="Calibri" w:hAnsi="Calibri"/>
                <w:sz w:val="20"/>
                <w:szCs w:val="20"/>
                <w:lang w:eastAsia="en-US"/>
              </w:rPr>
              <w:t>ř</w:t>
            </w:r>
            <w:proofErr w:type="spellEnd"/>
            <w:r>
              <w:rPr>
                <w:rFonts w:ascii="Calibri" w:hAnsi="Calibri"/>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3BFC" w:rsidRDefault="00813BFC" w:rsidP="00813BFC">
            <w:pPr>
              <w:rPr>
                <w:rFonts w:ascii="Calibri" w:eastAsia="Calibri" w:hAnsi="Calibri"/>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3BFC" w:rsidRDefault="00813BFC" w:rsidP="00813BFC">
            <w:pPr>
              <w:rPr>
                <w:rFonts w:ascii="Calibri" w:hAnsi="Calibri"/>
                <w:sz w:val="20"/>
                <w:szCs w:val="20"/>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813BFC" w:rsidRDefault="00813BFC" w:rsidP="00813BFC">
            <w:pPr>
              <w:rPr>
                <w:rFonts w:ascii="Calibri" w:hAnsi="Calibri"/>
                <w:i/>
                <w:sz w:val="20"/>
                <w:szCs w:val="20"/>
              </w:rPr>
            </w:pPr>
          </w:p>
        </w:tc>
      </w:tr>
    </w:tbl>
    <w:p w:rsidR="00813BFC" w:rsidRDefault="00813BFC" w:rsidP="00813BFC">
      <w:pPr>
        <w:pStyle w:val="Bezmezer"/>
        <w:rPr>
          <w:rFonts w:ascii="Calibri" w:hAnsi="Calibri"/>
          <w:b/>
          <w:sz w:val="28"/>
          <w:szCs w:val="28"/>
        </w:rPr>
      </w:pPr>
    </w:p>
    <w:p w:rsidR="00813BFC" w:rsidRDefault="00813BFC" w:rsidP="00813BFC">
      <w:pPr>
        <w:pStyle w:val="Bezmezer"/>
        <w:rPr>
          <w:rFonts w:ascii="Calibri" w:hAnsi="Calibri"/>
          <w:b/>
          <w:sz w:val="28"/>
          <w:szCs w:val="28"/>
        </w:rPr>
      </w:pPr>
    </w:p>
    <w:p w:rsidR="009625A3" w:rsidRPr="00826B75" w:rsidRDefault="009625A3" w:rsidP="009625A3">
      <w:pPr>
        <w:jc w:val="both"/>
      </w:pPr>
    </w:p>
    <w:p w:rsidR="00433FA3" w:rsidRDefault="00433FA3" w:rsidP="00433FA3">
      <w:pPr>
        <w:pStyle w:val="Odstavecseseznamem"/>
        <w:jc w:val="both"/>
        <w:rPr>
          <w:color w:val="FF0000"/>
        </w:rPr>
      </w:pPr>
    </w:p>
    <w:p w:rsidR="00433FA3" w:rsidRDefault="00433FA3" w:rsidP="00433FA3">
      <w:pPr>
        <w:pStyle w:val="Odstavecseseznamem"/>
        <w:jc w:val="both"/>
        <w:rPr>
          <w:color w:val="FF0000"/>
        </w:rPr>
      </w:pPr>
    </w:p>
    <w:p w:rsidR="00975904" w:rsidRDefault="00975904" w:rsidP="00975904">
      <w:pPr>
        <w:pStyle w:val="Bezmezer"/>
        <w:jc w:val="both"/>
        <w:rPr>
          <w:rFonts w:ascii="Calibri" w:hAnsi="Calibri"/>
        </w:rPr>
      </w:pPr>
    </w:p>
    <w:p w:rsidR="00975904" w:rsidRDefault="00975904" w:rsidP="00975904">
      <w:pPr>
        <w:pStyle w:val="Odstavecseseznamem"/>
        <w:jc w:val="both"/>
        <w:rPr>
          <w:color w:val="FF0000"/>
        </w:rPr>
      </w:pPr>
    </w:p>
    <w:p w:rsidR="00975904" w:rsidRDefault="00975904" w:rsidP="00975904">
      <w:pPr>
        <w:pStyle w:val="Odstavecseseznamem"/>
        <w:jc w:val="both"/>
        <w:rPr>
          <w:color w:val="FF0000"/>
        </w:rPr>
      </w:pPr>
    </w:p>
    <w:p w:rsidR="00975904" w:rsidRPr="00826B75" w:rsidRDefault="00975904" w:rsidP="00826B75">
      <w:pPr>
        <w:jc w:val="both"/>
        <w:rPr>
          <w:color w:val="FF0000"/>
        </w:rPr>
      </w:pPr>
    </w:p>
    <w:p w:rsidR="00A15EDB" w:rsidRPr="00A15EDB" w:rsidRDefault="00A15EDB" w:rsidP="00A15EDB">
      <w:pPr>
        <w:pStyle w:val="Bezmezer"/>
        <w:ind w:left="1080"/>
        <w:jc w:val="both"/>
        <w:rPr>
          <w:rFonts w:ascii="Calibri" w:hAnsi="Calibri"/>
          <w:b/>
          <w:bCs/>
          <w:color w:val="FF0000"/>
          <w:sz w:val="22"/>
          <w:szCs w:val="22"/>
        </w:rPr>
      </w:pPr>
    </w:p>
    <w:p w:rsidR="00A15EDB" w:rsidRPr="00A15EDB" w:rsidRDefault="00A15EDB" w:rsidP="00A15EDB">
      <w:pPr>
        <w:pStyle w:val="Bezmezer"/>
        <w:numPr>
          <w:ilvl w:val="0"/>
          <w:numId w:val="5"/>
        </w:numPr>
        <w:jc w:val="both"/>
        <w:rPr>
          <w:rFonts w:ascii="Calibri" w:hAnsi="Calibri"/>
          <w:sz w:val="22"/>
          <w:szCs w:val="22"/>
        </w:rPr>
      </w:pPr>
      <w:r w:rsidRPr="00A15EDB">
        <w:rPr>
          <w:rFonts w:ascii="Calibri" w:hAnsi="Calibri"/>
          <w:bCs/>
          <w:sz w:val="22"/>
          <w:szCs w:val="22"/>
        </w:rPr>
        <w:t>Na straně 21 se mění působnost při rozhodování o odvolání proti rozhodnutí asistenta nebo VSÚ, nebo o námitkách proti rozhodnutí vydanému asistentem nebo VSÚ, proti němuž nelze podat odvolání, odpor nebo námitky podle o.s.</w:t>
      </w:r>
      <w:proofErr w:type="spellStart"/>
      <w:r w:rsidRPr="00A15EDB">
        <w:rPr>
          <w:rFonts w:ascii="Calibri" w:hAnsi="Calibri"/>
          <w:bCs/>
          <w:sz w:val="22"/>
          <w:szCs w:val="22"/>
        </w:rPr>
        <w:t>ř</w:t>
      </w:r>
      <w:proofErr w:type="spellEnd"/>
      <w:r w:rsidRPr="00A15EDB">
        <w:rPr>
          <w:rFonts w:ascii="Calibri" w:hAnsi="Calibri"/>
          <w:bCs/>
          <w:sz w:val="22"/>
          <w:szCs w:val="22"/>
        </w:rPr>
        <w:t>. nebo z.</w:t>
      </w:r>
      <w:proofErr w:type="spellStart"/>
      <w:r w:rsidRPr="00A15EDB">
        <w:rPr>
          <w:rFonts w:ascii="Calibri" w:hAnsi="Calibri"/>
          <w:bCs/>
          <w:sz w:val="22"/>
          <w:szCs w:val="22"/>
        </w:rPr>
        <w:t>ř.s</w:t>
      </w:r>
      <w:proofErr w:type="spellEnd"/>
      <w:r w:rsidRPr="00A15EDB">
        <w:rPr>
          <w:rFonts w:ascii="Calibri" w:hAnsi="Calibri"/>
          <w:bCs/>
          <w:sz w:val="22"/>
          <w:szCs w:val="22"/>
        </w:rPr>
        <w:t>. tak, že:</w:t>
      </w:r>
    </w:p>
    <w:p w:rsidR="00A15EDB" w:rsidRPr="00A15EDB" w:rsidRDefault="00A15EDB" w:rsidP="00A15EDB">
      <w:pPr>
        <w:pStyle w:val="Bezmezer"/>
        <w:jc w:val="both"/>
        <w:rPr>
          <w:rFonts w:ascii="Calibri" w:hAnsi="Calibri"/>
          <w:sz w:val="22"/>
          <w:szCs w:val="22"/>
        </w:rPr>
      </w:pPr>
    </w:p>
    <w:p w:rsidR="009625A3" w:rsidRDefault="009625A3" w:rsidP="009625A3">
      <w:pPr>
        <w:pStyle w:val="Bezmezer"/>
        <w:ind w:left="1134"/>
        <w:jc w:val="both"/>
        <w:rPr>
          <w:rFonts w:ascii="Calibri" w:hAnsi="Calibri"/>
        </w:rPr>
      </w:pPr>
      <w:r>
        <w:rPr>
          <w:rFonts w:ascii="Calibri" w:hAnsi="Calibri"/>
        </w:rPr>
        <w:t xml:space="preserve">rozhodují příslušní předsedové senátů, do jejichž </w:t>
      </w:r>
      <w:r>
        <w:rPr>
          <w:rFonts w:ascii="Calibri" w:hAnsi="Calibri"/>
          <w:bCs/>
        </w:rPr>
        <w:t xml:space="preserve">senátu či </w:t>
      </w:r>
      <w:proofErr w:type="spellStart"/>
      <w:r>
        <w:rPr>
          <w:rFonts w:ascii="Calibri" w:hAnsi="Calibri"/>
        </w:rPr>
        <w:t>minitýmu</w:t>
      </w:r>
      <w:proofErr w:type="spellEnd"/>
      <w:r>
        <w:rPr>
          <w:rFonts w:ascii="Calibri" w:hAnsi="Calibri"/>
        </w:rPr>
        <w:t xml:space="preserve"> je asistent nebo VSÚ přidělen, přičemž pokud dosud není věc přidělena konkrétnímu senátu, rozhoduje v případě společného přidělení asistenta nebo VSÚ do více </w:t>
      </w:r>
      <w:r>
        <w:rPr>
          <w:rFonts w:ascii="Calibri" w:hAnsi="Calibri"/>
          <w:bCs/>
        </w:rPr>
        <w:t xml:space="preserve">senátů či </w:t>
      </w:r>
      <w:proofErr w:type="spellStart"/>
      <w:r>
        <w:rPr>
          <w:rFonts w:ascii="Calibri" w:hAnsi="Calibri"/>
        </w:rPr>
        <w:t>minitýmů</w:t>
      </w:r>
      <w:proofErr w:type="spellEnd"/>
      <w:r>
        <w:rPr>
          <w:rFonts w:ascii="Calibri" w:hAnsi="Calibri"/>
        </w:rPr>
        <w:t xml:space="preserve"> o odvolání a </w:t>
      </w:r>
      <w:r>
        <w:rPr>
          <w:rFonts w:ascii="Calibri" w:hAnsi="Calibri"/>
          <w:bCs/>
        </w:rPr>
        <w:t>námitkách</w:t>
      </w:r>
      <w:r>
        <w:rPr>
          <w:rFonts w:ascii="Calibri" w:hAnsi="Calibri"/>
        </w:rPr>
        <w:t xml:space="preserve"> proti rozhodnutí asistentky Mgr. Martiny </w:t>
      </w:r>
      <w:proofErr w:type="spellStart"/>
      <w:r>
        <w:rPr>
          <w:rFonts w:ascii="Calibri" w:hAnsi="Calibri"/>
        </w:rPr>
        <w:t>Olejníčkové</w:t>
      </w:r>
      <w:proofErr w:type="spellEnd"/>
      <w:r>
        <w:rPr>
          <w:rFonts w:ascii="Calibri" w:hAnsi="Calibri"/>
        </w:rPr>
        <w:t xml:space="preserve"> a </w:t>
      </w:r>
      <w:r w:rsidRPr="00FE0808">
        <w:rPr>
          <w:rFonts w:ascii="Calibri" w:hAnsi="Calibri"/>
        </w:rPr>
        <w:t xml:space="preserve">Mgr. Kateřiny </w:t>
      </w:r>
      <w:proofErr w:type="spellStart"/>
      <w:r w:rsidRPr="00FE0808">
        <w:rPr>
          <w:rFonts w:ascii="Calibri" w:hAnsi="Calibri"/>
        </w:rPr>
        <w:t>Raušerové</w:t>
      </w:r>
      <w:proofErr w:type="spellEnd"/>
      <w:r>
        <w:rPr>
          <w:rFonts w:ascii="Calibri" w:hAnsi="Calibri"/>
        </w:rPr>
        <w:t xml:space="preserve"> 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w:t>
      </w:r>
      <w:proofErr w:type="spellStart"/>
      <w:r>
        <w:rPr>
          <w:rFonts w:ascii="Calibri" w:hAnsi="Calibri"/>
        </w:rPr>
        <w:t>Zacharové</w:t>
      </w:r>
      <w:proofErr w:type="spellEnd"/>
      <w:r>
        <w:rPr>
          <w:rFonts w:ascii="Calibri" w:hAnsi="Calibri"/>
        </w:rPr>
        <w:t xml:space="preserve"> soudce Mgr. František Jurtík, proti rozhodnutí asistenta Mgr. Bc. Michala </w:t>
      </w:r>
      <w:proofErr w:type="spellStart"/>
      <w:r>
        <w:rPr>
          <w:rFonts w:ascii="Calibri" w:hAnsi="Calibri"/>
        </w:rPr>
        <w:t>Dadáka</w:t>
      </w:r>
      <w:proofErr w:type="spellEnd"/>
      <w:r>
        <w:rPr>
          <w:rFonts w:ascii="Calibri" w:hAnsi="Calibri"/>
        </w:rPr>
        <w:t xml:space="preserve"> </w:t>
      </w:r>
      <w:r w:rsidRPr="006E0644">
        <w:rPr>
          <w:rFonts w:ascii="Calibri" w:hAnsi="Calibri"/>
          <w:color w:val="FF0000"/>
        </w:rPr>
        <w:t>soudce JUDr. Ivan Šišma</w:t>
      </w:r>
      <w:r>
        <w:rPr>
          <w:rFonts w:ascii="Calibri" w:hAnsi="Calibri"/>
        </w:rPr>
        <w:t xml:space="preserve"> a proti rozhodnutí VSÚ Ingrid Černé soudkyně Mgr. Hana Greplová. </w:t>
      </w:r>
    </w:p>
    <w:p w:rsidR="00A56B91" w:rsidRDefault="00A56B91" w:rsidP="009625A3">
      <w:pPr>
        <w:pStyle w:val="Bezmezer"/>
        <w:ind w:left="1134"/>
        <w:jc w:val="both"/>
        <w:rPr>
          <w:rFonts w:ascii="Calibri" w:hAnsi="Calibri"/>
        </w:rPr>
      </w:pPr>
    </w:p>
    <w:p w:rsidR="00A56B91" w:rsidRPr="00E66BE7" w:rsidRDefault="00F45049" w:rsidP="00A56B91">
      <w:pPr>
        <w:pStyle w:val="Odstavecseseznamem"/>
        <w:numPr>
          <w:ilvl w:val="0"/>
          <w:numId w:val="5"/>
        </w:numPr>
        <w:jc w:val="both"/>
      </w:pPr>
      <w:r>
        <w:t xml:space="preserve">Na doporučení soudcovské rady se </w:t>
      </w:r>
      <w:r w:rsidR="00A56B91" w:rsidRPr="00E66BE7">
        <w:t xml:space="preserve">mění </w:t>
      </w:r>
      <w:r w:rsidR="00A56B91">
        <w:t>rozsah působnosti asistentů a VSÚ u agend</w:t>
      </w:r>
      <w:r>
        <w:t xml:space="preserve">y </w:t>
      </w:r>
      <w:proofErr w:type="spellStart"/>
      <w:r>
        <w:t>Nc</w:t>
      </w:r>
      <w:proofErr w:type="spellEnd"/>
      <w:r>
        <w:t xml:space="preserve"> – nejasná podání a učiněná do protokolu, která budou nadále vyřizovat pouze asistenti soudců,</w:t>
      </w:r>
      <w:r w:rsidR="00A56B91">
        <w:t xml:space="preserve"> na str. 20 takto:</w:t>
      </w:r>
    </w:p>
    <w:p w:rsidR="00A56B91" w:rsidRDefault="00A56B91" w:rsidP="00A56B91">
      <w:pPr>
        <w:pStyle w:val="Bezmezer"/>
        <w:jc w:val="both"/>
        <w:rPr>
          <w:rFonts w:ascii="Calibri" w:hAnsi="Calibri"/>
        </w:rPr>
      </w:pPr>
    </w:p>
    <w:tbl>
      <w:tblPr>
        <w:tblW w:w="0" w:type="auto"/>
        <w:tblInd w:w="108" w:type="dxa"/>
        <w:tblLook w:val="04A0"/>
      </w:tblPr>
      <w:tblGrid>
        <w:gridCol w:w="3544"/>
        <w:gridCol w:w="1418"/>
        <w:gridCol w:w="1559"/>
        <w:gridCol w:w="1477"/>
        <w:gridCol w:w="1159"/>
        <w:gridCol w:w="1333"/>
        <w:gridCol w:w="1134"/>
        <w:gridCol w:w="1417"/>
        <w:gridCol w:w="959"/>
      </w:tblGrid>
      <w:tr w:rsidR="00A56B91" w:rsidTr="008A56B8">
        <w:tc>
          <w:tcPr>
            <w:tcW w:w="354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56B91" w:rsidRDefault="00A56B91" w:rsidP="008A56B8">
            <w:pPr>
              <w:pStyle w:val="Bezmezer"/>
              <w:spacing w:line="276" w:lineRule="auto"/>
              <w:jc w:val="center"/>
              <w:rPr>
                <w:rFonts w:ascii="Calibri" w:hAnsi="Calibri" w:cs="Arial"/>
                <w:b/>
                <w:lang w:eastAsia="en-US"/>
              </w:rPr>
            </w:pPr>
            <w:r>
              <w:rPr>
                <w:rFonts w:ascii="Calibri" w:hAnsi="Calibri" w:cs="Arial"/>
                <w:b/>
                <w:lang w:eastAsia="en-US"/>
              </w:rPr>
              <w:t>Agenda</w:t>
            </w:r>
          </w:p>
        </w:tc>
        <w:tc>
          <w:tcPr>
            <w:tcW w:w="1045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6B91" w:rsidRDefault="00A56B91" w:rsidP="008A56B8">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A56B91" w:rsidTr="008A56B8">
        <w:tc>
          <w:tcPr>
            <w:tcW w:w="3544" w:type="dxa"/>
            <w:vMerge/>
            <w:tcBorders>
              <w:top w:val="single" w:sz="4" w:space="0" w:color="auto"/>
              <w:left w:val="single" w:sz="4" w:space="0" w:color="auto"/>
              <w:bottom w:val="single" w:sz="4" w:space="0" w:color="auto"/>
              <w:right w:val="single" w:sz="4" w:space="0" w:color="auto"/>
            </w:tcBorders>
            <w:vAlign w:val="center"/>
            <w:hideMark/>
          </w:tcPr>
          <w:p w:rsidR="00A56B91" w:rsidRDefault="00A56B91" w:rsidP="008A56B8">
            <w:pPr>
              <w:rPr>
                <w:rFonts w:ascii="Calibri" w:hAnsi="Calibri" w:cs="Arial"/>
                <w:b/>
              </w:rPr>
            </w:pP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6B91" w:rsidRPr="00FE0808" w:rsidRDefault="00A56B91" w:rsidP="008A56B8">
            <w:pPr>
              <w:pStyle w:val="Bezmezer"/>
              <w:spacing w:line="276" w:lineRule="auto"/>
              <w:jc w:val="center"/>
              <w:rPr>
                <w:rFonts w:ascii="Calibri" w:hAnsi="Calibri" w:cs="Arial"/>
                <w:b/>
                <w:sz w:val="20"/>
                <w:szCs w:val="20"/>
                <w:lang w:eastAsia="en-US"/>
              </w:rPr>
            </w:pPr>
            <w:r w:rsidRPr="00FE0808">
              <w:rPr>
                <w:rFonts w:ascii="Calibri" w:hAnsi="Calibri" w:cs="Arial"/>
                <w:b/>
                <w:sz w:val="20"/>
                <w:szCs w:val="20"/>
                <w:lang w:eastAsia="en-US"/>
              </w:rPr>
              <w:t>K. Raušerová</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56B91" w:rsidRPr="00FE0808" w:rsidRDefault="00A56B91" w:rsidP="008A56B8">
            <w:pPr>
              <w:pStyle w:val="Bezmezer"/>
              <w:spacing w:line="276" w:lineRule="auto"/>
              <w:jc w:val="center"/>
              <w:rPr>
                <w:rFonts w:ascii="Calibri" w:hAnsi="Calibri" w:cs="Arial"/>
                <w:b/>
                <w:sz w:val="20"/>
                <w:szCs w:val="20"/>
                <w:lang w:eastAsia="en-US"/>
              </w:rPr>
            </w:pPr>
            <w:proofErr w:type="spellStart"/>
            <w:r w:rsidRPr="00FE0808">
              <w:rPr>
                <w:rFonts w:ascii="Calibri" w:hAnsi="Calibri" w:cs="Arial"/>
                <w:b/>
                <w:sz w:val="20"/>
                <w:szCs w:val="20"/>
                <w:lang w:eastAsia="en-US"/>
              </w:rPr>
              <w:t>M</w:t>
            </w:r>
            <w:proofErr w:type="spellEnd"/>
            <w:r w:rsidRPr="00FE0808">
              <w:rPr>
                <w:rFonts w:ascii="Calibri" w:hAnsi="Calibri" w:cs="Arial"/>
                <w:b/>
                <w:sz w:val="20"/>
                <w:szCs w:val="20"/>
                <w:lang w:eastAsia="en-US"/>
              </w:rPr>
              <w:t>.</w:t>
            </w:r>
            <w:proofErr w:type="spellStart"/>
            <w:r w:rsidRPr="00FE0808">
              <w:rPr>
                <w:rFonts w:ascii="Calibri" w:hAnsi="Calibri" w:cs="Arial"/>
                <w:b/>
                <w:sz w:val="20"/>
                <w:szCs w:val="20"/>
                <w:lang w:eastAsia="en-US"/>
              </w:rPr>
              <w:t>Olejníčková</w:t>
            </w:r>
            <w:proofErr w:type="spellEnd"/>
          </w:p>
        </w:tc>
        <w:tc>
          <w:tcPr>
            <w:tcW w:w="14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56B91" w:rsidRPr="002A0129" w:rsidRDefault="00A56B91" w:rsidP="008A56B8">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E. Navrátilová</w:t>
            </w:r>
          </w:p>
        </w:tc>
        <w:tc>
          <w:tcPr>
            <w:tcW w:w="11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56B91" w:rsidRPr="002A0129" w:rsidRDefault="00A56B91" w:rsidP="008A56B8">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L. Vilímová</w:t>
            </w:r>
          </w:p>
        </w:tc>
        <w:tc>
          <w:tcPr>
            <w:tcW w:w="133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56B91" w:rsidRPr="002A0129" w:rsidRDefault="00A56B91" w:rsidP="008A56B8">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J. Růžičková</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56B91" w:rsidRPr="002A0129" w:rsidRDefault="00A56B91" w:rsidP="008A56B8">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M. Dadák</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56B91" w:rsidRPr="002A0129" w:rsidRDefault="00A56B91" w:rsidP="008A56B8">
            <w:pPr>
              <w:pStyle w:val="Bezmezer"/>
              <w:spacing w:line="276" w:lineRule="auto"/>
              <w:jc w:val="center"/>
              <w:rPr>
                <w:rFonts w:ascii="Calibri" w:hAnsi="Calibri" w:cs="Arial"/>
                <w:b/>
                <w:sz w:val="20"/>
                <w:szCs w:val="20"/>
                <w:lang w:eastAsia="en-US"/>
              </w:rPr>
            </w:pPr>
            <w:r w:rsidRPr="002A0129">
              <w:rPr>
                <w:rFonts w:ascii="Calibri" w:hAnsi="Calibri" w:cs="Arial"/>
                <w:b/>
                <w:sz w:val="20"/>
                <w:szCs w:val="20"/>
                <w:lang w:eastAsia="en-US"/>
              </w:rPr>
              <w:t>N. Zacharová</w:t>
            </w:r>
          </w:p>
        </w:tc>
        <w:tc>
          <w:tcPr>
            <w:tcW w:w="9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A56B91" w:rsidRDefault="00A56B91" w:rsidP="008A56B8">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I. Černá</w:t>
            </w:r>
          </w:p>
        </w:tc>
      </w:tr>
      <w:tr w:rsidR="00A56B91" w:rsidRPr="00651CB4" w:rsidTr="008A56B8">
        <w:tc>
          <w:tcPr>
            <w:tcW w:w="3544"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EPR</w:t>
            </w:r>
          </w:p>
        </w:tc>
        <w:tc>
          <w:tcPr>
            <w:tcW w:w="1418" w:type="dxa"/>
            <w:tcBorders>
              <w:top w:val="single" w:sz="4" w:space="0" w:color="auto"/>
              <w:left w:val="single" w:sz="4" w:space="0" w:color="auto"/>
              <w:bottom w:val="single" w:sz="4" w:space="0" w:color="auto"/>
              <w:right w:val="single" w:sz="4" w:space="0" w:color="auto"/>
            </w:tcBorders>
          </w:tcPr>
          <w:p w:rsidR="00A56B91" w:rsidRPr="00FE0808" w:rsidRDefault="00A56B91" w:rsidP="008A56B8">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A56B91" w:rsidRPr="00FE0808" w:rsidRDefault="00A56B91" w:rsidP="008A56B8">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1/4</w:t>
            </w:r>
          </w:p>
        </w:tc>
        <w:tc>
          <w:tcPr>
            <w:tcW w:w="1159" w:type="dxa"/>
            <w:tcBorders>
              <w:top w:val="single" w:sz="4" w:space="0" w:color="auto"/>
              <w:left w:val="single" w:sz="4" w:space="0" w:color="auto"/>
              <w:bottom w:val="single" w:sz="4" w:space="0" w:color="auto"/>
              <w:right w:val="single" w:sz="4" w:space="0" w:color="auto"/>
            </w:tcBorders>
            <w:hideMark/>
          </w:tcPr>
          <w:p w:rsidR="00A56B91" w:rsidRPr="00651CB4" w:rsidRDefault="00F45049"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1/4</w:t>
            </w:r>
          </w:p>
        </w:tc>
        <w:tc>
          <w:tcPr>
            <w:tcW w:w="1333"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A56B91" w:rsidRPr="00651CB4" w:rsidRDefault="00651CB4"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1/4</w:t>
            </w:r>
          </w:p>
        </w:tc>
      </w:tr>
      <w:tr w:rsidR="00A56B91" w:rsidTr="008A56B8">
        <w:tc>
          <w:tcPr>
            <w:tcW w:w="3544"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Cd (vč. Cd opatrovnických)</w:t>
            </w:r>
          </w:p>
        </w:tc>
        <w:tc>
          <w:tcPr>
            <w:tcW w:w="1418" w:type="dxa"/>
            <w:tcBorders>
              <w:top w:val="single" w:sz="4" w:space="0" w:color="auto"/>
              <w:left w:val="single" w:sz="4" w:space="0" w:color="auto"/>
              <w:bottom w:val="single" w:sz="4" w:space="0" w:color="auto"/>
              <w:right w:val="single" w:sz="4" w:space="0" w:color="auto"/>
            </w:tcBorders>
          </w:tcPr>
          <w:p w:rsidR="00A56B91" w:rsidRPr="00FE0808" w:rsidRDefault="00A56B91" w:rsidP="008A56B8">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A56B91" w:rsidRPr="00FE0808" w:rsidRDefault="00A56B91" w:rsidP="008A56B8">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r w:rsidR="00A56B91" w:rsidTr="008A56B8">
        <w:tc>
          <w:tcPr>
            <w:tcW w:w="3544"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Nejasná podání</w:t>
            </w:r>
          </w:p>
        </w:tc>
        <w:tc>
          <w:tcPr>
            <w:tcW w:w="1418" w:type="dxa"/>
            <w:tcBorders>
              <w:top w:val="single" w:sz="4" w:space="0" w:color="auto"/>
              <w:left w:val="single" w:sz="4" w:space="0" w:color="auto"/>
              <w:bottom w:val="single" w:sz="4" w:space="0" w:color="auto"/>
              <w:right w:val="single" w:sz="4" w:space="0" w:color="auto"/>
            </w:tcBorders>
          </w:tcPr>
          <w:p w:rsidR="00A56B91" w:rsidRPr="003D5377" w:rsidRDefault="00A56B91" w:rsidP="008A56B8">
            <w:pPr>
              <w:pStyle w:val="Bezmezer"/>
              <w:spacing w:line="276" w:lineRule="auto"/>
              <w:jc w:val="center"/>
              <w:rPr>
                <w:rFonts w:ascii="Calibri" w:hAnsi="Calibri" w:cs="Arial"/>
                <w:color w:val="FF0000"/>
                <w:sz w:val="20"/>
                <w:szCs w:val="20"/>
                <w:lang w:eastAsia="en-US"/>
              </w:rPr>
            </w:pPr>
            <w:r w:rsidRPr="003D5377">
              <w:rPr>
                <w:rFonts w:ascii="Calibri" w:hAnsi="Calibri" w:cs="Arial"/>
                <w:color w:val="FF0000"/>
                <w:sz w:val="20"/>
                <w:szCs w:val="20"/>
                <w:lang w:eastAsia="en-US"/>
              </w:rPr>
              <w:t>1/</w:t>
            </w:r>
            <w:r>
              <w:rPr>
                <w:rFonts w:ascii="Calibri" w:hAnsi="Calibri" w:cs="Arial"/>
                <w:color w:val="FF0000"/>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A56B91" w:rsidRPr="00FE0808" w:rsidRDefault="00A56B91" w:rsidP="008A56B8">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sidRPr="003D5377">
              <w:rPr>
                <w:rFonts w:ascii="Calibri" w:hAnsi="Calibri" w:cs="Arial"/>
                <w:color w:val="FF0000"/>
                <w:sz w:val="20"/>
                <w:szCs w:val="20"/>
                <w:lang w:eastAsia="en-US"/>
              </w:rPr>
              <w:t>1/</w:t>
            </w:r>
            <w:r>
              <w:rPr>
                <w:rFonts w:ascii="Calibri" w:hAnsi="Calibri" w:cs="Arial"/>
                <w:color w:val="FF0000"/>
                <w:sz w:val="20"/>
                <w:szCs w:val="20"/>
                <w:lang w:eastAsia="en-US"/>
              </w:rPr>
              <w:t>3</w:t>
            </w:r>
          </w:p>
        </w:tc>
        <w:tc>
          <w:tcPr>
            <w:tcW w:w="1333"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sidRPr="003D5377">
              <w:rPr>
                <w:rFonts w:ascii="Calibri" w:hAnsi="Calibri" w:cs="Arial"/>
                <w:color w:val="FF0000"/>
                <w:sz w:val="20"/>
                <w:szCs w:val="20"/>
                <w:lang w:eastAsia="en-US"/>
              </w:rPr>
              <w:t>1/</w:t>
            </w:r>
            <w:r>
              <w:rPr>
                <w:rFonts w:ascii="Calibri" w:hAnsi="Calibri" w:cs="Arial"/>
                <w:color w:val="FF0000"/>
                <w:sz w:val="20"/>
                <w:szCs w:val="20"/>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r>
      <w:tr w:rsidR="00A56B91" w:rsidTr="008A56B8">
        <w:tc>
          <w:tcPr>
            <w:tcW w:w="3544"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Podání učiněná ústně do protokolu</w:t>
            </w:r>
          </w:p>
        </w:tc>
        <w:tc>
          <w:tcPr>
            <w:tcW w:w="1418" w:type="dxa"/>
            <w:tcBorders>
              <w:top w:val="single" w:sz="4" w:space="0" w:color="auto"/>
              <w:left w:val="single" w:sz="4" w:space="0" w:color="auto"/>
              <w:bottom w:val="single" w:sz="4" w:space="0" w:color="auto"/>
              <w:right w:val="single" w:sz="4" w:space="0" w:color="auto"/>
            </w:tcBorders>
          </w:tcPr>
          <w:p w:rsidR="00A56B91" w:rsidRPr="003D5377" w:rsidRDefault="00A56B91" w:rsidP="008A56B8">
            <w:pPr>
              <w:pStyle w:val="Bezmezer"/>
              <w:spacing w:line="276" w:lineRule="auto"/>
              <w:jc w:val="center"/>
              <w:rPr>
                <w:rFonts w:ascii="Calibri" w:hAnsi="Calibri" w:cs="Arial"/>
                <w:color w:val="FF0000"/>
                <w:sz w:val="20"/>
                <w:szCs w:val="20"/>
                <w:lang w:eastAsia="en-US"/>
              </w:rPr>
            </w:pPr>
            <w:r w:rsidRPr="003D5377">
              <w:rPr>
                <w:rFonts w:ascii="Calibri" w:hAnsi="Calibri" w:cs="Arial"/>
                <w:color w:val="FF0000"/>
                <w:sz w:val="20"/>
                <w:szCs w:val="20"/>
                <w:lang w:eastAsia="en-US"/>
              </w:rPr>
              <w:t>1/</w:t>
            </w:r>
            <w:r>
              <w:rPr>
                <w:rFonts w:ascii="Calibri" w:hAnsi="Calibri" w:cs="Arial"/>
                <w:color w:val="FF0000"/>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A56B91" w:rsidRPr="00FE0808" w:rsidRDefault="00A56B91" w:rsidP="008A56B8">
            <w:pPr>
              <w:pStyle w:val="Bezmezer"/>
              <w:spacing w:line="276" w:lineRule="auto"/>
              <w:jc w:val="center"/>
              <w:rPr>
                <w:rFonts w:ascii="Calibri" w:hAnsi="Calibri" w:cs="Arial"/>
                <w:sz w:val="20"/>
                <w:szCs w:val="20"/>
                <w:lang w:eastAsia="en-US"/>
              </w:rPr>
            </w:pPr>
            <w:r w:rsidRPr="00FE0808">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sidRPr="003D5377">
              <w:rPr>
                <w:rFonts w:ascii="Calibri" w:hAnsi="Calibri" w:cs="Arial"/>
                <w:color w:val="FF0000"/>
                <w:sz w:val="20"/>
                <w:szCs w:val="20"/>
                <w:lang w:eastAsia="en-US"/>
              </w:rPr>
              <w:t>1/</w:t>
            </w:r>
            <w:r>
              <w:rPr>
                <w:rFonts w:ascii="Calibri" w:hAnsi="Calibri" w:cs="Arial"/>
                <w:color w:val="FF0000"/>
                <w:sz w:val="20"/>
                <w:szCs w:val="20"/>
                <w:lang w:eastAsia="en-US"/>
              </w:rPr>
              <w:t>3</w:t>
            </w:r>
          </w:p>
        </w:tc>
        <w:tc>
          <w:tcPr>
            <w:tcW w:w="1333"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sidRPr="003D5377">
              <w:rPr>
                <w:rFonts w:ascii="Calibri" w:hAnsi="Calibri" w:cs="Arial"/>
                <w:color w:val="FF0000"/>
                <w:sz w:val="20"/>
                <w:szCs w:val="20"/>
                <w:lang w:eastAsia="en-US"/>
              </w:rPr>
              <w:t>1/</w:t>
            </w:r>
            <w:r>
              <w:rPr>
                <w:rFonts w:ascii="Calibri" w:hAnsi="Calibri" w:cs="Arial"/>
                <w:color w:val="FF0000"/>
                <w:sz w:val="20"/>
                <w:szCs w:val="20"/>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r>
      <w:tr w:rsidR="00A56B91" w:rsidTr="008A56B8">
        <w:tc>
          <w:tcPr>
            <w:tcW w:w="3544"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Protokoly o výhradě práva dovolat se neúčinnosti právního jednání a návrhy na doručení oznámení o výhradě</w:t>
            </w:r>
          </w:p>
        </w:tc>
        <w:tc>
          <w:tcPr>
            <w:tcW w:w="1418" w:type="dxa"/>
            <w:tcBorders>
              <w:top w:val="single" w:sz="4" w:space="0" w:color="auto"/>
              <w:left w:val="single" w:sz="4" w:space="0" w:color="auto"/>
              <w:bottom w:val="single" w:sz="4" w:space="0" w:color="auto"/>
              <w:right w:val="single" w:sz="4" w:space="0" w:color="auto"/>
            </w:tcBorders>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1/6</w:t>
            </w:r>
          </w:p>
        </w:tc>
        <w:tc>
          <w:tcPr>
            <w:tcW w:w="1559"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1/6</w:t>
            </w:r>
          </w:p>
        </w:tc>
        <w:tc>
          <w:tcPr>
            <w:tcW w:w="1159"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1/6</w:t>
            </w:r>
          </w:p>
        </w:tc>
        <w:tc>
          <w:tcPr>
            <w:tcW w:w="1333"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1/6</w:t>
            </w:r>
          </w:p>
        </w:tc>
        <w:tc>
          <w:tcPr>
            <w:tcW w:w="1417"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A56B91" w:rsidRPr="00651CB4" w:rsidRDefault="00A56B91" w:rsidP="008A56B8">
            <w:pPr>
              <w:pStyle w:val="Bezmezer"/>
              <w:spacing w:line="276" w:lineRule="auto"/>
              <w:jc w:val="center"/>
              <w:rPr>
                <w:rFonts w:ascii="Calibri" w:hAnsi="Calibri" w:cs="Arial"/>
                <w:sz w:val="20"/>
                <w:szCs w:val="20"/>
                <w:lang w:eastAsia="en-US"/>
              </w:rPr>
            </w:pPr>
            <w:r w:rsidRPr="00651CB4">
              <w:rPr>
                <w:rFonts w:ascii="Calibri" w:hAnsi="Calibri" w:cs="Arial"/>
                <w:sz w:val="20"/>
                <w:szCs w:val="20"/>
                <w:lang w:eastAsia="en-US"/>
              </w:rPr>
              <w:t>1/6</w:t>
            </w:r>
          </w:p>
        </w:tc>
      </w:tr>
      <w:tr w:rsidR="00A56B91" w:rsidTr="008A56B8">
        <w:tc>
          <w:tcPr>
            <w:tcW w:w="3544"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both"/>
              <w:rPr>
                <w:rFonts w:ascii="Calibri" w:hAnsi="Calibri"/>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došlá vyrozumění </w:t>
            </w:r>
            <w:proofErr w:type="spellStart"/>
            <w:r>
              <w:rPr>
                <w:rFonts w:ascii="Calibri" w:hAnsi="Calibri"/>
                <w:sz w:val="20"/>
                <w:szCs w:val="20"/>
                <w:lang w:eastAsia="en-US"/>
              </w:rPr>
              <w:t>insolvenčního</w:t>
            </w:r>
            <w:proofErr w:type="spellEnd"/>
            <w:r>
              <w:rPr>
                <w:rFonts w:ascii="Calibri" w:hAnsi="Calibri"/>
                <w:sz w:val="20"/>
                <w:szCs w:val="20"/>
                <w:lang w:eastAsia="en-US"/>
              </w:rPr>
              <w:t xml:space="preserve"> soudu</w:t>
            </w:r>
          </w:p>
        </w:tc>
        <w:tc>
          <w:tcPr>
            <w:tcW w:w="1418" w:type="dxa"/>
            <w:tcBorders>
              <w:top w:val="single" w:sz="4" w:space="0" w:color="auto"/>
              <w:left w:val="single" w:sz="4" w:space="0" w:color="auto"/>
              <w:bottom w:val="single" w:sz="4" w:space="0" w:color="auto"/>
              <w:right w:val="single" w:sz="4" w:space="0" w:color="auto"/>
            </w:tcBorders>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A56B91" w:rsidRPr="00BE4A03" w:rsidRDefault="00A56B91" w:rsidP="008A56B8">
            <w:pPr>
              <w:pStyle w:val="Bezmezer"/>
              <w:spacing w:line="276" w:lineRule="auto"/>
              <w:jc w:val="center"/>
              <w:rPr>
                <w:rFonts w:ascii="Calibri" w:hAnsi="Calibri" w:cs="Arial"/>
                <w:color w:val="FF0000"/>
                <w:sz w:val="20"/>
                <w:szCs w:val="20"/>
                <w:lang w:eastAsia="en-US"/>
              </w:rPr>
            </w:pPr>
            <w:r w:rsidRPr="00BE4A03">
              <w:rPr>
                <w:rFonts w:ascii="Calibri" w:hAnsi="Calibri" w:cs="Arial"/>
                <w:color w:val="FF0000"/>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333"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1</w:t>
            </w:r>
          </w:p>
        </w:tc>
        <w:tc>
          <w:tcPr>
            <w:tcW w:w="959" w:type="dxa"/>
            <w:tcBorders>
              <w:top w:val="single" w:sz="4" w:space="0" w:color="auto"/>
              <w:left w:val="single" w:sz="4" w:space="0" w:color="auto"/>
              <w:bottom w:val="single" w:sz="4" w:space="0" w:color="auto"/>
              <w:right w:val="single" w:sz="4" w:space="0" w:color="auto"/>
            </w:tcBorders>
            <w:hideMark/>
          </w:tcPr>
          <w:p w:rsidR="00A56B91" w:rsidRPr="003D5377"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r>
      <w:tr w:rsidR="00A56B91" w:rsidTr="008A56B8">
        <w:tc>
          <w:tcPr>
            <w:tcW w:w="3544"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both"/>
              <w:rPr>
                <w:rFonts w:ascii="Calibri" w:hAnsi="Calibri"/>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Návrhy (žádosti) na přiznání </w:t>
            </w:r>
            <w:r>
              <w:rPr>
                <w:rFonts w:ascii="Calibri" w:hAnsi="Calibri"/>
                <w:sz w:val="20"/>
                <w:szCs w:val="20"/>
                <w:lang w:eastAsia="en-US"/>
              </w:rPr>
              <w:lastRenderedPageBreak/>
              <w:t>osvobození od soudních poplatků a ustanovení zástupce, podané před zahájením řízení</w:t>
            </w:r>
          </w:p>
        </w:tc>
        <w:tc>
          <w:tcPr>
            <w:tcW w:w="1418" w:type="dxa"/>
            <w:tcBorders>
              <w:top w:val="single" w:sz="4" w:space="0" w:color="auto"/>
              <w:left w:val="single" w:sz="4" w:space="0" w:color="auto"/>
              <w:bottom w:val="single" w:sz="4" w:space="0" w:color="auto"/>
              <w:right w:val="single" w:sz="4" w:space="0" w:color="auto"/>
            </w:tcBorders>
          </w:tcPr>
          <w:p w:rsidR="00A56B91"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lastRenderedPageBreak/>
              <w:t>0</w:t>
            </w:r>
          </w:p>
        </w:tc>
        <w:tc>
          <w:tcPr>
            <w:tcW w:w="1559" w:type="dxa"/>
            <w:tcBorders>
              <w:top w:val="single" w:sz="4" w:space="0" w:color="auto"/>
              <w:left w:val="single" w:sz="4" w:space="0" w:color="auto"/>
              <w:bottom w:val="single" w:sz="4" w:space="0" w:color="auto"/>
              <w:right w:val="single" w:sz="4" w:space="0" w:color="auto"/>
            </w:tcBorders>
            <w:hideMark/>
          </w:tcPr>
          <w:p w:rsidR="00A56B91" w:rsidRPr="00BE4A03"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333"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A56B91" w:rsidRDefault="00C1678B"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1</w:t>
            </w:r>
          </w:p>
        </w:tc>
        <w:tc>
          <w:tcPr>
            <w:tcW w:w="959" w:type="dxa"/>
            <w:tcBorders>
              <w:top w:val="single" w:sz="4" w:space="0" w:color="auto"/>
              <w:left w:val="single" w:sz="4" w:space="0" w:color="auto"/>
              <w:bottom w:val="single" w:sz="4" w:space="0" w:color="auto"/>
              <w:right w:val="single" w:sz="4" w:space="0" w:color="auto"/>
            </w:tcBorders>
            <w:hideMark/>
          </w:tcPr>
          <w:p w:rsidR="00A56B91" w:rsidRDefault="00A56B91" w:rsidP="008A56B8">
            <w:pPr>
              <w:pStyle w:val="Bezmezer"/>
              <w:spacing w:line="276" w:lineRule="auto"/>
              <w:jc w:val="center"/>
              <w:rPr>
                <w:rFonts w:ascii="Calibri" w:hAnsi="Calibri" w:cs="Arial"/>
                <w:color w:val="FF0000"/>
                <w:sz w:val="20"/>
                <w:szCs w:val="20"/>
                <w:lang w:eastAsia="en-US"/>
              </w:rPr>
            </w:pPr>
            <w:r>
              <w:rPr>
                <w:rFonts w:ascii="Calibri" w:hAnsi="Calibri" w:cs="Arial"/>
                <w:color w:val="FF0000"/>
                <w:sz w:val="20"/>
                <w:szCs w:val="20"/>
                <w:lang w:eastAsia="en-US"/>
              </w:rPr>
              <w:t>0</w:t>
            </w:r>
          </w:p>
        </w:tc>
      </w:tr>
    </w:tbl>
    <w:p w:rsidR="00A56B91" w:rsidRDefault="00A56B91" w:rsidP="00A56B91">
      <w:pPr>
        <w:pStyle w:val="Bezmezer"/>
        <w:jc w:val="both"/>
        <w:rPr>
          <w:rFonts w:ascii="Calibri" w:hAnsi="Calibri"/>
        </w:rPr>
      </w:pPr>
    </w:p>
    <w:p w:rsidR="00A15EDB" w:rsidRDefault="00A15EDB" w:rsidP="00A15EDB">
      <w:pPr>
        <w:pStyle w:val="Bezmezer"/>
        <w:ind w:left="720"/>
        <w:jc w:val="both"/>
        <w:rPr>
          <w:rFonts w:ascii="Calibri" w:hAnsi="Calibri"/>
          <w:b/>
          <w:bCs/>
          <w:color w:val="FF0000"/>
          <w:sz w:val="22"/>
          <w:szCs w:val="22"/>
        </w:rPr>
      </w:pPr>
    </w:p>
    <w:p w:rsidR="00512800" w:rsidRPr="00A15EDB" w:rsidRDefault="00512800" w:rsidP="00A15EDB">
      <w:pPr>
        <w:pStyle w:val="Bezmezer"/>
        <w:ind w:left="720"/>
        <w:jc w:val="both"/>
        <w:rPr>
          <w:rFonts w:ascii="Calibri" w:hAnsi="Calibri"/>
          <w:b/>
          <w:bCs/>
          <w:color w:val="FF0000"/>
          <w:sz w:val="22"/>
          <w:szCs w:val="22"/>
        </w:rPr>
      </w:pPr>
    </w:p>
    <w:p w:rsidR="0026188A" w:rsidRPr="0026188A" w:rsidRDefault="0026188A" w:rsidP="0026188A">
      <w:pPr>
        <w:pStyle w:val="Bezmezer"/>
        <w:spacing w:line="276" w:lineRule="auto"/>
        <w:rPr>
          <w:rFonts w:ascii="Calibri" w:hAnsi="Calibri"/>
          <w:b/>
        </w:rPr>
      </w:pPr>
      <w:r w:rsidRPr="0026188A">
        <w:rPr>
          <w:rFonts w:ascii="Calibri" w:hAnsi="Calibri"/>
          <w:b/>
        </w:rPr>
        <w:t xml:space="preserve">5. Dosud neskončené věci </w:t>
      </w:r>
      <w:r w:rsidRPr="0026188A">
        <w:rPr>
          <w:rFonts w:ascii="Calibri" w:hAnsi="Calibri"/>
          <w:b/>
          <w:lang w:eastAsia="en-US"/>
        </w:rPr>
        <w:t xml:space="preserve">Mgr. Martiny </w:t>
      </w:r>
      <w:proofErr w:type="spellStart"/>
      <w:r w:rsidRPr="0026188A">
        <w:rPr>
          <w:rFonts w:ascii="Calibri" w:hAnsi="Calibri"/>
          <w:b/>
          <w:lang w:eastAsia="en-US"/>
        </w:rPr>
        <w:t>Olejníčkové</w:t>
      </w:r>
      <w:proofErr w:type="spellEnd"/>
      <w:r w:rsidRPr="0026188A">
        <w:rPr>
          <w:rFonts w:ascii="Calibri" w:hAnsi="Calibri"/>
          <w:b/>
          <w:lang w:eastAsia="en-US"/>
        </w:rPr>
        <w:t xml:space="preserve">, </w:t>
      </w:r>
      <w:proofErr w:type="spellStart"/>
      <w:r w:rsidRPr="0026188A">
        <w:rPr>
          <w:rFonts w:ascii="Calibri" w:hAnsi="Calibri"/>
          <w:b/>
          <w:lang w:eastAsia="en-US"/>
        </w:rPr>
        <w:t>DiS</w:t>
      </w:r>
      <w:proofErr w:type="spellEnd"/>
      <w:r w:rsidRPr="0026188A">
        <w:rPr>
          <w:rFonts w:ascii="Calibri" w:hAnsi="Calibri"/>
          <w:b/>
          <w:lang w:eastAsia="en-US"/>
        </w:rPr>
        <w:t>. (</w:t>
      </w:r>
      <w:proofErr w:type="spellStart"/>
      <w:r w:rsidRPr="0026188A">
        <w:rPr>
          <w:rFonts w:ascii="Calibri" w:hAnsi="Calibri"/>
          <w:b/>
          <w:lang w:eastAsia="en-US"/>
        </w:rPr>
        <w:t>t.č</w:t>
      </w:r>
      <w:proofErr w:type="spellEnd"/>
      <w:r w:rsidRPr="0026188A">
        <w:rPr>
          <w:rFonts w:ascii="Calibri" w:hAnsi="Calibri"/>
          <w:b/>
          <w:lang w:eastAsia="en-US"/>
        </w:rPr>
        <w:t>. v </w:t>
      </w:r>
      <w:proofErr w:type="spellStart"/>
      <w:r w:rsidRPr="0026188A">
        <w:rPr>
          <w:rFonts w:ascii="Calibri" w:hAnsi="Calibri"/>
          <w:b/>
          <w:lang w:eastAsia="en-US"/>
        </w:rPr>
        <w:t>prac</w:t>
      </w:r>
      <w:proofErr w:type="spellEnd"/>
      <w:r w:rsidRPr="0026188A">
        <w:rPr>
          <w:rFonts w:ascii="Calibri" w:hAnsi="Calibri"/>
          <w:b/>
          <w:lang w:eastAsia="en-US"/>
        </w:rPr>
        <w:t xml:space="preserve">. neschopnosti) </w:t>
      </w:r>
      <w:r w:rsidRPr="0026188A">
        <w:rPr>
          <w:rFonts w:ascii="Calibri" w:hAnsi="Calibri"/>
          <w:b/>
        </w:rPr>
        <w:t xml:space="preserve">v agendě EPR </w:t>
      </w:r>
      <w:r w:rsidRPr="00512800">
        <w:rPr>
          <w:rFonts w:ascii="Calibri" w:hAnsi="Calibri"/>
          <w:b/>
          <w:color w:val="FF0000"/>
        </w:rPr>
        <w:t>se přidělují k vyřízení Bc. Janě Růžičkové</w:t>
      </w:r>
      <w:r w:rsidRPr="0026188A">
        <w:rPr>
          <w:rFonts w:ascii="Calibri" w:hAnsi="Calibri"/>
          <w:b/>
        </w:rPr>
        <w:t xml:space="preserve"> (7 věcí).</w:t>
      </w:r>
    </w:p>
    <w:p w:rsidR="00512800" w:rsidRDefault="00512800" w:rsidP="000A75D6">
      <w:pPr>
        <w:pStyle w:val="Bezmezer"/>
        <w:jc w:val="both"/>
        <w:rPr>
          <w:rFonts w:asciiTheme="minorHAnsi" w:hAnsiTheme="minorHAnsi"/>
          <w:b/>
        </w:rPr>
      </w:pPr>
    </w:p>
    <w:p w:rsidR="000A75D6" w:rsidRDefault="0026188A" w:rsidP="000A75D6">
      <w:pPr>
        <w:pStyle w:val="Bezmezer"/>
        <w:jc w:val="both"/>
        <w:rPr>
          <w:rFonts w:asciiTheme="minorHAnsi" w:hAnsiTheme="minorHAnsi"/>
          <w:b/>
          <w:bCs/>
        </w:rPr>
      </w:pPr>
      <w:r>
        <w:rPr>
          <w:rFonts w:asciiTheme="minorHAnsi" w:hAnsiTheme="minorHAnsi"/>
          <w:b/>
        </w:rPr>
        <w:t>6</w:t>
      </w:r>
      <w:r w:rsidR="008C5FCF">
        <w:rPr>
          <w:rFonts w:asciiTheme="minorHAnsi" w:hAnsiTheme="minorHAnsi"/>
          <w:b/>
        </w:rPr>
        <w:t xml:space="preserve">. </w:t>
      </w:r>
      <w:r w:rsidR="00D7403A" w:rsidRPr="000A75D6">
        <w:rPr>
          <w:rFonts w:asciiTheme="minorHAnsi" w:hAnsiTheme="minorHAnsi"/>
          <w:b/>
        </w:rPr>
        <w:t>Na str. 2</w:t>
      </w:r>
      <w:r w:rsidR="004A14CB" w:rsidRPr="000A75D6">
        <w:rPr>
          <w:rFonts w:asciiTheme="minorHAnsi" w:hAnsiTheme="minorHAnsi"/>
          <w:b/>
        </w:rPr>
        <w:t>4</w:t>
      </w:r>
      <w:r w:rsidR="00D7403A" w:rsidRPr="000A75D6">
        <w:rPr>
          <w:rFonts w:asciiTheme="minorHAnsi" w:hAnsiTheme="minorHAnsi"/>
          <w:b/>
        </w:rPr>
        <w:t xml:space="preserve"> v části </w:t>
      </w:r>
      <w:r w:rsidR="000A75D6" w:rsidRPr="000A75D6">
        <w:rPr>
          <w:rFonts w:asciiTheme="minorHAnsi" w:hAnsiTheme="minorHAnsi"/>
          <w:b/>
        </w:rPr>
        <w:t xml:space="preserve"> </w:t>
      </w:r>
      <w:r w:rsidR="000A75D6" w:rsidRPr="000A75D6">
        <w:rPr>
          <w:rFonts w:asciiTheme="minorHAnsi" w:hAnsiTheme="minorHAnsi"/>
          <w:b/>
          <w:bCs/>
        </w:rPr>
        <w:t xml:space="preserve">Asistentka a vyšší soudní úřednice v agendě P, </w:t>
      </w:r>
      <w:proofErr w:type="spellStart"/>
      <w:r w:rsidR="000A75D6" w:rsidRPr="000A75D6">
        <w:rPr>
          <w:rFonts w:asciiTheme="minorHAnsi" w:hAnsiTheme="minorHAnsi"/>
          <w:b/>
          <w:bCs/>
        </w:rPr>
        <w:t>Nc</w:t>
      </w:r>
      <w:proofErr w:type="spellEnd"/>
      <w:r w:rsidR="000A75D6" w:rsidRPr="000A75D6">
        <w:rPr>
          <w:rFonts w:asciiTheme="minorHAnsi" w:hAnsiTheme="minorHAnsi"/>
          <w:b/>
          <w:bCs/>
        </w:rPr>
        <w:t>, L a Rod</w:t>
      </w:r>
      <w:r w:rsidR="000A75D6">
        <w:rPr>
          <w:rFonts w:asciiTheme="minorHAnsi" w:hAnsiTheme="minorHAnsi"/>
          <w:b/>
          <w:bCs/>
        </w:rPr>
        <w:t>, se z důvodu zajištění rovnoměrného vytížení mění působnost při vyřizování věcí L a provádění úkonů zhlédnutí v řízení o omezení svéprávnosti takto:</w:t>
      </w:r>
    </w:p>
    <w:p w:rsidR="00826B75" w:rsidRPr="000A75D6" w:rsidRDefault="00826B75" w:rsidP="000A75D6">
      <w:pPr>
        <w:pStyle w:val="Bezmezer"/>
        <w:jc w:val="both"/>
        <w:rPr>
          <w:rFonts w:asciiTheme="minorHAnsi" w:hAnsiTheme="minorHAnsi"/>
          <w:b/>
          <w:bCs/>
        </w:rPr>
      </w:pPr>
    </w:p>
    <w:p w:rsidR="004A14CB" w:rsidRPr="00826B75" w:rsidRDefault="004A14CB" w:rsidP="004A14CB">
      <w:pPr>
        <w:pStyle w:val="Bezmezer"/>
        <w:jc w:val="both"/>
        <w:rPr>
          <w:rFonts w:ascii="Calibri" w:hAnsi="Calibri"/>
          <w:color w:val="FF0000"/>
          <w:sz w:val="22"/>
          <w:szCs w:val="22"/>
        </w:rPr>
      </w:pPr>
      <w:r w:rsidRPr="00826B75">
        <w:rPr>
          <w:rFonts w:ascii="Calibri" w:hAnsi="Calibri"/>
          <w:color w:val="FF0000"/>
          <w:sz w:val="22"/>
          <w:szCs w:val="22"/>
        </w:rPr>
        <w:t>Vyšší soudní úřednice a asistentka provádí úkony zhlédnutí posuzovaného v řízení o omezení svéprávnosti člověka (k pokynu soudce) a úkony v agendě L, každá v rozsahu 1/3.</w:t>
      </w:r>
    </w:p>
    <w:p w:rsidR="00826B75" w:rsidRPr="008934F9" w:rsidRDefault="00826B75" w:rsidP="004A14CB">
      <w:pPr>
        <w:pStyle w:val="Bezmezer"/>
        <w:jc w:val="both"/>
        <w:rPr>
          <w:rFonts w:ascii="Calibri" w:hAnsi="Calibri"/>
          <w:color w:val="FF0000"/>
        </w:rPr>
      </w:pPr>
    </w:p>
    <w:p w:rsidR="00502C40" w:rsidRPr="001C32B6" w:rsidRDefault="00502C40" w:rsidP="001D3236">
      <w:pPr>
        <w:pStyle w:val="Bezmezer"/>
        <w:jc w:val="both"/>
        <w:rPr>
          <w:rFonts w:ascii="Calibri" w:hAnsi="Calibri"/>
          <w:b/>
          <w:color w:val="FF0000"/>
        </w:rPr>
      </w:pPr>
    </w:p>
    <w:p w:rsidR="001D3236" w:rsidRPr="000A75D6" w:rsidRDefault="0026188A" w:rsidP="001D3236">
      <w:pPr>
        <w:pStyle w:val="Bezmezer"/>
        <w:jc w:val="both"/>
        <w:rPr>
          <w:rFonts w:ascii="Calibri" w:hAnsi="Calibri"/>
          <w:color w:val="FF0000"/>
          <w:lang w:eastAsia="en-US"/>
        </w:rPr>
      </w:pPr>
      <w:r>
        <w:rPr>
          <w:rFonts w:ascii="Calibri" w:hAnsi="Calibri"/>
          <w:b/>
          <w:lang w:eastAsia="en-US"/>
        </w:rPr>
        <w:t>7</w:t>
      </w:r>
      <w:r w:rsidR="008C5FCF">
        <w:rPr>
          <w:rFonts w:ascii="Calibri" w:hAnsi="Calibri"/>
          <w:b/>
          <w:lang w:eastAsia="en-US"/>
        </w:rPr>
        <w:t xml:space="preserve">. </w:t>
      </w:r>
      <w:r w:rsidR="000A75D6" w:rsidRPr="006618BA">
        <w:rPr>
          <w:rFonts w:ascii="Calibri" w:hAnsi="Calibri"/>
          <w:b/>
          <w:lang w:eastAsia="en-US"/>
        </w:rPr>
        <w:t>Na str. 11 se v senátu 11 P doplňuje rozsah působnosti</w:t>
      </w:r>
      <w:r w:rsidR="000A75D6" w:rsidRPr="006618BA">
        <w:rPr>
          <w:rFonts w:ascii="Calibri" w:hAnsi="Calibri"/>
          <w:lang w:eastAsia="en-US"/>
        </w:rPr>
        <w:t xml:space="preserve"> o dosud chybějící</w:t>
      </w:r>
      <w:r w:rsidR="000A75D6" w:rsidRPr="000A75D6">
        <w:rPr>
          <w:rFonts w:ascii="Calibri" w:hAnsi="Calibri"/>
          <w:color w:val="FF0000"/>
          <w:lang w:eastAsia="en-US"/>
        </w:rPr>
        <w:t xml:space="preserve"> </w:t>
      </w:r>
      <w:r w:rsidR="00975904" w:rsidRPr="000A75D6">
        <w:rPr>
          <w:rFonts w:ascii="Calibri" w:hAnsi="Calibri"/>
          <w:color w:val="FF0000"/>
          <w:lang w:eastAsia="en-US"/>
        </w:rPr>
        <w:t>řízení ve věcech vyslovení přípustnosti převzetí n</w:t>
      </w:r>
      <w:r w:rsidR="000A75D6" w:rsidRPr="000A75D6">
        <w:rPr>
          <w:rFonts w:ascii="Calibri" w:hAnsi="Calibri"/>
          <w:color w:val="FF0000"/>
          <w:lang w:eastAsia="en-US"/>
        </w:rPr>
        <w:t>ebo držení ve zdravotním ústavu.</w:t>
      </w:r>
    </w:p>
    <w:p w:rsidR="00975904" w:rsidRDefault="00975904" w:rsidP="001D3236">
      <w:pPr>
        <w:pStyle w:val="Bezmezer"/>
        <w:jc w:val="both"/>
        <w:rPr>
          <w:rFonts w:ascii="Calibri" w:hAnsi="Calibri"/>
          <w:color w:val="FF0000"/>
          <w:sz w:val="20"/>
          <w:szCs w:val="20"/>
          <w:lang w:eastAsia="en-US"/>
        </w:rPr>
      </w:pPr>
    </w:p>
    <w:p w:rsidR="00975904" w:rsidRDefault="00975904" w:rsidP="001D3236">
      <w:pPr>
        <w:pStyle w:val="Bezmezer"/>
        <w:jc w:val="both"/>
        <w:rPr>
          <w:rFonts w:ascii="Calibri" w:hAnsi="Calibri"/>
          <w:color w:val="FF0000"/>
          <w:sz w:val="20"/>
          <w:szCs w:val="20"/>
          <w:lang w:eastAsia="en-US"/>
        </w:rPr>
      </w:pPr>
    </w:p>
    <w:p w:rsidR="00975904" w:rsidRPr="001C32B6" w:rsidRDefault="00975904" w:rsidP="001D3236">
      <w:pPr>
        <w:pStyle w:val="Bezmezer"/>
        <w:jc w:val="both"/>
        <w:rPr>
          <w:rFonts w:ascii="Calibri" w:hAnsi="Calibri"/>
          <w:b/>
          <w:color w:val="FF0000"/>
        </w:rPr>
      </w:pPr>
    </w:p>
    <w:p w:rsidR="002A0608" w:rsidRDefault="0026188A" w:rsidP="001D3236">
      <w:pPr>
        <w:pStyle w:val="Bezmezer"/>
        <w:jc w:val="both"/>
        <w:rPr>
          <w:rFonts w:ascii="Calibri" w:hAnsi="Calibri"/>
          <w:b/>
        </w:rPr>
      </w:pPr>
      <w:r>
        <w:rPr>
          <w:rFonts w:ascii="Calibri" w:hAnsi="Calibri"/>
          <w:b/>
        </w:rPr>
        <w:t>8</w:t>
      </w:r>
      <w:r w:rsidR="008C5FCF">
        <w:rPr>
          <w:rFonts w:ascii="Calibri" w:hAnsi="Calibri"/>
          <w:b/>
        </w:rPr>
        <w:t xml:space="preserve">. </w:t>
      </w:r>
      <w:r w:rsidR="001D3236" w:rsidRPr="001D3236">
        <w:rPr>
          <w:rFonts w:ascii="Calibri" w:hAnsi="Calibri"/>
          <w:b/>
        </w:rPr>
        <w:t>Správní úsek</w:t>
      </w:r>
      <w:r w:rsidR="006D7A98">
        <w:rPr>
          <w:rFonts w:ascii="Calibri" w:hAnsi="Calibri"/>
          <w:b/>
        </w:rPr>
        <w:t xml:space="preserve"> – </w:t>
      </w:r>
      <w:r w:rsidR="00824E83">
        <w:rPr>
          <w:rFonts w:ascii="Calibri" w:hAnsi="Calibri"/>
          <w:b/>
        </w:rPr>
        <w:t xml:space="preserve">po poradě s ředitelkou správy, dozorčí úřednicí a vedoucí podatelen se </w:t>
      </w:r>
      <w:r w:rsidR="006D7A98">
        <w:rPr>
          <w:rFonts w:ascii="Calibri" w:hAnsi="Calibri"/>
          <w:b/>
        </w:rPr>
        <w:t xml:space="preserve">upřesňuje rozdělení </w:t>
      </w:r>
      <w:r w:rsidR="002A0608">
        <w:rPr>
          <w:rFonts w:ascii="Calibri" w:hAnsi="Calibri"/>
          <w:b/>
        </w:rPr>
        <w:t>funkcí agendy podatelen, spisovny, správy informačních sítí a aplikací soudu, vč. zastoupení</w:t>
      </w:r>
      <w:r w:rsidR="00621099">
        <w:rPr>
          <w:rFonts w:ascii="Calibri" w:hAnsi="Calibri"/>
          <w:b/>
        </w:rPr>
        <w:t xml:space="preserve"> a zrušuje se úklidová služba s ohledem na </w:t>
      </w:r>
      <w:r w:rsidR="00E6487E">
        <w:rPr>
          <w:rFonts w:ascii="Calibri" w:hAnsi="Calibri"/>
          <w:b/>
        </w:rPr>
        <w:t xml:space="preserve">podrobné </w:t>
      </w:r>
      <w:r w:rsidR="00621099">
        <w:rPr>
          <w:rFonts w:ascii="Calibri" w:hAnsi="Calibri"/>
          <w:b/>
        </w:rPr>
        <w:t xml:space="preserve">vymezení úklidových prací </w:t>
      </w:r>
      <w:proofErr w:type="spellStart"/>
      <w:r w:rsidR="00621099">
        <w:rPr>
          <w:rFonts w:ascii="Calibri" w:hAnsi="Calibri"/>
          <w:b/>
        </w:rPr>
        <w:t>vysoutěženou</w:t>
      </w:r>
      <w:proofErr w:type="spellEnd"/>
      <w:r w:rsidR="00621099">
        <w:rPr>
          <w:rFonts w:ascii="Calibri" w:hAnsi="Calibri"/>
          <w:b/>
        </w:rPr>
        <w:t xml:space="preserve"> firmou IF F</w:t>
      </w:r>
      <w:r w:rsidR="00F56491">
        <w:rPr>
          <w:rFonts w:ascii="Calibri" w:hAnsi="Calibri"/>
          <w:b/>
        </w:rPr>
        <w:t>ACILITY</w:t>
      </w:r>
      <w:r w:rsidR="00621099">
        <w:rPr>
          <w:rFonts w:ascii="Calibri" w:hAnsi="Calibri"/>
          <w:b/>
        </w:rPr>
        <w:t>, a.s. ve smlouvě o dílo</w:t>
      </w:r>
      <w:r w:rsidR="002A0608">
        <w:rPr>
          <w:rFonts w:ascii="Calibri" w:hAnsi="Calibri"/>
          <w:b/>
        </w:rPr>
        <w:t>.</w:t>
      </w:r>
    </w:p>
    <w:p w:rsidR="001D3236" w:rsidRPr="001D3236" w:rsidRDefault="002A0608" w:rsidP="001D3236">
      <w:pPr>
        <w:pStyle w:val="Bezmezer"/>
        <w:jc w:val="both"/>
        <w:rPr>
          <w:rFonts w:ascii="Calibri" w:hAnsi="Calibri"/>
          <w:b/>
        </w:rPr>
      </w:pPr>
      <w:r>
        <w:rPr>
          <w:rFonts w:ascii="Calibri" w:hAnsi="Calibri"/>
          <w:b/>
        </w:rPr>
        <w:t xml:space="preserve"> </w:t>
      </w:r>
    </w:p>
    <w:p w:rsidR="001D3236" w:rsidRDefault="001D3236" w:rsidP="001D3236">
      <w:pPr>
        <w:pStyle w:val="Bezmezer"/>
        <w:jc w:val="center"/>
        <w:rPr>
          <w:rFonts w:ascii="Calibri" w:eastAsia="Calibri" w:hAnsi="Calibri"/>
          <w:b/>
          <w:sz w:val="28"/>
          <w:szCs w:val="28"/>
        </w:rPr>
      </w:pPr>
      <w:r>
        <w:rPr>
          <w:rFonts w:ascii="Calibri" w:eastAsia="Calibri" w:hAnsi="Calibri"/>
          <w:b/>
          <w:sz w:val="28"/>
          <w:szCs w:val="28"/>
        </w:rPr>
        <w:t>SPRÁVNÍ ÚSEK</w:t>
      </w:r>
    </w:p>
    <w:p w:rsidR="001D3236" w:rsidRDefault="001D3236" w:rsidP="001D3236">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845"/>
        <w:gridCol w:w="1493"/>
        <w:gridCol w:w="1635"/>
        <w:gridCol w:w="9247"/>
      </w:tblGrid>
      <w:tr w:rsidR="001D3236" w:rsidTr="004674C5">
        <w:tc>
          <w:tcPr>
            <w:tcW w:w="1878" w:type="dxa"/>
            <w:tcBorders>
              <w:top w:val="single" w:sz="4" w:space="0" w:color="auto"/>
              <w:left w:val="single" w:sz="4" w:space="0" w:color="auto"/>
              <w:bottom w:val="single" w:sz="4" w:space="0" w:color="auto"/>
              <w:right w:val="single" w:sz="4" w:space="0" w:color="auto"/>
            </w:tcBorders>
            <w:shd w:val="clear" w:color="auto" w:fill="B8CCE4"/>
            <w:hideMark/>
          </w:tcPr>
          <w:p w:rsidR="001D3236" w:rsidRDefault="001D3236" w:rsidP="00C4209E">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1558" w:type="dxa"/>
            <w:tcBorders>
              <w:top w:val="single" w:sz="4" w:space="0" w:color="auto"/>
              <w:left w:val="single" w:sz="4" w:space="0" w:color="auto"/>
              <w:bottom w:val="single" w:sz="4" w:space="0" w:color="auto"/>
              <w:right w:val="single" w:sz="4" w:space="0" w:color="auto"/>
            </w:tcBorders>
            <w:shd w:val="clear" w:color="auto" w:fill="B8CCE4"/>
            <w:hideMark/>
          </w:tcPr>
          <w:p w:rsidR="001D3236" w:rsidRDefault="001D3236" w:rsidP="00C4209E">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1511" w:type="dxa"/>
            <w:tcBorders>
              <w:top w:val="single" w:sz="4" w:space="0" w:color="auto"/>
              <w:left w:val="single" w:sz="4" w:space="0" w:color="auto"/>
              <w:bottom w:val="single" w:sz="4" w:space="0" w:color="auto"/>
              <w:right w:val="single" w:sz="4" w:space="0" w:color="auto"/>
            </w:tcBorders>
            <w:shd w:val="clear" w:color="auto" w:fill="B8CCE4"/>
            <w:hideMark/>
          </w:tcPr>
          <w:p w:rsidR="001D3236" w:rsidRDefault="001D3236" w:rsidP="00C4209E">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4341" w:type="dxa"/>
            <w:tcBorders>
              <w:top w:val="single" w:sz="4" w:space="0" w:color="auto"/>
              <w:left w:val="single" w:sz="4" w:space="0" w:color="auto"/>
              <w:bottom w:val="single" w:sz="4" w:space="0" w:color="auto"/>
              <w:right w:val="single" w:sz="4" w:space="0" w:color="auto"/>
            </w:tcBorders>
            <w:shd w:val="clear" w:color="auto" w:fill="B8CCE4"/>
            <w:hideMark/>
          </w:tcPr>
          <w:p w:rsidR="001D3236" w:rsidRDefault="001D3236" w:rsidP="00C4209E">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1D3236" w:rsidTr="004674C5">
        <w:tc>
          <w:tcPr>
            <w:tcW w:w="187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eastAsia="Calibri" w:hAnsi="Calibri"/>
                <w:lang w:eastAsia="en-US"/>
              </w:rPr>
            </w:pPr>
            <w:r>
              <w:rPr>
                <w:rFonts w:ascii="Calibri" w:hAnsi="Calibri"/>
                <w:lang w:eastAsia="en-US"/>
              </w:rPr>
              <w:t xml:space="preserve">Ředitelka správy </w:t>
            </w:r>
            <w:r>
              <w:rPr>
                <w:rFonts w:ascii="Calibri" w:hAnsi="Calibri"/>
                <w:lang w:eastAsia="en-US"/>
              </w:rPr>
              <w:lastRenderedPageBreak/>
              <w:t>soudu</w:t>
            </w:r>
          </w:p>
        </w:tc>
        <w:tc>
          <w:tcPr>
            <w:tcW w:w="155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b/>
                <w:lang w:eastAsia="en-US"/>
              </w:rPr>
            </w:pPr>
            <w:r>
              <w:rPr>
                <w:rFonts w:ascii="Calibri" w:hAnsi="Calibri"/>
                <w:b/>
                <w:lang w:eastAsia="en-US"/>
              </w:rPr>
              <w:lastRenderedPageBreak/>
              <w:t>Mgr.</w:t>
            </w:r>
          </w:p>
          <w:p w:rsidR="001D3236" w:rsidRDefault="001D3236" w:rsidP="00C4209E">
            <w:pPr>
              <w:pStyle w:val="Bezmezer"/>
              <w:spacing w:line="276" w:lineRule="auto"/>
              <w:jc w:val="center"/>
              <w:rPr>
                <w:rFonts w:ascii="Calibri" w:eastAsia="Calibri" w:hAnsi="Calibri"/>
                <w:b/>
                <w:lang w:eastAsia="en-US"/>
              </w:rPr>
            </w:pPr>
            <w:r>
              <w:rPr>
                <w:rFonts w:ascii="Calibri" w:hAnsi="Calibri"/>
                <w:b/>
                <w:bCs/>
                <w:lang w:eastAsia="en-US"/>
              </w:rPr>
              <w:lastRenderedPageBreak/>
              <w:t>Marketa Motáňová</w:t>
            </w:r>
          </w:p>
        </w:tc>
        <w:tc>
          <w:tcPr>
            <w:tcW w:w="151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eastAsia="Calibri" w:hAnsi="Calibri"/>
                <w:lang w:eastAsia="en-US"/>
              </w:rPr>
            </w:pPr>
            <w:r>
              <w:rPr>
                <w:rFonts w:ascii="Calibri" w:hAnsi="Calibri"/>
                <w:lang w:eastAsia="en-US"/>
              </w:rPr>
              <w:lastRenderedPageBreak/>
              <w:t xml:space="preserve">Radmila </w:t>
            </w:r>
            <w:r>
              <w:rPr>
                <w:rFonts w:ascii="Calibri" w:hAnsi="Calibri"/>
                <w:lang w:eastAsia="en-US"/>
              </w:rPr>
              <w:lastRenderedPageBreak/>
              <w:t>Melková</w:t>
            </w:r>
          </w:p>
        </w:tc>
        <w:tc>
          <w:tcPr>
            <w:tcW w:w="434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both"/>
              <w:rPr>
                <w:rFonts w:ascii="Calibri" w:eastAsia="Calibri" w:hAnsi="Calibri"/>
                <w:lang w:eastAsia="en-US"/>
              </w:rPr>
            </w:pPr>
            <w:r>
              <w:rPr>
                <w:rFonts w:ascii="Calibri" w:hAnsi="Calibri"/>
                <w:lang w:eastAsia="en-US"/>
              </w:rPr>
              <w:lastRenderedPageBreak/>
              <w:t xml:space="preserve">Je příkazcem operací podle zák. č. 320/2001 Sb., o finanční kontrole, v rozsahu stanoveném </w:t>
            </w:r>
            <w:r>
              <w:rPr>
                <w:rFonts w:ascii="Calibri" w:hAnsi="Calibri"/>
                <w:lang w:eastAsia="en-US"/>
              </w:rPr>
              <w:lastRenderedPageBreak/>
              <w:t>Opatřením předsedy soudu č. 2/02 k zabezpečení vnitřní finanční kontroly a oběhu účetních dokladů ve znění jeho novel</w:t>
            </w:r>
            <w:r>
              <w:rPr>
                <w:rFonts w:ascii="Calibri" w:hAnsi="Calibri"/>
                <w:bCs/>
                <w:lang w:eastAsia="en-US"/>
              </w:rPr>
              <w:t xml:space="preserve">, </w:t>
            </w:r>
            <w:r>
              <w:rPr>
                <w:rFonts w:ascii="Calibri" w:hAnsi="Calibri"/>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rFonts w:ascii="Calibri" w:hAnsi="Calibri"/>
                <w:lang w:eastAsia="en-US"/>
              </w:rPr>
              <w:t>Spr</w:t>
            </w:r>
            <w:proofErr w:type="spellEnd"/>
            <w:r>
              <w:rPr>
                <w:rFonts w:ascii="Calibri" w:hAnsi="Calibri"/>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1D3236" w:rsidTr="004674C5">
        <w:tc>
          <w:tcPr>
            <w:tcW w:w="187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eastAsia="Calibri" w:hAnsi="Calibri"/>
                <w:lang w:eastAsia="en-US"/>
              </w:rPr>
            </w:pPr>
            <w:r>
              <w:rPr>
                <w:rFonts w:ascii="Calibri" w:eastAsia="Calibri" w:hAnsi="Calibri"/>
                <w:lang w:eastAsia="en-US"/>
              </w:rPr>
              <w:lastRenderedPageBreak/>
              <w:t>Dozorčí úředník</w:t>
            </w:r>
          </w:p>
          <w:p w:rsidR="001D3236" w:rsidRDefault="001D3236" w:rsidP="00C4209E">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1D3236" w:rsidRDefault="001D3236" w:rsidP="00C4209E">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1D3236" w:rsidRDefault="001D3236" w:rsidP="00C4209E">
            <w:pPr>
              <w:pStyle w:val="Bezmezer"/>
              <w:spacing w:line="276" w:lineRule="auto"/>
              <w:jc w:val="center"/>
              <w:rPr>
                <w:rFonts w:ascii="Calibri" w:eastAsia="Calibri" w:hAnsi="Calibri"/>
                <w:lang w:eastAsia="en-US"/>
              </w:rPr>
            </w:pPr>
            <w:r>
              <w:rPr>
                <w:rFonts w:ascii="Calibri" w:eastAsia="Calibri" w:hAnsi="Calibri"/>
                <w:lang w:eastAsia="en-US"/>
              </w:rPr>
              <w:t>dědický,</w:t>
            </w:r>
          </w:p>
          <w:p w:rsidR="001D3236" w:rsidRDefault="001D3236" w:rsidP="00C4209E">
            <w:pPr>
              <w:pStyle w:val="Bezmezer"/>
              <w:spacing w:line="276" w:lineRule="auto"/>
              <w:jc w:val="center"/>
              <w:rPr>
                <w:rFonts w:ascii="Calibri" w:eastAsia="Calibri" w:hAnsi="Calibri"/>
                <w:lang w:eastAsia="en-US"/>
              </w:rPr>
            </w:pPr>
            <w:r>
              <w:rPr>
                <w:rFonts w:ascii="Calibri" w:eastAsia="Calibri" w:hAnsi="Calibri"/>
                <w:lang w:eastAsia="en-US"/>
              </w:rPr>
              <w:t>exekuční</w:t>
            </w:r>
          </w:p>
        </w:tc>
        <w:tc>
          <w:tcPr>
            <w:tcW w:w="155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b/>
                <w:lang w:eastAsia="en-US"/>
              </w:rPr>
            </w:pPr>
            <w:r>
              <w:rPr>
                <w:rFonts w:ascii="Calibri" w:hAnsi="Calibri"/>
                <w:b/>
                <w:lang w:eastAsia="en-US"/>
              </w:rPr>
              <w:t xml:space="preserve">Mgr. </w:t>
            </w:r>
          </w:p>
          <w:p w:rsidR="001D3236" w:rsidRDefault="001D3236" w:rsidP="00C4209E">
            <w:pPr>
              <w:pStyle w:val="Bezmezer"/>
              <w:spacing w:line="276" w:lineRule="auto"/>
              <w:jc w:val="center"/>
              <w:rPr>
                <w:rFonts w:ascii="Calibri" w:hAnsi="Calibri"/>
                <w:b/>
                <w:lang w:eastAsia="en-US"/>
              </w:rPr>
            </w:pPr>
            <w:r>
              <w:rPr>
                <w:rFonts w:ascii="Calibri" w:hAnsi="Calibri"/>
                <w:b/>
                <w:lang w:eastAsia="en-US"/>
              </w:rPr>
              <w:t>Niké Zacharová</w:t>
            </w:r>
          </w:p>
        </w:tc>
        <w:tc>
          <w:tcPr>
            <w:tcW w:w="1511" w:type="dxa"/>
            <w:tcBorders>
              <w:top w:val="single" w:sz="4" w:space="0" w:color="auto"/>
              <w:left w:val="single" w:sz="4" w:space="0" w:color="auto"/>
              <w:bottom w:val="single" w:sz="4" w:space="0" w:color="auto"/>
              <w:right w:val="single" w:sz="4" w:space="0" w:color="auto"/>
            </w:tcBorders>
          </w:tcPr>
          <w:p w:rsidR="001D3236" w:rsidRDefault="001D3236" w:rsidP="00C4209E">
            <w:pPr>
              <w:pStyle w:val="Bezmezer"/>
              <w:spacing w:line="276" w:lineRule="auto"/>
              <w:jc w:val="center"/>
              <w:rPr>
                <w:rFonts w:ascii="Calibri" w:eastAsia="Calibri" w:hAnsi="Calibri"/>
                <w:lang w:eastAsia="en-US"/>
              </w:rPr>
            </w:pPr>
          </w:p>
        </w:tc>
        <w:tc>
          <w:tcPr>
            <w:tcW w:w="4341" w:type="dxa"/>
            <w:tcBorders>
              <w:top w:val="single" w:sz="4" w:space="0" w:color="auto"/>
              <w:left w:val="single" w:sz="4" w:space="0" w:color="auto"/>
              <w:bottom w:val="single" w:sz="4" w:space="0" w:color="auto"/>
              <w:right w:val="single" w:sz="4" w:space="0" w:color="auto"/>
            </w:tcBorders>
            <w:hideMark/>
          </w:tcPr>
          <w:p w:rsidR="001D3236" w:rsidRPr="00006F77" w:rsidRDefault="001D3236" w:rsidP="00C4209E">
            <w:pPr>
              <w:autoSpaceDE w:val="0"/>
              <w:autoSpaceDN w:val="0"/>
              <w:adjustRightInd w:val="0"/>
              <w:jc w:val="both"/>
              <w:rPr>
                <w:rFonts w:ascii="Calibri" w:hAnsi="Calibri" w:cs="ArialMT"/>
                <w:sz w:val="24"/>
                <w:szCs w:val="24"/>
              </w:rPr>
            </w:pPr>
            <w:r w:rsidRPr="00006F77">
              <w:rPr>
                <w:rFonts w:ascii="Calibri" w:eastAsia="Calibri" w:hAnsi="Calibri" w:cs="ArialMT"/>
                <w:sz w:val="24"/>
                <w:szCs w:val="24"/>
              </w:rPr>
              <w:t xml:space="preserve">Koordinuje, dohlíží a metodicky vede chod soudních kanceláří a týmů (především v oblasti aplikace VKŘ, OSŘ, Jednacího řádu v IS </w:t>
            </w:r>
            <w:r w:rsidRPr="00006F77">
              <w:rPr>
                <w:rFonts w:ascii="Calibri" w:eastAsia="Calibri" w:hAnsi="Calibri" w:cs="Arial"/>
                <w:sz w:val="24"/>
                <w:szCs w:val="24"/>
              </w:rPr>
              <w:t>a v oblasti související spisové tvorby).</w:t>
            </w:r>
            <w:r w:rsidRPr="00006F77">
              <w:rPr>
                <w:rFonts w:ascii="Calibri" w:hAnsi="Calibri" w:cs="ArialMT"/>
                <w:sz w:val="24"/>
                <w:szCs w:val="24"/>
              </w:rPr>
              <w:t xml:space="preserve"> Provádí kontrolní činnost práce soudních kanceláří a týmů, navrhuje opatření pro odstranění nedostatků,</w:t>
            </w:r>
          </w:p>
          <w:p w:rsidR="001D3236" w:rsidRPr="00006F77" w:rsidRDefault="001D3236" w:rsidP="00C4209E">
            <w:pPr>
              <w:autoSpaceDE w:val="0"/>
              <w:autoSpaceDN w:val="0"/>
              <w:adjustRightInd w:val="0"/>
              <w:jc w:val="both"/>
              <w:rPr>
                <w:rFonts w:ascii="Calibri" w:hAnsi="Calibri" w:cs="ArialMT"/>
                <w:sz w:val="24"/>
                <w:szCs w:val="24"/>
              </w:rPr>
            </w:pPr>
            <w:r w:rsidRPr="00006F77">
              <w:rPr>
                <w:rFonts w:ascii="Calibri" w:hAnsi="Calibri" w:cs="ArialMT"/>
                <w:sz w:val="24"/>
                <w:szCs w:val="24"/>
              </w:rPr>
              <w:t>podílí se na školení zaměstnanců soudu k novelám předpisů a jejich dopadu na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w:t>
            </w:r>
          </w:p>
          <w:p w:rsidR="001D3236" w:rsidRDefault="001D3236" w:rsidP="00C4209E">
            <w:pPr>
              <w:autoSpaceDE w:val="0"/>
              <w:autoSpaceDN w:val="0"/>
              <w:adjustRightInd w:val="0"/>
              <w:jc w:val="both"/>
              <w:rPr>
                <w:rFonts w:ascii="Calibri" w:hAnsi="Calibri"/>
              </w:rPr>
            </w:pPr>
            <w:r w:rsidRPr="00006F77">
              <w:rPr>
                <w:rFonts w:ascii="Calibri" w:hAnsi="Calibri" w:cs="Arial"/>
                <w:sz w:val="24"/>
                <w:szCs w:val="24"/>
              </w:rPr>
              <w:t xml:space="preserve">v </w:t>
            </w:r>
            <w:r w:rsidRPr="00006F77">
              <w:rPr>
                <w:rFonts w:ascii="Calibri" w:hAnsi="Calibri" w:cs="ArialMT"/>
                <w:sz w:val="24"/>
                <w:szCs w:val="24"/>
              </w:rPr>
              <w:t xml:space="preserve">odměňování. </w:t>
            </w:r>
            <w:r w:rsidRPr="00006F77">
              <w:rPr>
                <w:rFonts w:ascii="Calibri" w:hAnsi="Calibri" w:cs="Arial"/>
                <w:sz w:val="24"/>
                <w:szCs w:val="24"/>
              </w:rPr>
              <w:t>Shromažďuje podn</w:t>
            </w:r>
            <w:r w:rsidRPr="00006F77">
              <w:rPr>
                <w:rFonts w:ascii="Calibri" w:hAnsi="Calibri" w:cs="ArialMT"/>
                <w:sz w:val="24"/>
                <w:szCs w:val="24"/>
              </w:rPr>
              <w:t>ěty a nápady na vylepšování stávajících pracovních postupů a předkládá náměty na inovace.</w:t>
            </w:r>
          </w:p>
        </w:tc>
      </w:tr>
      <w:tr w:rsidR="001D3236" w:rsidTr="004674C5">
        <w:tc>
          <w:tcPr>
            <w:tcW w:w="187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eastAsia="Calibri" w:hAnsi="Calibri"/>
                <w:lang w:eastAsia="en-US"/>
              </w:rPr>
            </w:pPr>
            <w:r>
              <w:rPr>
                <w:rFonts w:ascii="Calibri" w:hAnsi="Calibri"/>
                <w:lang w:eastAsia="en-US"/>
              </w:rPr>
              <w:t>Správkyně rozpočtu a hlavní účetní</w:t>
            </w:r>
          </w:p>
        </w:tc>
        <w:tc>
          <w:tcPr>
            <w:tcW w:w="1558" w:type="dxa"/>
            <w:tcBorders>
              <w:top w:val="single" w:sz="4" w:space="0" w:color="auto"/>
              <w:left w:val="single" w:sz="4" w:space="0" w:color="auto"/>
              <w:bottom w:val="single" w:sz="4" w:space="0" w:color="auto"/>
              <w:right w:val="single" w:sz="4" w:space="0" w:color="auto"/>
            </w:tcBorders>
          </w:tcPr>
          <w:p w:rsidR="001D3236" w:rsidRDefault="001D3236" w:rsidP="00C4209E">
            <w:pPr>
              <w:pStyle w:val="Bezmezer"/>
              <w:spacing w:line="276" w:lineRule="auto"/>
              <w:jc w:val="center"/>
              <w:rPr>
                <w:rFonts w:ascii="Calibri" w:hAnsi="Calibri"/>
                <w:b/>
                <w:lang w:eastAsia="en-US"/>
              </w:rPr>
            </w:pPr>
            <w:r>
              <w:rPr>
                <w:rFonts w:ascii="Calibri" w:hAnsi="Calibri"/>
                <w:b/>
                <w:lang w:eastAsia="en-US"/>
              </w:rPr>
              <w:t>Ing.</w:t>
            </w:r>
          </w:p>
          <w:p w:rsidR="001D3236" w:rsidRDefault="001D3236" w:rsidP="00C4209E">
            <w:pPr>
              <w:pStyle w:val="Bezmezer"/>
              <w:spacing w:line="276" w:lineRule="auto"/>
              <w:jc w:val="center"/>
              <w:rPr>
                <w:rFonts w:ascii="Calibri" w:eastAsia="Calibri" w:hAnsi="Calibri"/>
                <w:b/>
                <w:lang w:eastAsia="en-US"/>
              </w:rPr>
            </w:pPr>
            <w:r>
              <w:rPr>
                <w:rFonts w:ascii="Calibri" w:hAnsi="Calibri"/>
                <w:b/>
                <w:lang w:eastAsia="en-US"/>
              </w:rPr>
              <w:t>Radka Baroušová</w:t>
            </w:r>
          </w:p>
          <w:p w:rsidR="001D3236" w:rsidRDefault="001D3236" w:rsidP="00C4209E">
            <w:pPr>
              <w:pStyle w:val="Bezmezer"/>
              <w:spacing w:line="276" w:lineRule="auto"/>
              <w:jc w:val="center"/>
              <w:rPr>
                <w:rFonts w:ascii="Calibri" w:eastAsia="Calibri" w:hAnsi="Calibri"/>
                <w:b/>
                <w:lang w:eastAsia="en-US"/>
              </w:rPr>
            </w:pPr>
          </w:p>
          <w:p w:rsidR="001D3236" w:rsidRDefault="001D3236" w:rsidP="00C4209E">
            <w:pPr>
              <w:pStyle w:val="Bezmezer"/>
              <w:spacing w:line="276" w:lineRule="auto"/>
              <w:jc w:val="center"/>
              <w:rPr>
                <w:rFonts w:ascii="Calibri" w:eastAsia="Calibri" w:hAnsi="Calibri"/>
                <w:b/>
                <w:lang w:eastAsia="en-US"/>
              </w:rPr>
            </w:pPr>
          </w:p>
        </w:tc>
        <w:tc>
          <w:tcPr>
            <w:tcW w:w="151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eastAsia="Calibri" w:hAnsi="Calibri"/>
                <w:lang w:eastAsia="en-US"/>
              </w:rPr>
            </w:pPr>
            <w:r>
              <w:rPr>
                <w:rFonts w:ascii="Calibri" w:hAnsi="Calibri"/>
                <w:lang w:eastAsia="en-US"/>
              </w:rPr>
              <w:t>Eva Šebelová</w:t>
            </w:r>
          </w:p>
        </w:tc>
        <w:tc>
          <w:tcPr>
            <w:tcW w:w="434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both"/>
              <w:rPr>
                <w:rFonts w:ascii="Calibri" w:eastAsia="Calibri" w:hAnsi="Calibri"/>
                <w:lang w:eastAsia="en-US"/>
              </w:rPr>
            </w:pPr>
            <w:r>
              <w:rPr>
                <w:rFonts w:ascii="Calibri" w:eastAsia="Calibri" w:hAnsi="Calibri"/>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w:t>
            </w:r>
            <w:r>
              <w:rPr>
                <w:rFonts w:ascii="Calibri" w:eastAsia="Calibri" w:hAnsi="Calibri"/>
                <w:lang w:eastAsia="en-US"/>
              </w:rPr>
              <w:lastRenderedPageBreak/>
              <w:t>účetnictví s příslušnými orgány, sestavuje účetní závěrky a zveřejňuje je, vede účetní knihy, otevírá, uzavírá a sestavuje účtový rozvrh, správkyně aplikace IRES, vede evidenci registrací plátců DPH podle § 255a v.k.</w:t>
            </w:r>
            <w:proofErr w:type="spellStart"/>
            <w:r>
              <w:rPr>
                <w:rFonts w:ascii="Calibri" w:eastAsia="Calibri" w:hAnsi="Calibri"/>
                <w:lang w:eastAsia="en-US"/>
              </w:rPr>
              <w:t>ř</w:t>
            </w:r>
            <w:proofErr w:type="spellEnd"/>
            <w:r>
              <w:rPr>
                <w:rFonts w:ascii="Calibri" w:eastAsia="Calibri" w:hAnsi="Calibri"/>
                <w:lang w:eastAsia="en-US"/>
              </w:rPr>
              <w:t>.</w:t>
            </w:r>
          </w:p>
        </w:tc>
      </w:tr>
      <w:tr w:rsidR="001D3236" w:rsidTr="004674C5">
        <w:tc>
          <w:tcPr>
            <w:tcW w:w="187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eastAsia="Calibri" w:hAnsi="Calibri"/>
                <w:lang w:eastAsia="en-US"/>
              </w:rPr>
            </w:pPr>
            <w:r>
              <w:rPr>
                <w:rFonts w:ascii="Calibri" w:hAnsi="Calibri"/>
                <w:lang w:eastAsia="en-US"/>
              </w:rPr>
              <w:lastRenderedPageBreak/>
              <w:t>Účetní</w:t>
            </w:r>
          </w:p>
        </w:tc>
        <w:tc>
          <w:tcPr>
            <w:tcW w:w="155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151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lang w:eastAsia="en-US"/>
              </w:rPr>
            </w:pPr>
            <w:r>
              <w:rPr>
                <w:rFonts w:ascii="Calibri" w:hAnsi="Calibri"/>
                <w:lang w:eastAsia="en-US"/>
              </w:rPr>
              <w:t>Ing.</w:t>
            </w:r>
          </w:p>
          <w:p w:rsidR="001D3236" w:rsidRDefault="001D3236" w:rsidP="00C4209E">
            <w:pPr>
              <w:pStyle w:val="Bezmezer"/>
              <w:spacing w:line="276" w:lineRule="auto"/>
              <w:jc w:val="center"/>
              <w:rPr>
                <w:rFonts w:ascii="Calibri" w:hAnsi="Calibri"/>
                <w:lang w:eastAsia="en-US"/>
              </w:rPr>
            </w:pPr>
            <w:r>
              <w:rPr>
                <w:rFonts w:ascii="Calibri" w:hAnsi="Calibri"/>
                <w:lang w:eastAsia="en-US"/>
              </w:rPr>
              <w:t>Radka Baroušová,</w:t>
            </w:r>
          </w:p>
          <w:p w:rsidR="001D3236" w:rsidRDefault="001D3236" w:rsidP="00C4209E">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434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both"/>
              <w:rPr>
                <w:rFonts w:ascii="Calibri" w:eastAsia="Calibri" w:hAnsi="Calibri"/>
                <w:b/>
                <w:u w:val="single"/>
                <w:lang w:eastAsia="en-US"/>
              </w:rPr>
            </w:pPr>
            <w:r>
              <w:rPr>
                <w:rFonts w:ascii="Calibri" w:hAnsi="Calibri"/>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1D3236" w:rsidTr="004674C5">
        <w:tc>
          <w:tcPr>
            <w:tcW w:w="187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1558" w:type="dxa"/>
            <w:tcBorders>
              <w:top w:val="single" w:sz="4" w:space="0" w:color="auto"/>
              <w:left w:val="single" w:sz="4" w:space="0" w:color="auto"/>
              <w:bottom w:val="single" w:sz="4" w:space="0" w:color="auto"/>
              <w:right w:val="single" w:sz="4" w:space="0" w:color="auto"/>
            </w:tcBorders>
          </w:tcPr>
          <w:p w:rsidR="001D3236" w:rsidRDefault="001D3236" w:rsidP="00C4209E">
            <w:pPr>
              <w:pStyle w:val="Bezmezer"/>
              <w:spacing w:line="276" w:lineRule="auto"/>
              <w:jc w:val="center"/>
              <w:rPr>
                <w:rFonts w:ascii="Calibri" w:hAnsi="Calibri"/>
                <w:b/>
                <w:lang w:eastAsia="en-US"/>
              </w:rPr>
            </w:pPr>
            <w:r>
              <w:rPr>
                <w:rFonts w:ascii="Calibri" w:hAnsi="Calibri"/>
                <w:b/>
                <w:lang w:eastAsia="en-US"/>
              </w:rPr>
              <w:t>Radmila Melková</w:t>
            </w:r>
          </w:p>
          <w:p w:rsidR="001D3236" w:rsidRDefault="001D3236" w:rsidP="00C4209E">
            <w:pPr>
              <w:pStyle w:val="Bezmezer"/>
              <w:spacing w:line="276" w:lineRule="auto"/>
              <w:jc w:val="center"/>
              <w:rPr>
                <w:rFonts w:ascii="Calibri" w:eastAsia="Calibri" w:hAnsi="Calibri"/>
                <w:b/>
                <w:lang w:eastAsia="en-US"/>
              </w:rPr>
            </w:pPr>
          </w:p>
        </w:tc>
        <w:tc>
          <w:tcPr>
            <w:tcW w:w="151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lang w:eastAsia="en-US"/>
              </w:rPr>
            </w:pPr>
            <w:r>
              <w:rPr>
                <w:rFonts w:ascii="Calibri" w:hAnsi="Calibri"/>
                <w:lang w:eastAsia="en-US"/>
              </w:rPr>
              <w:t>Renata Řiháková</w:t>
            </w:r>
          </w:p>
          <w:p w:rsidR="001D3236" w:rsidRDefault="001D3236" w:rsidP="00C4209E">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434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both"/>
              <w:rPr>
                <w:rFonts w:ascii="Calibri" w:hAnsi="Calibri"/>
                <w:lang w:eastAsia="en-US"/>
              </w:rPr>
            </w:pPr>
            <w:r>
              <w:rPr>
                <w:rFonts w:ascii="Calibri" w:hAnsi="Calibri"/>
                <w:lang w:eastAsia="en-US"/>
              </w:rPr>
              <w:t>Úkoly plynoucí ze správy veškerého movitého i nemovitého majetku státu včetně jeho nabývání, uchovávání a prodeje nebo jiných forem disposice, , knihovnu, odpovídá za provoz a správu telefonů soudu a koná pokladní službu. Od složitelů přebírá hotovostní úschovy.</w:t>
            </w:r>
          </w:p>
        </w:tc>
      </w:tr>
      <w:tr w:rsidR="001D3236" w:rsidTr="004674C5">
        <w:trPr>
          <w:trHeight w:val="900"/>
        </w:trPr>
        <w:tc>
          <w:tcPr>
            <w:tcW w:w="1878" w:type="dxa"/>
            <w:vMerge w:val="restart"/>
            <w:tcBorders>
              <w:top w:val="single" w:sz="4" w:space="0" w:color="auto"/>
              <w:left w:val="single" w:sz="4" w:space="0" w:color="auto"/>
              <w:bottom w:val="single" w:sz="4" w:space="0" w:color="auto"/>
              <w:right w:val="single" w:sz="4" w:space="0" w:color="auto"/>
            </w:tcBorders>
            <w:hideMark/>
          </w:tcPr>
          <w:p w:rsidR="001D3236" w:rsidRPr="00AD514F" w:rsidRDefault="001D3236" w:rsidP="00C4209E">
            <w:pPr>
              <w:pStyle w:val="Bezmezer"/>
              <w:spacing w:line="276" w:lineRule="auto"/>
              <w:jc w:val="center"/>
              <w:rPr>
                <w:rFonts w:ascii="Calibri" w:hAnsi="Calibri"/>
                <w:i/>
                <w:lang w:eastAsia="en-US"/>
              </w:rPr>
            </w:pPr>
            <w:r w:rsidRPr="00AD514F">
              <w:rPr>
                <w:rFonts w:ascii="Calibri" w:hAnsi="Calibri"/>
                <w:i/>
                <w:lang w:eastAsia="en-US"/>
              </w:rPr>
              <w:t>Správce informačně komunikačních technologií,</w:t>
            </w:r>
          </w:p>
          <w:p w:rsidR="001D3236" w:rsidRPr="00AD514F" w:rsidRDefault="001D3236" w:rsidP="00C4209E">
            <w:pPr>
              <w:pStyle w:val="Bezmezer"/>
              <w:spacing w:line="276" w:lineRule="auto"/>
              <w:jc w:val="center"/>
              <w:rPr>
                <w:rFonts w:ascii="Calibri" w:eastAsia="Calibri" w:hAnsi="Calibri"/>
                <w:i/>
                <w:lang w:eastAsia="en-US"/>
              </w:rPr>
            </w:pPr>
            <w:r w:rsidRPr="00AD514F">
              <w:rPr>
                <w:rFonts w:ascii="Calibri" w:hAnsi="Calibri"/>
                <w:i/>
                <w:lang w:eastAsia="en-US"/>
              </w:rPr>
              <w:t>programového vybavení a sítě</w:t>
            </w:r>
          </w:p>
        </w:tc>
        <w:tc>
          <w:tcPr>
            <w:tcW w:w="1558" w:type="dxa"/>
            <w:tcBorders>
              <w:top w:val="single" w:sz="4" w:space="0" w:color="auto"/>
              <w:left w:val="single" w:sz="4" w:space="0" w:color="auto"/>
              <w:bottom w:val="single" w:sz="4" w:space="0" w:color="auto"/>
              <w:right w:val="single" w:sz="4" w:space="0" w:color="auto"/>
            </w:tcBorders>
            <w:hideMark/>
          </w:tcPr>
          <w:p w:rsidR="001D3236" w:rsidRPr="00AD514F" w:rsidRDefault="001D3236" w:rsidP="00C4209E">
            <w:pPr>
              <w:pStyle w:val="Bezmezer"/>
              <w:spacing w:line="276" w:lineRule="auto"/>
              <w:jc w:val="center"/>
              <w:rPr>
                <w:rFonts w:ascii="Calibri" w:hAnsi="Calibri"/>
                <w:b/>
                <w:bCs/>
                <w:i/>
                <w:lang w:eastAsia="en-US"/>
              </w:rPr>
            </w:pPr>
            <w:r w:rsidRPr="00AD514F">
              <w:rPr>
                <w:rFonts w:ascii="Calibri" w:hAnsi="Calibri"/>
                <w:b/>
                <w:bCs/>
                <w:i/>
                <w:lang w:eastAsia="en-US"/>
              </w:rPr>
              <w:t xml:space="preserve">Ing. </w:t>
            </w:r>
          </w:p>
          <w:p w:rsidR="001D3236" w:rsidRPr="00AD514F" w:rsidRDefault="001D3236" w:rsidP="00C4209E">
            <w:pPr>
              <w:pStyle w:val="Bezmezer"/>
              <w:spacing w:line="276" w:lineRule="auto"/>
              <w:jc w:val="center"/>
              <w:rPr>
                <w:rFonts w:ascii="Calibri" w:hAnsi="Calibri"/>
                <w:b/>
                <w:bCs/>
                <w:i/>
                <w:lang w:eastAsia="en-US"/>
              </w:rPr>
            </w:pPr>
            <w:r w:rsidRPr="00AD514F">
              <w:rPr>
                <w:rFonts w:ascii="Calibri" w:hAnsi="Calibri"/>
                <w:b/>
                <w:bCs/>
                <w:i/>
                <w:lang w:eastAsia="en-US"/>
              </w:rPr>
              <w:t>Tomáš Vincourek</w:t>
            </w:r>
          </w:p>
          <w:p w:rsidR="001D3236" w:rsidRPr="00AD514F" w:rsidRDefault="001D3236" w:rsidP="00C4209E">
            <w:pPr>
              <w:pStyle w:val="Bezmezer"/>
              <w:spacing w:line="276" w:lineRule="auto"/>
              <w:jc w:val="center"/>
              <w:rPr>
                <w:rFonts w:ascii="Calibri" w:hAnsi="Calibri"/>
                <w:bCs/>
                <w:i/>
                <w:sz w:val="20"/>
                <w:szCs w:val="20"/>
                <w:lang w:eastAsia="en-US"/>
              </w:rPr>
            </w:pPr>
            <w:r w:rsidRPr="00AD514F">
              <w:rPr>
                <w:rFonts w:ascii="Calibri" w:hAnsi="Calibri"/>
                <w:bCs/>
                <w:i/>
                <w:sz w:val="20"/>
                <w:szCs w:val="20"/>
                <w:lang w:eastAsia="en-US"/>
              </w:rPr>
              <w:t>(1/2 pracovní úvazek)</w:t>
            </w:r>
          </w:p>
          <w:p w:rsidR="001D3236" w:rsidRPr="00AD514F" w:rsidRDefault="001D3236" w:rsidP="00C4209E">
            <w:pPr>
              <w:pStyle w:val="Bezmezer"/>
              <w:spacing w:line="276" w:lineRule="auto"/>
              <w:jc w:val="center"/>
              <w:rPr>
                <w:rFonts w:ascii="Calibri" w:hAnsi="Calibri"/>
                <w:b/>
                <w:i/>
                <w:lang w:eastAsia="en-US"/>
              </w:rPr>
            </w:pPr>
            <w:r w:rsidRPr="00AD514F">
              <w:rPr>
                <w:rFonts w:ascii="Calibri" w:hAnsi="Calibri"/>
                <w:i/>
                <w:sz w:val="20"/>
                <w:szCs w:val="20"/>
                <w:lang w:eastAsia="en-US"/>
              </w:rPr>
              <w:t xml:space="preserve">(pečuje o internetovou stránku soudu a o publikace na ní, podle pokynů vedení soudu publikuje informace podle zák. č. 106/1999 Sb., o svobodném přístupu </w:t>
            </w:r>
            <w:r w:rsidRPr="00AD514F">
              <w:rPr>
                <w:rFonts w:ascii="Calibri" w:hAnsi="Calibri"/>
                <w:i/>
                <w:sz w:val="20"/>
                <w:szCs w:val="20"/>
                <w:lang w:eastAsia="en-US"/>
              </w:rPr>
              <w:lastRenderedPageBreak/>
              <w:t>k informacím)</w:t>
            </w:r>
            <w:r w:rsidRPr="00AD514F">
              <w:rPr>
                <w:rFonts w:ascii="Calibri" w:hAnsi="Calibri"/>
                <w:b/>
                <w:i/>
                <w:lang w:eastAsia="en-US"/>
              </w:rPr>
              <w:t xml:space="preserve"> </w:t>
            </w:r>
          </w:p>
        </w:tc>
        <w:tc>
          <w:tcPr>
            <w:tcW w:w="1511" w:type="dxa"/>
            <w:tcBorders>
              <w:top w:val="single" w:sz="4" w:space="0" w:color="auto"/>
              <w:left w:val="single" w:sz="4" w:space="0" w:color="auto"/>
              <w:bottom w:val="single" w:sz="4" w:space="0" w:color="auto"/>
              <w:right w:val="single" w:sz="4" w:space="0" w:color="auto"/>
            </w:tcBorders>
          </w:tcPr>
          <w:p w:rsidR="001D3236" w:rsidRPr="00AD514F" w:rsidRDefault="001D3236" w:rsidP="00C4209E">
            <w:pPr>
              <w:pStyle w:val="Bezmezer"/>
              <w:spacing w:line="276" w:lineRule="auto"/>
              <w:jc w:val="center"/>
              <w:rPr>
                <w:rFonts w:ascii="Calibri" w:hAnsi="Calibri"/>
                <w:i/>
                <w:lang w:eastAsia="en-US"/>
              </w:rPr>
            </w:pPr>
            <w:r w:rsidRPr="00AD514F">
              <w:rPr>
                <w:rFonts w:ascii="Calibri" w:hAnsi="Calibri"/>
                <w:i/>
                <w:lang w:eastAsia="en-US"/>
              </w:rPr>
              <w:lastRenderedPageBreak/>
              <w:t xml:space="preserve">Jan </w:t>
            </w:r>
            <w:proofErr w:type="spellStart"/>
            <w:r w:rsidRPr="00AD514F">
              <w:rPr>
                <w:rFonts w:ascii="Calibri" w:hAnsi="Calibri"/>
                <w:i/>
                <w:lang w:eastAsia="en-US"/>
              </w:rPr>
              <w:t>Čunderle</w:t>
            </w:r>
            <w:proofErr w:type="spellEnd"/>
            <w:r w:rsidRPr="00AD514F">
              <w:rPr>
                <w:rFonts w:ascii="Calibri" w:hAnsi="Calibri"/>
                <w:i/>
                <w:lang w:eastAsia="en-US"/>
              </w:rPr>
              <w:t xml:space="preserve">, </w:t>
            </w:r>
            <w:proofErr w:type="spellStart"/>
            <w:r w:rsidRPr="00AD514F">
              <w:rPr>
                <w:rFonts w:ascii="Calibri" w:hAnsi="Calibri"/>
                <w:i/>
                <w:lang w:eastAsia="en-US"/>
              </w:rPr>
              <w:t>DiS</w:t>
            </w:r>
            <w:proofErr w:type="spellEnd"/>
            <w:r w:rsidRPr="00AD514F">
              <w:rPr>
                <w:rFonts w:ascii="Calibri" w:hAnsi="Calibri"/>
                <w:i/>
                <w:lang w:eastAsia="en-US"/>
              </w:rPr>
              <w:t>.</w:t>
            </w:r>
          </w:p>
          <w:p w:rsidR="001D3236" w:rsidRPr="00AD514F" w:rsidRDefault="001D3236" w:rsidP="00C4209E">
            <w:pPr>
              <w:pStyle w:val="Bezmezer"/>
              <w:spacing w:line="276" w:lineRule="auto"/>
              <w:jc w:val="center"/>
              <w:rPr>
                <w:rFonts w:ascii="Calibri" w:eastAsia="Calibri" w:hAnsi="Calibri"/>
                <w:i/>
                <w:lang w:eastAsia="en-US"/>
              </w:rPr>
            </w:pPr>
          </w:p>
        </w:tc>
        <w:tc>
          <w:tcPr>
            <w:tcW w:w="4341" w:type="dxa"/>
            <w:vMerge w:val="restart"/>
            <w:tcBorders>
              <w:top w:val="single" w:sz="4" w:space="0" w:color="auto"/>
              <w:left w:val="single" w:sz="4" w:space="0" w:color="auto"/>
              <w:bottom w:val="single" w:sz="4" w:space="0" w:color="auto"/>
              <w:right w:val="single" w:sz="4" w:space="0" w:color="auto"/>
            </w:tcBorders>
            <w:hideMark/>
          </w:tcPr>
          <w:p w:rsidR="001D3236" w:rsidRPr="00006F77" w:rsidRDefault="001D3236" w:rsidP="00C4209E">
            <w:pPr>
              <w:pStyle w:val="Bezmezer"/>
              <w:spacing w:line="276" w:lineRule="auto"/>
              <w:jc w:val="both"/>
              <w:rPr>
                <w:rFonts w:ascii="Calibri" w:hAnsi="Calibri"/>
                <w:lang w:eastAsia="en-US"/>
              </w:rPr>
            </w:pPr>
            <w:r w:rsidRPr="00006F77">
              <w:rPr>
                <w:rFonts w:ascii="Calibri" w:hAnsi="Calibri"/>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sidRPr="00006F77">
              <w:rPr>
                <w:rFonts w:ascii="Calibri" w:hAnsi="Calibri"/>
                <w:lang w:eastAsia="en-US"/>
              </w:rPr>
              <w:t>etc</w:t>
            </w:r>
            <w:proofErr w:type="spellEnd"/>
            <w:r w:rsidRPr="00006F77">
              <w:rPr>
                <w:rFonts w:ascii="Calibri" w:hAnsi="Calibri"/>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1D3236" w:rsidTr="004674C5">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3236" w:rsidRPr="00AD514F" w:rsidRDefault="001D3236" w:rsidP="00C4209E">
            <w:pPr>
              <w:rPr>
                <w:rFonts w:ascii="Calibri" w:eastAsia="Calibri" w:hAnsi="Calibri"/>
                <w:i/>
              </w:rPr>
            </w:pPr>
          </w:p>
        </w:tc>
        <w:tc>
          <w:tcPr>
            <w:tcW w:w="1558" w:type="dxa"/>
            <w:tcBorders>
              <w:top w:val="single" w:sz="4" w:space="0" w:color="auto"/>
              <w:left w:val="single" w:sz="4" w:space="0" w:color="auto"/>
              <w:bottom w:val="single" w:sz="4" w:space="0" w:color="auto"/>
              <w:right w:val="single" w:sz="4" w:space="0" w:color="auto"/>
            </w:tcBorders>
            <w:hideMark/>
          </w:tcPr>
          <w:p w:rsidR="001D3236" w:rsidRPr="00AD514F" w:rsidRDefault="001D3236" w:rsidP="00C4209E">
            <w:pPr>
              <w:pStyle w:val="Bezmezer"/>
              <w:spacing w:line="276" w:lineRule="auto"/>
              <w:jc w:val="center"/>
              <w:rPr>
                <w:rFonts w:ascii="Calibri" w:hAnsi="Calibri"/>
                <w:b/>
                <w:i/>
                <w:lang w:eastAsia="en-US"/>
              </w:rPr>
            </w:pPr>
            <w:r w:rsidRPr="00AD514F">
              <w:rPr>
                <w:rFonts w:ascii="Calibri" w:hAnsi="Calibri"/>
                <w:b/>
                <w:i/>
                <w:lang w:eastAsia="en-US"/>
              </w:rPr>
              <w:t xml:space="preserve">Jan </w:t>
            </w:r>
            <w:proofErr w:type="spellStart"/>
            <w:r w:rsidRPr="00AD514F">
              <w:rPr>
                <w:rFonts w:ascii="Calibri" w:hAnsi="Calibri"/>
                <w:b/>
                <w:i/>
                <w:lang w:eastAsia="en-US"/>
              </w:rPr>
              <w:t>Čunderle</w:t>
            </w:r>
            <w:proofErr w:type="spellEnd"/>
            <w:r w:rsidRPr="00AD514F">
              <w:rPr>
                <w:rFonts w:ascii="Calibri" w:hAnsi="Calibri"/>
                <w:b/>
                <w:i/>
                <w:lang w:eastAsia="en-US"/>
              </w:rPr>
              <w:t xml:space="preserve">, </w:t>
            </w:r>
            <w:proofErr w:type="spellStart"/>
            <w:r w:rsidRPr="00AD514F">
              <w:rPr>
                <w:rFonts w:ascii="Calibri" w:hAnsi="Calibri"/>
                <w:b/>
                <w:i/>
                <w:lang w:eastAsia="en-US"/>
              </w:rPr>
              <w:t>DiS</w:t>
            </w:r>
            <w:proofErr w:type="spellEnd"/>
            <w:r w:rsidRPr="00AD514F">
              <w:rPr>
                <w:rFonts w:ascii="Calibri" w:hAnsi="Calibri"/>
                <w:b/>
                <w:i/>
                <w:lang w:eastAsia="en-US"/>
              </w:rPr>
              <w:t>.</w:t>
            </w:r>
          </w:p>
          <w:p w:rsidR="001D3236" w:rsidRPr="00AD514F" w:rsidRDefault="001D3236" w:rsidP="00C4209E">
            <w:pPr>
              <w:pStyle w:val="Bezmezer"/>
              <w:spacing w:line="276" w:lineRule="auto"/>
              <w:jc w:val="center"/>
              <w:rPr>
                <w:rFonts w:ascii="Calibri" w:hAnsi="Calibri"/>
                <w:i/>
                <w:sz w:val="20"/>
                <w:szCs w:val="20"/>
                <w:lang w:eastAsia="en-US"/>
              </w:rPr>
            </w:pPr>
            <w:r w:rsidRPr="00AD514F">
              <w:rPr>
                <w:rFonts w:ascii="Calibri" w:hAnsi="Calibri"/>
                <w:i/>
                <w:sz w:val="20"/>
                <w:szCs w:val="20"/>
                <w:lang w:eastAsia="en-US"/>
              </w:rPr>
              <w:t>(správce aplikace ISAS a CEPR,</w:t>
            </w:r>
          </w:p>
          <w:p w:rsidR="001D3236" w:rsidRPr="00AD514F" w:rsidRDefault="001D3236" w:rsidP="00C4209E">
            <w:pPr>
              <w:pStyle w:val="Bezmezer"/>
              <w:spacing w:line="276" w:lineRule="auto"/>
              <w:jc w:val="center"/>
              <w:rPr>
                <w:rFonts w:ascii="Calibri" w:hAnsi="Calibri"/>
                <w:b/>
                <w:bCs/>
                <w:i/>
                <w:lang w:eastAsia="en-US"/>
              </w:rPr>
            </w:pPr>
            <w:r w:rsidRPr="00AD514F">
              <w:rPr>
                <w:rFonts w:ascii="Calibri" w:hAnsi="Calibri"/>
                <w:bCs/>
                <w:i/>
                <w:strike/>
                <w:color w:val="FF0000"/>
                <w:sz w:val="20"/>
                <w:szCs w:val="20"/>
                <w:lang w:eastAsia="en-US"/>
              </w:rPr>
              <w:t>1/2 pracovní úvazek</w:t>
            </w:r>
            <w:r w:rsidRPr="00AD514F">
              <w:rPr>
                <w:rFonts w:ascii="Calibri" w:hAnsi="Calibri"/>
                <w:i/>
                <w:sz w:val="20"/>
                <w:szCs w:val="20"/>
                <w:lang w:eastAsia="en-US"/>
              </w:rPr>
              <w:t>)</w:t>
            </w:r>
          </w:p>
        </w:tc>
        <w:tc>
          <w:tcPr>
            <w:tcW w:w="1511" w:type="dxa"/>
            <w:tcBorders>
              <w:top w:val="single" w:sz="4" w:space="0" w:color="auto"/>
              <w:left w:val="single" w:sz="4" w:space="0" w:color="auto"/>
              <w:bottom w:val="single" w:sz="4" w:space="0" w:color="auto"/>
              <w:right w:val="single" w:sz="4" w:space="0" w:color="auto"/>
            </w:tcBorders>
            <w:hideMark/>
          </w:tcPr>
          <w:p w:rsidR="001D3236" w:rsidRPr="00AD514F" w:rsidRDefault="001D3236" w:rsidP="00C4209E">
            <w:pPr>
              <w:pStyle w:val="Bezmezer"/>
              <w:spacing w:line="276" w:lineRule="auto"/>
              <w:jc w:val="center"/>
              <w:rPr>
                <w:rFonts w:ascii="Calibri" w:hAnsi="Calibri"/>
                <w:i/>
                <w:lang w:eastAsia="en-US"/>
              </w:rPr>
            </w:pPr>
            <w:r w:rsidRPr="00AD514F">
              <w:rPr>
                <w:rFonts w:ascii="Calibri" w:hAnsi="Calibri"/>
                <w:i/>
                <w:lang w:eastAsia="en-US"/>
              </w:rPr>
              <w:t xml:space="preserve">Ing. </w:t>
            </w:r>
          </w:p>
          <w:p w:rsidR="001D3236" w:rsidRPr="003D071E" w:rsidRDefault="001D3236" w:rsidP="00C4209E">
            <w:pPr>
              <w:pStyle w:val="Bezmezer"/>
              <w:spacing w:line="276" w:lineRule="auto"/>
              <w:jc w:val="center"/>
              <w:rPr>
                <w:rFonts w:ascii="Calibri" w:hAnsi="Calibri"/>
                <w:color w:val="FF0000"/>
                <w:lang w:eastAsia="en-US"/>
              </w:rPr>
            </w:pPr>
            <w:r w:rsidRPr="00AD514F">
              <w:rPr>
                <w:rFonts w:ascii="Calibri" w:hAnsi="Calibri"/>
                <w:i/>
                <w:lang w:eastAsia="en-US"/>
              </w:rPr>
              <w:t>Tomáš Vincourek</w:t>
            </w:r>
            <w:r w:rsidR="00754D09">
              <w:rPr>
                <w:rFonts w:ascii="Calibri" w:hAnsi="Calibri"/>
                <w:i/>
                <w:lang w:eastAsia="en-US"/>
              </w:rPr>
              <w:t xml:space="preserve">, </w:t>
            </w:r>
            <w:r w:rsidR="00754D09" w:rsidRPr="003D071E">
              <w:rPr>
                <w:rFonts w:ascii="Calibri" w:hAnsi="Calibri"/>
                <w:color w:val="FF0000"/>
                <w:lang w:eastAsia="en-US"/>
              </w:rPr>
              <w:t>není-li k dispozici, pak</w:t>
            </w:r>
          </w:p>
          <w:p w:rsidR="001D3236" w:rsidRPr="003D071E" w:rsidRDefault="001D3236" w:rsidP="00C4209E">
            <w:pPr>
              <w:pStyle w:val="Bezmezer"/>
              <w:spacing w:line="276" w:lineRule="auto"/>
              <w:jc w:val="center"/>
              <w:rPr>
                <w:rFonts w:ascii="Calibri" w:hAnsi="Calibri"/>
                <w:b/>
                <w:bCs/>
                <w:color w:val="FF0000"/>
                <w:lang w:eastAsia="en-US"/>
              </w:rPr>
            </w:pPr>
            <w:r w:rsidRPr="003D071E">
              <w:rPr>
                <w:rFonts w:ascii="Calibri" w:hAnsi="Calibri"/>
                <w:b/>
                <w:color w:val="FF0000"/>
                <w:lang w:eastAsia="en-US"/>
              </w:rPr>
              <w:t xml:space="preserve">David Říha, </w:t>
            </w:r>
            <w:proofErr w:type="spellStart"/>
            <w:r w:rsidRPr="003D071E">
              <w:rPr>
                <w:rFonts w:ascii="Calibri" w:hAnsi="Calibri"/>
                <w:b/>
                <w:color w:val="FF0000"/>
                <w:lang w:eastAsia="en-US"/>
              </w:rPr>
              <w:t>DiS</w:t>
            </w:r>
            <w:proofErr w:type="spellEnd"/>
            <w:r w:rsidRPr="003D071E">
              <w:rPr>
                <w:rFonts w:ascii="Calibri" w:hAnsi="Calibri"/>
                <w:b/>
                <w:color w:val="FF0000"/>
                <w:lang w:eastAsia="en-US"/>
              </w:rPr>
              <w:t>.</w:t>
            </w:r>
          </w:p>
          <w:p w:rsidR="001D3236" w:rsidRPr="003D071E" w:rsidRDefault="001D3236" w:rsidP="00C4209E">
            <w:pPr>
              <w:pStyle w:val="Bezmezer"/>
              <w:spacing w:line="276" w:lineRule="auto"/>
              <w:jc w:val="center"/>
              <w:rPr>
                <w:rFonts w:ascii="Calibri" w:hAnsi="Calibri"/>
                <w:color w:val="FF0000"/>
                <w:sz w:val="20"/>
                <w:szCs w:val="20"/>
                <w:lang w:eastAsia="en-US"/>
              </w:rPr>
            </w:pPr>
            <w:r w:rsidRPr="003D071E">
              <w:rPr>
                <w:rFonts w:ascii="Calibri" w:hAnsi="Calibri"/>
                <w:bCs/>
                <w:color w:val="FF0000"/>
                <w:sz w:val="20"/>
                <w:szCs w:val="20"/>
                <w:lang w:eastAsia="en-US"/>
              </w:rPr>
              <w:t>(</w:t>
            </w:r>
            <w:r w:rsidRPr="003D071E">
              <w:rPr>
                <w:rFonts w:ascii="Calibri" w:hAnsi="Calibri"/>
                <w:color w:val="FF0000"/>
                <w:sz w:val="20"/>
                <w:szCs w:val="20"/>
                <w:lang w:eastAsia="en-US"/>
              </w:rPr>
              <w:t>zástupce správce aplikace ISAS pro netrestní úseky),</w:t>
            </w:r>
          </w:p>
          <w:p w:rsidR="001D3236" w:rsidRPr="003D071E" w:rsidRDefault="001D3236" w:rsidP="00C4209E">
            <w:pPr>
              <w:pStyle w:val="Bezmezer"/>
              <w:spacing w:line="276" w:lineRule="auto"/>
              <w:jc w:val="center"/>
              <w:rPr>
                <w:rFonts w:ascii="Calibri" w:hAnsi="Calibri"/>
                <w:b/>
                <w:bCs/>
                <w:color w:val="FF0000"/>
                <w:lang w:eastAsia="en-US"/>
              </w:rPr>
            </w:pPr>
            <w:r w:rsidRPr="003D071E">
              <w:rPr>
                <w:rFonts w:ascii="Calibri" w:hAnsi="Calibri"/>
                <w:b/>
                <w:bCs/>
                <w:color w:val="FF0000"/>
                <w:lang w:eastAsia="en-US"/>
              </w:rPr>
              <w:t>Ivana Ciplová</w:t>
            </w:r>
          </w:p>
          <w:p w:rsidR="001D3236" w:rsidRPr="003D071E" w:rsidRDefault="001D3236" w:rsidP="00C4209E">
            <w:pPr>
              <w:pStyle w:val="Bezmezer"/>
              <w:spacing w:line="276" w:lineRule="auto"/>
              <w:jc w:val="center"/>
              <w:rPr>
                <w:rFonts w:ascii="Calibri" w:hAnsi="Calibri"/>
                <w:color w:val="FF0000"/>
                <w:sz w:val="20"/>
                <w:szCs w:val="20"/>
                <w:lang w:eastAsia="en-US"/>
              </w:rPr>
            </w:pPr>
            <w:r w:rsidRPr="003D071E">
              <w:rPr>
                <w:rFonts w:ascii="Calibri" w:hAnsi="Calibri"/>
                <w:bCs/>
                <w:color w:val="FF0000"/>
                <w:sz w:val="20"/>
                <w:szCs w:val="20"/>
                <w:lang w:eastAsia="en-US"/>
              </w:rPr>
              <w:t>(</w:t>
            </w:r>
            <w:r w:rsidRPr="003D071E">
              <w:rPr>
                <w:rFonts w:ascii="Calibri" w:hAnsi="Calibri"/>
                <w:color w:val="FF0000"/>
                <w:sz w:val="20"/>
                <w:szCs w:val="20"/>
                <w:lang w:eastAsia="en-US"/>
              </w:rPr>
              <w:t>zástupce správce aplikace ISAS pro trestní úseky),</w:t>
            </w:r>
          </w:p>
          <w:p w:rsidR="001D3236" w:rsidRPr="003D071E" w:rsidRDefault="001D3236" w:rsidP="00C4209E">
            <w:pPr>
              <w:pStyle w:val="Bezmezer"/>
              <w:spacing w:line="276" w:lineRule="auto"/>
              <w:jc w:val="center"/>
              <w:rPr>
                <w:rFonts w:ascii="Calibri" w:hAnsi="Calibri"/>
                <w:b/>
                <w:color w:val="FF0000"/>
                <w:lang w:eastAsia="en-US"/>
              </w:rPr>
            </w:pPr>
            <w:r w:rsidRPr="003D071E">
              <w:rPr>
                <w:rFonts w:ascii="Calibri" w:hAnsi="Calibri"/>
                <w:b/>
                <w:color w:val="FF0000"/>
                <w:lang w:eastAsia="en-US"/>
              </w:rPr>
              <w:t>Mgr. Niké Zacharová</w:t>
            </w:r>
          </w:p>
          <w:p w:rsidR="001D3236" w:rsidRPr="00AD514F" w:rsidRDefault="001D3236" w:rsidP="00C4209E">
            <w:pPr>
              <w:pStyle w:val="Bezmezer"/>
              <w:spacing w:line="276" w:lineRule="auto"/>
              <w:jc w:val="center"/>
              <w:rPr>
                <w:rFonts w:ascii="Calibri" w:hAnsi="Calibri"/>
                <w:i/>
                <w:lang w:eastAsia="en-US"/>
              </w:rPr>
            </w:pPr>
            <w:r w:rsidRPr="003D071E">
              <w:rPr>
                <w:rFonts w:ascii="Calibri" w:hAnsi="Calibri"/>
                <w:color w:val="FF0000"/>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3236" w:rsidRPr="00AD514F" w:rsidRDefault="001D3236" w:rsidP="00C4209E">
            <w:pPr>
              <w:rPr>
                <w:rFonts w:ascii="Calibri" w:hAnsi="Calibri"/>
                <w:i/>
              </w:rPr>
            </w:pPr>
          </w:p>
        </w:tc>
      </w:tr>
      <w:tr w:rsidR="001D3236" w:rsidTr="004674C5">
        <w:tc>
          <w:tcPr>
            <w:tcW w:w="1878" w:type="dxa"/>
            <w:vMerge w:val="restart"/>
            <w:tcBorders>
              <w:top w:val="single" w:sz="4" w:space="0" w:color="auto"/>
              <w:left w:val="single" w:sz="4" w:space="0" w:color="auto"/>
              <w:bottom w:val="single" w:sz="4" w:space="0" w:color="auto"/>
              <w:right w:val="single" w:sz="4" w:space="0" w:color="auto"/>
            </w:tcBorders>
            <w:hideMark/>
          </w:tcPr>
          <w:p w:rsidR="001D3236" w:rsidRPr="00AD514F" w:rsidRDefault="001D3236" w:rsidP="00C4209E">
            <w:pPr>
              <w:pStyle w:val="Bezmezer"/>
              <w:spacing w:line="276" w:lineRule="auto"/>
              <w:jc w:val="center"/>
              <w:rPr>
                <w:rFonts w:ascii="Calibri" w:hAnsi="Calibri"/>
                <w:i/>
                <w:lang w:eastAsia="en-US"/>
              </w:rPr>
            </w:pPr>
            <w:r w:rsidRPr="00AD514F">
              <w:rPr>
                <w:rFonts w:ascii="Calibri" w:hAnsi="Calibri"/>
                <w:i/>
                <w:lang w:eastAsia="en-US"/>
              </w:rPr>
              <w:t>Vymáhající úředníci</w:t>
            </w:r>
          </w:p>
        </w:tc>
        <w:tc>
          <w:tcPr>
            <w:tcW w:w="1558" w:type="dxa"/>
            <w:tcBorders>
              <w:top w:val="single" w:sz="4" w:space="0" w:color="auto"/>
              <w:left w:val="single" w:sz="4" w:space="0" w:color="auto"/>
              <w:bottom w:val="single" w:sz="4" w:space="0" w:color="auto"/>
              <w:right w:val="single" w:sz="4" w:space="0" w:color="auto"/>
            </w:tcBorders>
            <w:hideMark/>
          </w:tcPr>
          <w:p w:rsidR="001D3236" w:rsidRPr="00AD514F" w:rsidRDefault="001D3236" w:rsidP="00C4209E">
            <w:pPr>
              <w:pStyle w:val="Bezmezer"/>
              <w:spacing w:line="276" w:lineRule="auto"/>
              <w:jc w:val="center"/>
              <w:rPr>
                <w:rFonts w:ascii="Calibri" w:hAnsi="Calibri"/>
                <w:b/>
                <w:bCs/>
                <w:i/>
                <w:lang w:eastAsia="en-US"/>
              </w:rPr>
            </w:pPr>
            <w:r w:rsidRPr="00AD514F">
              <w:rPr>
                <w:rFonts w:ascii="Calibri" w:hAnsi="Calibri"/>
                <w:b/>
                <w:i/>
                <w:lang w:eastAsia="en-US"/>
              </w:rPr>
              <w:t xml:space="preserve">David Říha, </w:t>
            </w:r>
            <w:proofErr w:type="spellStart"/>
            <w:r w:rsidRPr="00AD514F">
              <w:rPr>
                <w:rFonts w:ascii="Calibri" w:hAnsi="Calibri"/>
                <w:b/>
                <w:i/>
                <w:lang w:eastAsia="en-US"/>
              </w:rPr>
              <w:t>DiS</w:t>
            </w:r>
            <w:proofErr w:type="spellEnd"/>
            <w:r w:rsidRPr="00AD514F">
              <w:rPr>
                <w:rFonts w:ascii="Calibri" w:hAnsi="Calibri"/>
                <w:b/>
                <w:i/>
                <w:lang w:eastAsia="en-US"/>
              </w:rPr>
              <w:t>.</w:t>
            </w:r>
          </w:p>
          <w:p w:rsidR="001D3236" w:rsidRPr="00AD514F" w:rsidRDefault="001D3236" w:rsidP="00C4209E">
            <w:pPr>
              <w:pStyle w:val="Bezmezer"/>
              <w:spacing w:line="276" w:lineRule="auto"/>
              <w:jc w:val="center"/>
              <w:rPr>
                <w:rFonts w:ascii="Calibri" w:hAnsi="Calibri"/>
                <w:i/>
                <w:sz w:val="20"/>
                <w:szCs w:val="20"/>
                <w:lang w:eastAsia="en-US"/>
              </w:rPr>
            </w:pPr>
            <w:r w:rsidRPr="00AD514F">
              <w:rPr>
                <w:rFonts w:ascii="Calibri" w:hAnsi="Calibri"/>
                <w:bCs/>
                <w:i/>
                <w:sz w:val="20"/>
                <w:szCs w:val="20"/>
                <w:lang w:eastAsia="en-US"/>
              </w:rPr>
              <w:t>(</w:t>
            </w:r>
            <w:r w:rsidRPr="00AD514F">
              <w:rPr>
                <w:rFonts w:ascii="Calibri" w:hAnsi="Calibri"/>
                <w:i/>
                <w:sz w:val="20"/>
                <w:szCs w:val="20"/>
                <w:lang w:eastAsia="en-US"/>
              </w:rPr>
              <w:t xml:space="preserve">zástupce správce aplikace ISAS pro netrestní </w:t>
            </w:r>
            <w:r w:rsidRPr="00AD514F">
              <w:rPr>
                <w:rFonts w:ascii="Calibri" w:hAnsi="Calibri"/>
                <w:i/>
                <w:sz w:val="20"/>
                <w:szCs w:val="20"/>
                <w:lang w:eastAsia="en-US"/>
              </w:rPr>
              <w:lastRenderedPageBreak/>
              <w:t>úseky),</w:t>
            </w:r>
          </w:p>
        </w:tc>
        <w:tc>
          <w:tcPr>
            <w:tcW w:w="1511" w:type="dxa"/>
            <w:tcBorders>
              <w:top w:val="single" w:sz="4" w:space="0" w:color="auto"/>
              <w:left w:val="single" w:sz="4" w:space="0" w:color="auto"/>
              <w:bottom w:val="single" w:sz="4" w:space="0" w:color="auto"/>
              <w:right w:val="single" w:sz="4" w:space="0" w:color="auto"/>
            </w:tcBorders>
            <w:hideMark/>
          </w:tcPr>
          <w:p w:rsidR="001D3236" w:rsidRPr="00AD514F" w:rsidRDefault="001D3236" w:rsidP="00C4209E">
            <w:pPr>
              <w:pStyle w:val="Bezmezer"/>
              <w:spacing w:line="276" w:lineRule="auto"/>
              <w:jc w:val="center"/>
              <w:rPr>
                <w:rFonts w:ascii="Calibri" w:eastAsia="Calibri" w:hAnsi="Calibri"/>
                <w:i/>
                <w:lang w:eastAsia="en-US"/>
              </w:rPr>
            </w:pPr>
            <w:r w:rsidRPr="00AD514F">
              <w:rPr>
                <w:rFonts w:ascii="Calibri" w:hAnsi="Calibri"/>
                <w:i/>
                <w:lang w:eastAsia="en-US"/>
              </w:rPr>
              <w:lastRenderedPageBreak/>
              <w:t>Renata Řiháková</w:t>
            </w:r>
          </w:p>
        </w:tc>
        <w:tc>
          <w:tcPr>
            <w:tcW w:w="4341" w:type="dxa"/>
            <w:vMerge w:val="restart"/>
            <w:tcBorders>
              <w:top w:val="single" w:sz="4" w:space="0" w:color="auto"/>
              <w:left w:val="single" w:sz="4" w:space="0" w:color="auto"/>
              <w:bottom w:val="single" w:sz="4" w:space="0" w:color="auto"/>
              <w:right w:val="single" w:sz="4" w:space="0" w:color="auto"/>
            </w:tcBorders>
            <w:hideMark/>
          </w:tcPr>
          <w:p w:rsidR="001D3236" w:rsidRPr="00006F77" w:rsidRDefault="001D3236" w:rsidP="00C4209E">
            <w:pPr>
              <w:pStyle w:val="Bezmezer"/>
              <w:spacing w:line="276" w:lineRule="auto"/>
              <w:jc w:val="both"/>
              <w:rPr>
                <w:rFonts w:ascii="Calibri" w:hAnsi="Calibri"/>
                <w:b/>
                <w:lang w:eastAsia="en-US"/>
              </w:rPr>
            </w:pPr>
            <w:r w:rsidRPr="00006F77">
              <w:rPr>
                <w:rFonts w:ascii="Calibri" w:hAnsi="Calibri"/>
                <w:lang w:eastAsia="en-US"/>
              </w:rPr>
              <w:t xml:space="preserve">Evidují pohledávky v systému IRES a vymáhají pohledávky státu a nakládají s nimi, inventarizují pohledávky. </w:t>
            </w:r>
            <w:r w:rsidRPr="00006F77">
              <w:rPr>
                <w:rFonts w:ascii="Calibri" w:eastAsia="Calibri" w:hAnsi="Calibri"/>
                <w:b/>
                <w:bCs/>
                <w:lang w:eastAsia="en-US"/>
              </w:rPr>
              <w:t xml:space="preserve">Nařizují daňové exekuce pohledávek soudu, jejichž hodnota nepřevyšuje 100.000,-Kč, včetně dalších úkonů, zejm. vyhotovení návrhů na odpis daňových pohledávek. </w:t>
            </w:r>
            <w:r w:rsidRPr="00006F77">
              <w:rPr>
                <w:rFonts w:ascii="Calibri" w:hAnsi="Calibri"/>
                <w:b/>
                <w:lang w:eastAsia="en-US"/>
              </w:rPr>
              <w:t xml:space="preserve">Jsou pověřeni úkony v souvislosti s vymáháním a nakládáním s daňovými pohledávkami dle § 9 odst. 2 instrukce </w:t>
            </w:r>
            <w:proofErr w:type="spellStart"/>
            <w:r w:rsidRPr="00006F77">
              <w:rPr>
                <w:rFonts w:ascii="Calibri" w:hAnsi="Calibri"/>
                <w:b/>
                <w:lang w:eastAsia="en-US"/>
              </w:rPr>
              <w:t>MSp</w:t>
            </w:r>
            <w:proofErr w:type="spellEnd"/>
            <w:r w:rsidRPr="00006F77">
              <w:rPr>
                <w:rFonts w:ascii="Calibri" w:hAnsi="Calibri"/>
                <w:b/>
                <w:lang w:eastAsia="en-US"/>
              </w:rPr>
              <w:t xml:space="preserve">. </w:t>
            </w:r>
            <w:proofErr w:type="spellStart"/>
            <w:r w:rsidRPr="00006F77">
              <w:rPr>
                <w:rFonts w:ascii="Calibri" w:hAnsi="Calibri"/>
                <w:b/>
                <w:lang w:eastAsia="en-US"/>
              </w:rPr>
              <w:t>č.j</w:t>
            </w:r>
            <w:proofErr w:type="spellEnd"/>
            <w:r w:rsidRPr="00006F77">
              <w:rPr>
                <w:rFonts w:ascii="Calibri" w:hAnsi="Calibri"/>
                <w:b/>
                <w:lang w:eastAsia="en-US"/>
              </w:rPr>
              <w:t xml:space="preserve">. 4/2012-INV-M, o vymáhání </w:t>
            </w:r>
            <w:r w:rsidRPr="00006F77">
              <w:rPr>
                <w:rFonts w:ascii="Calibri" w:hAnsi="Calibri"/>
                <w:b/>
                <w:lang w:eastAsia="en-US"/>
              </w:rPr>
              <w:lastRenderedPageBreak/>
              <w:t>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1D3236" w:rsidRPr="00AD514F" w:rsidRDefault="001D3236" w:rsidP="00C4209E">
            <w:pPr>
              <w:pStyle w:val="Bezmezer"/>
              <w:spacing w:line="276" w:lineRule="auto"/>
              <w:jc w:val="both"/>
              <w:rPr>
                <w:rFonts w:ascii="Calibri" w:hAnsi="Calibri"/>
                <w:i/>
                <w:sz w:val="22"/>
                <w:szCs w:val="22"/>
                <w:lang w:eastAsia="en-US"/>
              </w:rPr>
            </w:pPr>
            <w:r w:rsidRPr="00006F77">
              <w:rPr>
                <w:rFonts w:ascii="Calibri" w:hAnsi="Calibri"/>
                <w:lang w:eastAsia="en-US"/>
              </w:rPr>
              <w:t xml:space="preserve">Podávají návrhy na exekuci podle </w:t>
            </w:r>
            <w:proofErr w:type="spellStart"/>
            <w:r w:rsidRPr="00006F77">
              <w:rPr>
                <w:rFonts w:ascii="Calibri" w:hAnsi="Calibri"/>
                <w:lang w:eastAsia="en-US"/>
              </w:rPr>
              <w:t>zák.č</w:t>
            </w:r>
            <w:proofErr w:type="spellEnd"/>
            <w:r w:rsidRPr="00006F77">
              <w:rPr>
                <w:rFonts w:ascii="Calibri" w:hAnsi="Calibri"/>
                <w:lang w:eastAsia="en-US"/>
              </w:rPr>
              <w:t xml:space="preserve">. 120/2001 Sb. a přihlášky pohledávek do exekučního i </w:t>
            </w:r>
            <w:proofErr w:type="spellStart"/>
            <w:r w:rsidRPr="00006F77">
              <w:rPr>
                <w:rFonts w:ascii="Calibri" w:hAnsi="Calibri"/>
                <w:lang w:eastAsia="en-US"/>
              </w:rPr>
              <w:t>insolvenčního</w:t>
            </w:r>
            <w:proofErr w:type="spellEnd"/>
            <w:r w:rsidRPr="00006F77">
              <w:rPr>
                <w:rFonts w:ascii="Calibri" w:hAnsi="Calibri"/>
                <w:lang w:eastAsia="en-US"/>
              </w:rPr>
              <w:t xml:space="preserve"> řízení a oznamují pohledávky do dědického řízení. Ve smyslu § 31 a § 35 zákona č. 219/2000 S. o majetku ČR </w:t>
            </w:r>
            <w:proofErr w:type="spellStart"/>
            <w:r w:rsidRPr="00006F77">
              <w:rPr>
                <w:rFonts w:ascii="Calibri" w:hAnsi="Calibri"/>
                <w:lang w:eastAsia="en-US"/>
              </w:rPr>
              <w:t>etc</w:t>
            </w:r>
            <w:proofErr w:type="spellEnd"/>
            <w:r w:rsidRPr="00006F77">
              <w:rPr>
                <w:rFonts w:ascii="Calibri" w:hAnsi="Calibri"/>
                <w:lang w:eastAsia="en-US"/>
              </w:rPr>
              <w:t>. ve znění novel sjednávají s dlužníky splátky. K úkonům v souvislosti s daňovými pohledávkami je opravňuje samostatné písemné pověření.</w:t>
            </w:r>
            <w:r w:rsidRPr="00AD514F">
              <w:rPr>
                <w:rFonts w:ascii="Calibri" w:hAnsi="Calibri"/>
                <w:i/>
                <w:sz w:val="22"/>
                <w:szCs w:val="22"/>
                <w:lang w:eastAsia="en-US"/>
              </w:rPr>
              <w:t xml:space="preserve"> </w:t>
            </w:r>
          </w:p>
        </w:tc>
      </w:tr>
      <w:tr w:rsidR="001D3236" w:rsidTr="004674C5">
        <w:tc>
          <w:tcPr>
            <w:tcW w:w="0" w:type="auto"/>
            <w:vMerge/>
            <w:tcBorders>
              <w:top w:val="single" w:sz="4" w:space="0" w:color="auto"/>
              <w:left w:val="single" w:sz="4" w:space="0" w:color="auto"/>
              <w:bottom w:val="single" w:sz="4" w:space="0" w:color="auto"/>
              <w:right w:val="single" w:sz="4" w:space="0" w:color="auto"/>
            </w:tcBorders>
            <w:vAlign w:val="center"/>
            <w:hideMark/>
          </w:tcPr>
          <w:p w:rsidR="001D3236" w:rsidRDefault="001D3236" w:rsidP="00C4209E">
            <w:pPr>
              <w:rPr>
                <w:rFonts w:ascii="Calibri" w:hAnsi="Calibri"/>
              </w:rPr>
            </w:pPr>
          </w:p>
        </w:tc>
        <w:tc>
          <w:tcPr>
            <w:tcW w:w="155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151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3236" w:rsidRDefault="001D3236" w:rsidP="00C4209E">
            <w:pPr>
              <w:rPr>
                <w:rFonts w:ascii="Calibri" w:hAnsi="Calibri"/>
              </w:rPr>
            </w:pPr>
          </w:p>
        </w:tc>
      </w:tr>
      <w:tr w:rsidR="004674C5" w:rsidTr="004674C5">
        <w:trPr>
          <w:cantSplit/>
          <w:trHeight w:val="6064"/>
        </w:trPr>
        <w:tc>
          <w:tcPr>
            <w:tcW w:w="1878" w:type="dxa"/>
            <w:tcBorders>
              <w:top w:val="single" w:sz="4" w:space="0" w:color="auto"/>
              <w:left w:val="single" w:sz="4" w:space="0" w:color="auto"/>
              <w:bottom w:val="single" w:sz="4" w:space="0" w:color="auto"/>
              <w:right w:val="single" w:sz="4" w:space="0" w:color="auto"/>
            </w:tcBorders>
            <w:hideMark/>
          </w:tcPr>
          <w:p w:rsidR="004674C5" w:rsidRPr="00623649" w:rsidRDefault="004674C5" w:rsidP="00C4209E">
            <w:pPr>
              <w:pStyle w:val="Bezmezer"/>
              <w:spacing w:line="276" w:lineRule="auto"/>
              <w:jc w:val="center"/>
              <w:rPr>
                <w:rFonts w:ascii="Calibri" w:hAnsi="Calibri"/>
                <w:strike/>
                <w:lang w:eastAsia="en-US"/>
              </w:rPr>
            </w:pPr>
            <w:r w:rsidRPr="00623649">
              <w:rPr>
                <w:rFonts w:ascii="Calibri" w:hAnsi="Calibri"/>
                <w:strike/>
                <w:lang w:eastAsia="en-US"/>
              </w:rPr>
              <w:lastRenderedPageBreak/>
              <w:t>Spisovna,</w:t>
            </w:r>
          </w:p>
          <w:p w:rsidR="004674C5" w:rsidRDefault="004674C5" w:rsidP="00C4209E">
            <w:pPr>
              <w:pStyle w:val="Bezmezer"/>
              <w:spacing w:line="276" w:lineRule="auto"/>
              <w:jc w:val="center"/>
              <w:rPr>
                <w:rFonts w:ascii="Calibri" w:hAnsi="Calibri"/>
                <w:lang w:eastAsia="en-US"/>
              </w:rPr>
            </w:pPr>
            <w:r>
              <w:rPr>
                <w:rFonts w:ascii="Calibri" w:hAnsi="Calibri"/>
                <w:lang w:eastAsia="en-US"/>
              </w:rPr>
              <w:t>Podatelna</w:t>
            </w:r>
          </w:p>
          <w:p w:rsidR="004674C5" w:rsidRDefault="004674C5" w:rsidP="00C4209E">
            <w:pPr>
              <w:pStyle w:val="Bezmezer"/>
              <w:spacing w:line="276" w:lineRule="auto"/>
              <w:jc w:val="center"/>
              <w:rPr>
                <w:rFonts w:ascii="Calibri" w:hAnsi="Calibri"/>
                <w:lang w:eastAsia="en-US"/>
              </w:rPr>
            </w:pPr>
            <w:r>
              <w:rPr>
                <w:rFonts w:ascii="Calibri" w:hAnsi="Calibri"/>
                <w:lang w:eastAsia="en-US"/>
              </w:rPr>
              <w:t>a doručné oddělení</w:t>
            </w:r>
          </w:p>
          <w:p w:rsidR="004674C5" w:rsidRDefault="004674C5" w:rsidP="00C4209E">
            <w:pPr>
              <w:pStyle w:val="Bezmezer"/>
              <w:spacing w:line="276" w:lineRule="auto"/>
              <w:jc w:val="center"/>
              <w:rPr>
                <w:rFonts w:ascii="Calibri" w:hAnsi="Calibri"/>
                <w:lang w:eastAsia="en-US"/>
              </w:rPr>
            </w:pPr>
          </w:p>
          <w:p w:rsidR="004674C5" w:rsidRDefault="004674C5" w:rsidP="00C4209E">
            <w:pPr>
              <w:pStyle w:val="Bezmezer"/>
              <w:spacing w:line="276" w:lineRule="auto"/>
              <w:jc w:val="center"/>
              <w:rPr>
                <w:rFonts w:ascii="Calibri" w:hAnsi="Calibri"/>
                <w:lang w:eastAsia="en-US"/>
              </w:rPr>
            </w:pPr>
          </w:p>
          <w:p w:rsidR="004674C5" w:rsidRDefault="004674C5" w:rsidP="00C4209E">
            <w:pPr>
              <w:pStyle w:val="Bezmezer"/>
              <w:spacing w:line="276" w:lineRule="auto"/>
              <w:jc w:val="center"/>
              <w:rPr>
                <w:rFonts w:ascii="Calibri" w:hAnsi="Calibri"/>
                <w:lang w:eastAsia="en-US"/>
              </w:rPr>
            </w:pPr>
          </w:p>
          <w:p w:rsidR="004674C5" w:rsidRDefault="004674C5" w:rsidP="00C4209E">
            <w:pPr>
              <w:pStyle w:val="Bezmezer"/>
              <w:spacing w:line="276" w:lineRule="auto"/>
              <w:jc w:val="center"/>
              <w:rPr>
                <w:rFonts w:ascii="Calibri" w:hAnsi="Calibri"/>
                <w:lang w:eastAsia="en-US"/>
              </w:rPr>
            </w:pPr>
          </w:p>
          <w:p w:rsidR="004674C5" w:rsidRDefault="004674C5" w:rsidP="00C4209E">
            <w:pPr>
              <w:pStyle w:val="Bezmezer"/>
              <w:spacing w:line="276" w:lineRule="auto"/>
              <w:jc w:val="center"/>
              <w:rPr>
                <w:rFonts w:ascii="Calibri" w:hAnsi="Calibri"/>
                <w:lang w:eastAsia="en-US"/>
              </w:rPr>
            </w:pPr>
          </w:p>
          <w:p w:rsidR="004674C5" w:rsidRDefault="004674C5" w:rsidP="00C4209E">
            <w:pPr>
              <w:pStyle w:val="Bezmezer"/>
              <w:spacing w:line="276" w:lineRule="auto"/>
              <w:jc w:val="center"/>
              <w:rPr>
                <w:rFonts w:ascii="Calibri" w:hAnsi="Calibri"/>
                <w:lang w:eastAsia="en-US"/>
              </w:rPr>
            </w:pPr>
          </w:p>
        </w:tc>
        <w:tc>
          <w:tcPr>
            <w:tcW w:w="1558" w:type="dxa"/>
            <w:tcBorders>
              <w:top w:val="single" w:sz="4" w:space="0" w:color="auto"/>
              <w:left w:val="single" w:sz="4" w:space="0" w:color="auto"/>
              <w:right w:val="single" w:sz="4" w:space="0" w:color="auto"/>
            </w:tcBorders>
            <w:hideMark/>
          </w:tcPr>
          <w:p w:rsidR="004674C5" w:rsidRPr="004674C5" w:rsidRDefault="004674C5" w:rsidP="00C4209E">
            <w:pPr>
              <w:pStyle w:val="Bezmezer"/>
              <w:spacing w:line="276" w:lineRule="auto"/>
              <w:jc w:val="center"/>
              <w:rPr>
                <w:rFonts w:ascii="Calibri" w:hAnsi="Calibri"/>
                <w:b/>
                <w:color w:val="FF0000"/>
                <w:lang w:eastAsia="en-US"/>
              </w:rPr>
            </w:pPr>
            <w:r w:rsidRPr="004674C5">
              <w:rPr>
                <w:rFonts w:ascii="Calibri" w:hAnsi="Calibri"/>
                <w:b/>
                <w:color w:val="FF0000"/>
                <w:lang w:eastAsia="en-US"/>
              </w:rPr>
              <w:t>Lenka Smékalová</w:t>
            </w:r>
          </w:p>
          <w:p w:rsidR="004674C5" w:rsidRDefault="004674C5" w:rsidP="00C4209E">
            <w:pPr>
              <w:pStyle w:val="Bezmezer"/>
              <w:spacing w:line="276" w:lineRule="auto"/>
              <w:jc w:val="center"/>
              <w:rPr>
                <w:rFonts w:ascii="Calibri" w:eastAsia="Calibri" w:hAnsi="Calibri"/>
                <w:lang w:eastAsia="en-US"/>
              </w:rPr>
            </w:pPr>
            <w:r w:rsidRPr="004674C5">
              <w:rPr>
                <w:rFonts w:ascii="Calibri" w:hAnsi="Calibri"/>
                <w:color w:val="FF0000"/>
                <w:lang w:eastAsia="en-US"/>
              </w:rPr>
              <w:t xml:space="preserve">(vedoucí </w:t>
            </w:r>
            <w:r w:rsidRPr="004674C5">
              <w:rPr>
                <w:rFonts w:ascii="Calibri" w:hAnsi="Calibri"/>
                <w:i/>
                <w:color w:val="FF0000"/>
                <w:lang w:eastAsia="en-US"/>
              </w:rPr>
              <w:t xml:space="preserve">všech </w:t>
            </w:r>
            <w:r w:rsidRPr="004674C5">
              <w:rPr>
                <w:rFonts w:ascii="Calibri" w:hAnsi="Calibri"/>
                <w:color w:val="FF0000"/>
                <w:lang w:eastAsia="en-US"/>
              </w:rPr>
              <w:t>podatelen</w:t>
            </w:r>
            <w:r>
              <w:rPr>
                <w:rFonts w:ascii="Calibri" w:hAnsi="Calibri"/>
                <w:color w:val="FF0000"/>
                <w:lang w:eastAsia="en-US"/>
              </w:rPr>
              <w:t xml:space="preserve">, </w:t>
            </w:r>
            <w:r w:rsidRPr="00054382">
              <w:rPr>
                <w:rFonts w:ascii="Calibri" w:hAnsi="Calibri"/>
                <w:color w:val="FF0000"/>
                <w:lang w:eastAsia="en-US"/>
              </w:rPr>
              <w:t xml:space="preserve">vč. </w:t>
            </w:r>
            <w:r w:rsidR="008E5419" w:rsidRPr="00054382">
              <w:rPr>
                <w:rFonts w:ascii="Calibri" w:hAnsi="Calibri"/>
                <w:color w:val="FF0000"/>
                <w:lang w:eastAsia="en-US"/>
              </w:rPr>
              <w:t xml:space="preserve">vyšší i </w:t>
            </w:r>
            <w:r w:rsidRPr="00054382">
              <w:rPr>
                <w:rFonts w:ascii="Calibri" w:hAnsi="Calibri"/>
                <w:color w:val="FF0000"/>
                <w:lang w:eastAsia="en-US"/>
              </w:rPr>
              <w:t>elektronické podatelny</w:t>
            </w:r>
            <w:r>
              <w:rPr>
                <w:rFonts w:ascii="Calibri" w:hAnsi="Calibri"/>
                <w:lang w:eastAsia="en-US"/>
              </w:rPr>
              <w:t>)</w:t>
            </w:r>
          </w:p>
        </w:tc>
        <w:tc>
          <w:tcPr>
            <w:tcW w:w="1511" w:type="dxa"/>
            <w:tcBorders>
              <w:top w:val="single" w:sz="4" w:space="0" w:color="auto"/>
              <w:left w:val="single" w:sz="4" w:space="0" w:color="auto"/>
              <w:bottom w:val="single" w:sz="4" w:space="0" w:color="auto"/>
              <w:right w:val="single" w:sz="4" w:space="0" w:color="auto"/>
            </w:tcBorders>
            <w:hideMark/>
          </w:tcPr>
          <w:p w:rsidR="004674C5" w:rsidRPr="00EF0993" w:rsidRDefault="004674C5" w:rsidP="00C4209E">
            <w:pPr>
              <w:pStyle w:val="Bezmezer"/>
              <w:spacing w:line="276" w:lineRule="auto"/>
              <w:jc w:val="center"/>
              <w:rPr>
                <w:rFonts w:ascii="Calibri" w:hAnsi="Calibri"/>
                <w:lang w:eastAsia="en-US"/>
              </w:rPr>
            </w:pPr>
            <w:r w:rsidRPr="00EF0993">
              <w:rPr>
                <w:rFonts w:ascii="Calibri" w:hAnsi="Calibri"/>
                <w:lang w:eastAsia="en-US"/>
              </w:rPr>
              <w:t>Zdeňka Bohanesová</w:t>
            </w:r>
          </w:p>
          <w:p w:rsidR="004674C5" w:rsidRPr="00EF0993" w:rsidRDefault="004674C5" w:rsidP="00C4209E">
            <w:pPr>
              <w:pStyle w:val="Bezmezer"/>
              <w:spacing w:line="276" w:lineRule="auto"/>
              <w:jc w:val="center"/>
              <w:rPr>
                <w:rFonts w:ascii="Calibri" w:hAnsi="Calibri"/>
                <w:lang w:eastAsia="en-US"/>
              </w:rPr>
            </w:pPr>
            <w:r w:rsidRPr="00EF0993">
              <w:rPr>
                <w:rFonts w:ascii="Calibri" w:hAnsi="Calibri"/>
                <w:lang w:eastAsia="en-US"/>
              </w:rPr>
              <w:t>Lenka Babincová</w:t>
            </w:r>
          </w:p>
          <w:p w:rsidR="004674C5" w:rsidRPr="004674C5" w:rsidRDefault="004674C5" w:rsidP="00C4209E">
            <w:pPr>
              <w:pStyle w:val="Bezmezer"/>
              <w:spacing w:line="276" w:lineRule="auto"/>
              <w:jc w:val="center"/>
              <w:rPr>
                <w:rFonts w:ascii="Calibri" w:hAnsi="Calibri"/>
                <w:strike/>
                <w:color w:val="FF0000"/>
                <w:lang w:eastAsia="en-US"/>
              </w:rPr>
            </w:pPr>
            <w:r w:rsidRPr="004674C5">
              <w:rPr>
                <w:rFonts w:ascii="Calibri" w:hAnsi="Calibri"/>
                <w:strike/>
                <w:color w:val="FF0000"/>
                <w:lang w:eastAsia="en-US"/>
              </w:rPr>
              <w:t xml:space="preserve">Jan </w:t>
            </w:r>
            <w:proofErr w:type="spellStart"/>
            <w:r w:rsidRPr="004674C5">
              <w:rPr>
                <w:rFonts w:ascii="Calibri" w:hAnsi="Calibri"/>
                <w:strike/>
                <w:color w:val="FF0000"/>
                <w:lang w:eastAsia="en-US"/>
              </w:rPr>
              <w:t>Čunderle</w:t>
            </w:r>
            <w:proofErr w:type="spellEnd"/>
            <w:r w:rsidRPr="004674C5">
              <w:rPr>
                <w:rFonts w:ascii="Calibri" w:hAnsi="Calibri"/>
                <w:strike/>
                <w:color w:val="FF0000"/>
                <w:lang w:eastAsia="en-US"/>
              </w:rPr>
              <w:t xml:space="preserve">, </w:t>
            </w:r>
            <w:proofErr w:type="spellStart"/>
            <w:r w:rsidRPr="004674C5">
              <w:rPr>
                <w:rFonts w:ascii="Calibri" w:hAnsi="Calibri"/>
                <w:strike/>
                <w:color w:val="FF0000"/>
                <w:lang w:eastAsia="en-US"/>
              </w:rPr>
              <w:t>DiS</w:t>
            </w:r>
            <w:proofErr w:type="spellEnd"/>
            <w:r w:rsidRPr="004674C5">
              <w:rPr>
                <w:rFonts w:ascii="Calibri" w:hAnsi="Calibri"/>
                <w:strike/>
                <w:color w:val="FF0000"/>
                <w:lang w:eastAsia="en-US"/>
              </w:rPr>
              <w:t>.</w:t>
            </w:r>
          </w:p>
          <w:p w:rsidR="004674C5" w:rsidRPr="00EF0993" w:rsidRDefault="004674C5" w:rsidP="00C4209E">
            <w:pPr>
              <w:pStyle w:val="Bezmezer"/>
              <w:spacing w:line="276" w:lineRule="auto"/>
              <w:jc w:val="center"/>
              <w:rPr>
                <w:rFonts w:ascii="Calibri" w:hAnsi="Calibri"/>
                <w:lang w:eastAsia="en-US"/>
              </w:rPr>
            </w:pPr>
          </w:p>
          <w:p w:rsidR="004674C5" w:rsidRPr="00EF0993" w:rsidRDefault="004674C5" w:rsidP="00C4209E">
            <w:pPr>
              <w:pStyle w:val="Bezmezer"/>
              <w:spacing w:line="276" w:lineRule="auto"/>
              <w:jc w:val="center"/>
              <w:rPr>
                <w:rFonts w:ascii="Calibri" w:hAnsi="Calibri"/>
                <w:lang w:eastAsia="en-US"/>
              </w:rPr>
            </w:pPr>
          </w:p>
          <w:p w:rsidR="004674C5" w:rsidRPr="00EF0993" w:rsidRDefault="004674C5" w:rsidP="00C4209E">
            <w:pPr>
              <w:pStyle w:val="Bezmezer"/>
              <w:spacing w:line="276" w:lineRule="auto"/>
              <w:jc w:val="center"/>
              <w:rPr>
                <w:rFonts w:ascii="Calibri" w:hAnsi="Calibri"/>
                <w:lang w:eastAsia="en-US"/>
              </w:rPr>
            </w:pPr>
          </w:p>
          <w:p w:rsidR="004674C5" w:rsidRPr="00EF0993" w:rsidRDefault="004674C5" w:rsidP="00C4209E">
            <w:pPr>
              <w:pStyle w:val="Bezmezer"/>
              <w:spacing w:line="276" w:lineRule="auto"/>
              <w:jc w:val="center"/>
              <w:rPr>
                <w:rFonts w:ascii="Calibri" w:hAnsi="Calibri"/>
                <w:lang w:eastAsia="en-US"/>
              </w:rPr>
            </w:pPr>
          </w:p>
        </w:tc>
        <w:tc>
          <w:tcPr>
            <w:tcW w:w="4341" w:type="dxa"/>
            <w:tcBorders>
              <w:top w:val="single" w:sz="4" w:space="0" w:color="auto"/>
              <w:left w:val="single" w:sz="4" w:space="0" w:color="auto"/>
              <w:bottom w:val="single" w:sz="4" w:space="0" w:color="auto"/>
              <w:right w:val="single" w:sz="4" w:space="0" w:color="auto"/>
            </w:tcBorders>
            <w:hideMark/>
          </w:tcPr>
          <w:p w:rsidR="004674C5" w:rsidRDefault="004674C5" w:rsidP="00C4209E">
            <w:pPr>
              <w:pStyle w:val="Bezmezer"/>
              <w:spacing w:line="276" w:lineRule="auto"/>
              <w:jc w:val="both"/>
              <w:rPr>
                <w:rFonts w:ascii="Calibri" w:hAnsi="Calibri"/>
                <w:u w:val="single"/>
                <w:lang w:eastAsia="en-US"/>
              </w:rPr>
            </w:pPr>
            <w:r w:rsidRPr="006874F1">
              <w:rPr>
                <w:rFonts w:ascii="Calibri" w:hAnsi="Calibri"/>
                <w:strike/>
                <w:color w:val="FF0000"/>
                <w:lang w:eastAsia="en-US"/>
              </w:rPr>
              <w:t xml:space="preserve">Komplexní zajištění spisové služby a </w:t>
            </w:r>
            <w:proofErr w:type="spellStart"/>
            <w:r w:rsidRPr="006874F1">
              <w:rPr>
                <w:rFonts w:ascii="Calibri" w:hAnsi="Calibri"/>
                <w:strike/>
                <w:color w:val="FF0000"/>
                <w:lang w:eastAsia="en-US"/>
              </w:rPr>
              <w:t>předarchivní</w:t>
            </w:r>
            <w:proofErr w:type="spellEnd"/>
            <w:r w:rsidRPr="006874F1">
              <w:rPr>
                <w:rFonts w:ascii="Calibri" w:hAnsi="Calibri"/>
                <w:strike/>
                <w:color w:val="FF0000"/>
                <w:lang w:eastAsia="en-US"/>
              </w:rPr>
              <w:t xml:space="preserve"> péče o písemnosti včetně vyhledávání a poskytování uložené spisové dokumentace; příprava a zajištění skartačního řízení.</w:t>
            </w:r>
            <w:r>
              <w:rPr>
                <w:rFonts w:ascii="Calibri" w:hAnsi="Calibri"/>
                <w:lang w:eastAsia="en-US"/>
              </w:rPr>
              <w:t xml:space="preserve">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r>
              <w:rPr>
                <w:rFonts w:ascii="Calibri" w:hAnsi="Calibri"/>
                <w:lang w:eastAsia="en-US"/>
              </w:rPr>
              <w:t>zák.č</w:t>
            </w:r>
            <w:proofErr w:type="spellEnd"/>
            <w:r>
              <w:rPr>
                <w:rFonts w:ascii="Calibri" w:hAnsi="Calibri"/>
                <w:lang w:eastAsia="en-US"/>
              </w:rPr>
              <w:t>. 6/2002 Sb. a okamžité dodávání originálu příslušné vedoucí kanceláře a kopie (místo) předsedovi soudu.</w:t>
            </w:r>
          </w:p>
        </w:tc>
      </w:tr>
      <w:tr w:rsidR="001D3236" w:rsidRPr="003F50B3" w:rsidTr="004674C5">
        <w:trPr>
          <w:cantSplit/>
          <w:trHeight w:val="635"/>
        </w:trPr>
        <w:tc>
          <w:tcPr>
            <w:tcW w:w="0" w:type="auto"/>
            <w:tcBorders>
              <w:top w:val="single" w:sz="4" w:space="0" w:color="auto"/>
              <w:left w:val="single" w:sz="4" w:space="0" w:color="auto"/>
              <w:bottom w:val="single" w:sz="4" w:space="0" w:color="auto"/>
              <w:right w:val="single" w:sz="4" w:space="0" w:color="auto"/>
            </w:tcBorders>
            <w:vAlign w:val="center"/>
            <w:hideMark/>
          </w:tcPr>
          <w:p w:rsidR="001D3236" w:rsidRPr="00623649" w:rsidRDefault="001D3236" w:rsidP="00C4209E">
            <w:pPr>
              <w:pStyle w:val="Bezmezer"/>
              <w:spacing w:line="276" w:lineRule="auto"/>
              <w:jc w:val="center"/>
              <w:rPr>
                <w:rFonts w:ascii="Calibri" w:hAnsi="Calibri"/>
                <w:color w:val="FF0000"/>
                <w:lang w:eastAsia="en-US"/>
              </w:rPr>
            </w:pPr>
            <w:r>
              <w:rPr>
                <w:rFonts w:ascii="Calibri" w:hAnsi="Calibri"/>
                <w:color w:val="FF0000"/>
                <w:lang w:eastAsia="en-US"/>
              </w:rPr>
              <w:t>Spisovna</w:t>
            </w:r>
          </w:p>
          <w:p w:rsidR="001D3236" w:rsidRDefault="001D3236" w:rsidP="00C4209E">
            <w:pPr>
              <w:pStyle w:val="Bezmezer"/>
              <w:spacing w:line="276" w:lineRule="auto"/>
              <w:jc w:val="center"/>
              <w:rPr>
                <w:rFonts w:ascii="Calibri" w:hAnsi="Calibri"/>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b/>
                <w:lang w:eastAsia="en-US"/>
              </w:rPr>
            </w:pPr>
            <w:r>
              <w:rPr>
                <w:rFonts w:ascii="Calibri" w:hAnsi="Calibri"/>
                <w:b/>
                <w:lang w:eastAsia="en-US"/>
              </w:rPr>
              <w:t>Pavel Kořínek</w:t>
            </w:r>
          </w:p>
          <w:p w:rsidR="001D3236" w:rsidRDefault="001D3236" w:rsidP="00C4209E">
            <w:pPr>
              <w:pStyle w:val="Bezmezer"/>
              <w:spacing w:line="276" w:lineRule="auto"/>
              <w:jc w:val="center"/>
              <w:rPr>
                <w:rFonts w:ascii="Calibri" w:hAnsi="Calibri"/>
                <w:lang w:eastAsia="en-US"/>
              </w:rPr>
            </w:pPr>
            <w:r>
              <w:rPr>
                <w:rFonts w:ascii="Calibri" w:hAnsi="Calibri"/>
                <w:lang w:eastAsia="en-US"/>
              </w:rPr>
              <w:t>(vedoucí spisoven)</w:t>
            </w:r>
          </w:p>
        </w:tc>
        <w:tc>
          <w:tcPr>
            <w:tcW w:w="1511" w:type="dxa"/>
            <w:tcBorders>
              <w:top w:val="single" w:sz="4" w:space="0" w:color="auto"/>
              <w:left w:val="single" w:sz="4" w:space="0" w:color="auto"/>
              <w:bottom w:val="single" w:sz="4" w:space="0" w:color="auto"/>
              <w:right w:val="single" w:sz="4" w:space="0" w:color="auto"/>
            </w:tcBorders>
          </w:tcPr>
          <w:p w:rsidR="001D3236" w:rsidRDefault="001D3236" w:rsidP="00C4209E">
            <w:pPr>
              <w:pStyle w:val="Bezmezer"/>
              <w:spacing w:line="276" w:lineRule="auto"/>
              <w:jc w:val="center"/>
              <w:rPr>
                <w:rFonts w:ascii="Calibri" w:hAnsi="Calibri"/>
                <w:lang w:eastAsia="en-US"/>
              </w:rPr>
            </w:pPr>
            <w:r>
              <w:rPr>
                <w:rFonts w:ascii="Calibri" w:hAnsi="Calibri"/>
                <w:lang w:eastAsia="en-US"/>
              </w:rPr>
              <w:t>Lenka Smékalová</w:t>
            </w:r>
          </w:p>
        </w:tc>
        <w:tc>
          <w:tcPr>
            <w:tcW w:w="0" w:type="auto"/>
            <w:tcBorders>
              <w:top w:val="single" w:sz="4" w:space="0" w:color="auto"/>
              <w:left w:val="single" w:sz="4" w:space="0" w:color="auto"/>
              <w:bottom w:val="single" w:sz="4" w:space="0" w:color="auto"/>
              <w:right w:val="single" w:sz="4" w:space="0" w:color="auto"/>
            </w:tcBorders>
            <w:vAlign w:val="center"/>
            <w:hideMark/>
          </w:tcPr>
          <w:p w:rsidR="001D3236" w:rsidRPr="00623649" w:rsidRDefault="001D3236" w:rsidP="00C4209E">
            <w:pPr>
              <w:pStyle w:val="Bezmezer"/>
              <w:spacing w:line="276" w:lineRule="auto"/>
              <w:jc w:val="both"/>
              <w:rPr>
                <w:rFonts w:ascii="Calibri" w:hAnsi="Calibri"/>
                <w:color w:val="FF0000"/>
                <w:lang w:eastAsia="en-US"/>
              </w:rPr>
            </w:pPr>
            <w:r w:rsidRPr="00623649">
              <w:rPr>
                <w:rFonts w:ascii="Calibri" w:hAnsi="Calibri"/>
                <w:color w:val="FF0000"/>
                <w:lang w:eastAsia="en-US"/>
              </w:rPr>
              <w:t xml:space="preserve">Komplexní zajištění spisové služby a </w:t>
            </w:r>
            <w:proofErr w:type="spellStart"/>
            <w:r w:rsidRPr="00623649">
              <w:rPr>
                <w:rFonts w:ascii="Calibri" w:hAnsi="Calibri"/>
                <w:color w:val="FF0000"/>
                <w:lang w:eastAsia="en-US"/>
              </w:rPr>
              <w:t>předarchivní</w:t>
            </w:r>
            <w:proofErr w:type="spellEnd"/>
            <w:r w:rsidRPr="00623649">
              <w:rPr>
                <w:rFonts w:ascii="Calibri" w:hAnsi="Calibri"/>
                <w:color w:val="FF0000"/>
                <w:lang w:eastAsia="en-US"/>
              </w:rPr>
              <w:t xml:space="preserve"> péče o písemnosti včetně vyhledávání a poskytování uložené spisové dokumentace; příprava a zajištění skartačního řízení.</w:t>
            </w:r>
          </w:p>
          <w:p w:rsidR="001D3236" w:rsidRDefault="001D3236" w:rsidP="00C4209E">
            <w:pPr>
              <w:pStyle w:val="Bezmezer"/>
              <w:spacing w:line="276" w:lineRule="auto"/>
              <w:jc w:val="both"/>
              <w:rPr>
                <w:rFonts w:ascii="Calibri" w:hAnsi="Calibri"/>
                <w:u w:val="single"/>
                <w:lang w:eastAsia="en-US"/>
              </w:rPr>
            </w:pPr>
          </w:p>
        </w:tc>
      </w:tr>
      <w:tr w:rsidR="001D3236" w:rsidTr="004674C5">
        <w:trPr>
          <w:cantSplit/>
          <w:trHeight w:val="635"/>
        </w:trPr>
        <w:tc>
          <w:tcPr>
            <w:tcW w:w="187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lang w:eastAsia="en-US"/>
              </w:rPr>
            </w:pPr>
            <w:r>
              <w:rPr>
                <w:rFonts w:ascii="Calibri" w:hAnsi="Calibri"/>
                <w:lang w:eastAsia="en-US"/>
              </w:rPr>
              <w:lastRenderedPageBreak/>
              <w:t>Informační centrum (IC),</w:t>
            </w:r>
          </w:p>
          <w:p w:rsidR="001D3236" w:rsidRDefault="001D3236" w:rsidP="00C4209E">
            <w:pPr>
              <w:pStyle w:val="Bezmezer"/>
              <w:spacing w:line="276" w:lineRule="auto"/>
              <w:jc w:val="center"/>
              <w:rPr>
                <w:rFonts w:ascii="Calibri" w:hAnsi="Calibri"/>
                <w:lang w:eastAsia="en-US"/>
              </w:rPr>
            </w:pPr>
            <w:r>
              <w:rPr>
                <w:rFonts w:ascii="Calibri" w:hAnsi="Calibri"/>
                <w:lang w:eastAsia="en-US"/>
              </w:rPr>
              <w:t>ústředna</w:t>
            </w:r>
          </w:p>
        </w:tc>
        <w:tc>
          <w:tcPr>
            <w:tcW w:w="155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bCs/>
                <w:lang w:eastAsia="en-US"/>
              </w:rPr>
            </w:pPr>
            <w:r>
              <w:rPr>
                <w:rFonts w:ascii="Calibri" w:hAnsi="Calibri"/>
                <w:bCs/>
                <w:lang w:eastAsia="en-US"/>
              </w:rPr>
              <w:t>Vedoucí IC:</w:t>
            </w:r>
          </w:p>
          <w:p w:rsidR="001D3236" w:rsidRDefault="001D3236" w:rsidP="00C4209E">
            <w:pPr>
              <w:pStyle w:val="Bezmezer"/>
              <w:spacing w:line="276" w:lineRule="auto"/>
              <w:jc w:val="center"/>
              <w:rPr>
                <w:rFonts w:ascii="Calibri" w:hAnsi="Calibri"/>
                <w:b/>
                <w:lang w:eastAsia="en-US"/>
              </w:rPr>
            </w:pPr>
            <w:r>
              <w:rPr>
                <w:rFonts w:ascii="Calibri" w:hAnsi="Calibri"/>
                <w:b/>
                <w:lang w:eastAsia="en-US"/>
              </w:rPr>
              <w:t xml:space="preserve">Mgr. </w:t>
            </w:r>
          </w:p>
          <w:p w:rsidR="001D3236" w:rsidRDefault="001D3236" w:rsidP="00C4209E">
            <w:pPr>
              <w:pStyle w:val="Bezmezer"/>
              <w:spacing w:line="276" w:lineRule="auto"/>
              <w:jc w:val="center"/>
              <w:rPr>
                <w:rFonts w:ascii="Calibri" w:hAnsi="Calibri"/>
                <w:lang w:eastAsia="en-US"/>
              </w:rPr>
            </w:pPr>
            <w:r>
              <w:rPr>
                <w:rFonts w:ascii="Calibri" w:hAnsi="Calibri"/>
                <w:b/>
                <w:lang w:eastAsia="en-US"/>
              </w:rPr>
              <w:t>Zuzana Burešová</w:t>
            </w:r>
          </w:p>
        </w:tc>
        <w:tc>
          <w:tcPr>
            <w:tcW w:w="1511" w:type="dxa"/>
            <w:tcBorders>
              <w:top w:val="single" w:sz="4" w:space="0" w:color="auto"/>
              <w:left w:val="single" w:sz="4" w:space="0" w:color="auto"/>
              <w:bottom w:val="single" w:sz="4" w:space="0" w:color="auto"/>
              <w:right w:val="single" w:sz="4" w:space="0" w:color="auto"/>
            </w:tcBorders>
          </w:tcPr>
          <w:p w:rsidR="001D3236" w:rsidRDefault="001D3236" w:rsidP="00C4209E">
            <w:pPr>
              <w:pStyle w:val="Bezmezer"/>
              <w:spacing w:line="276" w:lineRule="auto"/>
              <w:jc w:val="center"/>
              <w:rPr>
                <w:rFonts w:ascii="Calibri" w:eastAsia="Calibri" w:hAnsi="Calibri"/>
                <w:lang w:eastAsia="en-US"/>
              </w:rPr>
            </w:pPr>
            <w:r>
              <w:rPr>
                <w:rFonts w:ascii="Calibri" w:eastAsia="Calibri" w:hAnsi="Calibri"/>
                <w:lang w:eastAsia="en-US"/>
              </w:rPr>
              <w:t>Jaroslava Janků</w:t>
            </w:r>
          </w:p>
          <w:p w:rsidR="001D3236" w:rsidRDefault="001D3236" w:rsidP="00C4209E">
            <w:pPr>
              <w:pStyle w:val="Bezmezer"/>
              <w:spacing w:line="276" w:lineRule="auto"/>
              <w:jc w:val="center"/>
              <w:rPr>
                <w:rFonts w:ascii="Calibri" w:eastAsia="Calibri" w:hAnsi="Calibri"/>
                <w:lang w:eastAsia="en-US"/>
              </w:rPr>
            </w:pPr>
            <w:r>
              <w:rPr>
                <w:rFonts w:ascii="Calibri" w:eastAsia="Calibri" w:hAnsi="Calibri"/>
                <w:lang w:eastAsia="en-US"/>
              </w:rPr>
              <w:t>(</w:t>
            </w:r>
            <w:proofErr w:type="spellStart"/>
            <w:r>
              <w:rPr>
                <w:rFonts w:ascii="Calibri" w:eastAsia="Calibri" w:hAnsi="Calibri"/>
                <w:lang w:eastAsia="en-US"/>
              </w:rPr>
              <w:t>zást</w:t>
            </w:r>
            <w:proofErr w:type="spellEnd"/>
            <w:r>
              <w:rPr>
                <w:rFonts w:ascii="Calibri" w:eastAsia="Calibri" w:hAnsi="Calibri"/>
                <w:lang w:eastAsia="en-US"/>
              </w:rPr>
              <w:t>. vedoucí IC)</w:t>
            </w:r>
          </w:p>
          <w:p w:rsidR="001D3236" w:rsidRDefault="001D3236" w:rsidP="00C4209E">
            <w:pPr>
              <w:pStyle w:val="Bezmezer"/>
              <w:spacing w:line="276" w:lineRule="auto"/>
              <w:jc w:val="center"/>
              <w:rPr>
                <w:rFonts w:ascii="Calibri" w:eastAsia="Calibri" w:hAnsi="Calibri"/>
                <w:lang w:eastAsia="en-US"/>
              </w:rPr>
            </w:pPr>
          </w:p>
          <w:p w:rsidR="001D3236" w:rsidRDefault="001D3236" w:rsidP="00C4209E">
            <w:pPr>
              <w:pStyle w:val="Bezmezer"/>
              <w:spacing w:line="276" w:lineRule="auto"/>
              <w:jc w:val="center"/>
              <w:rPr>
                <w:rFonts w:ascii="Calibri" w:hAnsi="Calibri"/>
                <w:lang w:eastAsia="en-US"/>
              </w:rPr>
            </w:pPr>
            <w:r>
              <w:rPr>
                <w:rFonts w:ascii="Calibri" w:eastAsia="Calibri" w:hAnsi="Calibri"/>
                <w:lang w:eastAsia="en-US"/>
              </w:rPr>
              <w:t>Lenka Smékalová (pouze zástup v záložní telefonní ústředně)</w:t>
            </w:r>
          </w:p>
        </w:tc>
        <w:tc>
          <w:tcPr>
            <w:tcW w:w="434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both"/>
              <w:rPr>
                <w:rFonts w:ascii="Calibri" w:hAnsi="Calibri"/>
                <w:strike/>
                <w:lang w:eastAsia="en-US"/>
              </w:rPr>
            </w:pPr>
            <w:r>
              <w:rPr>
                <w:rFonts w:ascii="Calibri" w:hAnsi="Calibri"/>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1D3236" w:rsidTr="004674C5">
        <w:trPr>
          <w:trHeight w:val="655"/>
        </w:trPr>
        <w:tc>
          <w:tcPr>
            <w:tcW w:w="187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lang w:eastAsia="en-US"/>
              </w:rPr>
            </w:pPr>
            <w:r>
              <w:rPr>
                <w:rFonts w:ascii="Calibri" w:hAnsi="Calibri"/>
                <w:lang w:eastAsia="en-US"/>
              </w:rPr>
              <w:t>Vyšší podatelna</w:t>
            </w:r>
          </w:p>
        </w:tc>
        <w:tc>
          <w:tcPr>
            <w:tcW w:w="155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b/>
                <w:u w:val="single"/>
                <w:lang w:eastAsia="en-US"/>
              </w:rPr>
            </w:pPr>
            <w:r>
              <w:rPr>
                <w:rFonts w:ascii="Calibri" w:hAnsi="Calibri"/>
                <w:b/>
                <w:lang w:eastAsia="en-US"/>
              </w:rPr>
              <w:t>Zdeňka Bohanesová</w:t>
            </w:r>
          </w:p>
        </w:tc>
        <w:tc>
          <w:tcPr>
            <w:tcW w:w="151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bCs/>
                <w:iCs/>
                <w:lang w:eastAsia="en-US"/>
              </w:rPr>
            </w:pPr>
            <w:r>
              <w:rPr>
                <w:rFonts w:ascii="Calibri" w:hAnsi="Calibri"/>
                <w:bCs/>
                <w:iCs/>
                <w:lang w:eastAsia="en-US"/>
              </w:rPr>
              <w:t>Lenka Smékalová</w:t>
            </w:r>
          </w:p>
          <w:p w:rsidR="001D3236" w:rsidRDefault="001D3236" w:rsidP="00C4209E">
            <w:pPr>
              <w:pStyle w:val="Bezmezer"/>
              <w:spacing w:line="276" w:lineRule="auto"/>
              <w:jc w:val="center"/>
              <w:rPr>
                <w:rFonts w:ascii="Calibri" w:hAnsi="Calibri"/>
                <w:bCs/>
                <w:iCs/>
                <w:lang w:eastAsia="en-US"/>
              </w:rPr>
            </w:pPr>
            <w:r>
              <w:rPr>
                <w:rFonts w:ascii="Calibri" w:hAnsi="Calibri"/>
                <w:bCs/>
                <w:iCs/>
                <w:lang w:eastAsia="en-US"/>
              </w:rPr>
              <w:t>Lenka Babincová</w:t>
            </w:r>
          </w:p>
          <w:p w:rsidR="001D3236" w:rsidRDefault="001D3236" w:rsidP="00C4209E">
            <w:pPr>
              <w:pStyle w:val="Bezmezer"/>
              <w:spacing w:line="276" w:lineRule="auto"/>
              <w:jc w:val="center"/>
              <w:rPr>
                <w:rFonts w:ascii="Calibri" w:hAnsi="Calibri"/>
                <w:lang w:eastAsia="en-US"/>
              </w:rPr>
            </w:pPr>
            <w:r>
              <w:rPr>
                <w:rFonts w:ascii="Calibri" w:hAnsi="Calibri"/>
                <w:lang w:eastAsia="en-US"/>
              </w:rPr>
              <w:t xml:space="preserve">Jan </w:t>
            </w:r>
            <w:proofErr w:type="spellStart"/>
            <w:r>
              <w:rPr>
                <w:rFonts w:ascii="Calibri" w:hAnsi="Calibri"/>
                <w:lang w:eastAsia="en-US"/>
              </w:rPr>
              <w:t>Čunderle</w:t>
            </w:r>
            <w:proofErr w:type="spellEnd"/>
            <w:r>
              <w:rPr>
                <w:rFonts w:ascii="Calibri" w:hAnsi="Calibri"/>
                <w:lang w:eastAsia="en-US"/>
              </w:rPr>
              <w:t xml:space="preserve">, </w:t>
            </w:r>
            <w:proofErr w:type="spellStart"/>
            <w:r>
              <w:rPr>
                <w:rFonts w:ascii="Calibri" w:hAnsi="Calibri"/>
                <w:lang w:eastAsia="en-US"/>
              </w:rPr>
              <w:t>DiS</w:t>
            </w:r>
            <w:proofErr w:type="spellEnd"/>
            <w:r>
              <w:rPr>
                <w:rFonts w:ascii="Calibri" w:hAnsi="Calibri"/>
                <w:lang w:eastAsia="en-US"/>
              </w:rPr>
              <w:t>.</w:t>
            </w:r>
            <w:r w:rsidR="003B2F42">
              <w:rPr>
                <w:rFonts w:ascii="Calibri" w:hAnsi="Calibri"/>
                <w:lang w:eastAsia="en-US"/>
              </w:rPr>
              <w:t>,</w:t>
            </w:r>
          </w:p>
          <w:p w:rsidR="003B2F42" w:rsidRDefault="003B2F42" w:rsidP="00C4209E">
            <w:pPr>
              <w:pStyle w:val="Bezmezer"/>
              <w:spacing w:line="276" w:lineRule="auto"/>
              <w:jc w:val="center"/>
              <w:rPr>
                <w:rFonts w:ascii="Calibri" w:hAnsi="Calibri"/>
                <w:lang w:eastAsia="en-US"/>
              </w:rPr>
            </w:pPr>
            <w:r w:rsidRPr="003B2F42">
              <w:rPr>
                <w:rFonts w:ascii="Calibri" w:hAnsi="Calibri"/>
                <w:color w:val="FF0000"/>
                <w:lang w:eastAsia="en-US"/>
              </w:rPr>
              <w:t>nejsou-li k dispozici, pak</w:t>
            </w:r>
            <w:r w:rsidRPr="003B2F42">
              <w:rPr>
                <w:rFonts w:ascii="Calibri" w:hAnsi="Calibri"/>
                <w:bCs/>
                <w:iCs/>
                <w:color w:val="FF0000"/>
                <w:lang w:eastAsia="en-US"/>
              </w:rPr>
              <w:t xml:space="preserve"> ve</w:t>
            </w:r>
            <w:r w:rsidRPr="003F50B3">
              <w:rPr>
                <w:rFonts w:ascii="Calibri" w:hAnsi="Calibri"/>
                <w:bCs/>
                <w:iCs/>
                <w:color w:val="FF0000"/>
                <w:lang w:eastAsia="en-US"/>
              </w:rPr>
              <w:t>doucí jednotlivých oddělení</w:t>
            </w:r>
            <w:r>
              <w:rPr>
                <w:rFonts w:ascii="Calibri" w:hAnsi="Calibri"/>
                <w:bCs/>
                <w:iCs/>
                <w:color w:val="FF0000"/>
                <w:lang w:eastAsia="en-US"/>
              </w:rPr>
              <w:t xml:space="preserve"> v</w:t>
            </w:r>
            <w:r w:rsidRPr="003F50B3">
              <w:rPr>
                <w:rFonts w:ascii="Calibri" w:hAnsi="Calibri"/>
                <w:color w:val="FF0000"/>
                <w:lang w:eastAsia="en-US"/>
              </w:rPr>
              <w:t>klád</w:t>
            </w:r>
            <w:r>
              <w:rPr>
                <w:rFonts w:ascii="Calibri" w:hAnsi="Calibri"/>
                <w:color w:val="FF0000"/>
                <w:lang w:eastAsia="en-US"/>
              </w:rPr>
              <w:t>ají</w:t>
            </w:r>
            <w:r w:rsidRPr="003F50B3">
              <w:rPr>
                <w:rFonts w:ascii="Calibri" w:hAnsi="Calibri"/>
                <w:color w:val="FF0000"/>
                <w:lang w:eastAsia="en-US"/>
              </w:rPr>
              <w:t xml:space="preserve"> nov</w:t>
            </w:r>
            <w:r>
              <w:rPr>
                <w:rFonts w:ascii="Calibri" w:hAnsi="Calibri"/>
                <w:color w:val="FF0000"/>
                <w:lang w:eastAsia="en-US"/>
              </w:rPr>
              <w:t>ý</w:t>
            </w:r>
            <w:r w:rsidRPr="003F50B3">
              <w:rPr>
                <w:rFonts w:ascii="Calibri" w:hAnsi="Calibri"/>
                <w:color w:val="FF0000"/>
                <w:lang w:eastAsia="en-US"/>
              </w:rPr>
              <w:t xml:space="preserve"> nápad </w:t>
            </w:r>
            <w:r>
              <w:rPr>
                <w:rFonts w:ascii="Calibri" w:hAnsi="Calibri"/>
                <w:color w:val="FF0000"/>
                <w:lang w:eastAsia="en-US"/>
              </w:rPr>
              <w:t>svého příslušného</w:t>
            </w:r>
            <w:r w:rsidRPr="003F50B3">
              <w:rPr>
                <w:rFonts w:ascii="Calibri" w:hAnsi="Calibri"/>
                <w:color w:val="FF0000"/>
                <w:lang w:eastAsia="en-US"/>
              </w:rPr>
              <w:t xml:space="preserve"> úsek</w:t>
            </w:r>
            <w:r>
              <w:rPr>
                <w:rFonts w:ascii="Calibri" w:hAnsi="Calibri"/>
                <w:color w:val="FF0000"/>
                <w:lang w:eastAsia="en-US"/>
              </w:rPr>
              <w:t>u</w:t>
            </w:r>
            <w:r w:rsidRPr="003F50B3">
              <w:rPr>
                <w:rFonts w:ascii="Calibri" w:hAnsi="Calibri"/>
                <w:color w:val="FF0000"/>
                <w:lang w:eastAsia="en-US"/>
              </w:rPr>
              <w:t xml:space="preserve"> do </w:t>
            </w:r>
            <w:r w:rsidRPr="003F50B3">
              <w:rPr>
                <w:rFonts w:ascii="Calibri" w:hAnsi="Calibri"/>
                <w:color w:val="FF0000"/>
                <w:lang w:eastAsia="en-US"/>
              </w:rPr>
              <w:lastRenderedPageBreak/>
              <w:t>Informačního Systému Administrativy Soudu.</w:t>
            </w:r>
          </w:p>
          <w:p w:rsidR="001D3236" w:rsidRPr="003F50B3" w:rsidRDefault="001D3236" w:rsidP="00C4209E">
            <w:pPr>
              <w:pStyle w:val="Bezmezer"/>
              <w:spacing w:line="276" w:lineRule="auto"/>
              <w:jc w:val="center"/>
              <w:rPr>
                <w:rFonts w:ascii="Calibri" w:hAnsi="Calibri"/>
                <w:color w:val="FF0000"/>
                <w:u w:val="single"/>
                <w:lang w:eastAsia="en-US"/>
              </w:rPr>
            </w:pPr>
          </w:p>
        </w:tc>
        <w:tc>
          <w:tcPr>
            <w:tcW w:w="4341" w:type="dxa"/>
            <w:tcBorders>
              <w:top w:val="single" w:sz="4" w:space="0" w:color="auto"/>
              <w:left w:val="single" w:sz="4" w:space="0" w:color="auto"/>
              <w:bottom w:val="single" w:sz="4" w:space="0" w:color="auto"/>
              <w:right w:val="single" w:sz="4" w:space="0" w:color="auto"/>
            </w:tcBorders>
            <w:hideMark/>
          </w:tcPr>
          <w:p w:rsidR="001D3236" w:rsidRDefault="001D3236" w:rsidP="003B2F42">
            <w:pPr>
              <w:pStyle w:val="Bezmezer"/>
              <w:spacing w:line="276" w:lineRule="auto"/>
              <w:jc w:val="both"/>
              <w:rPr>
                <w:rFonts w:ascii="Calibri" w:hAnsi="Calibri"/>
                <w:u w:val="single"/>
                <w:lang w:eastAsia="en-US"/>
              </w:rPr>
            </w:pPr>
            <w:r>
              <w:rPr>
                <w:rFonts w:ascii="Calibri" w:hAnsi="Calibri"/>
                <w:lang w:eastAsia="en-US"/>
              </w:rPr>
              <w:lastRenderedPageBreak/>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r w:rsidRPr="003F50B3">
              <w:rPr>
                <w:rFonts w:ascii="Calibri" w:hAnsi="Calibri"/>
                <w:bCs/>
                <w:iCs/>
                <w:color w:val="FF0000"/>
                <w:lang w:eastAsia="en-US"/>
              </w:rPr>
              <w:t xml:space="preserve"> </w:t>
            </w:r>
          </w:p>
        </w:tc>
      </w:tr>
      <w:tr w:rsidR="001D3236" w:rsidTr="004674C5">
        <w:trPr>
          <w:trHeight w:val="706"/>
        </w:trPr>
        <w:tc>
          <w:tcPr>
            <w:tcW w:w="187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lang w:eastAsia="en-US"/>
              </w:rPr>
            </w:pPr>
            <w:r>
              <w:rPr>
                <w:rFonts w:ascii="Calibri" w:hAnsi="Calibri"/>
                <w:lang w:eastAsia="en-US"/>
              </w:rPr>
              <w:lastRenderedPageBreak/>
              <w:t>Elektronická podatelna</w:t>
            </w:r>
          </w:p>
        </w:tc>
        <w:tc>
          <w:tcPr>
            <w:tcW w:w="1558" w:type="dxa"/>
            <w:tcBorders>
              <w:top w:val="single" w:sz="4" w:space="0" w:color="auto"/>
              <w:left w:val="single" w:sz="4" w:space="0" w:color="auto"/>
              <w:bottom w:val="single" w:sz="4" w:space="0" w:color="auto"/>
              <w:right w:val="single" w:sz="4" w:space="0" w:color="auto"/>
            </w:tcBorders>
            <w:hideMark/>
          </w:tcPr>
          <w:p w:rsidR="001D3236" w:rsidRPr="00B51BE8" w:rsidRDefault="001D3236" w:rsidP="00C4209E">
            <w:pPr>
              <w:pStyle w:val="Bezmezer"/>
              <w:spacing w:line="276" w:lineRule="auto"/>
              <w:jc w:val="center"/>
              <w:rPr>
                <w:rFonts w:ascii="Calibri" w:hAnsi="Calibri"/>
                <w:bCs/>
                <w:iCs/>
                <w:color w:val="FF0000"/>
                <w:lang w:eastAsia="en-US"/>
              </w:rPr>
            </w:pPr>
            <w:r w:rsidRPr="00B51BE8">
              <w:rPr>
                <w:rFonts w:ascii="Calibri" w:hAnsi="Calibri"/>
                <w:bCs/>
                <w:iCs/>
                <w:color w:val="FF0000"/>
                <w:lang w:eastAsia="en-US"/>
              </w:rPr>
              <w:t>Lenka Babincová</w:t>
            </w:r>
          </w:p>
          <w:p w:rsidR="001D3236" w:rsidRPr="002037A0" w:rsidRDefault="001D3236" w:rsidP="00C4209E">
            <w:pPr>
              <w:pStyle w:val="Bezmezer"/>
              <w:spacing w:line="276" w:lineRule="auto"/>
              <w:jc w:val="center"/>
              <w:rPr>
                <w:rFonts w:ascii="Calibri" w:hAnsi="Calibri"/>
                <w:b/>
                <w:strike/>
                <w:color w:val="FF0000"/>
                <w:lang w:eastAsia="en-US"/>
              </w:rPr>
            </w:pPr>
            <w:r w:rsidRPr="002037A0">
              <w:rPr>
                <w:rFonts w:ascii="Calibri" w:hAnsi="Calibri"/>
                <w:b/>
                <w:strike/>
                <w:color w:val="FF0000"/>
                <w:lang w:eastAsia="en-US"/>
              </w:rPr>
              <w:t xml:space="preserve">Jan </w:t>
            </w:r>
            <w:proofErr w:type="spellStart"/>
            <w:r w:rsidRPr="002037A0">
              <w:rPr>
                <w:rFonts w:ascii="Calibri" w:hAnsi="Calibri"/>
                <w:b/>
                <w:strike/>
                <w:color w:val="FF0000"/>
                <w:lang w:eastAsia="en-US"/>
              </w:rPr>
              <w:t>Čunderle</w:t>
            </w:r>
            <w:proofErr w:type="spellEnd"/>
            <w:r w:rsidRPr="002037A0">
              <w:rPr>
                <w:rFonts w:ascii="Calibri" w:hAnsi="Calibri"/>
                <w:b/>
                <w:strike/>
                <w:color w:val="FF0000"/>
                <w:lang w:eastAsia="en-US"/>
              </w:rPr>
              <w:t xml:space="preserve">, </w:t>
            </w:r>
            <w:proofErr w:type="spellStart"/>
            <w:r w:rsidRPr="002037A0">
              <w:rPr>
                <w:rFonts w:ascii="Calibri" w:hAnsi="Calibri"/>
                <w:b/>
                <w:strike/>
                <w:color w:val="FF0000"/>
                <w:lang w:eastAsia="en-US"/>
              </w:rPr>
              <w:t>DiS</w:t>
            </w:r>
            <w:proofErr w:type="spellEnd"/>
            <w:r w:rsidRPr="002037A0">
              <w:rPr>
                <w:rFonts w:ascii="Calibri" w:hAnsi="Calibri"/>
                <w:b/>
                <w:strike/>
                <w:color w:val="FF0000"/>
                <w:lang w:eastAsia="en-US"/>
              </w:rPr>
              <w:t>.</w:t>
            </w:r>
          </w:p>
          <w:p w:rsidR="001D3236" w:rsidRPr="002037A0" w:rsidRDefault="001D3236" w:rsidP="00C4209E">
            <w:pPr>
              <w:pStyle w:val="Bezmezer"/>
              <w:spacing w:line="276" w:lineRule="auto"/>
              <w:jc w:val="center"/>
              <w:rPr>
                <w:rFonts w:ascii="Calibri" w:hAnsi="Calibri"/>
                <w:strike/>
                <w:color w:val="FF0000"/>
                <w:lang w:eastAsia="en-US"/>
              </w:rPr>
            </w:pPr>
            <w:r w:rsidRPr="002037A0">
              <w:rPr>
                <w:rFonts w:ascii="Calibri" w:hAnsi="Calibri"/>
                <w:strike/>
                <w:color w:val="FF0000"/>
                <w:lang w:eastAsia="en-US"/>
              </w:rPr>
              <w:t>(správce aplikace ISAS, IRES</w:t>
            </w:r>
          </w:p>
          <w:p w:rsidR="001D3236" w:rsidRPr="002037A0" w:rsidRDefault="001D3236" w:rsidP="00C4209E">
            <w:pPr>
              <w:pStyle w:val="Bezmezer"/>
              <w:spacing w:line="276" w:lineRule="auto"/>
              <w:jc w:val="center"/>
              <w:rPr>
                <w:rFonts w:ascii="Calibri" w:hAnsi="Calibri"/>
                <w:strike/>
                <w:color w:val="FF0000"/>
                <w:lang w:eastAsia="en-US"/>
              </w:rPr>
            </w:pPr>
            <w:r w:rsidRPr="002037A0">
              <w:rPr>
                <w:rFonts w:ascii="Calibri" w:hAnsi="Calibri"/>
                <w:strike/>
                <w:color w:val="FF0000"/>
                <w:lang w:eastAsia="en-US"/>
              </w:rPr>
              <w:t>a CEPR,</w:t>
            </w:r>
          </w:p>
          <w:p w:rsidR="001D3236" w:rsidRPr="00B51BE8" w:rsidRDefault="001D3236" w:rsidP="00C4209E">
            <w:pPr>
              <w:pStyle w:val="Bezmezer"/>
              <w:spacing w:line="276" w:lineRule="auto"/>
              <w:jc w:val="center"/>
              <w:rPr>
                <w:rFonts w:ascii="Calibri" w:hAnsi="Calibri"/>
                <w:lang w:eastAsia="en-US"/>
              </w:rPr>
            </w:pPr>
            <w:r w:rsidRPr="002037A0">
              <w:rPr>
                <w:rFonts w:ascii="Calibri" w:hAnsi="Calibri"/>
                <w:bCs/>
                <w:strike/>
                <w:color w:val="FF0000"/>
                <w:lang w:eastAsia="en-US"/>
              </w:rPr>
              <w:t>1/2 pracovní úvazek</w:t>
            </w:r>
            <w:r w:rsidRPr="002037A0">
              <w:rPr>
                <w:rFonts w:ascii="Calibri" w:hAnsi="Calibri"/>
                <w:color w:val="FF0000"/>
                <w:lang w:eastAsia="en-US"/>
              </w:rPr>
              <w:t>)</w:t>
            </w:r>
          </w:p>
        </w:tc>
        <w:tc>
          <w:tcPr>
            <w:tcW w:w="151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bCs/>
                <w:iCs/>
                <w:lang w:eastAsia="en-US"/>
              </w:rPr>
            </w:pPr>
            <w:r>
              <w:rPr>
                <w:rFonts w:ascii="Calibri" w:hAnsi="Calibri"/>
                <w:bCs/>
                <w:iCs/>
                <w:lang w:eastAsia="en-US"/>
              </w:rPr>
              <w:t>Zdeňka Bohanesová</w:t>
            </w:r>
          </w:p>
          <w:p w:rsidR="001D3236" w:rsidRPr="00355BCA" w:rsidRDefault="001D3236" w:rsidP="00C4209E">
            <w:pPr>
              <w:pStyle w:val="Bezmezer"/>
              <w:spacing w:line="276" w:lineRule="auto"/>
              <w:jc w:val="center"/>
              <w:rPr>
                <w:rFonts w:ascii="Calibri" w:hAnsi="Calibri"/>
                <w:bCs/>
                <w:iCs/>
                <w:strike/>
                <w:color w:val="FF0000"/>
                <w:lang w:eastAsia="en-US"/>
              </w:rPr>
            </w:pPr>
            <w:r w:rsidRPr="00355BCA">
              <w:rPr>
                <w:rFonts w:ascii="Calibri" w:hAnsi="Calibri"/>
                <w:bCs/>
                <w:iCs/>
                <w:strike/>
                <w:color w:val="FF0000"/>
                <w:lang w:eastAsia="en-US"/>
              </w:rPr>
              <w:t>Lenka Babincová</w:t>
            </w:r>
          </w:p>
          <w:p w:rsidR="001D3236" w:rsidRDefault="001D3236" w:rsidP="00C4209E">
            <w:pPr>
              <w:pStyle w:val="Bezmezer"/>
              <w:spacing w:line="276" w:lineRule="auto"/>
              <w:jc w:val="center"/>
              <w:rPr>
                <w:rFonts w:ascii="Calibri" w:hAnsi="Calibri"/>
                <w:bCs/>
                <w:iCs/>
                <w:lang w:eastAsia="en-US"/>
              </w:rPr>
            </w:pPr>
            <w:r>
              <w:rPr>
                <w:rFonts w:ascii="Calibri" w:hAnsi="Calibri"/>
                <w:bCs/>
                <w:iCs/>
                <w:lang w:eastAsia="en-US"/>
              </w:rPr>
              <w:t>Lenka Smékalová</w:t>
            </w:r>
            <w:r w:rsidR="00951DBD">
              <w:rPr>
                <w:rFonts w:ascii="Calibri" w:hAnsi="Calibri"/>
                <w:bCs/>
                <w:iCs/>
                <w:lang w:eastAsia="en-US"/>
              </w:rPr>
              <w:t>,</w:t>
            </w:r>
          </w:p>
          <w:p w:rsidR="00951DBD" w:rsidRDefault="00951DBD" w:rsidP="00C4209E">
            <w:pPr>
              <w:pStyle w:val="Bezmezer"/>
              <w:spacing w:line="276" w:lineRule="auto"/>
              <w:jc w:val="center"/>
              <w:rPr>
                <w:rFonts w:ascii="Calibri" w:hAnsi="Calibri"/>
                <w:bCs/>
                <w:iCs/>
                <w:lang w:eastAsia="en-US"/>
              </w:rPr>
            </w:pPr>
            <w:r>
              <w:rPr>
                <w:rFonts w:ascii="Calibri" w:hAnsi="Calibri"/>
                <w:bCs/>
                <w:iCs/>
                <w:lang w:eastAsia="en-US"/>
              </w:rPr>
              <w:t>nejsou-li k dispozici</w:t>
            </w:r>
          </w:p>
          <w:p w:rsidR="001D3236" w:rsidRPr="00B51BE8" w:rsidRDefault="001D3236" w:rsidP="00C4209E">
            <w:pPr>
              <w:pStyle w:val="Bezmezer"/>
              <w:spacing w:line="276" w:lineRule="auto"/>
              <w:jc w:val="center"/>
              <w:rPr>
                <w:rFonts w:ascii="Calibri" w:hAnsi="Calibri"/>
                <w:b/>
                <w:color w:val="FF0000"/>
                <w:lang w:eastAsia="en-US"/>
              </w:rPr>
            </w:pPr>
            <w:r w:rsidRPr="00B51BE8">
              <w:rPr>
                <w:rFonts w:ascii="Calibri" w:hAnsi="Calibri"/>
                <w:b/>
                <w:color w:val="FF0000"/>
                <w:lang w:eastAsia="en-US"/>
              </w:rPr>
              <w:t xml:space="preserve">Jan </w:t>
            </w:r>
            <w:proofErr w:type="spellStart"/>
            <w:r w:rsidRPr="00B51BE8">
              <w:rPr>
                <w:rFonts w:ascii="Calibri" w:hAnsi="Calibri"/>
                <w:b/>
                <w:color w:val="FF0000"/>
                <w:lang w:eastAsia="en-US"/>
              </w:rPr>
              <w:t>Čunderle</w:t>
            </w:r>
            <w:proofErr w:type="spellEnd"/>
            <w:r w:rsidRPr="00B51BE8">
              <w:rPr>
                <w:rFonts w:ascii="Calibri" w:hAnsi="Calibri"/>
                <w:b/>
                <w:color w:val="FF0000"/>
                <w:lang w:eastAsia="en-US"/>
              </w:rPr>
              <w:t xml:space="preserve">, </w:t>
            </w:r>
            <w:proofErr w:type="spellStart"/>
            <w:r w:rsidRPr="00B51BE8">
              <w:rPr>
                <w:rFonts w:ascii="Calibri" w:hAnsi="Calibri"/>
                <w:b/>
                <w:color w:val="FF0000"/>
                <w:lang w:eastAsia="en-US"/>
              </w:rPr>
              <w:t>DiS</w:t>
            </w:r>
            <w:proofErr w:type="spellEnd"/>
            <w:r w:rsidRPr="00B51BE8">
              <w:rPr>
                <w:rFonts w:ascii="Calibri" w:hAnsi="Calibri"/>
                <w:b/>
                <w:color w:val="FF0000"/>
                <w:lang w:eastAsia="en-US"/>
              </w:rPr>
              <w:t>.</w:t>
            </w:r>
          </w:p>
          <w:p w:rsidR="001D3236" w:rsidRDefault="001D3236" w:rsidP="00C4209E">
            <w:pPr>
              <w:pStyle w:val="Bezmezer"/>
              <w:spacing w:line="276" w:lineRule="auto"/>
              <w:jc w:val="center"/>
              <w:rPr>
                <w:rFonts w:ascii="Calibri" w:hAnsi="Calibri"/>
                <w:bCs/>
                <w:iCs/>
                <w:lang w:eastAsia="en-US"/>
              </w:rPr>
            </w:pPr>
          </w:p>
        </w:tc>
        <w:tc>
          <w:tcPr>
            <w:tcW w:w="434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both"/>
              <w:rPr>
                <w:rFonts w:ascii="Calibri" w:hAnsi="Calibri"/>
                <w:lang w:eastAsia="en-US"/>
              </w:rPr>
            </w:pPr>
            <w:r>
              <w:rPr>
                <w:rFonts w:ascii="Calibri" w:hAnsi="Calibri"/>
                <w:lang w:eastAsia="en-US"/>
              </w:rPr>
              <w:t xml:space="preserve">Příjem, potvrzování doručení a odesílání elektronicky podepsaných listin. </w:t>
            </w:r>
          </w:p>
          <w:p w:rsidR="001D3236" w:rsidRDefault="001D3236" w:rsidP="00C4209E">
            <w:pPr>
              <w:pStyle w:val="Bezmezer"/>
              <w:spacing w:line="276" w:lineRule="auto"/>
              <w:jc w:val="both"/>
              <w:rPr>
                <w:rFonts w:ascii="Calibri" w:hAnsi="Calibri"/>
                <w:lang w:eastAsia="en-US"/>
              </w:rPr>
            </w:pPr>
            <w:r>
              <w:rPr>
                <w:rFonts w:ascii="Calibri" w:hAnsi="Calibri"/>
                <w:lang w:eastAsia="en-US"/>
              </w:rPr>
              <w:t>Dbá o soulad elektronické úřední desky s úřední deskou papírovou.</w:t>
            </w:r>
          </w:p>
        </w:tc>
      </w:tr>
      <w:tr w:rsidR="001D3236" w:rsidTr="004674C5">
        <w:trPr>
          <w:trHeight w:val="745"/>
        </w:trPr>
        <w:tc>
          <w:tcPr>
            <w:tcW w:w="187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u w:val="single"/>
                <w:lang w:eastAsia="en-US"/>
              </w:rPr>
            </w:pPr>
            <w:r>
              <w:rPr>
                <w:rFonts w:ascii="Calibri" w:hAnsi="Calibri"/>
                <w:lang w:eastAsia="en-US"/>
              </w:rPr>
              <w:t>Soudní doručovatelka</w:t>
            </w:r>
          </w:p>
        </w:tc>
        <w:tc>
          <w:tcPr>
            <w:tcW w:w="155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lang w:eastAsia="en-US"/>
              </w:rPr>
            </w:pPr>
            <w:r>
              <w:rPr>
                <w:rFonts w:ascii="Calibri" w:hAnsi="Calibri"/>
                <w:b/>
                <w:lang w:eastAsia="en-US"/>
              </w:rPr>
              <w:t xml:space="preserve">Martina </w:t>
            </w:r>
            <w:proofErr w:type="spellStart"/>
            <w:r>
              <w:rPr>
                <w:rFonts w:ascii="Calibri" w:hAnsi="Calibri"/>
                <w:b/>
                <w:lang w:eastAsia="en-US"/>
              </w:rPr>
              <w:t>Paňáková</w:t>
            </w:r>
            <w:proofErr w:type="spellEnd"/>
            <w:r>
              <w:rPr>
                <w:rFonts w:ascii="Calibri" w:hAnsi="Calibri"/>
                <w:lang w:eastAsia="en-US"/>
              </w:rPr>
              <w:t xml:space="preserve">, </w:t>
            </w:r>
          </w:p>
          <w:p w:rsidR="001D3236" w:rsidRDefault="001D3236" w:rsidP="00C4209E">
            <w:pPr>
              <w:pStyle w:val="Bezmezer"/>
              <w:spacing w:line="276" w:lineRule="auto"/>
              <w:jc w:val="center"/>
              <w:rPr>
                <w:rFonts w:ascii="Calibri" w:hAnsi="Calibri"/>
                <w:sz w:val="20"/>
                <w:szCs w:val="20"/>
                <w:lang w:eastAsia="en-US"/>
              </w:rPr>
            </w:pPr>
            <w:r>
              <w:rPr>
                <w:rFonts w:ascii="Calibri" w:hAnsi="Calibri"/>
                <w:sz w:val="20"/>
                <w:szCs w:val="20"/>
                <w:lang w:eastAsia="en-US"/>
              </w:rPr>
              <w:t>zapůjčený zaměstnanec</w:t>
            </w:r>
          </w:p>
          <w:p w:rsidR="001D3236" w:rsidRDefault="001D3236" w:rsidP="00C4209E">
            <w:pPr>
              <w:pStyle w:val="Bezmezer"/>
              <w:spacing w:line="276" w:lineRule="auto"/>
              <w:jc w:val="center"/>
              <w:rPr>
                <w:rFonts w:ascii="Calibri" w:hAnsi="Calibri"/>
                <w:lang w:eastAsia="en-US"/>
              </w:rPr>
            </w:pPr>
            <w:r>
              <w:rPr>
                <w:rFonts w:ascii="Calibri" w:hAnsi="Calibri"/>
                <w:sz w:val="20"/>
                <w:szCs w:val="20"/>
                <w:lang w:eastAsia="en-US"/>
              </w:rPr>
              <w:t>Mechaniky Prostějov 97, družstva</w:t>
            </w:r>
          </w:p>
        </w:tc>
        <w:tc>
          <w:tcPr>
            <w:tcW w:w="1511" w:type="dxa"/>
            <w:tcBorders>
              <w:top w:val="single" w:sz="4" w:space="0" w:color="auto"/>
              <w:left w:val="single" w:sz="4" w:space="0" w:color="auto"/>
              <w:bottom w:val="single" w:sz="4" w:space="0" w:color="auto"/>
              <w:right w:val="single" w:sz="4" w:space="0" w:color="auto"/>
            </w:tcBorders>
          </w:tcPr>
          <w:p w:rsidR="001D3236" w:rsidRDefault="001D3236" w:rsidP="00C4209E">
            <w:pPr>
              <w:pStyle w:val="Bezmezer"/>
              <w:spacing w:line="276" w:lineRule="auto"/>
              <w:jc w:val="center"/>
              <w:rPr>
                <w:rFonts w:ascii="Calibri" w:hAnsi="Calibri"/>
                <w:u w:val="single"/>
                <w:lang w:eastAsia="en-US"/>
              </w:rPr>
            </w:pPr>
          </w:p>
        </w:tc>
        <w:tc>
          <w:tcPr>
            <w:tcW w:w="434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both"/>
              <w:rPr>
                <w:rFonts w:ascii="Calibri" w:hAnsi="Calibri"/>
                <w:u w:val="single"/>
                <w:lang w:eastAsia="en-US"/>
              </w:rPr>
            </w:pPr>
            <w:r>
              <w:rPr>
                <w:rFonts w:ascii="Calibri" w:hAnsi="Calibri"/>
                <w:lang w:eastAsia="en-US"/>
              </w:rPr>
              <w:t>Doručování soudních písemností adresátům na území Města Prostějova s výjimkou místních částí a přebírání písemností určených soudu od vybraných subjektů.</w:t>
            </w:r>
          </w:p>
        </w:tc>
      </w:tr>
      <w:tr w:rsidR="001D3236" w:rsidTr="004674C5">
        <w:trPr>
          <w:trHeight w:val="1215"/>
        </w:trPr>
        <w:tc>
          <w:tcPr>
            <w:tcW w:w="1878"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center"/>
              <w:rPr>
                <w:rFonts w:ascii="Calibri" w:hAnsi="Calibri"/>
                <w:u w:val="single"/>
                <w:lang w:eastAsia="en-US"/>
              </w:rPr>
            </w:pPr>
            <w:r>
              <w:rPr>
                <w:rFonts w:ascii="Calibri" w:hAnsi="Calibri"/>
                <w:lang w:eastAsia="en-US"/>
              </w:rPr>
              <w:t>Údržbář, řidič, topič, dozorce výtahu</w:t>
            </w:r>
          </w:p>
        </w:tc>
        <w:tc>
          <w:tcPr>
            <w:tcW w:w="1558" w:type="dxa"/>
            <w:tcBorders>
              <w:top w:val="single" w:sz="4" w:space="0" w:color="auto"/>
              <w:left w:val="single" w:sz="4" w:space="0" w:color="auto"/>
              <w:bottom w:val="single" w:sz="4" w:space="0" w:color="auto"/>
              <w:right w:val="single" w:sz="4" w:space="0" w:color="auto"/>
            </w:tcBorders>
          </w:tcPr>
          <w:p w:rsidR="001D3236" w:rsidRDefault="001D3236" w:rsidP="00C4209E">
            <w:pPr>
              <w:pStyle w:val="Bezmezer"/>
              <w:spacing w:line="276" w:lineRule="auto"/>
              <w:jc w:val="center"/>
              <w:rPr>
                <w:rFonts w:ascii="Calibri" w:hAnsi="Calibri"/>
                <w:b/>
                <w:lang w:eastAsia="en-US"/>
              </w:rPr>
            </w:pPr>
            <w:r>
              <w:rPr>
                <w:rFonts w:ascii="Calibri" w:hAnsi="Calibri"/>
                <w:b/>
                <w:lang w:eastAsia="en-US"/>
              </w:rPr>
              <w:t>František Šimek</w:t>
            </w:r>
          </w:p>
          <w:p w:rsidR="001D3236" w:rsidRDefault="001D3236" w:rsidP="00C4209E">
            <w:pPr>
              <w:pStyle w:val="Bezmezer"/>
              <w:spacing w:line="276" w:lineRule="auto"/>
              <w:jc w:val="center"/>
              <w:rPr>
                <w:rFonts w:ascii="Calibri" w:hAnsi="Calibri"/>
                <w:lang w:eastAsia="en-US"/>
              </w:rPr>
            </w:pPr>
          </w:p>
        </w:tc>
        <w:tc>
          <w:tcPr>
            <w:tcW w:w="1511" w:type="dxa"/>
            <w:tcBorders>
              <w:top w:val="single" w:sz="4" w:space="0" w:color="auto"/>
              <w:left w:val="single" w:sz="4" w:space="0" w:color="auto"/>
              <w:bottom w:val="single" w:sz="4" w:space="0" w:color="auto"/>
              <w:right w:val="single" w:sz="4" w:space="0" w:color="auto"/>
            </w:tcBorders>
          </w:tcPr>
          <w:p w:rsidR="001D3236" w:rsidRDefault="001D3236" w:rsidP="00C4209E">
            <w:pPr>
              <w:pStyle w:val="Bezmezer"/>
              <w:spacing w:line="276" w:lineRule="auto"/>
              <w:jc w:val="center"/>
              <w:rPr>
                <w:rFonts w:ascii="Calibri" w:hAnsi="Calibri"/>
                <w:sz w:val="22"/>
                <w:szCs w:val="22"/>
                <w:lang w:eastAsia="en-US"/>
              </w:rPr>
            </w:pPr>
            <w:r>
              <w:rPr>
                <w:rFonts w:ascii="Calibri" w:hAnsi="Calibri"/>
                <w:sz w:val="22"/>
                <w:szCs w:val="22"/>
                <w:lang w:eastAsia="en-US"/>
              </w:rPr>
              <w:t xml:space="preserve">Eva Šebelová </w:t>
            </w:r>
          </w:p>
          <w:p w:rsidR="001D3236" w:rsidRDefault="001D3236" w:rsidP="00C4209E">
            <w:pPr>
              <w:pStyle w:val="Bezmezer"/>
              <w:spacing w:line="276" w:lineRule="auto"/>
              <w:jc w:val="center"/>
              <w:rPr>
                <w:rFonts w:ascii="Calibri" w:hAnsi="Calibri"/>
                <w:sz w:val="22"/>
                <w:szCs w:val="22"/>
                <w:lang w:eastAsia="en-US"/>
              </w:rPr>
            </w:pPr>
            <w:r>
              <w:rPr>
                <w:rFonts w:ascii="Calibri" w:hAnsi="Calibri"/>
                <w:sz w:val="22"/>
                <w:szCs w:val="22"/>
                <w:lang w:eastAsia="en-US"/>
              </w:rPr>
              <w:t>agenda požární ochrany</w:t>
            </w:r>
          </w:p>
          <w:p w:rsidR="001D3236" w:rsidRDefault="001D3236" w:rsidP="00C4209E">
            <w:pPr>
              <w:pStyle w:val="Bezmezer"/>
              <w:spacing w:line="276" w:lineRule="auto"/>
              <w:jc w:val="center"/>
              <w:rPr>
                <w:rFonts w:ascii="Calibri" w:hAnsi="Calibri"/>
                <w:sz w:val="22"/>
                <w:szCs w:val="22"/>
                <w:lang w:eastAsia="en-US"/>
              </w:rPr>
            </w:pPr>
          </w:p>
          <w:p w:rsidR="001D3236" w:rsidRDefault="001D3236" w:rsidP="00C4209E">
            <w:pPr>
              <w:pStyle w:val="Bezmezer"/>
              <w:spacing w:line="276" w:lineRule="auto"/>
              <w:jc w:val="center"/>
              <w:rPr>
                <w:rFonts w:ascii="Calibri" w:hAnsi="Calibri"/>
                <w:sz w:val="22"/>
                <w:szCs w:val="22"/>
                <w:lang w:eastAsia="en-US"/>
              </w:rPr>
            </w:pPr>
            <w:r>
              <w:rPr>
                <w:rFonts w:ascii="Calibri" w:hAnsi="Calibri"/>
                <w:sz w:val="22"/>
                <w:szCs w:val="22"/>
                <w:lang w:eastAsia="en-US"/>
              </w:rPr>
              <w:t xml:space="preserve">Radmila </w:t>
            </w:r>
            <w:r>
              <w:rPr>
                <w:rFonts w:ascii="Calibri" w:hAnsi="Calibri"/>
                <w:sz w:val="22"/>
                <w:szCs w:val="22"/>
                <w:lang w:eastAsia="en-US"/>
              </w:rPr>
              <w:lastRenderedPageBreak/>
              <w:t>Melková</w:t>
            </w:r>
          </w:p>
          <w:p w:rsidR="001D3236" w:rsidRDefault="001D3236" w:rsidP="00C4209E">
            <w:pPr>
              <w:pStyle w:val="Bezmezer"/>
              <w:spacing w:line="276" w:lineRule="auto"/>
              <w:jc w:val="center"/>
              <w:rPr>
                <w:rFonts w:ascii="Calibri" w:hAnsi="Calibri"/>
                <w:lang w:eastAsia="en-US"/>
              </w:rPr>
            </w:pPr>
            <w:r>
              <w:rPr>
                <w:rFonts w:ascii="Calibri" w:hAnsi="Calibri"/>
                <w:sz w:val="22"/>
                <w:szCs w:val="22"/>
                <w:lang w:eastAsia="en-US"/>
              </w:rPr>
              <w:t>autoprovoz</w:t>
            </w:r>
            <w:r>
              <w:rPr>
                <w:rFonts w:ascii="Calibri" w:hAnsi="Calibri"/>
                <w:lang w:eastAsia="en-US"/>
              </w:rPr>
              <w:t xml:space="preserve"> </w:t>
            </w:r>
          </w:p>
        </w:tc>
        <w:tc>
          <w:tcPr>
            <w:tcW w:w="4341" w:type="dxa"/>
            <w:tcBorders>
              <w:top w:val="single" w:sz="4" w:space="0" w:color="auto"/>
              <w:left w:val="single" w:sz="4" w:space="0" w:color="auto"/>
              <w:bottom w:val="single" w:sz="4" w:space="0" w:color="auto"/>
              <w:right w:val="single" w:sz="4" w:space="0" w:color="auto"/>
            </w:tcBorders>
            <w:hideMark/>
          </w:tcPr>
          <w:p w:rsidR="001D3236" w:rsidRDefault="001D3236" w:rsidP="00C4209E">
            <w:pPr>
              <w:pStyle w:val="Bezmezer"/>
              <w:spacing w:line="276" w:lineRule="auto"/>
              <w:jc w:val="both"/>
              <w:rPr>
                <w:rFonts w:ascii="Calibri" w:hAnsi="Calibri"/>
                <w:u w:val="single"/>
                <w:lang w:eastAsia="en-US"/>
              </w:rPr>
            </w:pPr>
            <w:r>
              <w:rPr>
                <w:rFonts w:ascii="Calibri" w:hAnsi="Calibri"/>
                <w:lang w:eastAsia="en-US"/>
              </w:rPr>
              <w:lastRenderedPageBreak/>
              <w:t xml:space="preserve">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w:t>
            </w:r>
            <w:r>
              <w:rPr>
                <w:rFonts w:ascii="Calibri" w:hAnsi="Calibri"/>
                <w:lang w:eastAsia="en-US"/>
              </w:rPr>
              <w:lastRenderedPageBreak/>
              <w:t>požární ochrany.</w:t>
            </w:r>
          </w:p>
        </w:tc>
      </w:tr>
      <w:tr w:rsidR="001D3236" w:rsidTr="004674C5">
        <w:trPr>
          <w:trHeight w:val="1100"/>
        </w:trPr>
        <w:tc>
          <w:tcPr>
            <w:tcW w:w="1878" w:type="dxa"/>
            <w:tcBorders>
              <w:top w:val="single" w:sz="4" w:space="0" w:color="auto"/>
              <w:left w:val="single" w:sz="4" w:space="0" w:color="auto"/>
              <w:bottom w:val="single" w:sz="4" w:space="0" w:color="auto"/>
              <w:right w:val="single" w:sz="4" w:space="0" w:color="auto"/>
            </w:tcBorders>
          </w:tcPr>
          <w:p w:rsidR="001D3236" w:rsidRPr="00621099" w:rsidRDefault="001D3236" w:rsidP="00C4209E">
            <w:pPr>
              <w:pStyle w:val="Bezmezer"/>
              <w:spacing w:line="276" w:lineRule="auto"/>
              <w:jc w:val="center"/>
              <w:rPr>
                <w:rFonts w:ascii="Calibri" w:hAnsi="Calibri"/>
                <w:strike/>
                <w:color w:val="FF0000"/>
                <w:lang w:eastAsia="en-US"/>
              </w:rPr>
            </w:pPr>
            <w:r w:rsidRPr="00621099">
              <w:rPr>
                <w:rFonts w:ascii="Calibri" w:hAnsi="Calibri"/>
                <w:strike/>
                <w:color w:val="FF0000"/>
                <w:lang w:eastAsia="en-US"/>
              </w:rPr>
              <w:lastRenderedPageBreak/>
              <w:t>Úklidová služba</w:t>
            </w:r>
          </w:p>
          <w:p w:rsidR="001D3236" w:rsidRPr="00621099" w:rsidRDefault="001D3236" w:rsidP="00C4209E">
            <w:pPr>
              <w:pStyle w:val="Bezmezer"/>
              <w:spacing w:line="276" w:lineRule="auto"/>
              <w:jc w:val="center"/>
              <w:rPr>
                <w:rFonts w:ascii="Calibri" w:hAnsi="Calibri"/>
                <w:strike/>
                <w:color w:val="FF0000"/>
                <w:u w:val="single"/>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1D3236" w:rsidRPr="00621099" w:rsidRDefault="001D3236" w:rsidP="00C4209E">
            <w:pPr>
              <w:pStyle w:val="Bezmezer"/>
              <w:spacing w:line="276" w:lineRule="auto"/>
              <w:jc w:val="center"/>
              <w:rPr>
                <w:rFonts w:ascii="Calibri" w:hAnsi="Calibri"/>
                <w:b/>
                <w:strike/>
                <w:color w:val="FF0000"/>
                <w:lang w:eastAsia="en-US"/>
              </w:rPr>
            </w:pPr>
            <w:r w:rsidRPr="00621099">
              <w:rPr>
                <w:rFonts w:ascii="Calibri" w:hAnsi="Calibri"/>
                <w:b/>
                <w:bCs/>
                <w:strike/>
                <w:color w:val="FF0000"/>
                <w:lang w:eastAsia="en-US"/>
              </w:rPr>
              <w:t>J&amp;H Úklid</w:t>
            </w:r>
          </w:p>
          <w:p w:rsidR="001D3236" w:rsidRPr="00621099" w:rsidRDefault="001D3236" w:rsidP="00C4209E">
            <w:pPr>
              <w:pStyle w:val="Bezmezer"/>
              <w:spacing w:line="276" w:lineRule="auto"/>
              <w:jc w:val="center"/>
              <w:rPr>
                <w:rFonts w:ascii="Calibri" w:hAnsi="Calibri"/>
                <w:strike/>
                <w:color w:val="FF0000"/>
                <w:lang w:eastAsia="en-US"/>
              </w:rPr>
            </w:pPr>
            <w:r w:rsidRPr="00621099">
              <w:rPr>
                <w:rFonts w:ascii="Calibri" w:hAnsi="Calibri"/>
                <w:bCs/>
                <w:strike/>
                <w:color w:val="FF0000"/>
                <w:lang w:eastAsia="en-US"/>
              </w:rPr>
              <w:t>Jitka Sigmundová</w:t>
            </w:r>
          </w:p>
          <w:p w:rsidR="001D3236" w:rsidRPr="00621099" w:rsidRDefault="001D3236" w:rsidP="00C4209E">
            <w:pPr>
              <w:pStyle w:val="Bezmezer"/>
              <w:spacing w:line="276" w:lineRule="auto"/>
              <w:jc w:val="center"/>
              <w:rPr>
                <w:rFonts w:ascii="Calibri" w:hAnsi="Calibri"/>
                <w:strike/>
                <w:color w:val="FF0000"/>
                <w:lang w:eastAsia="en-US"/>
              </w:rPr>
            </w:pPr>
            <w:r w:rsidRPr="00621099">
              <w:rPr>
                <w:rFonts w:ascii="Calibri" w:hAnsi="Calibri"/>
                <w:bCs/>
                <w:strike/>
                <w:color w:val="FF0000"/>
                <w:lang w:eastAsia="en-US"/>
              </w:rPr>
              <w:t>IČ: 73828271</w:t>
            </w:r>
          </w:p>
        </w:tc>
        <w:tc>
          <w:tcPr>
            <w:tcW w:w="1511" w:type="dxa"/>
            <w:tcBorders>
              <w:top w:val="single" w:sz="4" w:space="0" w:color="auto"/>
              <w:left w:val="single" w:sz="4" w:space="0" w:color="auto"/>
              <w:bottom w:val="single" w:sz="4" w:space="0" w:color="auto"/>
              <w:right w:val="single" w:sz="4" w:space="0" w:color="auto"/>
            </w:tcBorders>
          </w:tcPr>
          <w:p w:rsidR="001D3236" w:rsidRPr="00621099" w:rsidRDefault="001D3236" w:rsidP="00C4209E">
            <w:pPr>
              <w:pStyle w:val="Bezmezer"/>
              <w:spacing w:line="276" w:lineRule="auto"/>
              <w:jc w:val="center"/>
              <w:rPr>
                <w:rFonts w:ascii="Calibri" w:hAnsi="Calibri"/>
                <w:strike/>
                <w:color w:val="FF0000"/>
                <w:lang w:eastAsia="en-US"/>
              </w:rPr>
            </w:pPr>
          </w:p>
        </w:tc>
        <w:tc>
          <w:tcPr>
            <w:tcW w:w="4341" w:type="dxa"/>
            <w:tcBorders>
              <w:top w:val="single" w:sz="4" w:space="0" w:color="auto"/>
              <w:left w:val="single" w:sz="4" w:space="0" w:color="auto"/>
              <w:bottom w:val="single" w:sz="4" w:space="0" w:color="auto"/>
              <w:right w:val="single" w:sz="4" w:space="0" w:color="auto"/>
            </w:tcBorders>
            <w:hideMark/>
          </w:tcPr>
          <w:p w:rsidR="001D3236" w:rsidRPr="00621099" w:rsidRDefault="001D3236" w:rsidP="00C4209E">
            <w:pPr>
              <w:pStyle w:val="Bezmezer"/>
              <w:spacing w:line="276" w:lineRule="auto"/>
              <w:jc w:val="both"/>
              <w:rPr>
                <w:rFonts w:ascii="Calibri" w:hAnsi="Calibri"/>
                <w:strike/>
                <w:color w:val="FF0000"/>
                <w:u w:val="single"/>
                <w:lang w:eastAsia="en-US"/>
              </w:rPr>
            </w:pPr>
            <w:r w:rsidRPr="00621099">
              <w:rPr>
                <w:rFonts w:ascii="Calibri" w:hAnsi="Calibri"/>
                <w:strike/>
                <w:color w:val="FF0000"/>
                <w:lang w:eastAsia="en-US"/>
              </w:rPr>
              <w:t>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schůdnosti .</w:t>
            </w:r>
          </w:p>
        </w:tc>
      </w:tr>
    </w:tbl>
    <w:p w:rsidR="001D3236" w:rsidRDefault="001D3236" w:rsidP="001D3236"/>
    <w:p w:rsidR="000D0746" w:rsidRDefault="000D0746" w:rsidP="001D3236"/>
    <w:p w:rsidR="000D0746" w:rsidRDefault="000D0746" w:rsidP="001D3236"/>
    <w:p w:rsidR="000D0746" w:rsidRDefault="000D0746" w:rsidP="001D3236"/>
    <w:p w:rsidR="000D0746" w:rsidRDefault="000D0746" w:rsidP="001D3236"/>
    <w:p w:rsidR="000D0746" w:rsidRDefault="000D0746" w:rsidP="001D3236"/>
    <w:p w:rsidR="00A56B91" w:rsidRDefault="00A56B91" w:rsidP="001D3236"/>
    <w:p w:rsidR="00A56B91" w:rsidRDefault="00A56B91" w:rsidP="001D3236"/>
    <w:p w:rsidR="000D0746" w:rsidRDefault="000D0746" w:rsidP="001D3236"/>
    <w:p w:rsidR="00A56B91" w:rsidRDefault="00A56B91" w:rsidP="001D3236"/>
    <w:p w:rsidR="00A56B91" w:rsidRDefault="00A56B91" w:rsidP="001D3236"/>
    <w:p w:rsidR="00A56B91" w:rsidRDefault="00A56B91" w:rsidP="001D3236"/>
    <w:p w:rsidR="001D3236" w:rsidRPr="00006F77" w:rsidRDefault="0026188A" w:rsidP="001D3236">
      <w:pPr>
        <w:rPr>
          <w:b/>
          <w:sz w:val="24"/>
          <w:szCs w:val="24"/>
        </w:rPr>
      </w:pPr>
      <w:r>
        <w:rPr>
          <w:b/>
          <w:sz w:val="24"/>
          <w:szCs w:val="24"/>
        </w:rPr>
        <w:lastRenderedPageBreak/>
        <w:t>9</w:t>
      </w:r>
      <w:r w:rsidR="008C5FCF">
        <w:rPr>
          <w:b/>
          <w:sz w:val="24"/>
          <w:szCs w:val="24"/>
        </w:rPr>
        <w:t xml:space="preserve">. </w:t>
      </w:r>
      <w:r w:rsidR="006E37F2" w:rsidRPr="00006F77">
        <w:rPr>
          <w:b/>
          <w:sz w:val="24"/>
          <w:szCs w:val="24"/>
        </w:rPr>
        <w:t>V příloze č. 2 se upravuje rozv</w:t>
      </w:r>
      <w:r w:rsidR="00AD2348">
        <w:rPr>
          <w:b/>
          <w:sz w:val="24"/>
          <w:szCs w:val="24"/>
        </w:rPr>
        <w:t>rh jednacích síní</w:t>
      </w:r>
      <w:r w:rsidR="006E37F2" w:rsidRPr="00006F77">
        <w:rPr>
          <w:b/>
          <w:sz w:val="24"/>
          <w:szCs w:val="24"/>
        </w:rPr>
        <w:t>.</w:t>
      </w:r>
      <w:r w:rsidR="00861BF2">
        <w:rPr>
          <w:b/>
          <w:sz w:val="24"/>
          <w:szCs w:val="24"/>
        </w:rPr>
        <w:t xml:space="preserve"> </w:t>
      </w:r>
    </w:p>
    <w:p w:rsidR="00861BF2" w:rsidRDefault="00861BF2" w:rsidP="006866EE">
      <w:pPr>
        <w:pStyle w:val="Nadpis1"/>
        <w:rPr>
          <w:rFonts w:eastAsia="Calibri"/>
        </w:rPr>
      </w:pPr>
      <w:r>
        <w:rPr>
          <w:rFonts w:eastAsia="Calibri"/>
        </w:rPr>
        <w:t>PŘÍLOHA  č.  2</w:t>
      </w:r>
    </w:p>
    <w:p w:rsidR="00AD2348" w:rsidRPr="00A56B91" w:rsidRDefault="00A56B91" w:rsidP="00A56B91">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7"/>
        <w:gridCol w:w="1191"/>
        <w:gridCol w:w="766"/>
        <w:gridCol w:w="766"/>
        <w:gridCol w:w="1050"/>
        <w:gridCol w:w="1172"/>
        <w:gridCol w:w="1187"/>
        <w:gridCol w:w="1274"/>
        <w:gridCol w:w="1566"/>
      </w:tblGrid>
      <w:tr w:rsidR="0026188A" w:rsidTr="00D42C7D">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26188A" w:rsidRDefault="0026188A" w:rsidP="00D42C7D">
            <w:pPr>
              <w:rPr>
                <w:rFonts w:eastAsia="Calibri"/>
                <w:b/>
                <w:sz w:val="20"/>
                <w:szCs w:val="20"/>
              </w:rPr>
            </w:pPr>
            <w:r>
              <w:rPr>
                <w:b/>
                <w:sz w:val="20"/>
                <w:szCs w:val="20"/>
              </w:rPr>
              <w:t>Jednací síň číslo dveří:</w:t>
            </w:r>
          </w:p>
        </w:tc>
        <w:tc>
          <w:tcPr>
            <w:tcW w:w="195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26188A" w:rsidRDefault="0026188A" w:rsidP="00D42C7D">
            <w:pPr>
              <w:jc w:val="center"/>
              <w:rPr>
                <w:rFonts w:eastAsia="Calibri"/>
                <w:b/>
                <w:sz w:val="20"/>
                <w:szCs w:val="20"/>
              </w:rPr>
            </w:pPr>
            <w:r>
              <w:rPr>
                <w:b/>
                <w:sz w:val="20"/>
                <w:szCs w:val="20"/>
              </w:rPr>
              <w:t>17</w:t>
            </w:r>
          </w:p>
        </w:tc>
        <w:tc>
          <w:tcPr>
            <w:tcW w:w="181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26188A" w:rsidRDefault="0026188A" w:rsidP="00D42C7D">
            <w:pPr>
              <w:jc w:val="center"/>
              <w:rPr>
                <w:rFonts w:eastAsia="Calibri"/>
                <w:b/>
                <w:sz w:val="20"/>
                <w:szCs w:val="20"/>
              </w:rPr>
            </w:pPr>
            <w:r>
              <w:rPr>
                <w:b/>
                <w:sz w:val="20"/>
                <w:szCs w:val="20"/>
              </w:rPr>
              <w:t>18</w:t>
            </w:r>
          </w:p>
        </w:tc>
        <w:tc>
          <w:tcPr>
            <w:tcW w:w="11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188A" w:rsidRDefault="0026188A" w:rsidP="00D42C7D">
            <w:pPr>
              <w:jc w:val="center"/>
              <w:rPr>
                <w:rFonts w:eastAsia="Calibri"/>
                <w:b/>
                <w:sz w:val="20"/>
                <w:szCs w:val="20"/>
              </w:rPr>
            </w:pPr>
            <w:r>
              <w:rPr>
                <w:b/>
                <w:sz w:val="20"/>
                <w:szCs w:val="20"/>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188A" w:rsidRDefault="0026188A" w:rsidP="00D42C7D">
            <w:pPr>
              <w:jc w:val="center"/>
              <w:rPr>
                <w:rFonts w:eastAsia="Calibri"/>
                <w:b/>
                <w:sz w:val="20"/>
                <w:szCs w:val="20"/>
              </w:rPr>
            </w:pPr>
            <w:r>
              <w:rPr>
                <w:b/>
                <w:sz w:val="20"/>
                <w:szCs w:val="20"/>
              </w:rPr>
              <w:t>21</w:t>
            </w:r>
          </w:p>
        </w:tc>
        <w:tc>
          <w:tcPr>
            <w:tcW w:w="12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188A" w:rsidRDefault="0026188A" w:rsidP="00D42C7D">
            <w:pPr>
              <w:jc w:val="center"/>
              <w:rPr>
                <w:rFonts w:eastAsia="Calibri"/>
                <w:b/>
                <w:sz w:val="20"/>
                <w:szCs w:val="20"/>
              </w:rPr>
            </w:pPr>
            <w:r>
              <w:rPr>
                <w:b/>
                <w:sz w:val="20"/>
                <w:szCs w:val="20"/>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26188A" w:rsidRDefault="0026188A" w:rsidP="00D42C7D">
            <w:pPr>
              <w:jc w:val="center"/>
              <w:rPr>
                <w:b/>
                <w:sz w:val="20"/>
                <w:szCs w:val="20"/>
              </w:rPr>
            </w:pPr>
            <w:r>
              <w:rPr>
                <w:b/>
                <w:sz w:val="20"/>
                <w:szCs w:val="20"/>
              </w:rPr>
              <w:t>24</w:t>
            </w:r>
          </w:p>
        </w:tc>
      </w:tr>
      <w:tr w:rsidR="0026188A" w:rsidTr="0026188A">
        <w:trPr>
          <w:trHeight w:val="1075"/>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26188A" w:rsidRDefault="0026188A" w:rsidP="00D42C7D">
            <w:pPr>
              <w:jc w:val="center"/>
              <w:rPr>
                <w:rFonts w:eastAsia="Calibri"/>
                <w:b/>
                <w:sz w:val="20"/>
                <w:szCs w:val="20"/>
              </w:rPr>
            </w:pPr>
          </w:p>
          <w:p w:rsidR="0026188A" w:rsidRDefault="0026188A" w:rsidP="00D42C7D">
            <w:pPr>
              <w:jc w:val="center"/>
              <w:rPr>
                <w:rFonts w:eastAsia="Calibri"/>
                <w:b/>
                <w:sz w:val="20"/>
                <w:szCs w:val="20"/>
              </w:rPr>
            </w:pPr>
            <w:r>
              <w:rPr>
                <w:b/>
                <w:sz w:val="20"/>
                <w:szCs w:val="20"/>
              </w:rPr>
              <w:t>PONDĚLÍ</w:t>
            </w:r>
          </w:p>
        </w:tc>
        <w:tc>
          <w:tcPr>
            <w:tcW w:w="1957" w:type="dxa"/>
            <w:gridSpan w:val="2"/>
            <w:tcBorders>
              <w:top w:val="single" w:sz="4" w:space="0" w:color="auto"/>
              <w:left w:val="single" w:sz="4" w:space="0" w:color="auto"/>
              <w:bottom w:val="single" w:sz="4" w:space="0" w:color="auto"/>
              <w:right w:val="single" w:sz="4" w:space="0" w:color="auto"/>
            </w:tcBorders>
          </w:tcPr>
          <w:p w:rsidR="0026188A" w:rsidRDefault="0026188A" w:rsidP="00D42C7D">
            <w:pPr>
              <w:jc w:val="center"/>
              <w:rPr>
                <w:rFonts w:eastAsia="Calibri"/>
                <w:b/>
                <w:sz w:val="20"/>
                <w:szCs w:val="20"/>
              </w:rPr>
            </w:pPr>
          </w:p>
          <w:p w:rsidR="0026188A" w:rsidRDefault="0026188A" w:rsidP="00D42C7D">
            <w:pPr>
              <w:jc w:val="center"/>
              <w:rPr>
                <w:rFonts w:eastAsia="Calibri"/>
                <w:b/>
                <w:sz w:val="20"/>
                <w:szCs w:val="20"/>
              </w:rPr>
            </w:pPr>
            <w:r>
              <w:rPr>
                <w:b/>
                <w:sz w:val="20"/>
                <w:szCs w:val="20"/>
              </w:rPr>
              <w:t xml:space="preserve">Mgr. Otrubová </w:t>
            </w:r>
          </w:p>
        </w:tc>
        <w:tc>
          <w:tcPr>
            <w:tcW w:w="1816" w:type="dxa"/>
            <w:gridSpan w:val="2"/>
            <w:tcBorders>
              <w:top w:val="single" w:sz="4" w:space="0" w:color="auto"/>
              <w:left w:val="single" w:sz="4" w:space="0" w:color="auto"/>
              <w:bottom w:val="single" w:sz="4" w:space="0" w:color="auto"/>
              <w:right w:val="single" w:sz="4" w:space="0" w:color="auto"/>
            </w:tcBorders>
          </w:tcPr>
          <w:p w:rsidR="0026188A" w:rsidRDefault="0026188A" w:rsidP="00D42C7D">
            <w:pPr>
              <w:jc w:val="center"/>
              <w:rPr>
                <w:rFonts w:eastAsia="Calibri"/>
                <w:b/>
                <w:sz w:val="20"/>
                <w:szCs w:val="20"/>
              </w:rPr>
            </w:pPr>
          </w:p>
          <w:p w:rsidR="0026188A" w:rsidRDefault="0026188A" w:rsidP="00D42C7D">
            <w:pPr>
              <w:jc w:val="center"/>
              <w:rPr>
                <w:rFonts w:eastAsia="Calibri"/>
                <w:b/>
                <w:sz w:val="20"/>
                <w:szCs w:val="20"/>
              </w:rPr>
            </w:pPr>
            <w:r>
              <w:rPr>
                <w:rFonts w:eastAsia="Calibri"/>
                <w:b/>
                <w:sz w:val="20"/>
                <w:szCs w:val="20"/>
              </w:rPr>
              <w:t>Dr. Vrtěl</w:t>
            </w:r>
          </w:p>
        </w:tc>
        <w:tc>
          <w:tcPr>
            <w:tcW w:w="1172" w:type="dxa"/>
            <w:tcBorders>
              <w:top w:val="single" w:sz="4" w:space="0" w:color="auto"/>
              <w:left w:val="single" w:sz="4" w:space="0" w:color="auto"/>
              <w:bottom w:val="single" w:sz="4" w:space="0" w:color="auto"/>
              <w:right w:val="single" w:sz="4" w:space="0" w:color="auto"/>
            </w:tcBorders>
            <w:vAlign w:val="center"/>
            <w:hideMark/>
          </w:tcPr>
          <w:p w:rsidR="0026188A" w:rsidRDefault="0026188A" w:rsidP="00D42C7D">
            <w:pPr>
              <w:jc w:val="center"/>
              <w:rPr>
                <w:rFonts w:eastAsia="Calibri"/>
                <w:b/>
                <w:sz w:val="20"/>
                <w:szCs w:val="20"/>
              </w:rPr>
            </w:pPr>
            <w:r>
              <w:rPr>
                <w:b/>
                <w:sz w:val="20"/>
                <w:szCs w:val="20"/>
              </w:rPr>
              <w:t>Mgr. Pospíšilová</w:t>
            </w:r>
          </w:p>
        </w:tc>
        <w:tc>
          <w:tcPr>
            <w:tcW w:w="1187" w:type="dxa"/>
            <w:tcBorders>
              <w:top w:val="single" w:sz="4" w:space="0" w:color="auto"/>
              <w:left w:val="single" w:sz="4" w:space="0" w:color="auto"/>
              <w:bottom w:val="single" w:sz="4" w:space="0" w:color="auto"/>
              <w:right w:val="single" w:sz="4" w:space="0" w:color="auto"/>
            </w:tcBorders>
          </w:tcPr>
          <w:p w:rsidR="0026188A" w:rsidRDefault="0026188A" w:rsidP="00D42C7D">
            <w:pPr>
              <w:jc w:val="center"/>
              <w:rPr>
                <w:rFonts w:eastAsia="Calibri"/>
                <w:b/>
                <w:sz w:val="20"/>
                <w:szCs w:val="20"/>
              </w:rPr>
            </w:pPr>
          </w:p>
          <w:p w:rsidR="0026188A" w:rsidRDefault="0026188A" w:rsidP="00D42C7D">
            <w:pPr>
              <w:jc w:val="center"/>
              <w:rPr>
                <w:rFonts w:eastAsia="Calibri"/>
                <w:b/>
                <w:sz w:val="20"/>
                <w:szCs w:val="20"/>
              </w:rPr>
            </w:pPr>
            <w:r>
              <w:rPr>
                <w:b/>
                <w:sz w:val="20"/>
                <w:szCs w:val="20"/>
              </w:rPr>
              <w:t>Mgr. Pazderová</w:t>
            </w:r>
          </w:p>
        </w:tc>
        <w:tc>
          <w:tcPr>
            <w:tcW w:w="1274" w:type="dxa"/>
            <w:tcBorders>
              <w:top w:val="single" w:sz="4" w:space="0" w:color="auto"/>
              <w:left w:val="single" w:sz="4" w:space="0" w:color="auto"/>
              <w:bottom w:val="single" w:sz="4" w:space="0" w:color="auto"/>
              <w:right w:val="single" w:sz="4" w:space="0" w:color="auto"/>
            </w:tcBorders>
          </w:tcPr>
          <w:p w:rsidR="0026188A" w:rsidRDefault="0026188A" w:rsidP="00D42C7D">
            <w:pPr>
              <w:jc w:val="center"/>
              <w:rPr>
                <w:rFonts w:eastAsia="Calibri"/>
                <w:b/>
                <w:sz w:val="20"/>
                <w:szCs w:val="20"/>
              </w:rPr>
            </w:pPr>
          </w:p>
          <w:p w:rsidR="0026188A" w:rsidRDefault="0026188A" w:rsidP="00D42C7D">
            <w:pPr>
              <w:jc w:val="center"/>
              <w:rPr>
                <w:rFonts w:eastAsia="Calibri"/>
                <w:b/>
                <w:sz w:val="20"/>
                <w:szCs w:val="20"/>
              </w:rPr>
            </w:pPr>
            <w:r>
              <w:rPr>
                <w:rFonts w:eastAsia="Calibri"/>
                <w:b/>
                <w:sz w:val="20"/>
                <w:szCs w:val="20"/>
              </w:rPr>
              <w:t>Dr. Váňa</w:t>
            </w:r>
          </w:p>
        </w:tc>
        <w:tc>
          <w:tcPr>
            <w:tcW w:w="1566" w:type="dxa"/>
            <w:tcBorders>
              <w:top w:val="single" w:sz="4" w:space="0" w:color="auto"/>
              <w:left w:val="single" w:sz="4" w:space="0" w:color="auto"/>
              <w:bottom w:val="single" w:sz="4" w:space="0" w:color="auto"/>
              <w:right w:val="single" w:sz="4" w:space="0" w:color="auto"/>
            </w:tcBorders>
            <w:vAlign w:val="center"/>
            <w:hideMark/>
          </w:tcPr>
          <w:p w:rsidR="0026188A" w:rsidRDefault="0026188A" w:rsidP="00D42C7D">
            <w:pPr>
              <w:jc w:val="center"/>
              <w:rPr>
                <w:rFonts w:eastAsia="Calibri"/>
                <w:b/>
                <w:sz w:val="20"/>
                <w:szCs w:val="20"/>
              </w:rPr>
            </w:pPr>
            <w:r>
              <w:rPr>
                <w:b/>
                <w:sz w:val="20"/>
                <w:szCs w:val="20"/>
              </w:rPr>
              <w:t>Dr. Havránková</w:t>
            </w:r>
          </w:p>
        </w:tc>
      </w:tr>
      <w:tr w:rsidR="0026188A" w:rsidTr="0026188A">
        <w:trPr>
          <w:trHeight w:val="165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26188A" w:rsidRDefault="0026188A" w:rsidP="00D42C7D">
            <w:pPr>
              <w:jc w:val="center"/>
              <w:rPr>
                <w:rFonts w:eastAsia="Calibri"/>
                <w:b/>
                <w:sz w:val="20"/>
                <w:szCs w:val="20"/>
              </w:rPr>
            </w:pPr>
          </w:p>
          <w:p w:rsidR="0026188A" w:rsidRDefault="0026188A" w:rsidP="00D42C7D">
            <w:pPr>
              <w:jc w:val="center"/>
              <w:rPr>
                <w:rFonts w:eastAsia="Calibri"/>
                <w:b/>
                <w:sz w:val="20"/>
                <w:szCs w:val="20"/>
              </w:rPr>
            </w:pPr>
            <w:r>
              <w:rPr>
                <w:b/>
                <w:sz w:val="20"/>
                <w:szCs w:val="20"/>
              </w:rPr>
              <w:t>ÚTERÝ</w:t>
            </w:r>
          </w:p>
        </w:tc>
        <w:tc>
          <w:tcPr>
            <w:tcW w:w="1191" w:type="dxa"/>
            <w:tcBorders>
              <w:top w:val="single" w:sz="4" w:space="0" w:color="auto"/>
              <w:left w:val="single" w:sz="4" w:space="0" w:color="auto"/>
              <w:bottom w:val="single" w:sz="4" w:space="0" w:color="auto"/>
              <w:right w:val="single" w:sz="4" w:space="0" w:color="auto"/>
            </w:tcBorders>
            <w:hideMark/>
          </w:tcPr>
          <w:p w:rsidR="0026188A" w:rsidRPr="0015324E" w:rsidRDefault="0026188A" w:rsidP="00D42C7D">
            <w:pPr>
              <w:jc w:val="center"/>
              <w:rPr>
                <w:rFonts w:eastAsia="Calibri"/>
                <w:color w:val="000000" w:themeColor="text1"/>
                <w:sz w:val="20"/>
                <w:szCs w:val="20"/>
              </w:rPr>
            </w:pPr>
            <w:r w:rsidRPr="0015324E">
              <w:rPr>
                <w:color w:val="000000" w:themeColor="text1"/>
                <w:sz w:val="20"/>
                <w:szCs w:val="20"/>
              </w:rPr>
              <w:t>Lichý týden v roce:</w:t>
            </w:r>
          </w:p>
          <w:p w:rsidR="0026188A" w:rsidRPr="0015324E" w:rsidRDefault="0026188A" w:rsidP="00D42C7D">
            <w:pPr>
              <w:jc w:val="center"/>
              <w:rPr>
                <w:b/>
                <w:color w:val="000000" w:themeColor="text1"/>
                <w:sz w:val="20"/>
                <w:szCs w:val="20"/>
              </w:rPr>
            </w:pPr>
            <w:r w:rsidRPr="0015324E">
              <w:rPr>
                <w:b/>
                <w:color w:val="000000" w:themeColor="text1"/>
                <w:sz w:val="20"/>
                <w:szCs w:val="20"/>
              </w:rPr>
              <w:t xml:space="preserve">Mgr. </w:t>
            </w: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Otrubová</w:t>
            </w:r>
          </w:p>
        </w:tc>
        <w:tc>
          <w:tcPr>
            <w:tcW w:w="766" w:type="dxa"/>
            <w:tcBorders>
              <w:top w:val="single" w:sz="4" w:space="0" w:color="auto"/>
              <w:left w:val="single" w:sz="4" w:space="0" w:color="auto"/>
              <w:bottom w:val="single" w:sz="4" w:space="0" w:color="auto"/>
              <w:right w:val="single" w:sz="4" w:space="0" w:color="auto"/>
            </w:tcBorders>
          </w:tcPr>
          <w:p w:rsidR="0026188A" w:rsidRPr="0026188A" w:rsidRDefault="0026188A" w:rsidP="0026188A">
            <w:pPr>
              <w:jc w:val="center"/>
              <w:rPr>
                <w:rFonts w:eastAsia="Calibri"/>
                <w:color w:val="000000" w:themeColor="text1"/>
                <w:sz w:val="20"/>
                <w:szCs w:val="20"/>
              </w:rPr>
            </w:pPr>
            <w:r w:rsidRPr="0015324E">
              <w:rPr>
                <w:color w:val="000000" w:themeColor="text1"/>
                <w:sz w:val="20"/>
                <w:szCs w:val="20"/>
              </w:rPr>
              <w:t>Sudý týden v roce:</w:t>
            </w: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Dr. Vrtěl</w:t>
            </w:r>
          </w:p>
        </w:tc>
        <w:tc>
          <w:tcPr>
            <w:tcW w:w="766" w:type="dxa"/>
            <w:tcBorders>
              <w:top w:val="single" w:sz="4" w:space="0" w:color="auto"/>
              <w:left w:val="single" w:sz="4" w:space="0" w:color="auto"/>
              <w:bottom w:val="single" w:sz="4" w:space="0" w:color="auto"/>
              <w:right w:val="single" w:sz="4" w:space="0" w:color="auto"/>
            </w:tcBorders>
          </w:tcPr>
          <w:p w:rsidR="0026188A" w:rsidRPr="0015324E" w:rsidRDefault="0026188A" w:rsidP="0026188A">
            <w:pPr>
              <w:jc w:val="center"/>
              <w:rPr>
                <w:rFonts w:eastAsia="Calibri"/>
                <w:b/>
                <w:color w:val="000000" w:themeColor="text1"/>
                <w:sz w:val="20"/>
                <w:szCs w:val="20"/>
              </w:rPr>
            </w:pPr>
            <w:r w:rsidRPr="0015324E">
              <w:rPr>
                <w:color w:val="000000" w:themeColor="text1"/>
                <w:sz w:val="20"/>
                <w:szCs w:val="20"/>
              </w:rPr>
              <w:t>Lichý týden v roce:</w:t>
            </w:r>
            <w:r w:rsidRPr="0015324E">
              <w:rPr>
                <w:b/>
                <w:color w:val="000000" w:themeColor="text1"/>
                <w:sz w:val="20"/>
                <w:szCs w:val="20"/>
              </w:rPr>
              <w:t xml:space="preserve"> </w:t>
            </w: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Dr. Vrtěl</w:t>
            </w:r>
          </w:p>
        </w:tc>
        <w:tc>
          <w:tcPr>
            <w:tcW w:w="1050" w:type="dxa"/>
            <w:tcBorders>
              <w:top w:val="single" w:sz="4" w:space="0" w:color="auto"/>
              <w:left w:val="single" w:sz="4" w:space="0" w:color="auto"/>
              <w:bottom w:val="single" w:sz="4" w:space="0" w:color="auto"/>
              <w:right w:val="single" w:sz="4" w:space="0" w:color="auto"/>
            </w:tcBorders>
            <w:hideMark/>
          </w:tcPr>
          <w:p w:rsidR="0026188A" w:rsidRPr="0015324E" w:rsidRDefault="0026188A" w:rsidP="00D42C7D">
            <w:pPr>
              <w:jc w:val="center"/>
              <w:rPr>
                <w:rFonts w:eastAsia="Calibri"/>
                <w:color w:val="000000" w:themeColor="text1"/>
                <w:sz w:val="20"/>
                <w:szCs w:val="20"/>
              </w:rPr>
            </w:pPr>
            <w:r w:rsidRPr="0015324E">
              <w:rPr>
                <w:color w:val="000000" w:themeColor="text1"/>
                <w:sz w:val="20"/>
                <w:szCs w:val="20"/>
              </w:rPr>
              <w:t>Sudý týden v roce:</w:t>
            </w: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 xml:space="preserve">Mgr. Otrubová </w:t>
            </w:r>
          </w:p>
        </w:tc>
        <w:tc>
          <w:tcPr>
            <w:tcW w:w="1172" w:type="dxa"/>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Mgr. Řezáč</w:t>
            </w:r>
          </w:p>
        </w:tc>
        <w:tc>
          <w:tcPr>
            <w:tcW w:w="1187" w:type="dxa"/>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rFonts w:eastAsia="Calibri"/>
                <w:b/>
                <w:color w:val="000000" w:themeColor="text1"/>
                <w:sz w:val="20"/>
                <w:szCs w:val="20"/>
              </w:rPr>
              <w:t>Mgr. Pluskalová</w:t>
            </w:r>
          </w:p>
        </w:tc>
        <w:tc>
          <w:tcPr>
            <w:tcW w:w="1274" w:type="dxa"/>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Default="0026188A" w:rsidP="00D42C7D">
            <w:pPr>
              <w:jc w:val="center"/>
              <w:rPr>
                <w:b/>
                <w:strike/>
                <w:color w:val="FF0000"/>
                <w:sz w:val="20"/>
                <w:szCs w:val="20"/>
              </w:rPr>
            </w:pPr>
            <w:r w:rsidRPr="00AB45CD">
              <w:rPr>
                <w:b/>
                <w:strike/>
                <w:color w:val="FF0000"/>
                <w:sz w:val="20"/>
                <w:szCs w:val="20"/>
              </w:rPr>
              <w:t>Dr. Vrchová</w:t>
            </w:r>
          </w:p>
          <w:p w:rsidR="0026188A" w:rsidRPr="00AB45CD" w:rsidRDefault="0026188A" w:rsidP="00D42C7D">
            <w:pPr>
              <w:jc w:val="center"/>
              <w:rPr>
                <w:rFonts w:eastAsia="Calibri"/>
                <w:b/>
                <w:color w:val="FF0000"/>
                <w:sz w:val="20"/>
                <w:szCs w:val="20"/>
              </w:rPr>
            </w:pPr>
            <w:r w:rsidRPr="00AB45CD">
              <w:rPr>
                <w:b/>
                <w:color w:val="FF0000"/>
                <w:sz w:val="20"/>
                <w:szCs w:val="20"/>
              </w:rPr>
              <w:t>JUDr. Šišma</w:t>
            </w:r>
          </w:p>
        </w:tc>
        <w:tc>
          <w:tcPr>
            <w:tcW w:w="1566" w:type="dxa"/>
            <w:tcBorders>
              <w:top w:val="single" w:sz="4" w:space="0" w:color="auto"/>
              <w:left w:val="single" w:sz="4" w:space="0" w:color="auto"/>
              <w:bottom w:val="single" w:sz="4" w:space="0" w:color="auto"/>
              <w:right w:val="single" w:sz="4" w:space="0" w:color="auto"/>
            </w:tcBorders>
            <w:vAlign w:val="center"/>
            <w:hideMark/>
          </w:tcPr>
          <w:p w:rsidR="0026188A" w:rsidRDefault="0026188A" w:rsidP="00D42C7D">
            <w:pPr>
              <w:jc w:val="center"/>
              <w:rPr>
                <w:rFonts w:eastAsia="Calibri"/>
                <w:b/>
                <w:sz w:val="20"/>
                <w:szCs w:val="20"/>
              </w:rPr>
            </w:pPr>
            <w:r>
              <w:rPr>
                <w:rFonts w:eastAsia="Calibri"/>
                <w:b/>
                <w:sz w:val="20"/>
                <w:szCs w:val="20"/>
              </w:rPr>
              <w:t>Mgr. Greplová</w:t>
            </w:r>
          </w:p>
        </w:tc>
      </w:tr>
      <w:tr w:rsidR="0026188A" w:rsidTr="00D42C7D">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26188A" w:rsidRDefault="0026188A" w:rsidP="00D42C7D">
            <w:pPr>
              <w:jc w:val="center"/>
              <w:rPr>
                <w:rFonts w:eastAsia="Calibri"/>
                <w:b/>
                <w:sz w:val="20"/>
                <w:szCs w:val="20"/>
              </w:rPr>
            </w:pPr>
          </w:p>
          <w:p w:rsidR="0026188A" w:rsidRDefault="0026188A" w:rsidP="00D42C7D">
            <w:pPr>
              <w:jc w:val="center"/>
              <w:rPr>
                <w:rFonts w:eastAsia="Calibri"/>
                <w:b/>
                <w:sz w:val="20"/>
                <w:szCs w:val="20"/>
              </w:rPr>
            </w:pPr>
            <w:r>
              <w:rPr>
                <w:b/>
                <w:sz w:val="20"/>
                <w:szCs w:val="20"/>
              </w:rPr>
              <w:t>STŘEDA</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rFonts w:eastAsia="Calibri"/>
                <w:b/>
                <w:color w:val="000000" w:themeColor="text1"/>
                <w:sz w:val="20"/>
                <w:szCs w:val="20"/>
              </w:rPr>
              <w:t>Mgr. Greplová</w:t>
            </w:r>
          </w:p>
        </w:tc>
        <w:tc>
          <w:tcPr>
            <w:tcW w:w="1816" w:type="dxa"/>
            <w:gridSpan w:val="2"/>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Mgr. Jurtík</w:t>
            </w:r>
          </w:p>
        </w:tc>
        <w:tc>
          <w:tcPr>
            <w:tcW w:w="1172" w:type="dxa"/>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Dr. Malechová</w:t>
            </w:r>
          </w:p>
        </w:tc>
        <w:tc>
          <w:tcPr>
            <w:tcW w:w="1187" w:type="dxa"/>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Mgr. Pazderová</w:t>
            </w:r>
          </w:p>
        </w:tc>
        <w:tc>
          <w:tcPr>
            <w:tcW w:w="1274" w:type="dxa"/>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rFonts w:eastAsia="Calibri"/>
                <w:b/>
                <w:color w:val="000000" w:themeColor="text1"/>
                <w:sz w:val="20"/>
                <w:szCs w:val="20"/>
              </w:rPr>
              <w:t>Mgr. Dušková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26188A" w:rsidRDefault="0026188A" w:rsidP="00D42C7D">
            <w:pPr>
              <w:jc w:val="center"/>
              <w:rPr>
                <w:rFonts w:eastAsia="Calibri"/>
                <w:b/>
                <w:sz w:val="20"/>
                <w:szCs w:val="20"/>
              </w:rPr>
            </w:pPr>
            <w:r>
              <w:rPr>
                <w:b/>
                <w:sz w:val="20"/>
                <w:szCs w:val="20"/>
              </w:rPr>
              <w:t>Dr. Havránková</w:t>
            </w:r>
          </w:p>
        </w:tc>
      </w:tr>
      <w:tr w:rsidR="0026188A" w:rsidTr="00D42C7D">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26188A" w:rsidRDefault="0026188A" w:rsidP="00D42C7D">
            <w:pPr>
              <w:jc w:val="center"/>
              <w:rPr>
                <w:rFonts w:eastAsia="Calibri"/>
                <w:b/>
                <w:sz w:val="20"/>
                <w:szCs w:val="20"/>
              </w:rPr>
            </w:pPr>
          </w:p>
          <w:p w:rsidR="0026188A" w:rsidRDefault="0026188A" w:rsidP="00D42C7D">
            <w:pPr>
              <w:jc w:val="center"/>
              <w:rPr>
                <w:rFonts w:eastAsia="Calibri"/>
                <w:b/>
                <w:sz w:val="20"/>
                <w:szCs w:val="20"/>
              </w:rPr>
            </w:pPr>
            <w:r>
              <w:rPr>
                <w:b/>
                <w:sz w:val="20"/>
                <w:szCs w:val="20"/>
              </w:rPr>
              <w:t>ČTVRTEK</w:t>
            </w:r>
          </w:p>
        </w:tc>
        <w:tc>
          <w:tcPr>
            <w:tcW w:w="1957" w:type="dxa"/>
            <w:gridSpan w:val="2"/>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Mgr. Dušková</w:t>
            </w:r>
          </w:p>
        </w:tc>
        <w:tc>
          <w:tcPr>
            <w:tcW w:w="1816" w:type="dxa"/>
            <w:gridSpan w:val="2"/>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rFonts w:eastAsia="Calibri"/>
                <w:b/>
                <w:color w:val="000000" w:themeColor="text1"/>
                <w:sz w:val="20"/>
                <w:szCs w:val="20"/>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Mgr. Pospíšilová</w:t>
            </w:r>
          </w:p>
        </w:tc>
        <w:tc>
          <w:tcPr>
            <w:tcW w:w="1187" w:type="dxa"/>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Mgr. Řezáč</w:t>
            </w:r>
          </w:p>
        </w:tc>
        <w:tc>
          <w:tcPr>
            <w:tcW w:w="1274" w:type="dxa"/>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26188A" w:rsidRDefault="0026188A" w:rsidP="00D42C7D">
            <w:pPr>
              <w:jc w:val="center"/>
              <w:rPr>
                <w:rFonts w:eastAsia="Calibri"/>
                <w:b/>
                <w:sz w:val="20"/>
                <w:szCs w:val="20"/>
              </w:rPr>
            </w:pPr>
            <w:r>
              <w:rPr>
                <w:rFonts w:eastAsia="Calibri"/>
                <w:b/>
                <w:sz w:val="20"/>
                <w:szCs w:val="20"/>
              </w:rPr>
              <w:t>Dr. Malechová</w:t>
            </w:r>
          </w:p>
        </w:tc>
      </w:tr>
      <w:tr w:rsidR="0026188A" w:rsidTr="00D42C7D">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26188A" w:rsidRDefault="0026188A" w:rsidP="00D42C7D">
            <w:pPr>
              <w:jc w:val="center"/>
              <w:rPr>
                <w:rFonts w:eastAsia="Calibri"/>
                <w:b/>
                <w:sz w:val="20"/>
                <w:szCs w:val="20"/>
              </w:rPr>
            </w:pPr>
          </w:p>
          <w:p w:rsidR="0026188A" w:rsidRDefault="0026188A" w:rsidP="00D42C7D">
            <w:pPr>
              <w:jc w:val="center"/>
              <w:rPr>
                <w:rFonts w:eastAsia="Calibri"/>
                <w:b/>
                <w:sz w:val="20"/>
                <w:szCs w:val="20"/>
              </w:rPr>
            </w:pPr>
            <w:r>
              <w:rPr>
                <w:b/>
                <w:sz w:val="20"/>
                <w:szCs w:val="20"/>
              </w:rPr>
              <w:t>PÁTEK</w:t>
            </w:r>
          </w:p>
        </w:tc>
        <w:tc>
          <w:tcPr>
            <w:tcW w:w="1957" w:type="dxa"/>
            <w:gridSpan w:val="2"/>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Default="0026188A" w:rsidP="00D42C7D">
            <w:pPr>
              <w:jc w:val="center"/>
              <w:rPr>
                <w:b/>
                <w:strike/>
                <w:color w:val="FF0000"/>
                <w:sz w:val="20"/>
                <w:szCs w:val="20"/>
              </w:rPr>
            </w:pPr>
            <w:r w:rsidRPr="00AB45CD">
              <w:rPr>
                <w:b/>
                <w:strike/>
                <w:color w:val="FF0000"/>
                <w:sz w:val="20"/>
                <w:szCs w:val="20"/>
              </w:rPr>
              <w:t>Dr. Vrchová</w:t>
            </w:r>
          </w:p>
          <w:p w:rsidR="0026188A" w:rsidRPr="00AB45CD" w:rsidRDefault="0026188A" w:rsidP="00D42C7D">
            <w:pPr>
              <w:jc w:val="center"/>
              <w:rPr>
                <w:rFonts w:eastAsia="Calibri"/>
                <w:b/>
                <w:color w:val="FF0000"/>
                <w:sz w:val="20"/>
                <w:szCs w:val="20"/>
              </w:rPr>
            </w:pPr>
            <w:r w:rsidRPr="00AB45CD">
              <w:rPr>
                <w:b/>
                <w:color w:val="FF0000"/>
                <w:sz w:val="20"/>
                <w:szCs w:val="20"/>
              </w:rPr>
              <w:t>Dr. Šišma</w:t>
            </w:r>
          </w:p>
        </w:tc>
        <w:tc>
          <w:tcPr>
            <w:tcW w:w="1816" w:type="dxa"/>
            <w:gridSpan w:val="2"/>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strike/>
                <w:color w:val="000000" w:themeColor="text1"/>
                <w:sz w:val="20"/>
                <w:szCs w:val="20"/>
              </w:rPr>
            </w:pPr>
            <w:r w:rsidRPr="0015324E">
              <w:rPr>
                <w:rFonts w:eastAsia="Calibri"/>
                <w:b/>
                <w:color w:val="000000" w:themeColor="text1"/>
                <w:sz w:val="20"/>
              </w:rPr>
              <w:t>Asistentky, VSÚ, s.tajemníci</w:t>
            </w:r>
          </w:p>
        </w:tc>
        <w:tc>
          <w:tcPr>
            <w:tcW w:w="1172" w:type="dxa"/>
            <w:tcBorders>
              <w:top w:val="single" w:sz="4" w:space="0" w:color="auto"/>
              <w:left w:val="single" w:sz="4" w:space="0" w:color="auto"/>
              <w:bottom w:val="single" w:sz="4" w:space="0" w:color="auto"/>
              <w:right w:val="single" w:sz="4" w:space="0" w:color="auto"/>
            </w:tcBorders>
          </w:tcPr>
          <w:p w:rsidR="0026188A" w:rsidRPr="0015324E" w:rsidRDefault="0026188A" w:rsidP="00D42C7D">
            <w:pPr>
              <w:jc w:val="center"/>
              <w:rPr>
                <w:rFonts w:eastAsia="Calibri"/>
                <w:b/>
                <w:color w:val="000000" w:themeColor="text1"/>
                <w:sz w:val="20"/>
                <w:szCs w:val="20"/>
              </w:rPr>
            </w:pPr>
          </w:p>
          <w:p w:rsidR="0026188A" w:rsidRPr="0015324E" w:rsidRDefault="0026188A" w:rsidP="00D42C7D">
            <w:pPr>
              <w:jc w:val="center"/>
              <w:rPr>
                <w:rFonts w:eastAsia="Calibri"/>
                <w:b/>
                <w:color w:val="000000" w:themeColor="text1"/>
                <w:sz w:val="20"/>
                <w:szCs w:val="20"/>
              </w:rPr>
            </w:pPr>
            <w:r w:rsidRPr="0015324E">
              <w:rPr>
                <w:rFonts w:eastAsia="Calibri"/>
                <w:b/>
                <w:color w:val="000000" w:themeColor="text1"/>
                <w:sz w:val="20"/>
                <w:szCs w:val="20"/>
              </w:rPr>
              <w:t>Mgr. Pospíšilová</w:t>
            </w:r>
          </w:p>
        </w:tc>
        <w:tc>
          <w:tcPr>
            <w:tcW w:w="1187" w:type="dxa"/>
            <w:tcBorders>
              <w:top w:val="single" w:sz="4" w:space="0" w:color="auto"/>
              <w:left w:val="single" w:sz="4" w:space="0" w:color="auto"/>
              <w:bottom w:val="single" w:sz="4" w:space="0" w:color="auto"/>
              <w:right w:val="single" w:sz="4" w:space="0" w:color="auto"/>
            </w:tcBorders>
            <w:vAlign w:val="center"/>
          </w:tcPr>
          <w:p w:rsidR="0026188A" w:rsidRPr="0015324E" w:rsidRDefault="0026188A" w:rsidP="00D42C7D">
            <w:pPr>
              <w:pStyle w:val="Nadpis1"/>
              <w:spacing w:line="276" w:lineRule="auto"/>
              <w:jc w:val="center"/>
              <w:rPr>
                <w:rFonts w:eastAsia="Calibri"/>
                <w:b/>
                <w:color w:val="000000" w:themeColor="text1"/>
                <w:sz w:val="20"/>
                <w:lang w:eastAsia="en-US"/>
              </w:rPr>
            </w:pPr>
            <w:r w:rsidRPr="0015324E">
              <w:rPr>
                <w:b/>
                <w:color w:val="000000" w:themeColor="text1"/>
                <w:sz w:val="20"/>
                <w:lang w:eastAsia="en-US"/>
              </w:rPr>
              <w:t>Mgr. Pazderová</w:t>
            </w:r>
          </w:p>
          <w:p w:rsidR="0026188A" w:rsidRPr="0015324E" w:rsidRDefault="0026188A" w:rsidP="00D42C7D">
            <w:pPr>
              <w:pStyle w:val="Nadpis1"/>
              <w:spacing w:line="276" w:lineRule="auto"/>
              <w:jc w:val="center"/>
              <w:rPr>
                <w:b/>
                <w:color w:val="000000" w:themeColor="text1"/>
                <w:sz w:val="20"/>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26188A" w:rsidRPr="0015324E" w:rsidRDefault="0026188A" w:rsidP="00D42C7D">
            <w:pPr>
              <w:jc w:val="center"/>
              <w:rPr>
                <w:rFonts w:eastAsia="Calibri"/>
                <w:b/>
                <w:color w:val="000000" w:themeColor="text1"/>
                <w:sz w:val="20"/>
                <w:szCs w:val="20"/>
              </w:rPr>
            </w:pPr>
            <w:r w:rsidRPr="0015324E">
              <w:rPr>
                <w:b/>
                <w:color w:val="000000" w:themeColor="text1"/>
                <w:sz w:val="20"/>
                <w:szCs w:val="20"/>
              </w:rPr>
              <w:t>Mgr. Doupovcová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26188A" w:rsidRPr="0015324E" w:rsidRDefault="0026188A" w:rsidP="00D42C7D">
            <w:pPr>
              <w:jc w:val="center"/>
              <w:rPr>
                <w:b/>
                <w:color w:val="000000" w:themeColor="text1"/>
                <w:sz w:val="20"/>
                <w:szCs w:val="20"/>
              </w:rPr>
            </w:pPr>
            <w:r w:rsidRPr="0015324E">
              <w:rPr>
                <w:b/>
                <w:color w:val="000000" w:themeColor="text1"/>
                <w:sz w:val="20"/>
                <w:szCs w:val="20"/>
              </w:rPr>
              <w:t>Mgr. Dušková</w:t>
            </w:r>
          </w:p>
          <w:p w:rsidR="0026188A" w:rsidRDefault="0026188A" w:rsidP="00D42C7D">
            <w:pPr>
              <w:jc w:val="center"/>
              <w:rPr>
                <w:b/>
                <w:strike/>
                <w:color w:val="FF0000"/>
                <w:sz w:val="20"/>
                <w:szCs w:val="20"/>
              </w:rPr>
            </w:pPr>
          </w:p>
        </w:tc>
      </w:tr>
    </w:tbl>
    <w:p w:rsidR="00AD2348" w:rsidRDefault="00AD2348" w:rsidP="001D3236"/>
    <w:p w:rsidR="001D3236" w:rsidRDefault="006352E9" w:rsidP="001D3236">
      <w:r>
        <w:t>V Prostějově dne</w:t>
      </w:r>
      <w:r w:rsidR="003D6CE8">
        <w:t xml:space="preserve"> 25. 8. 2017</w:t>
      </w:r>
    </w:p>
    <w:p w:rsidR="00E808B6" w:rsidRDefault="00E808B6" w:rsidP="001D3236"/>
    <w:p w:rsidR="00E808B6" w:rsidRDefault="00E808B6" w:rsidP="001D3236"/>
    <w:p w:rsidR="00E808B6" w:rsidRDefault="00E808B6" w:rsidP="00E808B6">
      <w:pPr>
        <w:jc w:val="right"/>
      </w:pPr>
      <w:r>
        <w:t>JUDr Petr Vrtěl,</w:t>
      </w:r>
    </w:p>
    <w:p w:rsidR="00E808B6" w:rsidRDefault="00E808B6" w:rsidP="00E808B6">
      <w:pPr>
        <w:jc w:val="right"/>
      </w:pPr>
      <w:r>
        <w:t>předseda soudu</w:t>
      </w:r>
    </w:p>
    <w:p w:rsidR="001D3236" w:rsidRPr="001D3236" w:rsidRDefault="001D3236" w:rsidP="007E5EC8">
      <w:pPr>
        <w:jc w:val="both"/>
        <w:rPr>
          <w:b/>
        </w:rPr>
      </w:pPr>
    </w:p>
    <w:sectPr w:rsidR="001D3236" w:rsidRPr="001D3236" w:rsidSect="00433FA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15C0"/>
    <w:multiLevelType w:val="hybridMultilevel"/>
    <w:tmpl w:val="1D0CAA44"/>
    <w:lvl w:ilvl="0" w:tplc="ABEC2BEA">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1329AA"/>
    <w:multiLevelType w:val="hybridMultilevel"/>
    <w:tmpl w:val="58E24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B335C46"/>
    <w:multiLevelType w:val="hybridMultilevel"/>
    <w:tmpl w:val="7986A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9C654C9"/>
    <w:multiLevelType w:val="hybridMultilevel"/>
    <w:tmpl w:val="E0A0FDB2"/>
    <w:lvl w:ilvl="0" w:tplc="7B24B80A">
      <w:start w:val="1"/>
      <w:numFmt w:val="lowerLetter"/>
      <w:lvlText w:val="%1)"/>
      <w:lvlJc w:val="left"/>
      <w:pPr>
        <w:ind w:left="1080" w:hanging="360"/>
      </w:pPr>
      <w:rPr>
        <w:rFonts w:ascii="Calibri" w:hAnsi="Calibri"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5B7267FF"/>
    <w:multiLevelType w:val="hybridMultilevel"/>
    <w:tmpl w:val="0F6C295C"/>
    <w:lvl w:ilvl="0" w:tplc="3B220304">
      <w:start w:val="1"/>
      <w:numFmt w:val="lowerLetter"/>
      <w:lvlText w:val="%1)"/>
      <w:lvlJc w:val="left"/>
      <w:pPr>
        <w:ind w:left="720" w:hanging="360"/>
      </w:pPr>
      <w:rPr>
        <w:rFonts w:ascii="Calibri" w:hAnsi="Calibri" w:hint="default"/>
        <w:b w:val="0"/>
        <w:color w:val="FF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F821B3"/>
    <w:rsid w:val="00006F77"/>
    <w:rsid w:val="00012838"/>
    <w:rsid w:val="000173C7"/>
    <w:rsid w:val="00017E0D"/>
    <w:rsid w:val="00027749"/>
    <w:rsid w:val="00054382"/>
    <w:rsid w:val="00063FFE"/>
    <w:rsid w:val="000653C8"/>
    <w:rsid w:val="000A75D6"/>
    <w:rsid w:val="000D0746"/>
    <w:rsid w:val="000D3551"/>
    <w:rsid w:val="00120BC7"/>
    <w:rsid w:val="001243E4"/>
    <w:rsid w:val="00131249"/>
    <w:rsid w:val="00146BF1"/>
    <w:rsid w:val="00160192"/>
    <w:rsid w:val="00162F71"/>
    <w:rsid w:val="00163432"/>
    <w:rsid w:val="001870AA"/>
    <w:rsid w:val="001C32B6"/>
    <w:rsid w:val="001C50E1"/>
    <w:rsid w:val="001D3236"/>
    <w:rsid w:val="001D551F"/>
    <w:rsid w:val="001E53D8"/>
    <w:rsid w:val="001F5B11"/>
    <w:rsid w:val="001F712F"/>
    <w:rsid w:val="0020163F"/>
    <w:rsid w:val="00242DA8"/>
    <w:rsid w:val="00244BF9"/>
    <w:rsid w:val="0026188A"/>
    <w:rsid w:val="002969C4"/>
    <w:rsid w:val="002A0608"/>
    <w:rsid w:val="002A3D4A"/>
    <w:rsid w:val="002C2E97"/>
    <w:rsid w:val="002D753B"/>
    <w:rsid w:val="002E1A5A"/>
    <w:rsid w:val="002F54B2"/>
    <w:rsid w:val="00327607"/>
    <w:rsid w:val="003520DF"/>
    <w:rsid w:val="00355BCA"/>
    <w:rsid w:val="00382A2B"/>
    <w:rsid w:val="003860AF"/>
    <w:rsid w:val="003A3D4F"/>
    <w:rsid w:val="003A69CD"/>
    <w:rsid w:val="003B2F42"/>
    <w:rsid w:val="003D071E"/>
    <w:rsid w:val="003D3327"/>
    <w:rsid w:val="003D6CE8"/>
    <w:rsid w:val="003D6FFC"/>
    <w:rsid w:val="003E36C1"/>
    <w:rsid w:val="003E55B5"/>
    <w:rsid w:val="003F5199"/>
    <w:rsid w:val="00417B21"/>
    <w:rsid w:val="00423419"/>
    <w:rsid w:val="00433FA3"/>
    <w:rsid w:val="0044098D"/>
    <w:rsid w:val="004674C5"/>
    <w:rsid w:val="004A14CB"/>
    <w:rsid w:val="004C17CF"/>
    <w:rsid w:val="004C435A"/>
    <w:rsid w:val="004C58E7"/>
    <w:rsid w:val="004F3A3A"/>
    <w:rsid w:val="00502C40"/>
    <w:rsid w:val="00507DD9"/>
    <w:rsid w:val="00512800"/>
    <w:rsid w:val="00520705"/>
    <w:rsid w:val="00520DDA"/>
    <w:rsid w:val="0052417A"/>
    <w:rsid w:val="00567AE7"/>
    <w:rsid w:val="005A3B70"/>
    <w:rsid w:val="005C2F2D"/>
    <w:rsid w:val="005D30B2"/>
    <w:rsid w:val="005D4CD0"/>
    <w:rsid w:val="005F79C3"/>
    <w:rsid w:val="00613264"/>
    <w:rsid w:val="00621099"/>
    <w:rsid w:val="00624D47"/>
    <w:rsid w:val="006352E9"/>
    <w:rsid w:val="00646B40"/>
    <w:rsid w:val="00651CB4"/>
    <w:rsid w:val="00657A7A"/>
    <w:rsid w:val="006618BA"/>
    <w:rsid w:val="006866EE"/>
    <w:rsid w:val="006874F1"/>
    <w:rsid w:val="006C056F"/>
    <w:rsid w:val="006C7DB2"/>
    <w:rsid w:val="006D7A98"/>
    <w:rsid w:val="006E37F2"/>
    <w:rsid w:val="006F5E7D"/>
    <w:rsid w:val="007066C8"/>
    <w:rsid w:val="007366E4"/>
    <w:rsid w:val="00754D09"/>
    <w:rsid w:val="00766530"/>
    <w:rsid w:val="007A606F"/>
    <w:rsid w:val="007B1632"/>
    <w:rsid w:val="007E2EA4"/>
    <w:rsid w:val="007E5EC8"/>
    <w:rsid w:val="00813BFC"/>
    <w:rsid w:val="00824E83"/>
    <w:rsid w:val="00826B75"/>
    <w:rsid w:val="008317E3"/>
    <w:rsid w:val="0083431A"/>
    <w:rsid w:val="00837C14"/>
    <w:rsid w:val="00852834"/>
    <w:rsid w:val="00861BF2"/>
    <w:rsid w:val="008939AB"/>
    <w:rsid w:val="008A3BBA"/>
    <w:rsid w:val="008A56B8"/>
    <w:rsid w:val="008B08F0"/>
    <w:rsid w:val="008C5FCF"/>
    <w:rsid w:val="008E251F"/>
    <w:rsid w:val="008E5419"/>
    <w:rsid w:val="0090301F"/>
    <w:rsid w:val="009072DB"/>
    <w:rsid w:val="00914299"/>
    <w:rsid w:val="00917565"/>
    <w:rsid w:val="00932026"/>
    <w:rsid w:val="00943879"/>
    <w:rsid w:val="00951DBD"/>
    <w:rsid w:val="0096038A"/>
    <w:rsid w:val="009625A3"/>
    <w:rsid w:val="0097212A"/>
    <w:rsid w:val="00975904"/>
    <w:rsid w:val="00993D55"/>
    <w:rsid w:val="009B640A"/>
    <w:rsid w:val="009C35B4"/>
    <w:rsid w:val="009C61C1"/>
    <w:rsid w:val="00A00757"/>
    <w:rsid w:val="00A15EDB"/>
    <w:rsid w:val="00A17A5D"/>
    <w:rsid w:val="00A22B7E"/>
    <w:rsid w:val="00A40FD1"/>
    <w:rsid w:val="00A41B4B"/>
    <w:rsid w:val="00A56B91"/>
    <w:rsid w:val="00A93B7D"/>
    <w:rsid w:val="00A941FD"/>
    <w:rsid w:val="00AD2028"/>
    <w:rsid w:val="00AD2348"/>
    <w:rsid w:val="00B020AB"/>
    <w:rsid w:val="00B14BB7"/>
    <w:rsid w:val="00B25F06"/>
    <w:rsid w:val="00B35BBF"/>
    <w:rsid w:val="00B4538F"/>
    <w:rsid w:val="00B55E3F"/>
    <w:rsid w:val="00B633F6"/>
    <w:rsid w:val="00B9665E"/>
    <w:rsid w:val="00BA37B7"/>
    <w:rsid w:val="00BC213E"/>
    <w:rsid w:val="00C061ED"/>
    <w:rsid w:val="00C135E8"/>
    <w:rsid w:val="00C14483"/>
    <w:rsid w:val="00C1678B"/>
    <w:rsid w:val="00C25C66"/>
    <w:rsid w:val="00C26677"/>
    <w:rsid w:val="00C35E51"/>
    <w:rsid w:val="00C409E1"/>
    <w:rsid w:val="00C4209E"/>
    <w:rsid w:val="00C438AB"/>
    <w:rsid w:val="00C642DE"/>
    <w:rsid w:val="00CB4498"/>
    <w:rsid w:val="00CC16DF"/>
    <w:rsid w:val="00CD2375"/>
    <w:rsid w:val="00D23003"/>
    <w:rsid w:val="00D42C7D"/>
    <w:rsid w:val="00D61788"/>
    <w:rsid w:val="00D7403A"/>
    <w:rsid w:val="00DE01A4"/>
    <w:rsid w:val="00E07D1C"/>
    <w:rsid w:val="00E146BF"/>
    <w:rsid w:val="00E6487E"/>
    <w:rsid w:val="00E66BE7"/>
    <w:rsid w:val="00E808B6"/>
    <w:rsid w:val="00E84F60"/>
    <w:rsid w:val="00EA4B5B"/>
    <w:rsid w:val="00EC466E"/>
    <w:rsid w:val="00ED24B5"/>
    <w:rsid w:val="00EF2FD0"/>
    <w:rsid w:val="00F439C4"/>
    <w:rsid w:val="00F45049"/>
    <w:rsid w:val="00F56491"/>
    <w:rsid w:val="00F71300"/>
    <w:rsid w:val="00F821B3"/>
    <w:rsid w:val="00FA4ABF"/>
    <w:rsid w:val="00FA6EFC"/>
    <w:rsid w:val="00FE4DE5"/>
    <w:rsid w:val="00FE6B9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1B4B"/>
  </w:style>
  <w:style w:type="paragraph" w:styleId="Nadpis1">
    <w:name w:val="heading 1"/>
    <w:basedOn w:val="Normln"/>
    <w:next w:val="Normln"/>
    <w:link w:val="Nadpis1Char"/>
    <w:qFormat/>
    <w:rsid w:val="001D3236"/>
    <w:pPr>
      <w:keepNext/>
      <w:spacing w:after="0" w:line="240" w:lineRule="auto"/>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36C1"/>
    <w:pPr>
      <w:ind w:left="720"/>
      <w:contextualSpacing/>
    </w:pPr>
  </w:style>
  <w:style w:type="character" w:customStyle="1" w:styleId="BezmezerChar">
    <w:name w:val="Bez mezer Char"/>
    <w:link w:val="Bezmezer"/>
    <w:uiPriority w:val="1"/>
    <w:locked/>
    <w:rsid w:val="003F519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3F5199"/>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1D3236"/>
    <w:rPr>
      <w:rFonts w:ascii="Times New Roman" w:eastAsia="Times New Roman" w:hAnsi="Times New Roman" w:cs="Times New Roman"/>
      <w:sz w:val="24"/>
      <w:szCs w:val="20"/>
      <w:lang w:eastAsia="cs-CZ"/>
    </w:rPr>
  </w:style>
  <w:style w:type="paragraph" w:styleId="Nzev">
    <w:name w:val="Title"/>
    <w:basedOn w:val="Normln"/>
    <w:link w:val="NzevChar"/>
    <w:qFormat/>
    <w:rsid w:val="00520705"/>
    <w:pPr>
      <w:spacing w:after="0" w:line="360" w:lineRule="auto"/>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520705"/>
    <w:rPr>
      <w:rFonts w:ascii="Times New Roman" w:eastAsia="Times New Roman" w:hAnsi="Times New Roman" w:cs="Times New Roman"/>
      <w:b/>
      <w:sz w:val="32"/>
      <w:szCs w:val="20"/>
      <w:lang w:eastAsia="cs-CZ"/>
    </w:rPr>
  </w:style>
  <w:style w:type="paragraph" w:styleId="Zkladntextodsazen3">
    <w:name w:val="Body Text Indent 3"/>
    <w:basedOn w:val="Normln"/>
    <w:link w:val="Zkladntextodsazen3Char"/>
    <w:uiPriority w:val="99"/>
    <w:semiHidden/>
    <w:unhideWhenUsed/>
    <w:rsid w:val="00520705"/>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520705"/>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1F5B11"/>
    <w:rPr>
      <w:b/>
      <w:bCs/>
    </w:rPr>
  </w:style>
  <w:style w:type="table" w:styleId="Mkatabulky">
    <w:name w:val="Table Grid"/>
    <w:basedOn w:val="Normlntabulka"/>
    <w:uiPriority w:val="59"/>
    <w:rsid w:val="007E2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23</Pages>
  <Words>4338</Words>
  <Characters>25595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fjurtik</cp:lastModifiedBy>
  <cp:revision>21</cp:revision>
  <cp:lastPrinted>2017-07-11T06:51:00Z</cp:lastPrinted>
  <dcterms:created xsi:type="dcterms:W3CDTF">2017-08-10T09:57:00Z</dcterms:created>
  <dcterms:modified xsi:type="dcterms:W3CDTF">2017-08-31T07:31:00Z</dcterms:modified>
</cp:coreProperties>
</file>