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2F533E">
        <w:rPr>
          <w:rFonts w:ascii="Garamond" w:hAnsi="Garamond"/>
          <w:sz w:val="24"/>
          <w:szCs w:val="24"/>
        </w:rPr>
        <w:t>404</w:t>
      </w:r>
      <w:r w:rsidR="003B397E">
        <w:rPr>
          <w:rFonts w:ascii="Garamond" w:hAnsi="Garamond"/>
          <w:sz w:val="24"/>
          <w:szCs w:val="24"/>
        </w:rPr>
        <w:t>/</w:t>
      </w:r>
      <w:r w:rsidR="002F533E">
        <w:rPr>
          <w:rFonts w:ascii="Garamond" w:hAnsi="Garamond"/>
          <w:sz w:val="24"/>
          <w:szCs w:val="24"/>
        </w:rPr>
        <w:t>2023</w:t>
      </w:r>
    </w:p>
    <w:p w:rsidR="00F53D3D" w:rsidRDefault="00F53D3D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D5297D" w:rsidRDefault="00D5297D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2F533E">
        <w:rPr>
          <w:rFonts w:ascii="Garamond" w:hAnsi="Garamond"/>
          <w:b/>
          <w:sz w:val="40"/>
          <w:szCs w:val="24"/>
        </w:rPr>
        <w:t>1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2F533E">
        <w:rPr>
          <w:rFonts w:ascii="Garamond" w:hAnsi="Garamond"/>
          <w:b/>
          <w:sz w:val="40"/>
          <w:szCs w:val="24"/>
        </w:rPr>
        <w:t>3</w:t>
      </w:r>
    </w:p>
    <w:p w:rsidR="001328E3" w:rsidRDefault="001328E3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D5297D" w:rsidRDefault="00D5297D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>
        <w:rPr>
          <w:rFonts w:ascii="Garamond" w:hAnsi="Garamond"/>
          <w:b/>
          <w:sz w:val="24"/>
          <w:szCs w:val="24"/>
        </w:rPr>
        <w:t xml:space="preserve">od </w:t>
      </w:r>
      <w:r w:rsidR="002F533E">
        <w:rPr>
          <w:rFonts w:ascii="Garamond" w:hAnsi="Garamond"/>
          <w:b/>
          <w:sz w:val="24"/>
          <w:szCs w:val="24"/>
        </w:rPr>
        <w:t>15. 3. 2023</w:t>
      </w:r>
      <w:r w:rsidR="00CF05A5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2F533E">
        <w:rPr>
          <w:rFonts w:ascii="Garamond" w:hAnsi="Garamond"/>
          <w:sz w:val="24"/>
          <w:szCs w:val="24"/>
        </w:rPr>
        <w:t>3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4F29FA" w:rsidRPr="00814B0C" w:rsidRDefault="00814B0C" w:rsidP="00814B0C">
      <w:pPr>
        <w:spacing w:after="240" w:line="240" w:lineRule="auto"/>
        <w:jc w:val="both"/>
        <w:rPr>
          <w:rFonts w:ascii="Garamond" w:hAnsi="Garamond"/>
          <w:b/>
          <w:sz w:val="24"/>
          <w:szCs w:val="24"/>
        </w:rPr>
      </w:pPr>
      <w:r w:rsidRPr="00814B0C">
        <w:rPr>
          <w:rFonts w:ascii="Garamond" w:hAnsi="Garamond"/>
          <w:b/>
          <w:sz w:val="24"/>
          <w:szCs w:val="24"/>
        </w:rPr>
        <w:t>I.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2F533E">
        <w:rPr>
          <w:rFonts w:ascii="Garamond" w:hAnsi="Garamond"/>
          <w:b/>
          <w:sz w:val="24"/>
          <w:szCs w:val="24"/>
        </w:rPr>
        <w:t>Trestn</w:t>
      </w:r>
      <w:r w:rsidR="009278B5">
        <w:rPr>
          <w:rFonts w:ascii="Garamond" w:hAnsi="Garamond"/>
          <w:b/>
          <w:sz w:val="24"/>
          <w:szCs w:val="24"/>
        </w:rPr>
        <w:t>í</w:t>
      </w:r>
      <w:r w:rsidR="00061235" w:rsidRPr="00814B0C">
        <w:rPr>
          <w:rFonts w:ascii="Garamond" w:hAnsi="Garamond"/>
          <w:b/>
          <w:sz w:val="24"/>
          <w:szCs w:val="24"/>
        </w:rPr>
        <w:t xml:space="preserve"> úsek</w:t>
      </w:r>
    </w:p>
    <w:p w:rsidR="00C83B93" w:rsidRDefault="00CE6023" w:rsidP="009775AB">
      <w:pPr>
        <w:pStyle w:val="Odstavecseseznamem"/>
        <w:numPr>
          <w:ilvl w:val="0"/>
          <w:numId w:val="1"/>
        </w:numPr>
        <w:tabs>
          <w:tab w:val="left" w:pos="142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362428">
        <w:rPr>
          <w:rFonts w:ascii="Garamond" w:hAnsi="Garamond"/>
          <w:sz w:val="24"/>
          <w:szCs w:val="24"/>
        </w:rPr>
        <w:t>V</w:t>
      </w:r>
      <w:r w:rsidR="0031115C" w:rsidRPr="00362428">
        <w:rPr>
          <w:rFonts w:ascii="Garamond" w:hAnsi="Garamond"/>
          <w:sz w:val="24"/>
          <w:szCs w:val="24"/>
        </w:rPr>
        <w:t> soudním oddělení</w:t>
      </w:r>
      <w:r w:rsidR="00503404" w:rsidRPr="00362428">
        <w:rPr>
          <w:rFonts w:ascii="Garamond" w:hAnsi="Garamond"/>
          <w:sz w:val="24"/>
          <w:szCs w:val="24"/>
        </w:rPr>
        <w:t xml:space="preserve"> </w:t>
      </w:r>
      <w:r w:rsidR="002F533E">
        <w:rPr>
          <w:rFonts w:ascii="Garamond" w:hAnsi="Garamond"/>
          <w:sz w:val="24"/>
          <w:szCs w:val="24"/>
        </w:rPr>
        <w:t>3 T</w:t>
      </w:r>
      <w:r w:rsidR="00E645B2" w:rsidRPr="00362428">
        <w:rPr>
          <w:rFonts w:ascii="Garamond" w:hAnsi="Garamond"/>
          <w:sz w:val="24"/>
          <w:szCs w:val="24"/>
        </w:rPr>
        <w:t xml:space="preserve"> </w:t>
      </w:r>
      <w:r w:rsidR="002F533E">
        <w:rPr>
          <w:rFonts w:ascii="Garamond" w:hAnsi="Garamond"/>
          <w:sz w:val="24"/>
          <w:szCs w:val="24"/>
        </w:rPr>
        <w:t>se snižuje nápad věcí ze 100 % na 50 % u specializace věcí hospodářských a vyjmenovaných proti majetku</w:t>
      </w:r>
      <w:r w:rsidRPr="00362428">
        <w:rPr>
          <w:rFonts w:ascii="Garamond" w:hAnsi="Garamond"/>
          <w:sz w:val="24"/>
          <w:szCs w:val="24"/>
        </w:rPr>
        <w:t>.</w:t>
      </w:r>
      <w:r w:rsidR="00E97A06" w:rsidRPr="00362428">
        <w:rPr>
          <w:rFonts w:ascii="Garamond" w:hAnsi="Garamond"/>
          <w:sz w:val="24"/>
          <w:szCs w:val="24"/>
        </w:rPr>
        <w:t xml:space="preserve"> </w:t>
      </w:r>
    </w:p>
    <w:p w:rsidR="008F2B41" w:rsidRPr="008F2B41" w:rsidRDefault="008F2B41" w:rsidP="008F2B41">
      <w:pPr>
        <w:pStyle w:val="Odstavecseseznamem"/>
        <w:tabs>
          <w:tab w:val="left" w:pos="142"/>
        </w:tabs>
        <w:spacing w:after="120" w:line="240" w:lineRule="auto"/>
        <w:jc w:val="both"/>
        <w:rPr>
          <w:rFonts w:ascii="Garamond" w:hAnsi="Garamond"/>
          <w:sz w:val="12"/>
          <w:szCs w:val="12"/>
        </w:rPr>
      </w:pPr>
    </w:p>
    <w:p w:rsidR="00E645B2" w:rsidRDefault="004666A5" w:rsidP="009775AB">
      <w:pPr>
        <w:pStyle w:val="Odstavecseseznamem"/>
        <w:numPr>
          <w:ilvl w:val="0"/>
          <w:numId w:val="1"/>
        </w:numPr>
        <w:tabs>
          <w:tab w:val="left" w:pos="142"/>
        </w:tabs>
        <w:spacing w:before="240"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 19 T se přiděluje 50 % nápadu věcí hospodářských a vyjmenovaných proti majetku.</w:t>
      </w:r>
    </w:p>
    <w:p w:rsidR="008F2B41" w:rsidRPr="008F2B41" w:rsidRDefault="008F2B41" w:rsidP="008F2B41">
      <w:pPr>
        <w:pStyle w:val="Odstavecseseznamem"/>
        <w:rPr>
          <w:rFonts w:ascii="Garamond" w:hAnsi="Garamond"/>
          <w:sz w:val="12"/>
          <w:szCs w:val="12"/>
        </w:rPr>
      </w:pPr>
    </w:p>
    <w:p w:rsidR="00E645B2" w:rsidRDefault="004666A5" w:rsidP="009775AB">
      <w:pPr>
        <w:pStyle w:val="Odstavecseseznamem"/>
        <w:numPr>
          <w:ilvl w:val="0"/>
          <w:numId w:val="1"/>
        </w:numPr>
        <w:tabs>
          <w:tab w:val="left" w:pos="142"/>
        </w:tabs>
        <w:spacing w:before="240"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 6 T se přiděluje 50 % nápadu věcí dopravy</w:t>
      </w:r>
      <w:r w:rsidR="00E645B2" w:rsidRPr="00362428">
        <w:rPr>
          <w:rFonts w:ascii="Garamond" w:hAnsi="Garamond"/>
          <w:sz w:val="24"/>
          <w:szCs w:val="24"/>
        </w:rPr>
        <w:t>.</w:t>
      </w:r>
    </w:p>
    <w:p w:rsidR="004666A5" w:rsidRPr="00422495" w:rsidRDefault="004666A5" w:rsidP="004666A5">
      <w:pPr>
        <w:pStyle w:val="Odstavecseseznamem"/>
        <w:rPr>
          <w:rFonts w:ascii="Garamond" w:hAnsi="Garamond"/>
          <w:sz w:val="12"/>
          <w:szCs w:val="12"/>
        </w:rPr>
      </w:pPr>
    </w:p>
    <w:p w:rsidR="004666A5" w:rsidRDefault="004666A5" w:rsidP="009775AB">
      <w:pPr>
        <w:pStyle w:val="Odstavecseseznamem"/>
        <w:numPr>
          <w:ilvl w:val="0"/>
          <w:numId w:val="1"/>
        </w:numPr>
        <w:tabs>
          <w:tab w:val="left" w:pos="142"/>
        </w:tabs>
        <w:spacing w:before="240"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21 T se snižuje nápad věcí ze 100 % na 50 % u specializace věcí dopravy.</w:t>
      </w:r>
    </w:p>
    <w:p w:rsidR="005B6D50" w:rsidRDefault="005B6D50" w:rsidP="005B6D50">
      <w:pPr>
        <w:rPr>
          <w:rFonts w:ascii="Garamond" w:hAnsi="Garamond"/>
          <w:sz w:val="24"/>
          <w:szCs w:val="24"/>
        </w:rPr>
      </w:pPr>
    </w:p>
    <w:p w:rsidR="005B6D50" w:rsidRDefault="005B6D50" w:rsidP="005B6D5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 Občanskoprávní úsek – sporná řízení</w:t>
      </w:r>
    </w:p>
    <w:p w:rsidR="005B6D50" w:rsidRDefault="005B6D50" w:rsidP="009775AB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pravidel pro přidělování věcí se vkládá bod 18, který zní:</w:t>
      </w:r>
    </w:p>
    <w:p w:rsidR="005B6D50" w:rsidRDefault="005B6D50" w:rsidP="00CA4207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„V případě objektivních důvodů, které by spočívaly v nemožnosti přísedícího účastnit se příslušného procesního úkonu, budou přísedící ze všech senátů občanskoprávního úseku zastoupeni přísedícími z řad zaměstnanců</w:t>
      </w:r>
      <w:r w:rsidR="00CA4207">
        <w:rPr>
          <w:rFonts w:ascii="Garamond" w:hAnsi="Garamond"/>
          <w:sz w:val="24"/>
          <w:szCs w:val="24"/>
        </w:rPr>
        <w:t xml:space="preserve"> uvedených v přehledu přísedících, který je přílohou rozvrhu práce.“</w:t>
      </w:r>
    </w:p>
    <w:p w:rsidR="00422495" w:rsidRPr="00422495" w:rsidRDefault="00422495" w:rsidP="00CA4207">
      <w:pPr>
        <w:pStyle w:val="Odstavecseseznamem"/>
        <w:jc w:val="both"/>
        <w:rPr>
          <w:rFonts w:ascii="Garamond" w:hAnsi="Garamond"/>
          <w:sz w:val="12"/>
          <w:szCs w:val="12"/>
        </w:rPr>
      </w:pPr>
    </w:p>
    <w:p w:rsidR="00422495" w:rsidRDefault="00422495" w:rsidP="009775AB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 20 C se přiděluje soudní přísedící Renata Gruberová</w:t>
      </w:r>
    </w:p>
    <w:p w:rsidR="00422495" w:rsidRPr="00422495" w:rsidRDefault="00422495" w:rsidP="00422495">
      <w:pPr>
        <w:pStyle w:val="Odstavecseseznamem"/>
        <w:jc w:val="both"/>
        <w:rPr>
          <w:rFonts w:ascii="Garamond" w:hAnsi="Garamond"/>
          <w:sz w:val="12"/>
          <w:szCs w:val="12"/>
        </w:rPr>
      </w:pPr>
    </w:p>
    <w:p w:rsidR="00422495" w:rsidRPr="00422495" w:rsidRDefault="00422495" w:rsidP="009775AB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soudního oddělení 33 C se přiděluje soudní přísedící Marie </w:t>
      </w:r>
      <w:proofErr w:type="spellStart"/>
      <w:r>
        <w:rPr>
          <w:rFonts w:ascii="Garamond" w:hAnsi="Garamond"/>
          <w:sz w:val="24"/>
          <w:szCs w:val="24"/>
        </w:rPr>
        <w:t>Tonnerová</w:t>
      </w:r>
      <w:proofErr w:type="spellEnd"/>
      <w:r>
        <w:rPr>
          <w:rFonts w:ascii="Garamond" w:hAnsi="Garamond"/>
          <w:sz w:val="24"/>
          <w:szCs w:val="24"/>
        </w:rPr>
        <w:t xml:space="preserve"> jako zástup, namísto soudního přísedícího Václava Ježka </w:t>
      </w:r>
    </w:p>
    <w:p w:rsidR="001E1D5A" w:rsidRDefault="001E1D5A" w:rsidP="00CA4207">
      <w:pPr>
        <w:jc w:val="both"/>
        <w:rPr>
          <w:rFonts w:ascii="Garamond" w:hAnsi="Garamond"/>
          <w:b/>
          <w:sz w:val="24"/>
          <w:szCs w:val="24"/>
        </w:rPr>
      </w:pPr>
    </w:p>
    <w:p w:rsidR="00CA4207" w:rsidRDefault="00985C23" w:rsidP="00CA4207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III. Oddělení pozůstalostních věcí, oddělení D, </w:t>
      </w:r>
      <w:proofErr w:type="spellStart"/>
      <w:r>
        <w:rPr>
          <w:rFonts w:ascii="Garamond" w:hAnsi="Garamond"/>
          <w:b/>
          <w:sz w:val="24"/>
          <w:szCs w:val="24"/>
        </w:rPr>
        <w:t>Sd</w:t>
      </w:r>
      <w:proofErr w:type="spellEnd"/>
      <w:r>
        <w:rPr>
          <w:rFonts w:ascii="Garamond" w:hAnsi="Garamond"/>
          <w:b/>
          <w:sz w:val="24"/>
          <w:szCs w:val="24"/>
        </w:rPr>
        <w:t>, U</w:t>
      </w:r>
    </w:p>
    <w:p w:rsidR="00985C23" w:rsidRDefault="00985C23" w:rsidP="009775AB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33 </w:t>
      </w:r>
      <w:r w:rsidR="005C7886">
        <w:rPr>
          <w:rFonts w:ascii="Garamond" w:hAnsi="Garamond"/>
          <w:sz w:val="24"/>
          <w:szCs w:val="24"/>
        </w:rPr>
        <w:t xml:space="preserve">rozvrhu práce </w:t>
      </w:r>
      <w:r>
        <w:rPr>
          <w:rFonts w:ascii="Garamond" w:hAnsi="Garamond"/>
          <w:sz w:val="24"/>
          <w:szCs w:val="24"/>
        </w:rPr>
        <w:t>se doplňuje:</w:t>
      </w:r>
    </w:p>
    <w:p w:rsidR="005C7886" w:rsidRDefault="005C7886" w:rsidP="005C7886">
      <w:pPr>
        <w:ind w:left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Asistenti soudce oddělení pozůstalostních věcí, oddělení D</w:t>
      </w:r>
    </w:p>
    <w:p w:rsidR="005C7886" w:rsidRPr="005C7886" w:rsidRDefault="005C7886" w:rsidP="005C7886">
      <w:pPr>
        <w:ind w:left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Markéta Bakar</w:t>
      </w:r>
    </w:p>
    <w:p w:rsidR="005C7886" w:rsidRDefault="005C7886" w:rsidP="009775AB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samostatně a v součinnosti s místopředsedou občanskoprávního úseku provádí výkon dohledu nad činností soudních komisařů, kteří mají sídlo </w:t>
      </w:r>
      <w:r w:rsidR="0095033C">
        <w:rPr>
          <w:rFonts w:ascii="Garamond" w:hAnsi="Garamond"/>
          <w:sz w:val="24"/>
          <w:szCs w:val="24"/>
        </w:rPr>
        <w:t>notářského</w:t>
      </w:r>
      <w:r>
        <w:rPr>
          <w:rFonts w:ascii="Garamond" w:hAnsi="Garamond"/>
          <w:sz w:val="24"/>
          <w:szCs w:val="24"/>
        </w:rPr>
        <w:t xml:space="preserve"> úřadu v obvodu soudu, s výjimkou rozhodování o stížnostech</w:t>
      </w:r>
    </w:p>
    <w:p w:rsidR="0028416F" w:rsidRDefault="0028416F" w:rsidP="005C7886">
      <w:pPr>
        <w:jc w:val="both"/>
        <w:rPr>
          <w:rFonts w:ascii="Garamond" w:hAnsi="Garamond"/>
          <w:b/>
          <w:sz w:val="24"/>
          <w:szCs w:val="24"/>
        </w:rPr>
      </w:pPr>
    </w:p>
    <w:p w:rsidR="001E1D5A" w:rsidRDefault="005C7886" w:rsidP="005C7886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IV. </w:t>
      </w:r>
      <w:r w:rsidR="001E1D5A">
        <w:rPr>
          <w:rFonts w:ascii="Garamond" w:hAnsi="Garamond"/>
          <w:b/>
          <w:sz w:val="24"/>
          <w:szCs w:val="24"/>
        </w:rPr>
        <w:t xml:space="preserve">Oddělení péče soudu o nezletilé a jiných zvláštních řízení soudních </w:t>
      </w:r>
    </w:p>
    <w:p w:rsidR="001E1D5A" w:rsidRPr="001E1D5A" w:rsidRDefault="001E1D5A" w:rsidP="001E1D5A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38 </w:t>
      </w:r>
      <w:r w:rsidR="001A36ED">
        <w:rPr>
          <w:rFonts w:ascii="Garamond" w:hAnsi="Garamond"/>
          <w:sz w:val="24"/>
          <w:szCs w:val="24"/>
        </w:rPr>
        <w:t xml:space="preserve">rozvrhu práce </w:t>
      </w:r>
      <w:r>
        <w:rPr>
          <w:rFonts w:ascii="Garamond" w:hAnsi="Garamond"/>
          <w:sz w:val="24"/>
          <w:szCs w:val="24"/>
        </w:rPr>
        <w:t xml:space="preserve">se u zapisovatelů </w:t>
      </w:r>
      <w:r w:rsidR="00F71B94">
        <w:rPr>
          <w:rFonts w:ascii="Garamond" w:hAnsi="Garamond"/>
          <w:sz w:val="24"/>
          <w:szCs w:val="24"/>
        </w:rPr>
        <w:t xml:space="preserve">doplňuje Hana </w:t>
      </w:r>
      <w:proofErr w:type="spellStart"/>
      <w:r w:rsidR="00F71B94">
        <w:rPr>
          <w:rFonts w:ascii="Garamond" w:hAnsi="Garamond"/>
          <w:sz w:val="24"/>
          <w:szCs w:val="24"/>
        </w:rPr>
        <w:t>Pippenbacher</w:t>
      </w:r>
      <w:proofErr w:type="spellEnd"/>
      <w:r w:rsidR="00F71B94">
        <w:rPr>
          <w:rFonts w:ascii="Garamond" w:hAnsi="Garamond"/>
          <w:sz w:val="24"/>
          <w:szCs w:val="24"/>
        </w:rPr>
        <w:t xml:space="preserve"> a ke dni 31. 3. 2023 se </w:t>
      </w:r>
      <w:r>
        <w:rPr>
          <w:rFonts w:ascii="Garamond" w:hAnsi="Garamond"/>
          <w:sz w:val="24"/>
          <w:szCs w:val="24"/>
        </w:rPr>
        <w:t>vyškrtává Michaela Sufčáková.</w:t>
      </w:r>
    </w:p>
    <w:p w:rsidR="001E1D5A" w:rsidRDefault="001E1D5A" w:rsidP="005C7886">
      <w:pPr>
        <w:jc w:val="both"/>
        <w:rPr>
          <w:rFonts w:ascii="Garamond" w:hAnsi="Garamond"/>
          <w:b/>
          <w:sz w:val="24"/>
          <w:szCs w:val="24"/>
        </w:rPr>
      </w:pPr>
    </w:p>
    <w:p w:rsidR="005C7886" w:rsidRDefault="001E1D5A" w:rsidP="005C7886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V. </w:t>
      </w:r>
      <w:r w:rsidR="005C7886">
        <w:rPr>
          <w:rFonts w:ascii="Garamond" w:hAnsi="Garamond"/>
          <w:b/>
          <w:sz w:val="24"/>
          <w:szCs w:val="24"/>
        </w:rPr>
        <w:t>Oddělení výkonu rozhodnutí a exekucí</w:t>
      </w:r>
    </w:p>
    <w:p w:rsidR="005C7886" w:rsidRDefault="005C7886" w:rsidP="009775AB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5C7886">
        <w:rPr>
          <w:rFonts w:ascii="Garamond" w:hAnsi="Garamond"/>
          <w:sz w:val="24"/>
          <w:szCs w:val="24"/>
        </w:rPr>
        <w:t>Na straně 43</w:t>
      </w:r>
      <w:r>
        <w:rPr>
          <w:rFonts w:ascii="Garamond" w:hAnsi="Garamond"/>
          <w:sz w:val="24"/>
          <w:szCs w:val="24"/>
        </w:rPr>
        <w:t xml:space="preserve"> rozvrhu práce se k bodu 1 a 2 pravidel pro přidělování doplňují soudní oddělení </w:t>
      </w:r>
      <w:r w:rsidR="00D5297D">
        <w:rPr>
          <w:rFonts w:ascii="Garamond" w:hAnsi="Garamond"/>
          <w:sz w:val="24"/>
          <w:szCs w:val="24"/>
        </w:rPr>
        <w:t>17 </w:t>
      </w:r>
      <w:proofErr w:type="spellStart"/>
      <w:r w:rsidR="00D5297D">
        <w:rPr>
          <w:rFonts w:ascii="Garamond" w:hAnsi="Garamond"/>
          <w:sz w:val="24"/>
          <w:szCs w:val="24"/>
        </w:rPr>
        <w:t>Nc</w:t>
      </w:r>
      <w:proofErr w:type="spellEnd"/>
      <w:r w:rsidR="00D5297D">
        <w:rPr>
          <w:rFonts w:ascii="Garamond" w:hAnsi="Garamond"/>
          <w:sz w:val="24"/>
          <w:szCs w:val="24"/>
        </w:rPr>
        <w:t>, 23 </w:t>
      </w:r>
      <w:proofErr w:type="spellStart"/>
      <w:r w:rsidR="00D5297D">
        <w:rPr>
          <w:rFonts w:ascii="Garamond" w:hAnsi="Garamond"/>
          <w:sz w:val="24"/>
          <w:szCs w:val="24"/>
        </w:rPr>
        <w:t>Nc</w:t>
      </w:r>
      <w:proofErr w:type="spellEnd"/>
      <w:r w:rsidR="00D5297D">
        <w:rPr>
          <w:rFonts w:ascii="Garamond" w:hAnsi="Garamond"/>
          <w:sz w:val="24"/>
          <w:szCs w:val="24"/>
        </w:rPr>
        <w:t>, 0 E, 16 E, 17 E, 29 E, 29 EXE, 30 </w:t>
      </w:r>
      <w:proofErr w:type="spellStart"/>
      <w:r w:rsidR="00D5297D">
        <w:rPr>
          <w:rFonts w:ascii="Garamond" w:hAnsi="Garamond"/>
          <w:sz w:val="24"/>
          <w:szCs w:val="24"/>
        </w:rPr>
        <w:t>Nc</w:t>
      </w:r>
      <w:proofErr w:type="spellEnd"/>
      <w:r w:rsidR="00D5297D">
        <w:rPr>
          <w:rFonts w:ascii="Garamond" w:hAnsi="Garamond"/>
          <w:sz w:val="24"/>
          <w:szCs w:val="24"/>
        </w:rPr>
        <w:t>, 30 EXE a 30 E.</w:t>
      </w:r>
    </w:p>
    <w:p w:rsidR="00D5297D" w:rsidRDefault="00D5297D" w:rsidP="00D5297D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D5297D" w:rsidRDefault="00D5297D" w:rsidP="009775AB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46 rozvrhu práce se doplňuje:</w:t>
      </w:r>
    </w:p>
    <w:p w:rsidR="00D5297D" w:rsidRPr="00D5297D" w:rsidRDefault="00D5297D" w:rsidP="00D5297D">
      <w:pPr>
        <w:pStyle w:val="Odstavecseseznamem"/>
        <w:rPr>
          <w:rFonts w:ascii="Garamond" w:hAnsi="Garamond"/>
          <w:sz w:val="24"/>
          <w:szCs w:val="24"/>
        </w:rPr>
      </w:pPr>
    </w:p>
    <w:p w:rsidR="00D5297D" w:rsidRDefault="00D5297D" w:rsidP="00D5297D">
      <w:pPr>
        <w:pStyle w:val="Odstavecseseznamem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Asistenti soudce oddělení výkonu rozhodnutí a exekucí:</w:t>
      </w:r>
    </w:p>
    <w:p w:rsidR="00D5297D" w:rsidRDefault="00D5297D" w:rsidP="00D5297D">
      <w:pPr>
        <w:pStyle w:val="Odstavecseseznamem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Markéta Bakar</w:t>
      </w:r>
    </w:p>
    <w:p w:rsidR="00D5297D" w:rsidRDefault="00D5297D" w:rsidP="00D5297D">
      <w:pPr>
        <w:ind w:left="720"/>
        <w:jc w:val="both"/>
        <w:rPr>
          <w:rFonts w:ascii="Garamond" w:hAnsi="Garamond"/>
          <w:sz w:val="24"/>
          <w:szCs w:val="24"/>
        </w:rPr>
      </w:pPr>
      <w:r w:rsidRPr="00D5297D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</w:t>
      </w:r>
      <w:r w:rsidRPr="00D5297D">
        <w:rPr>
          <w:rFonts w:ascii="Garamond" w:hAnsi="Garamond"/>
          <w:sz w:val="24"/>
          <w:szCs w:val="24"/>
        </w:rPr>
        <w:t xml:space="preserve">samostatně </w:t>
      </w:r>
      <w:r>
        <w:rPr>
          <w:rFonts w:ascii="Garamond" w:hAnsi="Garamond"/>
          <w:sz w:val="24"/>
          <w:szCs w:val="24"/>
        </w:rPr>
        <w:t>a v součinnosti s místopředsedou občanskoprávního úseku provádí výkon státního dohledu nad činností soudního exekutora, který má sídlo exekutorského úřadu v obvodu soudu, s výjimkou rozhodování o stížnostech.</w:t>
      </w:r>
    </w:p>
    <w:p w:rsidR="009775AB" w:rsidRDefault="0028416F" w:rsidP="0028416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</w:t>
      </w:r>
      <w:r w:rsidR="001E1D5A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 xml:space="preserve">. </w:t>
      </w:r>
      <w:r w:rsidR="009775AB">
        <w:rPr>
          <w:rFonts w:ascii="Garamond" w:hAnsi="Garamond"/>
          <w:b/>
          <w:sz w:val="24"/>
          <w:szCs w:val="24"/>
        </w:rPr>
        <w:t>Správa soudu</w:t>
      </w:r>
    </w:p>
    <w:p w:rsidR="009775AB" w:rsidRPr="009775AB" w:rsidRDefault="009775AB" w:rsidP="009775AB">
      <w:pPr>
        <w:pStyle w:val="Odstavecseseznamem"/>
        <w:ind w:lef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1)</w:t>
      </w:r>
      <w:r>
        <w:rPr>
          <w:rFonts w:ascii="Garamond" w:hAnsi="Garamond"/>
          <w:sz w:val="24"/>
          <w:szCs w:val="24"/>
        </w:rPr>
        <w:tab/>
        <w:t xml:space="preserve">U dozorčí úřednice Bc. Olgy </w:t>
      </w:r>
      <w:proofErr w:type="spellStart"/>
      <w:r>
        <w:rPr>
          <w:rFonts w:ascii="Garamond" w:hAnsi="Garamond"/>
          <w:sz w:val="24"/>
          <w:szCs w:val="24"/>
        </w:rPr>
        <w:t>Dundové</w:t>
      </w:r>
      <w:proofErr w:type="spellEnd"/>
      <w:r>
        <w:rPr>
          <w:rFonts w:ascii="Garamond" w:hAnsi="Garamond"/>
          <w:sz w:val="24"/>
          <w:szCs w:val="24"/>
        </w:rPr>
        <w:t xml:space="preserve"> se přidává věta „Je osobou odpovědnou za GDPR“</w:t>
      </w:r>
    </w:p>
    <w:p w:rsidR="009775AB" w:rsidRDefault="009775AB" w:rsidP="0028416F">
      <w:pPr>
        <w:jc w:val="both"/>
        <w:rPr>
          <w:rFonts w:ascii="Garamond" w:hAnsi="Garamond"/>
          <w:b/>
          <w:sz w:val="24"/>
          <w:szCs w:val="24"/>
        </w:rPr>
      </w:pPr>
    </w:p>
    <w:p w:rsidR="0028416F" w:rsidRDefault="009775AB" w:rsidP="0028416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</w:t>
      </w:r>
      <w:r w:rsidR="001E1D5A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 xml:space="preserve">. </w:t>
      </w:r>
      <w:r w:rsidR="0028416F">
        <w:rPr>
          <w:rFonts w:ascii="Garamond" w:hAnsi="Garamond"/>
          <w:b/>
          <w:sz w:val="24"/>
          <w:szCs w:val="24"/>
        </w:rPr>
        <w:t>Ostatní</w:t>
      </w:r>
    </w:p>
    <w:p w:rsidR="00D9771E" w:rsidRDefault="0028416F" w:rsidP="0028416F">
      <w:pPr>
        <w:pStyle w:val="Odstavecseseznamem"/>
        <w:ind w:left="284"/>
        <w:jc w:val="both"/>
        <w:rPr>
          <w:rFonts w:ascii="Garamond" w:hAnsi="Garamond"/>
          <w:b/>
          <w:sz w:val="24"/>
          <w:szCs w:val="24"/>
        </w:rPr>
      </w:pPr>
      <w:r w:rsidRPr="0028416F">
        <w:rPr>
          <w:rFonts w:ascii="Garamond" w:hAnsi="Garamond"/>
          <w:sz w:val="24"/>
          <w:szCs w:val="24"/>
        </w:rPr>
        <w:t xml:space="preserve">1) </w:t>
      </w:r>
      <w:r w:rsidRPr="0028416F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Změna soudních přísedících (volební období)</w:t>
      </w:r>
    </w:p>
    <w:p w:rsidR="00D9771E" w:rsidRDefault="00D9771E" w:rsidP="000C0180">
      <w:pPr>
        <w:tabs>
          <w:tab w:val="left" w:pos="142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362428" w:rsidRDefault="002D76D6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FF3E73">
        <w:rPr>
          <w:rFonts w:ascii="Garamond" w:hAnsi="Garamond"/>
          <w:sz w:val="24"/>
          <w:szCs w:val="24"/>
        </w:rPr>
        <w:t>6. března 2023</w:t>
      </w:r>
    </w:p>
    <w:p w:rsidR="00050B21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E62820" w:rsidRDefault="00E62820" w:rsidP="00E47062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1079" w:rsidRDefault="00051079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94D0A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C4750F">
        <w:rPr>
          <w:rFonts w:ascii="Garamond" w:hAnsi="Garamond"/>
          <w:sz w:val="24"/>
          <w:szCs w:val="24"/>
        </w:rPr>
        <w:t xml:space="preserve"> </w:t>
      </w:r>
      <w:r w:rsidR="00F167BD">
        <w:rPr>
          <w:rFonts w:ascii="Garamond" w:hAnsi="Garamond"/>
          <w:sz w:val="24"/>
          <w:szCs w:val="24"/>
        </w:rPr>
        <w:t>9. 3. 2023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 xml:space="preserve">byla </w:t>
      </w:r>
      <w:r w:rsidR="00362428">
        <w:rPr>
          <w:rFonts w:ascii="Garamond" w:hAnsi="Garamond"/>
          <w:sz w:val="24"/>
          <w:szCs w:val="24"/>
        </w:rPr>
        <w:t xml:space="preserve">jí </w:t>
      </w:r>
      <w:r w:rsidR="00C94D0A" w:rsidRPr="009B0571">
        <w:rPr>
          <w:rFonts w:ascii="Garamond" w:hAnsi="Garamond"/>
          <w:sz w:val="24"/>
          <w:szCs w:val="24"/>
        </w:rPr>
        <w:t>poskytnuta lhůta 5 dnů k případným návrhům na změny.</w:t>
      </w:r>
    </w:p>
    <w:p w:rsidR="00E62820" w:rsidRPr="009B0571" w:rsidRDefault="00E62820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AA2E62" w:rsidRDefault="00BE02EC" w:rsidP="00E6282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F167BD">
        <w:rPr>
          <w:rFonts w:ascii="Garamond" w:hAnsi="Garamond"/>
          <w:sz w:val="24"/>
          <w:szCs w:val="24"/>
        </w:rPr>
        <w:t>10. 3. 2023</w:t>
      </w:r>
      <w:bookmarkStart w:id="0" w:name="_GoBack"/>
      <w:bookmarkEnd w:id="0"/>
    </w:p>
    <w:p w:rsidR="00050B21" w:rsidRPr="009B0571" w:rsidRDefault="00050B21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10531A" w:rsidRDefault="002318EE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10531A" w:rsidSect="009C09CE">
      <w:headerReference w:type="default" r:id="rId8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F167BD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proofErr w:type="spellStart"/>
    <w:r w:rsidRPr="001052A7">
      <w:rPr>
        <w:rFonts w:ascii="Garamond" w:hAnsi="Garamond"/>
        <w:sz w:val="20"/>
      </w:rPr>
      <w:t>Spr</w:t>
    </w:r>
    <w:proofErr w:type="spellEnd"/>
    <w:r w:rsidRPr="001052A7">
      <w:rPr>
        <w:rFonts w:ascii="Garamond" w:hAnsi="Garamond"/>
        <w:sz w:val="20"/>
      </w:rPr>
      <w:t xml:space="preserve"> </w:t>
    </w:r>
    <w:r w:rsidR="00D5297D">
      <w:rPr>
        <w:rFonts w:ascii="Garamond" w:hAnsi="Garamond"/>
        <w:sz w:val="20"/>
      </w:rPr>
      <w:t>404/2023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4288"/>
    <w:multiLevelType w:val="hybridMultilevel"/>
    <w:tmpl w:val="85BE667E"/>
    <w:lvl w:ilvl="0" w:tplc="41E2C82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820"/>
    <w:multiLevelType w:val="hybridMultilevel"/>
    <w:tmpl w:val="53928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12FBA"/>
    <w:multiLevelType w:val="hybridMultilevel"/>
    <w:tmpl w:val="DBAE5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55F22"/>
    <w:multiLevelType w:val="hybridMultilevel"/>
    <w:tmpl w:val="2FEE1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E6DBA"/>
    <w:multiLevelType w:val="hybridMultilevel"/>
    <w:tmpl w:val="61A45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533C"/>
    <w:rsid w:val="00067B6A"/>
    <w:rsid w:val="0007775D"/>
    <w:rsid w:val="00081DC9"/>
    <w:rsid w:val="0008320E"/>
    <w:rsid w:val="000923FF"/>
    <w:rsid w:val="000A0693"/>
    <w:rsid w:val="000B3E13"/>
    <w:rsid w:val="000C0180"/>
    <w:rsid w:val="000C15A9"/>
    <w:rsid w:val="000C44CB"/>
    <w:rsid w:val="000D00C0"/>
    <w:rsid w:val="000D17B9"/>
    <w:rsid w:val="000D5881"/>
    <w:rsid w:val="000E03F0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3E70"/>
    <w:rsid w:val="00145779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A36ED"/>
    <w:rsid w:val="001B237D"/>
    <w:rsid w:val="001B2749"/>
    <w:rsid w:val="001C2670"/>
    <w:rsid w:val="001C6A5E"/>
    <w:rsid w:val="001C6C59"/>
    <w:rsid w:val="001D06F5"/>
    <w:rsid w:val="001D2CB5"/>
    <w:rsid w:val="001D3796"/>
    <w:rsid w:val="001E194A"/>
    <w:rsid w:val="001E1D5A"/>
    <w:rsid w:val="001F1A23"/>
    <w:rsid w:val="001F5361"/>
    <w:rsid w:val="001F6A51"/>
    <w:rsid w:val="002022E7"/>
    <w:rsid w:val="00207F00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57FA"/>
    <w:rsid w:val="0027764E"/>
    <w:rsid w:val="0028322B"/>
    <w:rsid w:val="0028416F"/>
    <w:rsid w:val="00292EFC"/>
    <w:rsid w:val="00297051"/>
    <w:rsid w:val="002A009B"/>
    <w:rsid w:val="002A4037"/>
    <w:rsid w:val="002A737B"/>
    <w:rsid w:val="002B1F0E"/>
    <w:rsid w:val="002B4433"/>
    <w:rsid w:val="002C0E3E"/>
    <w:rsid w:val="002C341E"/>
    <w:rsid w:val="002C734E"/>
    <w:rsid w:val="002D18EE"/>
    <w:rsid w:val="002D392E"/>
    <w:rsid w:val="002D676D"/>
    <w:rsid w:val="002D76D6"/>
    <w:rsid w:val="002E0F45"/>
    <w:rsid w:val="002E42BD"/>
    <w:rsid w:val="002E62AE"/>
    <w:rsid w:val="002F331E"/>
    <w:rsid w:val="002F4AD9"/>
    <w:rsid w:val="002F533E"/>
    <w:rsid w:val="0031115C"/>
    <w:rsid w:val="003120ED"/>
    <w:rsid w:val="003152A4"/>
    <w:rsid w:val="00316056"/>
    <w:rsid w:val="00320DFF"/>
    <w:rsid w:val="00323D69"/>
    <w:rsid w:val="00332829"/>
    <w:rsid w:val="003331DF"/>
    <w:rsid w:val="00340228"/>
    <w:rsid w:val="003412C3"/>
    <w:rsid w:val="0034212B"/>
    <w:rsid w:val="003435C8"/>
    <w:rsid w:val="003443C6"/>
    <w:rsid w:val="0034566D"/>
    <w:rsid w:val="0034699C"/>
    <w:rsid w:val="0035132E"/>
    <w:rsid w:val="003562D7"/>
    <w:rsid w:val="00356C69"/>
    <w:rsid w:val="00360DE1"/>
    <w:rsid w:val="00362428"/>
    <w:rsid w:val="00365C13"/>
    <w:rsid w:val="003733A8"/>
    <w:rsid w:val="0037451D"/>
    <w:rsid w:val="0038130D"/>
    <w:rsid w:val="003825B2"/>
    <w:rsid w:val="00390027"/>
    <w:rsid w:val="003936E5"/>
    <w:rsid w:val="003A5194"/>
    <w:rsid w:val="003B07A2"/>
    <w:rsid w:val="003B1659"/>
    <w:rsid w:val="003B354D"/>
    <w:rsid w:val="003B397E"/>
    <w:rsid w:val="003B5ABF"/>
    <w:rsid w:val="003C0A42"/>
    <w:rsid w:val="003C191E"/>
    <w:rsid w:val="003C478F"/>
    <w:rsid w:val="003D4259"/>
    <w:rsid w:val="003D50C6"/>
    <w:rsid w:val="003D6963"/>
    <w:rsid w:val="003E331F"/>
    <w:rsid w:val="003F1568"/>
    <w:rsid w:val="003F2F0B"/>
    <w:rsid w:val="003F5323"/>
    <w:rsid w:val="003F7E1D"/>
    <w:rsid w:val="00414C09"/>
    <w:rsid w:val="00422495"/>
    <w:rsid w:val="00430F7B"/>
    <w:rsid w:val="0044031E"/>
    <w:rsid w:val="00447CF2"/>
    <w:rsid w:val="00454820"/>
    <w:rsid w:val="004636F6"/>
    <w:rsid w:val="00464014"/>
    <w:rsid w:val="004666A5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15575"/>
    <w:rsid w:val="00525D04"/>
    <w:rsid w:val="00530FF1"/>
    <w:rsid w:val="0053168B"/>
    <w:rsid w:val="00542535"/>
    <w:rsid w:val="00543AE9"/>
    <w:rsid w:val="0054547E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7134"/>
    <w:rsid w:val="005A7CC5"/>
    <w:rsid w:val="005B1611"/>
    <w:rsid w:val="005B4A94"/>
    <w:rsid w:val="005B59DF"/>
    <w:rsid w:val="005B6D50"/>
    <w:rsid w:val="005C3556"/>
    <w:rsid w:val="005C3EF9"/>
    <w:rsid w:val="005C7886"/>
    <w:rsid w:val="005D2AB4"/>
    <w:rsid w:val="005D53C4"/>
    <w:rsid w:val="005D61C8"/>
    <w:rsid w:val="005D7107"/>
    <w:rsid w:val="005D7E8B"/>
    <w:rsid w:val="005E4325"/>
    <w:rsid w:val="005E7967"/>
    <w:rsid w:val="005E7D1D"/>
    <w:rsid w:val="005F01F6"/>
    <w:rsid w:val="005F2544"/>
    <w:rsid w:val="005F5088"/>
    <w:rsid w:val="005F7D15"/>
    <w:rsid w:val="006010BA"/>
    <w:rsid w:val="0060266A"/>
    <w:rsid w:val="006030A9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73D21"/>
    <w:rsid w:val="00690771"/>
    <w:rsid w:val="00691682"/>
    <w:rsid w:val="0069669F"/>
    <w:rsid w:val="006A3326"/>
    <w:rsid w:val="006A41E7"/>
    <w:rsid w:val="006B44AC"/>
    <w:rsid w:val="006C076B"/>
    <w:rsid w:val="006C16B7"/>
    <w:rsid w:val="006C1DE9"/>
    <w:rsid w:val="006C55F8"/>
    <w:rsid w:val="006C5A98"/>
    <w:rsid w:val="006D79CB"/>
    <w:rsid w:val="006E09A3"/>
    <w:rsid w:val="006E12A1"/>
    <w:rsid w:val="006E213E"/>
    <w:rsid w:val="006F70ED"/>
    <w:rsid w:val="00701B7F"/>
    <w:rsid w:val="00716A9A"/>
    <w:rsid w:val="00716C81"/>
    <w:rsid w:val="00724D10"/>
    <w:rsid w:val="0072600F"/>
    <w:rsid w:val="0072732E"/>
    <w:rsid w:val="00731173"/>
    <w:rsid w:val="00732D5F"/>
    <w:rsid w:val="00733E87"/>
    <w:rsid w:val="00746002"/>
    <w:rsid w:val="00750800"/>
    <w:rsid w:val="0075162D"/>
    <w:rsid w:val="00752A27"/>
    <w:rsid w:val="007549B7"/>
    <w:rsid w:val="0076375D"/>
    <w:rsid w:val="00767AD9"/>
    <w:rsid w:val="007815E4"/>
    <w:rsid w:val="00784816"/>
    <w:rsid w:val="0078554C"/>
    <w:rsid w:val="00787899"/>
    <w:rsid w:val="007C53E2"/>
    <w:rsid w:val="007D1FEC"/>
    <w:rsid w:val="007D6A0A"/>
    <w:rsid w:val="007E1E00"/>
    <w:rsid w:val="007F1963"/>
    <w:rsid w:val="0080106B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50E77"/>
    <w:rsid w:val="00854E46"/>
    <w:rsid w:val="008623C3"/>
    <w:rsid w:val="00865460"/>
    <w:rsid w:val="008724EB"/>
    <w:rsid w:val="00872A49"/>
    <w:rsid w:val="008978C2"/>
    <w:rsid w:val="008A4B14"/>
    <w:rsid w:val="008A659A"/>
    <w:rsid w:val="008B3FF0"/>
    <w:rsid w:val="008C13B3"/>
    <w:rsid w:val="008C2640"/>
    <w:rsid w:val="008C4BE0"/>
    <w:rsid w:val="008D2D5E"/>
    <w:rsid w:val="008E3E8C"/>
    <w:rsid w:val="008E4BFD"/>
    <w:rsid w:val="008E7D97"/>
    <w:rsid w:val="008F067C"/>
    <w:rsid w:val="008F2B41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47BB"/>
    <w:rsid w:val="00917CE8"/>
    <w:rsid w:val="009278B5"/>
    <w:rsid w:val="009341F2"/>
    <w:rsid w:val="00935CB5"/>
    <w:rsid w:val="009446AF"/>
    <w:rsid w:val="009456F1"/>
    <w:rsid w:val="009472C2"/>
    <w:rsid w:val="0095033C"/>
    <w:rsid w:val="00954754"/>
    <w:rsid w:val="00955C18"/>
    <w:rsid w:val="00957D9F"/>
    <w:rsid w:val="00960008"/>
    <w:rsid w:val="00964000"/>
    <w:rsid w:val="009670CE"/>
    <w:rsid w:val="009675A1"/>
    <w:rsid w:val="009775AB"/>
    <w:rsid w:val="009806F1"/>
    <w:rsid w:val="00981669"/>
    <w:rsid w:val="00985C23"/>
    <w:rsid w:val="009919A6"/>
    <w:rsid w:val="00992283"/>
    <w:rsid w:val="009945C0"/>
    <w:rsid w:val="00997159"/>
    <w:rsid w:val="009A348E"/>
    <w:rsid w:val="009A6C4E"/>
    <w:rsid w:val="009B0571"/>
    <w:rsid w:val="009B17AA"/>
    <w:rsid w:val="009B2066"/>
    <w:rsid w:val="009B2320"/>
    <w:rsid w:val="009B5E57"/>
    <w:rsid w:val="009B61E9"/>
    <w:rsid w:val="009C0256"/>
    <w:rsid w:val="009C09CE"/>
    <w:rsid w:val="009D04E1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60635"/>
    <w:rsid w:val="00A67685"/>
    <w:rsid w:val="00A7100E"/>
    <w:rsid w:val="00A72312"/>
    <w:rsid w:val="00A803DD"/>
    <w:rsid w:val="00A80879"/>
    <w:rsid w:val="00A83352"/>
    <w:rsid w:val="00A9249E"/>
    <w:rsid w:val="00AA1D31"/>
    <w:rsid w:val="00AA2E62"/>
    <w:rsid w:val="00AB429F"/>
    <w:rsid w:val="00AB5DD7"/>
    <w:rsid w:val="00AC0323"/>
    <w:rsid w:val="00AC0A56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23168"/>
    <w:rsid w:val="00B254A1"/>
    <w:rsid w:val="00B268EE"/>
    <w:rsid w:val="00B33E85"/>
    <w:rsid w:val="00B36B40"/>
    <w:rsid w:val="00B413D9"/>
    <w:rsid w:val="00B43528"/>
    <w:rsid w:val="00B45E79"/>
    <w:rsid w:val="00B5168A"/>
    <w:rsid w:val="00B54A69"/>
    <w:rsid w:val="00B6010E"/>
    <w:rsid w:val="00B64BB0"/>
    <w:rsid w:val="00B664C0"/>
    <w:rsid w:val="00B672E6"/>
    <w:rsid w:val="00B72CA9"/>
    <w:rsid w:val="00B86564"/>
    <w:rsid w:val="00B87412"/>
    <w:rsid w:val="00B93E9C"/>
    <w:rsid w:val="00BA0B10"/>
    <w:rsid w:val="00BB2CE9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6797"/>
    <w:rsid w:val="00C15A17"/>
    <w:rsid w:val="00C15A85"/>
    <w:rsid w:val="00C23A70"/>
    <w:rsid w:val="00C24AC6"/>
    <w:rsid w:val="00C26FC9"/>
    <w:rsid w:val="00C328B0"/>
    <w:rsid w:val="00C372B9"/>
    <w:rsid w:val="00C41559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3B93"/>
    <w:rsid w:val="00C87D8E"/>
    <w:rsid w:val="00C90C39"/>
    <w:rsid w:val="00C91A86"/>
    <w:rsid w:val="00C93F64"/>
    <w:rsid w:val="00C94828"/>
    <w:rsid w:val="00C94D0A"/>
    <w:rsid w:val="00C95F85"/>
    <w:rsid w:val="00C97D9E"/>
    <w:rsid w:val="00C97DF4"/>
    <w:rsid w:val="00CA0C21"/>
    <w:rsid w:val="00CA0C5E"/>
    <w:rsid w:val="00CA129F"/>
    <w:rsid w:val="00CA4207"/>
    <w:rsid w:val="00CA5D19"/>
    <w:rsid w:val="00CA5DA9"/>
    <w:rsid w:val="00CB2BFD"/>
    <w:rsid w:val="00CC0DCD"/>
    <w:rsid w:val="00CC58A3"/>
    <w:rsid w:val="00CD12B1"/>
    <w:rsid w:val="00CD1F10"/>
    <w:rsid w:val="00CE6023"/>
    <w:rsid w:val="00CE6B98"/>
    <w:rsid w:val="00CE724A"/>
    <w:rsid w:val="00CE7BBC"/>
    <w:rsid w:val="00CF05A5"/>
    <w:rsid w:val="00CF73A8"/>
    <w:rsid w:val="00D0177B"/>
    <w:rsid w:val="00D063F3"/>
    <w:rsid w:val="00D06821"/>
    <w:rsid w:val="00D07B44"/>
    <w:rsid w:val="00D148C0"/>
    <w:rsid w:val="00D16DD9"/>
    <w:rsid w:val="00D25ACB"/>
    <w:rsid w:val="00D32CDA"/>
    <w:rsid w:val="00D365E3"/>
    <w:rsid w:val="00D40E9F"/>
    <w:rsid w:val="00D4451E"/>
    <w:rsid w:val="00D47BAF"/>
    <w:rsid w:val="00D5297D"/>
    <w:rsid w:val="00D52BBF"/>
    <w:rsid w:val="00D559F3"/>
    <w:rsid w:val="00D646CD"/>
    <w:rsid w:val="00D74D54"/>
    <w:rsid w:val="00D8073E"/>
    <w:rsid w:val="00D864B0"/>
    <w:rsid w:val="00D867F6"/>
    <w:rsid w:val="00D900AD"/>
    <w:rsid w:val="00D9771E"/>
    <w:rsid w:val="00D97786"/>
    <w:rsid w:val="00DA142F"/>
    <w:rsid w:val="00DA4CAC"/>
    <w:rsid w:val="00DB29EF"/>
    <w:rsid w:val="00DB6DF0"/>
    <w:rsid w:val="00DC0549"/>
    <w:rsid w:val="00DC1057"/>
    <w:rsid w:val="00DC1A23"/>
    <w:rsid w:val="00DC1F86"/>
    <w:rsid w:val="00DD26FF"/>
    <w:rsid w:val="00DD51C6"/>
    <w:rsid w:val="00DD5E00"/>
    <w:rsid w:val="00DD6E3F"/>
    <w:rsid w:val="00DE450A"/>
    <w:rsid w:val="00DE70B3"/>
    <w:rsid w:val="00DF0867"/>
    <w:rsid w:val="00DF24B0"/>
    <w:rsid w:val="00DF2F8D"/>
    <w:rsid w:val="00DF73EF"/>
    <w:rsid w:val="00E00CE1"/>
    <w:rsid w:val="00E0162D"/>
    <w:rsid w:val="00E17354"/>
    <w:rsid w:val="00E23652"/>
    <w:rsid w:val="00E30243"/>
    <w:rsid w:val="00E3197F"/>
    <w:rsid w:val="00E3233E"/>
    <w:rsid w:val="00E3287E"/>
    <w:rsid w:val="00E3513A"/>
    <w:rsid w:val="00E4448A"/>
    <w:rsid w:val="00E47062"/>
    <w:rsid w:val="00E53FED"/>
    <w:rsid w:val="00E54F4B"/>
    <w:rsid w:val="00E60A1F"/>
    <w:rsid w:val="00E60B3F"/>
    <w:rsid w:val="00E617E9"/>
    <w:rsid w:val="00E62820"/>
    <w:rsid w:val="00E645B2"/>
    <w:rsid w:val="00E73CE2"/>
    <w:rsid w:val="00E74BB5"/>
    <w:rsid w:val="00E769AA"/>
    <w:rsid w:val="00E85714"/>
    <w:rsid w:val="00E96A1E"/>
    <w:rsid w:val="00E9737E"/>
    <w:rsid w:val="00E97A06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F03A6E"/>
    <w:rsid w:val="00F13E33"/>
    <w:rsid w:val="00F16631"/>
    <w:rsid w:val="00F167BD"/>
    <w:rsid w:val="00F202C2"/>
    <w:rsid w:val="00F2463E"/>
    <w:rsid w:val="00F26645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1B9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F3E73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8F59752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27C8-237F-466D-BD63-FFFEBBA9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12</cp:revision>
  <cp:lastPrinted>2023-03-13T07:12:00Z</cp:lastPrinted>
  <dcterms:created xsi:type="dcterms:W3CDTF">2023-03-03T05:27:00Z</dcterms:created>
  <dcterms:modified xsi:type="dcterms:W3CDTF">2023-03-13T07:12:00Z</dcterms:modified>
</cp:coreProperties>
</file>