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2273BE">
        <w:rPr>
          <w:rFonts w:ascii="Garamond" w:hAnsi="Garamond"/>
          <w:sz w:val="24"/>
          <w:szCs w:val="24"/>
        </w:rPr>
        <w:t>913</w:t>
      </w:r>
      <w:r w:rsidR="003B397E">
        <w:rPr>
          <w:rFonts w:ascii="Garamond" w:hAnsi="Garamond"/>
          <w:sz w:val="24"/>
          <w:szCs w:val="24"/>
        </w:rPr>
        <w:t>/2022</w:t>
      </w:r>
    </w:p>
    <w:p w:rsidR="00F53D3D" w:rsidRDefault="00F53D3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061235">
        <w:rPr>
          <w:rFonts w:ascii="Garamond" w:hAnsi="Garamond"/>
          <w:b/>
          <w:sz w:val="40"/>
          <w:szCs w:val="24"/>
        </w:rPr>
        <w:t>3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BB2CE9">
        <w:rPr>
          <w:rFonts w:ascii="Garamond" w:hAnsi="Garamond"/>
          <w:b/>
          <w:sz w:val="40"/>
          <w:szCs w:val="24"/>
        </w:rPr>
        <w:t>2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061235">
        <w:rPr>
          <w:rFonts w:ascii="Garamond" w:hAnsi="Garamond"/>
          <w:b/>
          <w:sz w:val="24"/>
          <w:szCs w:val="24"/>
        </w:rPr>
        <w:t>6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061235">
        <w:rPr>
          <w:rFonts w:ascii="Garamond" w:hAnsi="Garamond"/>
          <w:b/>
          <w:sz w:val="24"/>
          <w:szCs w:val="24"/>
        </w:rPr>
        <w:t>5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>202</w:t>
      </w:r>
      <w:r w:rsidR="00BB2CE9">
        <w:rPr>
          <w:rFonts w:ascii="Garamond" w:hAnsi="Garamond"/>
          <w:b/>
          <w:sz w:val="24"/>
          <w:szCs w:val="24"/>
        </w:rPr>
        <w:t>2</w:t>
      </w:r>
      <w:r w:rsidR="008724EB">
        <w:rPr>
          <w:rFonts w:ascii="Garamond" w:hAnsi="Garamond"/>
          <w:b/>
          <w:sz w:val="24"/>
          <w:szCs w:val="24"/>
        </w:rPr>
        <w:t xml:space="preserve"> </w:t>
      </w:r>
      <w:r w:rsidR="00F202C2" w:rsidRPr="0031115C">
        <w:rPr>
          <w:rFonts w:ascii="Garamond" w:hAnsi="Garamond"/>
          <w:sz w:val="24"/>
          <w:szCs w:val="24"/>
        </w:rPr>
        <w:t>a</w:t>
      </w:r>
      <w:r w:rsidR="00F202C2">
        <w:rPr>
          <w:rFonts w:ascii="Garamond" w:hAnsi="Garamond"/>
          <w:b/>
          <w:sz w:val="24"/>
          <w:szCs w:val="24"/>
        </w:rPr>
        <w:t xml:space="preserve"> </w:t>
      </w:r>
      <w:r w:rsidR="003152A4">
        <w:rPr>
          <w:rFonts w:ascii="Garamond" w:hAnsi="Garamond"/>
          <w:b/>
          <w:sz w:val="24"/>
          <w:szCs w:val="24"/>
        </w:rPr>
        <w:t xml:space="preserve">od </w:t>
      </w:r>
      <w:r w:rsidR="00F202C2">
        <w:rPr>
          <w:rFonts w:ascii="Garamond" w:hAnsi="Garamond"/>
          <w:b/>
          <w:sz w:val="24"/>
          <w:szCs w:val="24"/>
        </w:rPr>
        <w:t>1. </w:t>
      </w:r>
      <w:r w:rsidR="00CF05A5">
        <w:rPr>
          <w:rFonts w:ascii="Garamond" w:hAnsi="Garamond"/>
          <w:b/>
          <w:sz w:val="24"/>
          <w:szCs w:val="24"/>
        </w:rPr>
        <w:t>6</w:t>
      </w:r>
      <w:r w:rsidR="00F202C2">
        <w:rPr>
          <w:rFonts w:ascii="Garamond" w:hAnsi="Garamond"/>
          <w:b/>
          <w:sz w:val="24"/>
          <w:szCs w:val="24"/>
        </w:rPr>
        <w:t>. </w:t>
      </w:r>
      <w:r w:rsidR="00CF05A5">
        <w:rPr>
          <w:rFonts w:ascii="Garamond" w:hAnsi="Garamond"/>
          <w:b/>
          <w:sz w:val="24"/>
          <w:szCs w:val="24"/>
        </w:rPr>
        <w:t xml:space="preserve">2022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BB2CE9">
        <w:rPr>
          <w:rFonts w:ascii="Garamond" w:hAnsi="Garamond"/>
          <w:sz w:val="24"/>
          <w:szCs w:val="24"/>
        </w:rPr>
        <w:t>2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061235" w:rsidRPr="00814B0C">
        <w:rPr>
          <w:rFonts w:ascii="Garamond" w:hAnsi="Garamond"/>
          <w:b/>
          <w:sz w:val="24"/>
          <w:szCs w:val="24"/>
        </w:rPr>
        <w:t>Trestní úsek</w:t>
      </w:r>
      <w:r w:rsidR="00A3717E" w:rsidRPr="00814B0C">
        <w:rPr>
          <w:rFonts w:ascii="Garamond" w:hAnsi="Garamond"/>
          <w:b/>
          <w:sz w:val="24"/>
          <w:szCs w:val="24"/>
        </w:rPr>
        <w:t xml:space="preserve"> – </w:t>
      </w:r>
      <w:r w:rsidR="00A3717E" w:rsidRPr="00814B0C">
        <w:rPr>
          <w:rFonts w:ascii="Garamond" w:hAnsi="Garamond"/>
          <w:b/>
          <w:i/>
          <w:sz w:val="24"/>
          <w:szCs w:val="24"/>
        </w:rPr>
        <w:t>změny od 16. 5. 2022</w:t>
      </w:r>
    </w:p>
    <w:p w:rsidR="00CE6023" w:rsidRDefault="00CE6023" w:rsidP="00EC6388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31115C">
        <w:rPr>
          <w:rFonts w:ascii="Garamond" w:hAnsi="Garamond"/>
          <w:sz w:val="24"/>
          <w:szCs w:val="24"/>
        </w:rPr>
        <w:t> soudním oddělení</w:t>
      </w:r>
      <w:r w:rsidR="00503404" w:rsidRPr="00CE6023">
        <w:rPr>
          <w:rFonts w:ascii="Garamond" w:hAnsi="Garamond"/>
          <w:sz w:val="24"/>
          <w:szCs w:val="24"/>
        </w:rPr>
        <w:t xml:space="preserve"> 6</w:t>
      </w:r>
      <w:r w:rsidR="00646E44">
        <w:rPr>
          <w:rFonts w:ascii="Garamond" w:hAnsi="Garamond"/>
          <w:sz w:val="24"/>
          <w:szCs w:val="24"/>
        </w:rPr>
        <w:t> </w:t>
      </w:r>
      <w:r w:rsidR="00503404" w:rsidRPr="00CE6023">
        <w:rPr>
          <w:rFonts w:ascii="Garamond" w:hAnsi="Garamond"/>
          <w:sz w:val="24"/>
          <w:szCs w:val="24"/>
        </w:rPr>
        <w:t xml:space="preserve">T se navyšuje nápad ze 40 % na </w:t>
      </w:r>
      <w:r w:rsidR="001C2670">
        <w:rPr>
          <w:rFonts w:ascii="Garamond" w:hAnsi="Garamond"/>
          <w:sz w:val="24"/>
          <w:szCs w:val="24"/>
        </w:rPr>
        <w:t>70</w:t>
      </w:r>
      <w:r w:rsidR="00503404" w:rsidRPr="00CE6023">
        <w:rPr>
          <w:rFonts w:ascii="Garamond" w:hAnsi="Garamond"/>
          <w:sz w:val="24"/>
          <w:szCs w:val="24"/>
        </w:rPr>
        <w:t xml:space="preserve"> % běžných věcí T</w:t>
      </w:r>
      <w:r w:rsidRPr="00CE602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ve stejném rozsahu u </w:t>
      </w:r>
      <w:r w:rsidRPr="00CE6023">
        <w:rPr>
          <w:rFonts w:ascii="Garamond" w:hAnsi="Garamond"/>
          <w:sz w:val="24"/>
          <w:szCs w:val="24"/>
        </w:rPr>
        <w:t xml:space="preserve">věcí </w:t>
      </w:r>
      <w:r>
        <w:rPr>
          <w:rFonts w:ascii="Garamond" w:hAnsi="Garamond"/>
          <w:sz w:val="24"/>
          <w:szCs w:val="24"/>
        </w:rPr>
        <w:t xml:space="preserve">T </w:t>
      </w:r>
      <w:r w:rsidRPr="00CE6023">
        <w:rPr>
          <w:rFonts w:ascii="Garamond" w:hAnsi="Garamond"/>
          <w:sz w:val="24"/>
          <w:szCs w:val="24"/>
        </w:rPr>
        <w:t>obsáhlých, skupinových a vazebních.</w:t>
      </w:r>
    </w:p>
    <w:p w:rsidR="00CE6023" w:rsidRPr="00CE6023" w:rsidRDefault="00CE6023" w:rsidP="00CE6023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E6023" w:rsidRDefault="00356C69" w:rsidP="00CE6023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PP – návrhy na podmíněné propuštění z výkonu trestu odnětí svobody v souvislosti s výkonem tohoto trestu ve Věznici Kynšperk nad Ohří se</w:t>
      </w:r>
      <w:r w:rsidR="000612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přidělují do senátu 35</w:t>
      </w:r>
      <w:r w:rsidR="00525D04">
        <w:rPr>
          <w:rFonts w:ascii="Garamond" w:hAnsi="Garamond"/>
          <w:sz w:val="24"/>
          <w:szCs w:val="24"/>
        </w:rPr>
        <w:t> </w:t>
      </w:r>
      <w:r w:rsidR="008978C2">
        <w:rPr>
          <w:rFonts w:ascii="Garamond" w:hAnsi="Garamond"/>
          <w:sz w:val="24"/>
          <w:szCs w:val="24"/>
        </w:rPr>
        <w:t>PP</w:t>
      </w:r>
      <w:r w:rsidR="0011568F">
        <w:rPr>
          <w:rFonts w:ascii="Garamond" w:hAnsi="Garamond"/>
          <w:sz w:val="24"/>
          <w:szCs w:val="24"/>
        </w:rPr>
        <w:t xml:space="preserve"> JUDr. </w:t>
      </w:r>
      <w:r w:rsidR="00503404">
        <w:rPr>
          <w:rFonts w:ascii="Garamond" w:hAnsi="Garamond"/>
          <w:sz w:val="24"/>
          <w:szCs w:val="24"/>
        </w:rPr>
        <w:t>Pavle Buriánové.</w:t>
      </w:r>
    </w:p>
    <w:p w:rsidR="0021537D" w:rsidRDefault="0021537D" w:rsidP="0021537D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Pravomocně skončené věci senátu 35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PP budou za účelem dalších procesních úkonů směřujících k rozhodování dle § 91 tr. zákoníku předkládány JUDr. Pavle Buriánové.</w:t>
      </w:r>
    </w:p>
    <w:p w:rsidR="00CE6023" w:rsidRPr="00CE6023" w:rsidRDefault="00CE6023" w:rsidP="00CE6023">
      <w:pPr>
        <w:pStyle w:val="Odstavecseseznamem"/>
        <w:rPr>
          <w:rFonts w:ascii="Garamond" w:hAnsi="Garamond"/>
          <w:sz w:val="24"/>
          <w:szCs w:val="24"/>
        </w:rPr>
      </w:pPr>
    </w:p>
    <w:p w:rsidR="00D646CD" w:rsidRDefault="00D646CD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646E44">
        <w:rPr>
          <w:rFonts w:ascii="Garamond" w:hAnsi="Garamond"/>
          <w:sz w:val="24"/>
          <w:szCs w:val="24"/>
        </w:rPr>
        <w:t xml:space="preserve"> soudním </w:t>
      </w:r>
      <w:r>
        <w:rPr>
          <w:rFonts w:ascii="Garamond" w:hAnsi="Garamond"/>
          <w:sz w:val="24"/>
          <w:szCs w:val="24"/>
        </w:rPr>
        <w:t>oddělení 35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PP</w:t>
      </w:r>
      <w:r w:rsidR="006A41E7">
        <w:rPr>
          <w:rFonts w:ascii="Garamond" w:hAnsi="Garamond"/>
          <w:sz w:val="24"/>
          <w:szCs w:val="24"/>
        </w:rPr>
        <w:t xml:space="preserve"> a 31</w:t>
      </w:r>
      <w:r w:rsidR="00646E44">
        <w:rPr>
          <w:rFonts w:ascii="Garamond" w:hAnsi="Garamond"/>
          <w:sz w:val="24"/>
          <w:szCs w:val="24"/>
        </w:rPr>
        <w:t> </w:t>
      </w:r>
      <w:r w:rsidR="006A41E7">
        <w:rPr>
          <w:rFonts w:ascii="Garamond" w:hAnsi="Garamond"/>
          <w:sz w:val="24"/>
          <w:szCs w:val="24"/>
        </w:rPr>
        <w:t>Nt (jen věci z Věznice Kynšperk nad Ohří)</w:t>
      </w:r>
      <w:r>
        <w:rPr>
          <w:rFonts w:ascii="Garamond" w:hAnsi="Garamond"/>
          <w:sz w:val="24"/>
          <w:szCs w:val="24"/>
        </w:rPr>
        <w:t xml:space="preserve"> se přidává jako hlavní zástup Mgr. Dana Kordíková.</w:t>
      </w:r>
      <w:r w:rsidR="00814B0C">
        <w:rPr>
          <w:rFonts w:ascii="Garamond" w:hAnsi="Garamond"/>
          <w:sz w:val="24"/>
          <w:szCs w:val="24"/>
        </w:rPr>
        <w:t xml:space="preserve"> Další zástupy v pořadí zůstávají bez změny.</w:t>
      </w:r>
    </w:p>
    <w:p w:rsidR="00D646CD" w:rsidRDefault="00D646CD" w:rsidP="00D646CD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D646CD" w:rsidRDefault="00D646CD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646E44">
        <w:rPr>
          <w:rFonts w:ascii="Garamond" w:hAnsi="Garamond"/>
          <w:sz w:val="24"/>
          <w:szCs w:val="24"/>
        </w:rPr>
        <w:t xml:space="preserve"> soudním </w:t>
      </w:r>
      <w:r>
        <w:rPr>
          <w:rFonts w:ascii="Garamond" w:hAnsi="Garamond"/>
          <w:sz w:val="24"/>
          <w:szCs w:val="24"/>
        </w:rPr>
        <w:t>oddělení 36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PP </w:t>
      </w:r>
      <w:r w:rsidR="006A41E7">
        <w:rPr>
          <w:rFonts w:ascii="Garamond" w:hAnsi="Garamond"/>
          <w:sz w:val="24"/>
          <w:szCs w:val="24"/>
        </w:rPr>
        <w:t xml:space="preserve">a 31Nt (jen věci z Věznice Horní Slavkov) </w:t>
      </w:r>
      <w:r>
        <w:rPr>
          <w:rFonts w:ascii="Garamond" w:hAnsi="Garamond"/>
          <w:sz w:val="24"/>
          <w:szCs w:val="24"/>
        </w:rPr>
        <w:t>se přidává jako hlavní zástup JUDr. Pavla Buriánová.</w:t>
      </w:r>
      <w:r w:rsidR="00814B0C">
        <w:rPr>
          <w:rFonts w:ascii="Garamond" w:hAnsi="Garamond"/>
          <w:sz w:val="24"/>
          <w:szCs w:val="24"/>
        </w:rPr>
        <w:t xml:space="preserve"> Další zástupy v pořadí zůstávají bez změny.</w:t>
      </w:r>
    </w:p>
    <w:p w:rsidR="00833237" w:rsidRPr="00833237" w:rsidRDefault="00833237" w:rsidP="00833237">
      <w:pPr>
        <w:pStyle w:val="Odstavecseseznamem"/>
        <w:rPr>
          <w:rFonts w:ascii="Garamond" w:hAnsi="Garamond"/>
          <w:sz w:val="24"/>
          <w:szCs w:val="24"/>
        </w:rPr>
      </w:pPr>
    </w:p>
    <w:p w:rsidR="005077F2" w:rsidRPr="008978C2" w:rsidRDefault="005077F2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8978C2">
        <w:rPr>
          <w:rFonts w:ascii="Garamond" w:hAnsi="Garamond"/>
          <w:sz w:val="24"/>
          <w:szCs w:val="24"/>
        </w:rPr>
        <w:t>Na straně 10 bod 9 se doplňuje</w:t>
      </w:r>
      <w:r w:rsidR="00BE2919" w:rsidRPr="008978C2">
        <w:rPr>
          <w:rFonts w:ascii="Garamond" w:hAnsi="Garamond"/>
          <w:sz w:val="24"/>
          <w:szCs w:val="24"/>
        </w:rPr>
        <w:t xml:space="preserve"> odstavec</w:t>
      </w:r>
      <w:r w:rsidRPr="008978C2">
        <w:rPr>
          <w:rFonts w:ascii="Garamond" w:hAnsi="Garamond"/>
          <w:sz w:val="24"/>
          <w:szCs w:val="24"/>
        </w:rPr>
        <w:t>:</w:t>
      </w:r>
    </w:p>
    <w:p w:rsidR="005077F2" w:rsidRPr="00BE2919" w:rsidRDefault="005077F2" w:rsidP="00BE2919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  <w:highlight w:val="yellow"/>
        </w:rPr>
      </w:pPr>
      <w:r w:rsidRPr="008978C2">
        <w:rPr>
          <w:rFonts w:ascii="Garamond" w:hAnsi="Garamond"/>
          <w:sz w:val="24"/>
          <w:szCs w:val="24"/>
        </w:rPr>
        <w:t>V případě nemožnosti automatického přidělení informačním systémem bude věc přidělena soudci, který je další v pořadí s přidělením nápadu běžné věci.</w:t>
      </w:r>
      <w:r w:rsidR="00BE2919" w:rsidRPr="008978C2">
        <w:rPr>
          <w:rFonts w:ascii="Garamond" w:hAnsi="Garamond"/>
          <w:sz w:val="24"/>
          <w:szCs w:val="24"/>
        </w:rPr>
        <w:t xml:space="preserve"> </w:t>
      </w:r>
      <w:r w:rsidRPr="008978C2">
        <w:rPr>
          <w:rFonts w:ascii="Garamond" w:hAnsi="Garamond"/>
          <w:sz w:val="24"/>
          <w:szCs w:val="24"/>
        </w:rPr>
        <w:t>V případě, že se bude jednat o specializaci specifikovanou pod bodem 2 a), b), c), d) a e)</w:t>
      </w:r>
      <w:r w:rsidR="00957D9F" w:rsidRPr="008978C2">
        <w:rPr>
          <w:rFonts w:ascii="Garamond" w:hAnsi="Garamond"/>
          <w:sz w:val="24"/>
          <w:szCs w:val="24"/>
        </w:rPr>
        <w:t>, bude věc přidělena soudci, který vyloučeného soudce zastupuje. V případě, že bude vyloučen i zastupující soudce, přidělí se věc dalšímu zastupujícímu soudci v pořadí.</w:t>
      </w:r>
      <w:r w:rsidR="0013193C" w:rsidRPr="008978C2">
        <w:rPr>
          <w:rFonts w:ascii="Garamond" w:hAnsi="Garamond"/>
          <w:sz w:val="24"/>
          <w:szCs w:val="24"/>
        </w:rPr>
        <w:t xml:space="preserve"> V případě specializace specifikované</w:t>
      </w:r>
      <w:r w:rsidR="0013193C">
        <w:rPr>
          <w:rFonts w:ascii="Garamond" w:hAnsi="Garamond"/>
          <w:sz w:val="24"/>
          <w:szCs w:val="24"/>
        </w:rPr>
        <w:t xml:space="preserve"> pod bodem 2 f) až i) bude věc přidělena soudci, který je další v pořadí s přidělením příslušné specializace. </w:t>
      </w:r>
    </w:p>
    <w:p w:rsidR="00957D9F" w:rsidRDefault="00957D9F" w:rsidP="005077F2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061235" w:rsidRDefault="005D7E8B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11 v bod</w:t>
      </w:r>
      <w:r w:rsidR="000501E6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11 se mění </w:t>
      </w:r>
      <w:r w:rsidR="00DA142F">
        <w:rPr>
          <w:rFonts w:ascii="Garamond" w:hAnsi="Garamond"/>
          <w:sz w:val="24"/>
          <w:szCs w:val="24"/>
        </w:rPr>
        <w:t>slova</w:t>
      </w:r>
      <w:r>
        <w:rPr>
          <w:rFonts w:ascii="Garamond" w:hAnsi="Garamond"/>
          <w:sz w:val="24"/>
          <w:szCs w:val="24"/>
        </w:rPr>
        <w:t xml:space="preserve"> „ve Věznici Kynšperk nad Ohří Mgr. Daně Kordíkové“ na </w:t>
      </w:r>
      <w:r w:rsidR="00DA142F">
        <w:rPr>
          <w:rFonts w:ascii="Garamond" w:hAnsi="Garamond"/>
          <w:sz w:val="24"/>
          <w:szCs w:val="24"/>
        </w:rPr>
        <w:t>slova</w:t>
      </w:r>
      <w:r>
        <w:rPr>
          <w:rFonts w:ascii="Garamond" w:hAnsi="Garamond"/>
          <w:sz w:val="24"/>
          <w:szCs w:val="24"/>
        </w:rPr>
        <w:t xml:space="preserve"> „ve Věznici Kynšperk nad Ohří JUDr. Pavle Buriánové“.</w:t>
      </w:r>
    </w:p>
    <w:p w:rsidR="005D7E8B" w:rsidRPr="005D7E8B" w:rsidRDefault="005D7E8B" w:rsidP="005D7E8B">
      <w:pPr>
        <w:pStyle w:val="Odstavecseseznamem"/>
        <w:rPr>
          <w:rFonts w:ascii="Garamond" w:hAnsi="Garamond"/>
          <w:sz w:val="24"/>
          <w:szCs w:val="24"/>
        </w:rPr>
      </w:pPr>
    </w:p>
    <w:p w:rsidR="008978C2" w:rsidRDefault="005D7E8B" w:rsidP="008978C2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11 </w:t>
      </w:r>
      <w:r w:rsidR="000501E6">
        <w:rPr>
          <w:rFonts w:ascii="Garamond" w:hAnsi="Garamond"/>
          <w:sz w:val="24"/>
          <w:szCs w:val="24"/>
        </w:rPr>
        <w:t xml:space="preserve">se </w:t>
      </w:r>
      <w:r w:rsidR="00356C69">
        <w:rPr>
          <w:rFonts w:ascii="Garamond" w:hAnsi="Garamond"/>
          <w:sz w:val="24"/>
          <w:szCs w:val="24"/>
        </w:rPr>
        <w:t>bod</w:t>
      </w:r>
      <w:r>
        <w:rPr>
          <w:rFonts w:ascii="Garamond" w:hAnsi="Garamond"/>
          <w:sz w:val="24"/>
          <w:szCs w:val="24"/>
        </w:rPr>
        <w:t xml:space="preserve"> 16</w:t>
      </w:r>
      <w:r w:rsidR="00356C69">
        <w:rPr>
          <w:rFonts w:ascii="Garamond" w:hAnsi="Garamond"/>
          <w:sz w:val="24"/>
          <w:szCs w:val="24"/>
        </w:rPr>
        <w:t xml:space="preserve"> mění tak, že věci Nt – všeobecné z Věznice Kynšperk nad Ohří vyřizuje JUDr. Pavla Buriánová.</w:t>
      </w:r>
    </w:p>
    <w:p w:rsidR="008978C2" w:rsidRPr="008978C2" w:rsidRDefault="008978C2" w:rsidP="008978C2">
      <w:pPr>
        <w:pStyle w:val="Odstavecseseznamem"/>
        <w:rPr>
          <w:rFonts w:ascii="Garamond" w:hAnsi="Garamond"/>
          <w:sz w:val="24"/>
          <w:szCs w:val="24"/>
          <w:highlight w:val="yellow"/>
        </w:rPr>
      </w:pPr>
    </w:p>
    <w:p w:rsidR="00B672E6" w:rsidRPr="008978C2" w:rsidRDefault="008978C2" w:rsidP="008978C2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15D2">
        <w:rPr>
          <w:rFonts w:ascii="Garamond" w:hAnsi="Garamond"/>
          <w:sz w:val="24"/>
          <w:szCs w:val="24"/>
        </w:rPr>
        <w:t xml:space="preserve">Na straně 12 se </w:t>
      </w:r>
      <w:r w:rsidR="00E60A1F">
        <w:rPr>
          <w:rFonts w:ascii="Garamond" w:hAnsi="Garamond"/>
          <w:sz w:val="24"/>
          <w:szCs w:val="24"/>
        </w:rPr>
        <w:t>vyškrtává</w:t>
      </w:r>
      <w:r w:rsidR="00A315D2" w:rsidRPr="00A315D2">
        <w:rPr>
          <w:rFonts w:ascii="Garamond" w:hAnsi="Garamond"/>
          <w:sz w:val="24"/>
          <w:szCs w:val="24"/>
        </w:rPr>
        <w:t xml:space="preserve"> bod</w:t>
      </w:r>
      <w:r w:rsidR="00B672E6" w:rsidRPr="00A315D2">
        <w:rPr>
          <w:rFonts w:ascii="Garamond" w:hAnsi="Garamond"/>
          <w:sz w:val="24"/>
          <w:szCs w:val="24"/>
        </w:rPr>
        <w:t xml:space="preserve"> 19: „</w:t>
      </w:r>
      <w:r w:rsidR="00B672E6" w:rsidRPr="00A315D2">
        <w:rPr>
          <w:rFonts w:ascii="Garamond" w:hAnsi="Garamond" w:cs="Arial"/>
          <w:sz w:val="24"/>
          <w:szCs w:val="24"/>
        </w:rPr>
        <w:t>Spisy vrácené se zrušovacím rozhodnutím ze soudu vyššího stupně včetně Ústavního soudu vyřídí ten soudce, který věc dostal původně přidělenou, a to i v případě, že je zařazen v jiném senátě (i na jiném oddělení).“</w:t>
      </w:r>
    </w:p>
    <w:p w:rsidR="00B672E6" w:rsidRPr="00DB6DF0" w:rsidRDefault="00B672E6" w:rsidP="00B672E6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  <w:highlight w:val="yellow"/>
        </w:rPr>
      </w:pPr>
    </w:p>
    <w:p w:rsidR="00390027" w:rsidRDefault="00390027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Žádosti o trestní dožádání v případě, že osoba vykonává trest odnětí svobody ve věznici Kynšperk nad Ohří, vyřizuje JUDr. Pavla Buriánová.</w:t>
      </w:r>
    </w:p>
    <w:p w:rsidR="00C26FC9" w:rsidRPr="00C26FC9" w:rsidRDefault="00C26FC9" w:rsidP="00C26FC9">
      <w:pPr>
        <w:pStyle w:val="Odstavecseseznamem"/>
        <w:rPr>
          <w:rFonts w:ascii="Garamond" w:hAnsi="Garamond"/>
          <w:sz w:val="24"/>
          <w:szCs w:val="24"/>
        </w:rPr>
      </w:pPr>
    </w:p>
    <w:p w:rsidR="00C26FC9" w:rsidRDefault="00C26FC9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 soudního oddělení 19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T se vyškrtává soudní přísedící Petr Novák a namísto něj se přidává Jaroslav Piela.</w:t>
      </w:r>
    </w:p>
    <w:p w:rsidR="00C26FC9" w:rsidRPr="00C26FC9" w:rsidRDefault="00C26FC9" w:rsidP="00C26FC9">
      <w:pPr>
        <w:pStyle w:val="Odstavecseseznamem"/>
        <w:rPr>
          <w:rFonts w:ascii="Garamond" w:hAnsi="Garamond"/>
          <w:sz w:val="24"/>
          <w:szCs w:val="24"/>
        </w:rPr>
      </w:pPr>
    </w:p>
    <w:p w:rsidR="00081DC9" w:rsidRDefault="00081DC9" w:rsidP="00081DC9">
      <w:pPr>
        <w:pStyle w:val="Odstavecseseznamem"/>
        <w:spacing w:after="12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081DC9" w:rsidRPr="00081DC9" w:rsidRDefault="00081DC9" w:rsidP="00081DC9">
      <w:pPr>
        <w:pStyle w:val="Odstavecseseznamem"/>
        <w:rPr>
          <w:rFonts w:ascii="Garamond" w:hAnsi="Garamond"/>
          <w:sz w:val="24"/>
          <w:szCs w:val="24"/>
        </w:rPr>
      </w:pPr>
    </w:p>
    <w:p w:rsidR="00C26FC9" w:rsidRDefault="00C26FC9" w:rsidP="005D7E8B">
      <w:pPr>
        <w:pStyle w:val="Odstavecseseznamem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 soudního oddělení 21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T se vyškrtává soudní přísedící Petr Novák a namísto něj se přidává Mgr. Vlastislav Novák.</w:t>
      </w:r>
    </w:p>
    <w:p w:rsidR="00C26FC9" w:rsidRPr="00C26FC9" w:rsidRDefault="00C26FC9" w:rsidP="00C26FC9">
      <w:pPr>
        <w:pStyle w:val="Odstavecseseznamem"/>
        <w:rPr>
          <w:rFonts w:ascii="Garamond" w:hAnsi="Garamond"/>
          <w:sz w:val="24"/>
          <w:szCs w:val="24"/>
        </w:rPr>
      </w:pPr>
    </w:p>
    <w:p w:rsidR="00C26FC9" w:rsidRDefault="00C26FC9" w:rsidP="003562D7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  <w:r w:rsidR="00081DC9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Občanskoprávní úsek – sporná řízení – </w:t>
      </w:r>
      <w:r w:rsidRPr="00081DC9">
        <w:rPr>
          <w:rFonts w:ascii="Garamond" w:hAnsi="Garamond"/>
          <w:b/>
          <w:i/>
          <w:sz w:val="24"/>
          <w:szCs w:val="24"/>
        </w:rPr>
        <w:t>změny od 16. 5. 2022</w:t>
      </w:r>
    </w:p>
    <w:p w:rsidR="00C26FC9" w:rsidRDefault="00C26FC9" w:rsidP="00C26FC9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11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 se vyškrtává soudní přísedící Petr Novák a namísto něj se přidává Zdeňka Stehlíková.</w:t>
      </w:r>
    </w:p>
    <w:p w:rsidR="00C26FC9" w:rsidRDefault="00C26FC9" w:rsidP="00C26FC9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26FC9" w:rsidRPr="00C26FC9" w:rsidRDefault="00C26FC9" w:rsidP="00C26FC9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23</w:t>
      </w:r>
      <w:r w:rsidR="00646E4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C se vyškrtává soudní přísedící Petr Novák a namísto něj se přidává Miroslava Jurcsiková.</w:t>
      </w:r>
    </w:p>
    <w:p w:rsidR="00C26FC9" w:rsidRDefault="00C26FC9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6516F8" w:rsidRDefault="009472C2" w:rsidP="003562D7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</w:t>
      </w:r>
      <w:r w:rsidR="00081DC9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.</w:t>
      </w:r>
      <w:r w:rsidR="00081DC9">
        <w:rPr>
          <w:rFonts w:ascii="Garamond" w:hAnsi="Garamond"/>
          <w:b/>
          <w:sz w:val="24"/>
          <w:szCs w:val="24"/>
        </w:rPr>
        <w:t xml:space="preserve"> </w:t>
      </w:r>
      <w:r w:rsidR="00BA0B10">
        <w:rPr>
          <w:rFonts w:ascii="Garamond" w:hAnsi="Garamond"/>
          <w:b/>
          <w:sz w:val="24"/>
          <w:szCs w:val="24"/>
        </w:rPr>
        <w:t>Občanskoprávní úsek – sporná řízení</w:t>
      </w:r>
      <w:r w:rsidR="00AE0043">
        <w:rPr>
          <w:rFonts w:ascii="Garamond" w:hAnsi="Garamond"/>
          <w:b/>
          <w:sz w:val="24"/>
          <w:szCs w:val="24"/>
        </w:rPr>
        <w:t xml:space="preserve"> – </w:t>
      </w:r>
      <w:r w:rsidR="00AE0043" w:rsidRPr="00081DC9">
        <w:rPr>
          <w:rFonts w:ascii="Garamond" w:hAnsi="Garamond"/>
          <w:b/>
          <w:i/>
          <w:sz w:val="24"/>
          <w:szCs w:val="24"/>
        </w:rPr>
        <w:t>změny od 1. 6. 2022</w:t>
      </w:r>
    </w:p>
    <w:p w:rsidR="00CF05A5" w:rsidRDefault="00660349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17C6">
        <w:rPr>
          <w:rFonts w:ascii="Garamond" w:hAnsi="Garamond"/>
          <w:sz w:val="24"/>
          <w:szCs w:val="24"/>
        </w:rPr>
        <w:t xml:space="preserve">Od 1. 6. 2022 </w:t>
      </w:r>
      <w:r w:rsidR="00A3717E">
        <w:rPr>
          <w:rFonts w:ascii="Garamond" w:hAnsi="Garamond"/>
          <w:sz w:val="24"/>
          <w:szCs w:val="24"/>
        </w:rPr>
        <w:t xml:space="preserve">se </w:t>
      </w:r>
      <w:r w:rsidR="00DB6DF0">
        <w:rPr>
          <w:rFonts w:ascii="Garamond" w:hAnsi="Garamond"/>
          <w:sz w:val="24"/>
          <w:szCs w:val="24"/>
        </w:rPr>
        <w:t>otevírá nové</w:t>
      </w:r>
      <w:r w:rsidR="00A3717E">
        <w:rPr>
          <w:rFonts w:ascii="Garamond" w:hAnsi="Garamond"/>
          <w:sz w:val="24"/>
          <w:szCs w:val="24"/>
        </w:rPr>
        <w:t xml:space="preserve"> soudní oddělení</w:t>
      </w:r>
      <w:r w:rsidR="00646E44">
        <w:rPr>
          <w:rFonts w:ascii="Garamond" w:hAnsi="Garamond"/>
          <w:sz w:val="24"/>
          <w:szCs w:val="24"/>
        </w:rPr>
        <w:t xml:space="preserve"> 44 </w:t>
      </w:r>
      <w:r w:rsidRPr="006617C6">
        <w:rPr>
          <w:rFonts w:ascii="Garamond" w:hAnsi="Garamond"/>
          <w:sz w:val="24"/>
          <w:szCs w:val="24"/>
        </w:rPr>
        <w:t>C</w:t>
      </w:r>
      <w:r w:rsidR="00A3717E">
        <w:rPr>
          <w:rFonts w:ascii="Garamond" w:hAnsi="Garamond"/>
          <w:sz w:val="24"/>
          <w:szCs w:val="24"/>
        </w:rPr>
        <w:t xml:space="preserve">. Věci </w:t>
      </w:r>
      <w:r w:rsidR="00646E44">
        <w:rPr>
          <w:rFonts w:ascii="Garamond" w:hAnsi="Garamond"/>
          <w:sz w:val="24"/>
          <w:szCs w:val="24"/>
        </w:rPr>
        <w:t>zapsané do soudního oddělení 44 </w:t>
      </w:r>
      <w:r w:rsidR="00A3717E">
        <w:rPr>
          <w:rFonts w:ascii="Garamond" w:hAnsi="Garamond"/>
          <w:sz w:val="24"/>
          <w:szCs w:val="24"/>
        </w:rPr>
        <w:t>C se</w:t>
      </w:r>
      <w:r w:rsidRPr="006617C6">
        <w:rPr>
          <w:rFonts w:ascii="Garamond" w:hAnsi="Garamond"/>
          <w:sz w:val="24"/>
          <w:szCs w:val="24"/>
        </w:rPr>
        <w:t xml:space="preserve"> přidělují Mgr. Františku Sedláčkovi. </w:t>
      </w:r>
    </w:p>
    <w:p w:rsidR="006617C6" w:rsidRPr="006617C6" w:rsidRDefault="006617C6" w:rsidP="006617C6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60349" w:rsidRDefault="00646E44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senátu 44 </w:t>
      </w:r>
      <w:r w:rsidR="00660349" w:rsidRPr="006617C6">
        <w:rPr>
          <w:rFonts w:ascii="Garamond" w:hAnsi="Garamond"/>
          <w:sz w:val="24"/>
          <w:szCs w:val="24"/>
        </w:rPr>
        <w:t xml:space="preserve">C se </w:t>
      </w:r>
      <w:r w:rsidR="00F53D3D">
        <w:rPr>
          <w:rFonts w:ascii="Garamond" w:hAnsi="Garamond"/>
          <w:sz w:val="24"/>
          <w:szCs w:val="24"/>
        </w:rPr>
        <w:t>přidělí prvních 100</w:t>
      </w:r>
      <w:r w:rsidR="006617C6">
        <w:rPr>
          <w:rFonts w:ascii="Garamond" w:hAnsi="Garamond"/>
          <w:sz w:val="24"/>
          <w:szCs w:val="24"/>
        </w:rPr>
        <w:t xml:space="preserve"> věcí běžného nápadu a následně </w:t>
      </w:r>
      <w:r w:rsidR="00DB6DF0" w:rsidRPr="00F53D3D">
        <w:rPr>
          <w:rFonts w:ascii="Garamond" w:hAnsi="Garamond"/>
          <w:sz w:val="24"/>
          <w:szCs w:val="24"/>
        </w:rPr>
        <w:t xml:space="preserve">100 </w:t>
      </w:r>
      <w:r w:rsidR="00660349" w:rsidRPr="00F53D3D">
        <w:rPr>
          <w:rFonts w:ascii="Garamond" w:hAnsi="Garamond"/>
          <w:sz w:val="24"/>
          <w:szCs w:val="24"/>
        </w:rPr>
        <w:t>% běžného nápadu</w:t>
      </w:r>
      <w:r w:rsidR="006617C6" w:rsidRPr="00F53D3D">
        <w:rPr>
          <w:rFonts w:ascii="Garamond" w:hAnsi="Garamond"/>
          <w:sz w:val="24"/>
          <w:szCs w:val="24"/>
        </w:rPr>
        <w:t>,</w:t>
      </w:r>
      <w:r w:rsidR="00DB6DF0" w:rsidRPr="00F53D3D">
        <w:rPr>
          <w:rFonts w:ascii="Garamond" w:hAnsi="Garamond"/>
          <w:sz w:val="24"/>
          <w:szCs w:val="24"/>
        </w:rPr>
        <w:t xml:space="preserve"> 100</w:t>
      </w:r>
      <w:r w:rsidR="003562D7" w:rsidRPr="00F53D3D">
        <w:rPr>
          <w:rFonts w:ascii="Garamond" w:hAnsi="Garamond"/>
          <w:sz w:val="24"/>
          <w:szCs w:val="24"/>
        </w:rPr>
        <w:t> </w:t>
      </w:r>
      <w:r w:rsidR="006617C6" w:rsidRPr="00F53D3D">
        <w:rPr>
          <w:rFonts w:ascii="Garamond" w:hAnsi="Garamond"/>
          <w:sz w:val="24"/>
          <w:szCs w:val="24"/>
        </w:rPr>
        <w:t xml:space="preserve">% nápadu pracovních věcí, </w:t>
      </w:r>
      <w:r w:rsidR="00DB6DF0" w:rsidRPr="00F53D3D">
        <w:rPr>
          <w:rFonts w:ascii="Garamond" w:hAnsi="Garamond"/>
          <w:sz w:val="24"/>
          <w:szCs w:val="24"/>
        </w:rPr>
        <w:t>100</w:t>
      </w:r>
      <w:r w:rsidR="006617C6" w:rsidRPr="00F53D3D">
        <w:rPr>
          <w:rFonts w:ascii="Garamond" w:hAnsi="Garamond"/>
          <w:sz w:val="24"/>
          <w:szCs w:val="24"/>
        </w:rPr>
        <w:t xml:space="preserve"> % nápadu věcí manželských a rodinných</w:t>
      </w:r>
      <w:r w:rsidR="006617C6" w:rsidRPr="006617C6">
        <w:rPr>
          <w:rFonts w:ascii="Garamond" w:hAnsi="Garamond"/>
          <w:sz w:val="24"/>
          <w:szCs w:val="24"/>
        </w:rPr>
        <w:t>.</w:t>
      </w:r>
    </w:p>
    <w:p w:rsidR="00A47900" w:rsidRPr="00A47900" w:rsidRDefault="00A47900" w:rsidP="00A47900">
      <w:pPr>
        <w:pStyle w:val="Odstavecseseznamem"/>
        <w:rPr>
          <w:rFonts w:ascii="Garamond" w:hAnsi="Garamond"/>
          <w:sz w:val="24"/>
          <w:szCs w:val="24"/>
        </w:rPr>
      </w:pPr>
    </w:p>
    <w:p w:rsidR="006617C6" w:rsidRDefault="00DB6DF0" w:rsidP="00A820D0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F53D3D">
        <w:rPr>
          <w:rFonts w:ascii="Garamond" w:hAnsi="Garamond"/>
          <w:sz w:val="24"/>
          <w:szCs w:val="24"/>
        </w:rPr>
        <w:t>V soudním oddělení</w:t>
      </w:r>
      <w:r w:rsidR="00646E44" w:rsidRPr="00F53D3D">
        <w:rPr>
          <w:rFonts w:ascii="Garamond" w:hAnsi="Garamond"/>
          <w:sz w:val="24"/>
          <w:szCs w:val="24"/>
        </w:rPr>
        <w:t xml:space="preserve"> 44 </w:t>
      </w:r>
      <w:r w:rsidR="006617C6" w:rsidRPr="00F53D3D">
        <w:rPr>
          <w:rFonts w:ascii="Garamond" w:hAnsi="Garamond"/>
          <w:sz w:val="24"/>
          <w:szCs w:val="24"/>
        </w:rPr>
        <w:t>C</w:t>
      </w:r>
      <w:r w:rsidRPr="00F53D3D">
        <w:rPr>
          <w:rFonts w:ascii="Garamond" w:hAnsi="Garamond"/>
          <w:sz w:val="24"/>
          <w:szCs w:val="24"/>
        </w:rPr>
        <w:t xml:space="preserve"> se stanovuje zástup v pořadí Mgr. Kristýna Koubová, a dále Mgr.</w:t>
      </w:r>
      <w:r w:rsidR="006C55F8" w:rsidRPr="00F53D3D">
        <w:rPr>
          <w:rFonts w:ascii="Garamond" w:hAnsi="Garamond"/>
          <w:sz w:val="24"/>
          <w:szCs w:val="24"/>
        </w:rPr>
        <w:t> </w:t>
      </w:r>
      <w:r w:rsidRPr="00F53D3D">
        <w:rPr>
          <w:rFonts w:ascii="Garamond" w:hAnsi="Garamond"/>
          <w:sz w:val="24"/>
          <w:szCs w:val="24"/>
        </w:rPr>
        <w:t>Radka Hrušková, JUDr. Věra Voštová, JUDr. Martina Burachovičová, Mgr. Stanislav Janků, JUDr. Ivana Hovorková, JUDr. Vladimír Hovorka, Mgr. Jaroslav Kouba</w:t>
      </w:r>
      <w:r w:rsidR="006C55F8" w:rsidRPr="00F53D3D">
        <w:rPr>
          <w:rFonts w:ascii="Garamond" w:hAnsi="Garamond"/>
          <w:sz w:val="24"/>
          <w:szCs w:val="24"/>
        </w:rPr>
        <w:t>, JUDr. Jaroslav S</w:t>
      </w:r>
      <w:r w:rsidR="006010BA" w:rsidRPr="00F53D3D">
        <w:rPr>
          <w:rFonts w:ascii="Garamond" w:hAnsi="Garamond"/>
          <w:sz w:val="24"/>
          <w:szCs w:val="24"/>
        </w:rPr>
        <w:t xml:space="preserve">imet, </w:t>
      </w:r>
      <w:r w:rsidR="006C55F8" w:rsidRPr="00F53D3D">
        <w:rPr>
          <w:rFonts w:ascii="Garamond" w:hAnsi="Garamond"/>
          <w:sz w:val="24"/>
          <w:szCs w:val="24"/>
        </w:rPr>
        <w:t>Mgr. Alžběta Durdová.</w:t>
      </w:r>
      <w:r w:rsidR="003562D7" w:rsidRPr="00F53D3D">
        <w:rPr>
          <w:rFonts w:ascii="Garamond" w:hAnsi="Garamond"/>
          <w:sz w:val="24"/>
          <w:szCs w:val="24"/>
        </w:rPr>
        <w:t xml:space="preserve"> </w:t>
      </w:r>
    </w:p>
    <w:p w:rsidR="00F53D3D" w:rsidRPr="00F53D3D" w:rsidRDefault="00F53D3D" w:rsidP="00F53D3D">
      <w:pPr>
        <w:pStyle w:val="Odstavecseseznamem"/>
        <w:rPr>
          <w:rFonts w:ascii="Garamond" w:hAnsi="Garamond"/>
          <w:sz w:val="24"/>
          <w:szCs w:val="24"/>
        </w:rPr>
      </w:pPr>
    </w:p>
    <w:p w:rsidR="006617C6" w:rsidRPr="003152A4" w:rsidRDefault="003152A4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</w:t>
      </w:r>
      <w:r w:rsidR="00646E44">
        <w:rPr>
          <w:rFonts w:ascii="Garamond" w:hAnsi="Garamond"/>
          <w:sz w:val="24"/>
          <w:szCs w:val="24"/>
        </w:rPr>
        <w:t>44 </w:t>
      </w:r>
      <w:r>
        <w:rPr>
          <w:rFonts w:ascii="Garamond" w:hAnsi="Garamond"/>
          <w:sz w:val="24"/>
          <w:szCs w:val="24"/>
        </w:rPr>
        <w:t xml:space="preserve">C se přidělují soudní přísedící Jitka Brizgalová, Bc. </w:t>
      </w:r>
      <w:r w:rsidR="00724D10">
        <w:rPr>
          <w:rFonts w:ascii="Garamond" w:hAnsi="Garamond"/>
          <w:sz w:val="24"/>
          <w:szCs w:val="24"/>
        </w:rPr>
        <w:t xml:space="preserve">Hana </w:t>
      </w:r>
      <w:r>
        <w:rPr>
          <w:rFonts w:ascii="Garamond" w:hAnsi="Garamond"/>
          <w:sz w:val="24"/>
          <w:szCs w:val="24"/>
        </w:rPr>
        <w:t>G</w:t>
      </w:r>
      <w:r w:rsidR="00724D10">
        <w:rPr>
          <w:rFonts w:ascii="Garamond" w:hAnsi="Garamond"/>
          <w:sz w:val="24"/>
          <w:szCs w:val="24"/>
        </w:rPr>
        <w:t xml:space="preserve">regorová, </w:t>
      </w:r>
      <w:r>
        <w:rPr>
          <w:rFonts w:ascii="Garamond" w:hAnsi="Garamond"/>
          <w:sz w:val="24"/>
          <w:szCs w:val="24"/>
        </w:rPr>
        <w:t xml:space="preserve">Dis. Jako zástup se do tohoto soudního oddělení přidělují </w:t>
      </w:r>
      <w:r w:rsidR="00724D10">
        <w:rPr>
          <w:rFonts w:ascii="Garamond" w:hAnsi="Garamond"/>
          <w:sz w:val="24"/>
          <w:szCs w:val="24"/>
        </w:rPr>
        <w:t xml:space="preserve">Irena </w:t>
      </w:r>
      <w:r>
        <w:rPr>
          <w:rFonts w:ascii="Garamond" w:hAnsi="Garamond"/>
          <w:sz w:val="24"/>
          <w:szCs w:val="24"/>
        </w:rPr>
        <w:t>Chuderáková</w:t>
      </w:r>
      <w:r w:rsidR="00236801">
        <w:rPr>
          <w:rFonts w:ascii="Garamond" w:hAnsi="Garamond"/>
          <w:sz w:val="24"/>
          <w:szCs w:val="24"/>
        </w:rPr>
        <w:t xml:space="preserve">, </w:t>
      </w:r>
      <w:r w:rsidR="00724D10">
        <w:rPr>
          <w:rFonts w:ascii="Garamond" w:hAnsi="Garamond"/>
          <w:sz w:val="24"/>
          <w:szCs w:val="24"/>
        </w:rPr>
        <w:t xml:space="preserve">Antonín </w:t>
      </w:r>
      <w:r w:rsidR="00236801">
        <w:rPr>
          <w:rFonts w:ascii="Garamond" w:hAnsi="Garamond"/>
          <w:sz w:val="24"/>
          <w:szCs w:val="24"/>
        </w:rPr>
        <w:t>K</w:t>
      </w:r>
      <w:r w:rsidR="00724D10">
        <w:rPr>
          <w:rFonts w:ascii="Garamond" w:hAnsi="Garamond"/>
          <w:sz w:val="24"/>
          <w:szCs w:val="24"/>
        </w:rPr>
        <w:t>lema</w:t>
      </w:r>
      <w:r w:rsidR="00236801">
        <w:rPr>
          <w:rFonts w:ascii="Garamond" w:hAnsi="Garamond"/>
          <w:sz w:val="24"/>
          <w:szCs w:val="24"/>
        </w:rPr>
        <w:t>, Jitka Beňušová, Ivana Zásmětová.</w:t>
      </w:r>
    </w:p>
    <w:p w:rsidR="006617C6" w:rsidRPr="006617C6" w:rsidRDefault="006617C6" w:rsidP="006617C6">
      <w:pPr>
        <w:pStyle w:val="Odstavecseseznamem"/>
        <w:rPr>
          <w:rFonts w:ascii="Garamond" w:hAnsi="Garamond"/>
          <w:sz w:val="24"/>
          <w:szCs w:val="24"/>
        </w:rPr>
      </w:pPr>
    </w:p>
    <w:p w:rsidR="00BC4C25" w:rsidRPr="00BC4C25" w:rsidRDefault="00BC4C25" w:rsidP="00BC4C25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4C25">
        <w:rPr>
          <w:rFonts w:ascii="Garamond" w:hAnsi="Garamond"/>
          <w:sz w:val="24"/>
          <w:szCs w:val="24"/>
        </w:rPr>
        <w:t>Na</w:t>
      </w:r>
      <w:r w:rsidR="00D32CDA">
        <w:rPr>
          <w:rFonts w:ascii="Garamond" w:hAnsi="Garamond"/>
          <w:sz w:val="24"/>
          <w:szCs w:val="24"/>
        </w:rPr>
        <w:t xml:space="preserve"> straně 25 v bodu</w:t>
      </w:r>
      <w:r w:rsidR="00CA129F" w:rsidRPr="00BC4C25">
        <w:rPr>
          <w:rFonts w:ascii="Garamond" w:hAnsi="Garamond"/>
          <w:sz w:val="24"/>
          <w:szCs w:val="24"/>
        </w:rPr>
        <w:t xml:space="preserve"> 13 </w:t>
      </w:r>
      <w:r w:rsidR="00D32CDA">
        <w:rPr>
          <w:rFonts w:ascii="Garamond" w:hAnsi="Garamond"/>
          <w:sz w:val="24"/>
          <w:szCs w:val="24"/>
        </w:rPr>
        <w:t xml:space="preserve">v prvním odstavci </w:t>
      </w:r>
      <w:r>
        <w:rPr>
          <w:rFonts w:ascii="Garamond" w:hAnsi="Garamond"/>
          <w:sz w:val="24"/>
          <w:szCs w:val="24"/>
        </w:rPr>
        <w:t xml:space="preserve">u návrhů na vydání předběžného opatření podle § 74 o.s.ř. </w:t>
      </w:r>
      <w:r w:rsidR="00D32CDA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za JUDr. Věru Voštovou </w:t>
      </w:r>
      <w:r w:rsidR="00130A42">
        <w:rPr>
          <w:rFonts w:ascii="Garamond" w:hAnsi="Garamond"/>
          <w:sz w:val="24"/>
          <w:szCs w:val="24"/>
        </w:rPr>
        <w:t xml:space="preserve">přidává </w:t>
      </w:r>
      <w:r>
        <w:rPr>
          <w:rFonts w:ascii="Garamond" w:hAnsi="Garamond"/>
          <w:sz w:val="24"/>
          <w:szCs w:val="24"/>
        </w:rPr>
        <w:t>Mgr. František Sedláček.</w:t>
      </w:r>
    </w:p>
    <w:p w:rsidR="00BC4C25" w:rsidRDefault="00BC4C25" w:rsidP="00BC4C2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  <w:highlight w:val="yellow"/>
        </w:rPr>
      </w:pPr>
    </w:p>
    <w:p w:rsidR="00130A42" w:rsidRPr="00130A42" w:rsidRDefault="00130A42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30A42">
        <w:rPr>
          <w:rFonts w:ascii="Garamond" w:hAnsi="Garamond"/>
          <w:sz w:val="24"/>
          <w:szCs w:val="24"/>
        </w:rPr>
        <w:t xml:space="preserve">Na straně 25 v bodě 13 </w:t>
      </w:r>
      <w:r w:rsidR="00D32CDA">
        <w:rPr>
          <w:rFonts w:ascii="Garamond" w:hAnsi="Garamond"/>
          <w:sz w:val="24"/>
          <w:szCs w:val="24"/>
        </w:rPr>
        <w:t xml:space="preserve">ve druhém odstavci </w:t>
      </w:r>
      <w:r w:rsidRPr="00130A42">
        <w:rPr>
          <w:rFonts w:ascii="Garamond" w:hAnsi="Garamond"/>
          <w:sz w:val="24"/>
          <w:szCs w:val="24"/>
        </w:rPr>
        <w:t>u návrhů na vydání předběžného opatření ve věcech ochrany proti domácímu násilí, návrhů na prodloužení předběžných opatření ve věcech domácího násilí a návrhů na zajištění důkazů p</w:t>
      </w:r>
      <w:r w:rsidR="00D32CDA">
        <w:rPr>
          <w:rFonts w:ascii="Garamond" w:hAnsi="Garamond"/>
          <w:sz w:val="24"/>
          <w:szCs w:val="24"/>
        </w:rPr>
        <w:t>řed zahájením řízení se za Mgr. </w:t>
      </w:r>
      <w:r w:rsidRPr="00130A42">
        <w:rPr>
          <w:rFonts w:ascii="Garamond" w:hAnsi="Garamond"/>
          <w:sz w:val="24"/>
          <w:szCs w:val="24"/>
        </w:rPr>
        <w:t>Alžbětu Durdovou přidává Mgr. František Sedláček.</w:t>
      </w:r>
    </w:p>
    <w:p w:rsidR="00130A42" w:rsidRPr="00130A42" w:rsidRDefault="00130A42" w:rsidP="00130A42">
      <w:pPr>
        <w:pStyle w:val="Odstavecseseznamem"/>
        <w:rPr>
          <w:rFonts w:ascii="Garamond" w:hAnsi="Garamond"/>
          <w:sz w:val="24"/>
          <w:szCs w:val="24"/>
          <w:highlight w:val="yellow"/>
        </w:rPr>
      </w:pPr>
    </w:p>
    <w:p w:rsidR="00CA129F" w:rsidRDefault="003D50C6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oddělení</w:t>
      </w:r>
      <w:r w:rsidR="00CA129F">
        <w:rPr>
          <w:rFonts w:ascii="Garamond" w:hAnsi="Garamond"/>
          <w:sz w:val="24"/>
          <w:szCs w:val="24"/>
        </w:rPr>
        <w:t xml:space="preserve"> 44 C se přiděluje vedoucí kanceláře Ivaně Zumanové</w:t>
      </w:r>
      <w:r>
        <w:rPr>
          <w:rFonts w:ascii="Garamond" w:hAnsi="Garamond"/>
          <w:sz w:val="24"/>
          <w:szCs w:val="24"/>
        </w:rPr>
        <w:t>.</w:t>
      </w:r>
    </w:p>
    <w:p w:rsidR="00CA129F" w:rsidRPr="00CA129F" w:rsidRDefault="00CA129F" w:rsidP="00CA129F">
      <w:pPr>
        <w:pStyle w:val="Odstavecseseznamem"/>
        <w:rPr>
          <w:rFonts w:ascii="Garamond" w:hAnsi="Garamond"/>
          <w:sz w:val="24"/>
          <w:szCs w:val="24"/>
        </w:rPr>
      </w:pPr>
    </w:p>
    <w:p w:rsidR="00CA129F" w:rsidRDefault="003D50C6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oddělení</w:t>
      </w:r>
      <w:r w:rsidR="00646E44">
        <w:rPr>
          <w:rFonts w:ascii="Garamond" w:hAnsi="Garamond"/>
          <w:sz w:val="24"/>
          <w:szCs w:val="24"/>
        </w:rPr>
        <w:t xml:space="preserve"> 44 </w:t>
      </w:r>
      <w:r w:rsidR="00CA129F">
        <w:rPr>
          <w:rFonts w:ascii="Garamond" w:hAnsi="Garamond"/>
          <w:sz w:val="24"/>
          <w:szCs w:val="24"/>
        </w:rPr>
        <w:t>C se přiděluje vyšší soudní úřednici Marií Říhové (liché), soudní tajemnici Michaele Pártlové (sudé)</w:t>
      </w:r>
      <w:r>
        <w:rPr>
          <w:rFonts w:ascii="Garamond" w:hAnsi="Garamond"/>
          <w:sz w:val="24"/>
          <w:szCs w:val="24"/>
        </w:rPr>
        <w:t>.</w:t>
      </w:r>
    </w:p>
    <w:p w:rsidR="00CA129F" w:rsidRPr="00CA129F" w:rsidRDefault="00CA129F" w:rsidP="00CA129F">
      <w:pPr>
        <w:pStyle w:val="Odstavecseseznamem"/>
        <w:rPr>
          <w:rFonts w:ascii="Garamond" w:hAnsi="Garamond"/>
          <w:sz w:val="24"/>
          <w:szCs w:val="24"/>
        </w:rPr>
      </w:pPr>
    </w:p>
    <w:p w:rsidR="00CA129F" w:rsidRDefault="00CA129F" w:rsidP="006617C6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vyšších soudních úřednic a soudních tajemnic se upravují zástupy následovně</w:t>
      </w:r>
      <w:r w:rsidR="0012585C">
        <w:rPr>
          <w:rFonts w:ascii="Garamond" w:hAnsi="Garamond"/>
          <w:sz w:val="24"/>
          <w:szCs w:val="24"/>
        </w:rPr>
        <w:t>:</w:t>
      </w:r>
    </w:p>
    <w:p w:rsidR="00CA129F" w:rsidRPr="00CA129F" w:rsidRDefault="00CA129F" w:rsidP="00CA129F">
      <w:pPr>
        <w:pStyle w:val="Odstavecseseznamem"/>
        <w:rPr>
          <w:rFonts w:ascii="Garamond" w:hAnsi="Garamond"/>
          <w:sz w:val="24"/>
          <w:szCs w:val="24"/>
        </w:rPr>
      </w:pPr>
    </w:p>
    <w:p w:rsidR="00CA129F" w:rsidRDefault="0012585C" w:rsidP="00CA129F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Marii Říhovou</w:t>
      </w:r>
      <w:r w:rsidR="00CA129F">
        <w:rPr>
          <w:rFonts w:ascii="Garamond" w:hAnsi="Garamond"/>
          <w:sz w:val="24"/>
          <w:szCs w:val="24"/>
        </w:rPr>
        <w:t xml:space="preserve"> zastupuje Pártlová, Beňušová, Kučerová</w:t>
      </w:r>
    </w:p>
    <w:p w:rsidR="00CA129F" w:rsidRDefault="0012585C" w:rsidP="00CA129F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Jitku Beňušovou</w:t>
      </w:r>
      <w:r w:rsidR="00CA129F">
        <w:rPr>
          <w:rFonts w:ascii="Garamond" w:hAnsi="Garamond"/>
          <w:sz w:val="24"/>
          <w:szCs w:val="24"/>
        </w:rPr>
        <w:t xml:space="preserve"> zastupuje Kučerová, Říhová, Pártlová</w:t>
      </w:r>
    </w:p>
    <w:p w:rsidR="00CA129F" w:rsidRDefault="0012585C" w:rsidP="00CA129F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Janu Kučerovou</w:t>
      </w:r>
      <w:r w:rsidR="00CA129F">
        <w:rPr>
          <w:rFonts w:ascii="Garamond" w:hAnsi="Garamond"/>
          <w:sz w:val="24"/>
          <w:szCs w:val="24"/>
        </w:rPr>
        <w:t xml:space="preserve"> zastupuje</w:t>
      </w:r>
      <w:r w:rsidR="00B074C0">
        <w:rPr>
          <w:rFonts w:ascii="Garamond" w:hAnsi="Garamond"/>
          <w:sz w:val="24"/>
          <w:szCs w:val="24"/>
        </w:rPr>
        <w:t xml:space="preserve"> Beňušová, Pártlová, Říhová</w:t>
      </w:r>
    </w:p>
    <w:p w:rsidR="00660349" w:rsidRDefault="0012585C" w:rsidP="00AE0043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Michaelu Pártlovou</w:t>
      </w:r>
      <w:r w:rsidR="00B074C0">
        <w:rPr>
          <w:rFonts w:ascii="Garamond" w:hAnsi="Garamond"/>
          <w:sz w:val="24"/>
          <w:szCs w:val="24"/>
        </w:rPr>
        <w:t xml:space="preserve"> zastupuje Říhová, Kučerová, Beňušová</w:t>
      </w:r>
    </w:p>
    <w:p w:rsidR="00C26FC9" w:rsidRPr="00BA0B10" w:rsidRDefault="00C26FC9" w:rsidP="00AE0043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40228" w:rsidRDefault="00340228" w:rsidP="00505489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</w:rPr>
      </w:pPr>
    </w:p>
    <w:p w:rsidR="00340228" w:rsidRDefault="00340228" w:rsidP="00505489">
      <w:pPr>
        <w:tabs>
          <w:tab w:val="left" w:pos="-993"/>
        </w:tabs>
        <w:spacing w:after="0"/>
        <w:rPr>
          <w:rFonts w:ascii="Garamond" w:hAnsi="Garamond"/>
          <w:b/>
          <w:sz w:val="24"/>
          <w:szCs w:val="24"/>
        </w:rPr>
      </w:pPr>
    </w:p>
    <w:p w:rsidR="00CF05A5" w:rsidRPr="00505489" w:rsidRDefault="00505489" w:rsidP="00505489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 w:rsidR="009C09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CF05A5" w:rsidRPr="00505489">
        <w:rPr>
          <w:rFonts w:ascii="Garamond" w:hAnsi="Garamond"/>
          <w:b/>
          <w:sz w:val="23"/>
          <w:szCs w:val="23"/>
        </w:rPr>
        <w:t>Oddělení péče soudu o nezletilé a jiných zvláštních řízení soudních</w:t>
      </w:r>
      <w:r w:rsidR="00A3717E">
        <w:rPr>
          <w:rFonts w:ascii="Garamond" w:hAnsi="Garamond"/>
          <w:b/>
          <w:sz w:val="24"/>
          <w:szCs w:val="24"/>
        </w:rPr>
        <w:t xml:space="preserve"> – </w:t>
      </w:r>
      <w:r w:rsidR="00A3717E" w:rsidRPr="00505489">
        <w:rPr>
          <w:rFonts w:ascii="Garamond" w:hAnsi="Garamond"/>
          <w:b/>
          <w:i/>
        </w:rPr>
        <w:t>změny od 16. 5. 2022</w:t>
      </w:r>
    </w:p>
    <w:p w:rsidR="004F4BD2" w:rsidRDefault="004F4BD2" w:rsidP="00CF05A5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E0043" w:rsidRDefault="00AE0043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16. 5. 2022 se otevírá </w:t>
      </w:r>
      <w:r w:rsidR="0075162D">
        <w:rPr>
          <w:rFonts w:ascii="Garamond" w:hAnsi="Garamond"/>
          <w:sz w:val="24"/>
          <w:szCs w:val="24"/>
        </w:rPr>
        <w:t>soudní oddělení</w:t>
      </w:r>
      <w:r>
        <w:rPr>
          <w:rFonts w:ascii="Garamond" w:hAnsi="Garamond"/>
          <w:sz w:val="24"/>
          <w:szCs w:val="24"/>
        </w:rPr>
        <w:t xml:space="preserve"> 43 PaNc. Věci zapsané do tohoto </w:t>
      </w:r>
      <w:r w:rsidR="0075162D">
        <w:rPr>
          <w:rFonts w:ascii="Garamond" w:hAnsi="Garamond"/>
          <w:sz w:val="24"/>
          <w:szCs w:val="24"/>
        </w:rPr>
        <w:t>soudního oddělení</w:t>
      </w:r>
      <w:r>
        <w:rPr>
          <w:rFonts w:ascii="Garamond" w:hAnsi="Garamond"/>
          <w:sz w:val="24"/>
          <w:szCs w:val="24"/>
        </w:rPr>
        <w:t xml:space="preserve"> se přidělují JUDr. Pavle Buriánové. </w:t>
      </w:r>
    </w:p>
    <w:p w:rsidR="00A3717E" w:rsidRDefault="00A3717E" w:rsidP="00A3717E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8322B" w:rsidRDefault="004F4BD2" w:rsidP="0028322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43 PaNc </w:t>
      </w:r>
      <w:r w:rsidRPr="006617C6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přidělí prvních </w:t>
      </w:r>
      <w:r w:rsidR="00340228">
        <w:rPr>
          <w:rFonts w:ascii="Garamond" w:hAnsi="Garamond"/>
          <w:sz w:val="24"/>
          <w:szCs w:val="24"/>
        </w:rPr>
        <w:t>30</w:t>
      </w:r>
      <w:r>
        <w:rPr>
          <w:rFonts w:ascii="Garamond" w:hAnsi="Garamond"/>
          <w:sz w:val="24"/>
          <w:szCs w:val="24"/>
        </w:rPr>
        <w:t xml:space="preserve"> věcí běžného nápadu </w:t>
      </w:r>
      <w:r w:rsidR="00DD51C6">
        <w:rPr>
          <w:rFonts w:ascii="Garamond" w:hAnsi="Garamond"/>
          <w:sz w:val="24"/>
          <w:szCs w:val="24"/>
        </w:rPr>
        <w:t>a následně</w:t>
      </w:r>
      <w:r w:rsidR="0075162D">
        <w:rPr>
          <w:rFonts w:ascii="Garamond" w:hAnsi="Garamond"/>
          <w:sz w:val="24"/>
          <w:szCs w:val="24"/>
        </w:rPr>
        <w:t xml:space="preserve"> </w:t>
      </w:r>
      <w:r w:rsidR="00DD51C6">
        <w:rPr>
          <w:rFonts w:ascii="Garamond" w:hAnsi="Garamond"/>
          <w:sz w:val="24"/>
          <w:szCs w:val="24"/>
        </w:rPr>
        <w:t>70 </w:t>
      </w:r>
      <w:r w:rsidR="0075162D">
        <w:rPr>
          <w:rFonts w:ascii="Garamond" w:hAnsi="Garamond"/>
          <w:sz w:val="24"/>
          <w:szCs w:val="24"/>
        </w:rPr>
        <w:t xml:space="preserve">% nápadu běžných věcí, </w:t>
      </w:r>
      <w:r w:rsidR="00DD51C6">
        <w:rPr>
          <w:rFonts w:ascii="Garamond" w:hAnsi="Garamond"/>
          <w:sz w:val="24"/>
          <w:szCs w:val="24"/>
        </w:rPr>
        <w:t>70</w:t>
      </w:r>
      <w:r w:rsidR="0075162D">
        <w:rPr>
          <w:rFonts w:ascii="Garamond" w:hAnsi="Garamond"/>
          <w:sz w:val="24"/>
          <w:szCs w:val="24"/>
        </w:rPr>
        <w:t xml:space="preserve"> % věcí s cizím prvkem, </w:t>
      </w:r>
      <w:r w:rsidR="00DD51C6">
        <w:rPr>
          <w:rFonts w:ascii="Garamond" w:hAnsi="Garamond"/>
          <w:sz w:val="24"/>
          <w:szCs w:val="24"/>
        </w:rPr>
        <w:t>70</w:t>
      </w:r>
      <w:r w:rsidR="0075162D">
        <w:rPr>
          <w:rFonts w:ascii="Garamond" w:hAnsi="Garamond"/>
          <w:sz w:val="24"/>
          <w:szCs w:val="24"/>
        </w:rPr>
        <w:t xml:space="preserve"> % předběžných opat</w:t>
      </w:r>
      <w:r w:rsidR="00DD51C6">
        <w:rPr>
          <w:rFonts w:ascii="Garamond" w:hAnsi="Garamond"/>
          <w:sz w:val="24"/>
          <w:szCs w:val="24"/>
        </w:rPr>
        <w:t>ření upravujících poměry dítěte a</w:t>
      </w:r>
      <w:r w:rsidR="0075162D">
        <w:rPr>
          <w:rFonts w:ascii="Garamond" w:hAnsi="Garamond"/>
          <w:sz w:val="24"/>
          <w:szCs w:val="24"/>
        </w:rPr>
        <w:t xml:space="preserve"> </w:t>
      </w:r>
      <w:r w:rsidR="00DD51C6">
        <w:rPr>
          <w:rFonts w:ascii="Garamond" w:hAnsi="Garamond"/>
          <w:sz w:val="24"/>
          <w:szCs w:val="24"/>
        </w:rPr>
        <w:t xml:space="preserve">70 </w:t>
      </w:r>
      <w:r w:rsidR="0075162D">
        <w:rPr>
          <w:rFonts w:ascii="Garamond" w:hAnsi="Garamond"/>
          <w:sz w:val="24"/>
          <w:szCs w:val="24"/>
        </w:rPr>
        <w:t>% předběžných opatření podle § 74 o.s.ř. v opatrovnických věcech.</w:t>
      </w:r>
    </w:p>
    <w:p w:rsidR="0028322B" w:rsidRPr="0028322B" w:rsidRDefault="0028322B" w:rsidP="0028322B">
      <w:pPr>
        <w:pStyle w:val="Odstavecseseznamem"/>
        <w:rPr>
          <w:rFonts w:ascii="Garamond" w:hAnsi="Garamond"/>
          <w:sz w:val="24"/>
          <w:szCs w:val="24"/>
        </w:rPr>
      </w:pPr>
    </w:p>
    <w:p w:rsidR="00F61ACD" w:rsidRDefault="00591F97" w:rsidP="00F61AC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8322B">
        <w:rPr>
          <w:rFonts w:ascii="Garamond" w:hAnsi="Garamond"/>
          <w:sz w:val="24"/>
          <w:szCs w:val="24"/>
        </w:rPr>
        <w:t>V soudním oddělení 14</w:t>
      </w:r>
      <w:r w:rsidR="00646E44">
        <w:rPr>
          <w:rFonts w:ascii="Garamond" w:hAnsi="Garamond"/>
          <w:sz w:val="24"/>
          <w:szCs w:val="24"/>
        </w:rPr>
        <w:t> </w:t>
      </w:r>
      <w:r w:rsidRPr="0028322B">
        <w:rPr>
          <w:rFonts w:ascii="Garamond" w:hAnsi="Garamond"/>
          <w:sz w:val="24"/>
          <w:szCs w:val="24"/>
        </w:rPr>
        <w:t xml:space="preserve">L se snižuje nápad </w:t>
      </w:r>
      <w:r w:rsidR="00F61ACD">
        <w:rPr>
          <w:rFonts w:ascii="Garamond" w:hAnsi="Garamond"/>
          <w:sz w:val="24"/>
          <w:szCs w:val="24"/>
        </w:rPr>
        <w:t xml:space="preserve">ze 100 % </w:t>
      </w:r>
      <w:r w:rsidRPr="0028322B">
        <w:rPr>
          <w:rFonts w:ascii="Garamond" w:hAnsi="Garamond"/>
          <w:sz w:val="24"/>
          <w:szCs w:val="24"/>
        </w:rPr>
        <w:t>na 50</w:t>
      </w:r>
      <w:r w:rsidR="00F61ACD">
        <w:rPr>
          <w:rFonts w:ascii="Garamond" w:hAnsi="Garamond"/>
          <w:sz w:val="24"/>
          <w:szCs w:val="24"/>
        </w:rPr>
        <w:t> </w:t>
      </w:r>
      <w:r w:rsidRPr="0028322B">
        <w:rPr>
          <w:rFonts w:ascii="Garamond" w:hAnsi="Garamond"/>
          <w:sz w:val="24"/>
          <w:szCs w:val="24"/>
        </w:rPr>
        <w:t>%.</w:t>
      </w:r>
    </w:p>
    <w:p w:rsidR="00F61ACD" w:rsidRPr="00F61ACD" w:rsidRDefault="00F61ACD" w:rsidP="00F61ACD">
      <w:pPr>
        <w:pStyle w:val="Odstavecseseznamem"/>
        <w:rPr>
          <w:rFonts w:ascii="Garamond" w:hAnsi="Garamond"/>
          <w:sz w:val="24"/>
          <w:szCs w:val="24"/>
        </w:rPr>
      </w:pPr>
    </w:p>
    <w:p w:rsidR="00591F97" w:rsidRPr="00F61ACD" w:rsidRDefault="00591F97" w:rsidP="00F61AC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1ACD">
        <w:rPr>
          <w:rFonts w:ascii="Garamond" w:hAnsi="Garamond"/>
          <w:sz w:val="24"/>
          <w:szCs w:val="24"/>
        </w:rPr>
        <w:t>Do soudního oddělení 43</w:t>
      </w:r>
      <w:r w:rsidR="00646E44">
        <w:rPr>
          <w:rFonts w:ascii="Garamond" w:hAnsi="Garamond"/>
          <w:sz w:val="24"/>
          <w:szCs w:val="24"/>
        </w:rPr>
        <w:t> </w:t>
      </w:r>
      <w:r w:rsidRPr="00F61ACD">
        <w:rPr>
          <w:rFonts w:ascii="Garamond" w:hAnsi="Garamond"/>
          <w:sz w:val="24"/>
          <w:szCs w:val="24"/>
        </w:rPr>
        <w:t>L se přiděluje 50</w:t>
      </w:r>
      <w:r w:rsidR="00D52BBF">
        <w:rPr>
          <w:rFonts w:ascii="Garamond" w:hAnsi="Garamond"/>
          <w:sz w:val="24"/>
          <w:szCs w:val="24"/>
        </w:rPr>
        <w:t> </w:t>
      </w:r>
      <w:r w:rsidRPr="00F61ACD">
        <w:rPr>
          <w:rFonts w:ascii="Garamond" w:hAnsi="Garamond"/>
          <w:sz w:val="24"/>
          <w:szCs w:val="24"/>
        </w:rPr>
        <w:t>% nápadu.</w:t>
      </w:r>
    </w:p>
    <w:p w:rsidR="00591F97" w:rsidRPr="00591F97" w:rsidRDefault="00591F97" w:rsidP="00591F97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591F97" w:rsidRDefault="00DE450A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591F97">
        <w:rPr>
          <w:rFonts w:ascii="Garamond" w:hAnsi="Garamond"/>
          <w:sz w:val="24"/>
          <w:szCs w:val="24"/>
        </w:rPr>
        <w:t> soudním oddělení 43 PaNc</w:t>
      </w:r>
      <w:r>
        <w:rPr>
          <w:rFonts w:ascii="Garamond" w:hAnsi="Garamond"/>
          <w:sz w:val="24"/>
          <w:szCs w:val="24"/>
        </w:rPr>
        <w:t xml:space="preserve"> se stanovuje zástup v pořadí JUDr. Dana Červená, a dále JUDr. Milan Tomeš, Mgr. Andrea Pavlíčková</w:t>
      </w:r>
      <w:r w:rsidR="006010BA">
        <w:rPr>
          <w:rFonts w:ascii="Garamond" w:hAnsi="Garamond"/>
          <w:sz w:val="24"/>
          <w:szCs w:val="24"/>
        </w:rPr>
        <w:t xml:space="preserve">, </w:t>
      </w:r>
      <w:r w:rsidR="0060266A">
        <w:rPr>
          <w:rFonts w:ascii="Garamond" w:hAnsi="Garamond"/>
          <w:sz w:val="24"/>
          <w:szCs w:val="24"/>
        </w:rPr>
        <w:t>Mgr. Hana Matějková.</w:t>
      </w:r>
    </w:p>
    <w:p w:rsidR="00591F97" w:rsidRDefault="00591F97" w:rsidP="00591F97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1F97" w:rsidRDefault="00591F97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35 </w:t>
      </w:r>
      <w:r w:rsidR="00E9737E">
        <w:rPr>
          <w:rFonts w:ascii="Garamond" w:hAnsi="Garamond"/>
          <w:sz w:val="24"/>
          <w:szCs w:val="24"/>
        </w:rPr>
        <w:t xml:space="preserve">v </w:t>
      </w:r>
      <w:r>
        <w:rPr>
          <w:rFonts w:ascii="Garamond" w:hAnsi="Garamond"/>
          <w:sz w:val="24"/>
          <w:szCs w:val="24"/>
        </w:rPr>
        <w:t>bod</w:t>
      </w:r>
      <w:r w:rsidR="00E9737E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4 </w:t>
      </w:r>
      <w:r w:rsidR="0037451D">
        <w:rPr>
          <w:rFonts w:ascii="Garamond" w:hAnsi="Garamond"/>
          <w:sz w:val="24"/>
          <w:szCs w:val="24"/>
        </w:rPr>
        <w:t>se v posledním odstavci přidává za senát 41 senát</w:t>
      </w:r>
      <w:r>
        <w:rPr>
          <w:rFonts w:ascii="Garamond" w:hAnsi="Garamond"/>
          <w:sz w:val="24"/>
          <w:szCs w:val="24"/>
        </w:rPr>
        <w:t xml:space="preserve"> 43.</w:t>
      </w:r>
    </w:p>
    <w:p w:rsidR="00591F97" w:rsidRPr="00591F97" w:rsidRDefault="00591F97" w:rsidP="00591F97">
      <w:pPr>
        <w:pStyle w:val="Odstavecseseznamem"/>
        <w:rPr>
          <w:rFonts w:ascii="Garamond" w:hAnsi="Garamond"/>
          <w:sz w:val="24"/>
          <w:szCs w:val="24"/>
        </w:rPr>
      </w:pPr>
    </w:p>
    <w:p w:rsidR="00591F97" w:rsidRDefault="0037451D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oddělení</w:t>
      </w:r>
      <w:r w:rsidR="00591F97">
        <w:rPr>
          <w:rFonts w:ascii="Garamond" w:hAnsi="Garamond"/>
          <w:sz w:val="24"/>
          <w:szCs w:val="24"/>
        </w:rPr>
        <w:t xml:space="preserve"> 43 PaNc se přiděluje vedoucí kanceláře Marcele Čabajové</w:t>
      </w:r>
      <w:r>
        <w:rPr>
          <w:rFonts w:ascii="Garamond" w:hAnsi="Garamond"/>
          <w:sz w:val="24"/>
          <w:szCs w:val="24"/>
        </w:rPr>
        <w:t>.</w:t>
      </w:r>
    </w:p>
    <w:p w:rsidR="00591F97" w:rsidRPr="00591F97" w:rsidRDefault="00591F97" w:rsidP="00591F97">
      <w:pPr>
        <w:pStyle w:val="Odstavecseseznamem"/>
        <w:rPr>
          <w:rFonts w:ascii="Garamond" w:hAnsi="Garamond"/>
          <w:sz w:val="24"/>
          <w:szCs w:val="24"/>
        </w:rPr>
      </w:pPr>
    </w:p>
    <w:p w:rsidR="00591F97" w:rsidRDefault="0037451D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</w:t>
      </w:r>
      <w:r w:rsidR="00591F9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oddělení </w:t>
      </w:r>
      <w:r w:rsidR="00591F97">
        <w:rPr>
          <w:rFonts w:ascii="Garamond" w:hAnsi="Garamond"/>
          <w:sz w:val="24"/>
          <w:szCs w:val="24"/>
        </w:rPr>
        <w:t>43 PaNc se přiděluje vyšší soudní úřednici Janě Kovácsikové</w:t>
      </w:r>
      <w:r>
        <w:rPr>
          <w:rFonts w:ascii="Garamond" w:hAnsi="Garamond"/>
          <w:sz w:val="24"/>
          <w:szCs w:val="24"/>
        </w:rPr>
        <w:t>.</w:t>
      </w:r>
    </w:p>
    <w:p w:rsidR="00194A22" w:rsidRPr="00194A22" w:rsidRDefault="00194A22" w:rsidP="00194A22">
      <w:pPr>
        <w:pStyle w:val="Odstavecseseznamem"/>
        <w:rPr>
          <w:rFonts w:ascii="Garamond" w:hAnsi="Garamond"/>
          <w:sz w:val="24"/>
          <w:szCs w:val="24"/>
        </w:rPr>
      </w:pPr>
    </w:p>
    <w:p w:rsidR="00194A22" w:rsidRPr="00AE0043" w:rsidRDefault="008E4BFD" w:rsidP="00AE004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oddělení 43 L se přiděluje soudní tajemnici Jitce Vlachovské.</w:t>
      </w:r>
    </w:p>
    <w:p w:rsidR="00AE0043" w:rsidRDefault="00AE0043" w:rsidP="00CF05A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4A8A" w:rsidRDefault="00904A8A" w:rsidP="00CF05A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4C72E9">
        <w:rPr>
          <w:rFonts w:ascii="Garamond" w:hAnsi="Garamond"/>
          <w:sz w:val="24"/>
          <w:szCs w:val="24"/>
        </w:rPr>
        <w:t>6. května 2022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4C72E9" w:rsidRDefault="004C72E9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8073E" w:rsidRDefault="00C73721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DC1A23">
        <w:rPr>
          <w:rFonts w:ascii="Garamond" w:hAnsi="Garamond"/>
          <w:sz w:val="24"/>
          <w:szCs w:val="24"/>
        </w:rPr>
        <w:t>11. 5. 2022</w:t>
      </w:r>
      <w:r w:rsidR="009109FC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Pr="00DC1A23" w:rsidRDefault="00DC1A23" w:rsidP="006C1DE9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Navrhuji, zařadit mezi zástupy jiných soudních oddělení JUDr. Buriánovou a Mgr. Sedláčka.</w:t>
      </w:r>
      <w:bookmarkStart w:id="0" w:name="_GoBack"/>
      <w:bookmarkEnd w:id="0"/>
    </w:p>
    <w:p w:rsidR="00784816" w:rsidRDefault="00BE02E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DC1A23">
        <w:rPr>
          <w:rFonts w:ascii="Garamond" w:hAnsi="Garamond"/>
          <w:sz w:val="24"/>
          <w:szCs w:val="24"/>
        </w:rPr>
        <w:t>12. 5. 2022</w:t>
      </w:r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DC1A23">
          <w:rPr>
            <w:rFonts w:ascii="Garamond" w:hAnsi="Garamond"/>
            <w:noProof/>
            <w:sz w:val="20"/>
          </w:rPr>
          <w:t>3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F53D3D">
      <w:rPr>
        <w:rFonts w:ascii="Garamond" w:hAnsi="Garamond"/>
        <w:sz w:val="20"/>
      </w:rPr>
      <w:t>913</w:t>
    </w:r>
    <w:r w:rsidR="00D97786">
      <w:rPr>
        <w:rFonts w:ascii="Garamond" w:hAnsi="Garamond"/>
        <w:sz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968327D"/>
    <w:multiLevelType w:val="hybridMultilevel"/>
    <w:tmpl w:val="4888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BC3"/>
    <w:multiLevelType w:val="hybridMultilevel"/>
    <w:tmpl w:val="93BAF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774C8"/>
    <w:multiLevelType w:val="hybridMultilevel"/>
    <w:tmpl w:val="A9BC0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37171"/>
    <w:multiLevelType w:val="hybridMultilevel"/>
    <w:tmpl w:val="1A8CCD64"/>
    <w:lvl w:ilvl="0" w:tplc="29703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F190D"/>
    <w:multiLevelType w:val="hybridMultilevel"/>
    <w:tmpl w:val="BB46E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5"/>
  </w:num>
  <w:num w:numId="4">
    <w:abstractNumId w:val="10"/>
  </w:num>
  <w:num w:numId="5">
    <w:abstractNumId w:val="24"/>
  </w:num>
  <w:num w:numId="6">
    <w:abstractNumId w:val="30"/>
  </w:num>
  <w:num w:numId="7">
    <w:abstractNumId w:val="14"/>
  </w:num>
  <w:num w:numId="8">
    <w:abstractNumId w:val="36"/>
  </w:num>
  <w:num w:numId="9">
    <w:abstractNumId w:val="27"/>
  </w:num>
  <w:num w:numId="10">
    <w:abstractNumId w:val="7"/>
  </w:num>
  <w:num w:numId="11">
    <w:abstractNumId w:val="29"/>
  </w:num>
  <w:num w:numId="12">
    <w:abstractNumId w:val="13"/>
  </w:num>
  <w:num w:numId="13">
    <w:abstractNumId w:val="11"/>
  </w:num>
  <w:num w:numId="14">
    <w:abstractNumId w:val="4"/>
  </w:num>
  <w:num w:numId="15">
    <w:abstractNumId w:val="28"/>
  </w:num>
  <w:num w:numId="16">
    <w:abstractNumId w:val="34"/>
  </w:num>
  <w:num w:numId="17">
    <w:abstractNumId w:val="22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21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5"/>
  </w:num>
  <w:num w:numId="31">
    <w:abstractNumId w:val="33"/>
  </w:num>
  <w:num w:numId="32">
    <w:abstractNumId w:val="38"/>
  </w:num>
  <w:num w:numId="33">
    <w:abstractNumId w:val="18"/>
  </w:num>
  <w:num w:numId="34">
    <w:abstractNumId w:val="37"/>
  </w:num>
  <w:num w:numId="35">
    <w:abstractNumId w:val="32"/>
  </w:num>
  <w:num w:numId="36">
    <w:abstractNumId w:val="19"/>
  </w:num>
  <w:num w:numId="37">
    <w:abstractNumId w:val="23"/>
  </w:num>
  <w:num w:numId="38">
    <w:abstractNumId w:val="20"/>
  </w:num>
  <w:num w:numId="39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3447"/>
    <w:rsid w:val="00054D31"/>
    <w:rsid w:val="00061235"/>
    <w:rsid w:val="0006533C"/>
    <w:rsid w:val="0007775D"/>
    <w:rsid w:val="00081DC9"/>
    <w:rsid w:val="0008320E"/>
    <w:rsid w:val="000923FF"/>
    <w:rsid w:val="000A0693"/>
    <w:rsid w:val="000B3E13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18EE"/>
    <w:rsid w:val="00231D12"/>
    <w:rsid w:val="00236801"/>
    <w:rsid w:val="00237FA3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8322B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F331E"/>
    <w:rsid w:val="002F4AD9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30F7B"/>
    <w:rsid w:val="00447CF2"/>
    <w:rsid w:val="00454820"/>
    <w:rsid w:val="004636F6"/>
    <w:rsid w:val="00464014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41E7"/>
    <w:rsid w:val="006B44AC"/>
    <w:rsid w:val="006C16B7"/>
    <w:rsid w:val="006C1DE9"/>
    <w:rsid w:val="006C55F8"/>
    <w:rsid w:val="006C5A98"/>
    <w:rsid w:val="006D79CB"/>
    <w:rsid w:val="006E09A3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472C2"/>
    <w:rsid w:val="00954754"/>
    <w:rsid w:val="00955C18"/>
    <w:rsid w:val="00957D9F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5D19"/>
    <w:rsid w:val="00CA5DA9"/>
    <w:rsid w:val="00CB2BFD"/>
    <w:rsid w:val="00CC0DCD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BBF"/>
    <w:rsid w:val="00D559F3"/>
    <w:rsid w:val="00D646CD"/>
    <w:rsid w:val="00D74D54"/>
    <w:rsid w:val="00D8073E"/>
    <w:rsid w:val="00D864B0"/>
    <w:rsid w:val="00D867F6"/>
    <w:rsid w:val="00D900AD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E450A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47062"/>
    <w:rsid w:val="00E53FED"/>
    <w:rsid w:val="00E60A1F"/>
    <w:rsid w:val="00E60B3F"/>
    <w:rsid w:val="00E617E9"/>
    <w:rsid w:val="00E73CE2"/>
    <w:rsid w:val="00E74BB5"/>
    <w:rsid w:val="00E769AA"/>
    <w:rsid w:val="00E85714"/>
    <w:rsid w:val="00E96A1E"/>
    <w:rsid w:val="00E9737E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8DA7F31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6F3F-B7E1-4B50-AC23-082BAB88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67</cp:revision>
  <cp:lastPrinted>2022-05-06T04:43:00Z</cp:lastPrinted>
  <dcterms:created xsi:type="dcterms:W3CDTF">2022-04-26T06:20:00Z</dcterms:created>
  <dcterms:modified xsi:type="dcterms:W3CDTF">2022-05-13T10:07:00Z</dcterms:modified>
</cp:coreProperties>
</file>