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7F7D0E">
        <w:rPr>
          <w:rFonts w:ascii="Garamond" w:hAnsi="Garamond"/>
          <w:b/>
          <w:color w:val="FF0000"/>
          <w:sz w:val="24"/>
          <w:szCs w:val="24"/>
        </w:rPr>
        <w:t>11</w:t>
      </w:r>
      <w:r>
        <w:rPr>
          <w:rFonts w:ascii="Garamond" w:hAnsi="Garamond"/>
          <w:b/>
          <w:color w:val="FF0000"/>
          <w:sz w:val="24"/>
          <w:szCs w:val="24"/>
        </w:rPr>
        <w:t>. 2019</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7F7D0E">
        <w:rPr>
          <w:rFonts w:ascii="Garamond" w:hAnsi="Garamond"/>
          <w:b/>
          <w:color w:val="FF0000"/>
          <w:sz w:val="24"/>
          <w:szCs w:val="24"/>
        </w:rPr>
        <w:t>1706</w:t>
      </w:r>
      <w:r w:rsidR="00956EF8">
        <w:rPr>
          <w:rFonts w:ascii="Garamond" w:hAnsi="Garamond"/>
          <w:b/>
          <w:color w:val="FF0000"/>
          <w:sz w:val="24"/>
          <w:szCs w:val="24"/>
        </w:rPr>
        <w:t>/</w:t>
      </w:r>
      <w:r w:rsidR="00BF4A04">
        <w:rPr>
          <w:rFonts w:ascii="Garamond" w:hAnsi="Garamond"/>
          <w:b/>
          <w:color w:val="FF0000"/>
          <w:sz w:val="24"/>
          <w:szCs w:val="24"/>
        </w:rPr>
        <w:t>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7F7D0E">
        <w:rPr>
          <w:rFonts w:ascii="Garamond" w:hAnsi="Garamond"/>
          <w:b/>
          <w:color w:val="FF0000"/>
          <w:sz w:val="24"/>
          <w:szCs w:val="24"/>
        </w:rPr>
        <w:t>24. 10. 2019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BE1F51" w:rsidRDefault="00BE1F51"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proofErr w:type="gramStart"/>
            <w:r w:rsidR="00610507" w:rsidRPr="00381A62">
              <w:rPr>
                <w:rFonts w:ascii="Garamond" w:eastAsia="Times New Roman" w:hAnsi="Garamond" w:cs="Arial"/>
                <w:b/>
                <w:bCs/>
                <w:color w:val="000000" w:themeColor="text1"/>
                <w:sz w:val="24"/>
                <w:szCs w:val="24"/>
              </w:rPr>
              <w:t>odd</w:t>
            </w:r>
            <w:proofErr w:type="gramEnd"/>
            <w:r w:rsidR="00610507"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xml:space="preserve">. </w:t>
            </w:r>
            <w:proofErr w:type="gramStart"/>
            <w:r w:rsidRPr="00381A62">
              <w:rPr>
                <w:rFonts w:ascii="Garamond" w:eastAsia="Times New Roman" w:hAnsi="Garamond" w:cs="Arial"/>
                <w:bCs/>
                <w:color w:val="000000" w:themeColor="text1"/>
                <w:sz w:val="24"/>
                <w:szCs w:val="24"/>
              </w:rPr>
              <w:t>řádu</w:t>
            </w:r>
            <w:proofErr w:type="gramEnd"/>
            <w:r w:rsidRPr="00381A62">
              <w:rPr>
                <w:rFonts w:ascii="Garamond" w:eastAsia="Times New Roman" w:hAnsi="Garamond" w:cs="Arial"/>
                <w:bCs/>
                <w:color w:val="000000" w:themeColor="text1"/>
                <w:sz w:val="24"/>
                <w:szCs w:val="24"/>
              </w:rPr>
              <w:t>,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zákoníku</w:t>
            </w:r>
            <w:proofErr w:type="gramEnd"/>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w:t>
      </w:r>
      <w:proofErr w:type="gramStart"/>
      <w:r w:rsidR="000E7680" w:rsidRPr="00381A62">
        <w:rPr>
          <w:rFonts w:ascii="Garamond" w:hAnsi="Garamond" w:cs="Arial"/>
          <w:color w:val="000000" w:themeColor="text1"/>
          <w:sz w:val="24"/>
          <w:szCs w:val="24"/>
        </w:rPr>
        <w:t>zákoníku</w:t>
      </w:r>
      <w:proofErr w:type="gramEnd"/>
      <w:r w:rsidR="000E7680" w:rsidRPr="00381A62">
        <w:rPr>
          <w:rFonts w:ascii="Garamond" w:hAnsi="Garamond" w:cs="Arial"/>
          <w:color w:val="000000" w:themeColor="text1"/>
          <w:sz w:val="24"/>
          <w:szCs w:val="24"/>
        </w:rPr>
        <w:t xml:space="preserve">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w:t>
      </w:r>
      <w:proofErr w:type="gramStart"/>
      <w:r w:rsidR="00D543A6" w:rsidRPr="00381A62">
        <w:rPr>
          <w:rFonts w:ascii="Garamond" w:hAnsi="Garamond" w:cs="Arial"/>
          <w:color w:val="000000" w:themeColor="text1"/>
          <w:sz w:val="24"/>
          <w:szCs w:val="24"/>
        </w:rPr>
        <w:t>zákoníku</w:t>
      </w:r>
      <w:proofErr w:type="gramEnd"/>
      <w:r w:rsidR="00D543A6" w:rsidRPr="00381A62">
        <w:rPr>
          <w:rFonts w:ascii="Garamond" w:hAnsi="Garamond" w:cs="Arial"/>
          <w:color w:val="000000" w:themeColor="text1"/>
          <w:sz w:val="24"/>
          <w:szCs w:val="24"/>
        </w:rPr>
        <w:t xml:space="preserve">),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 xml:space="preserve">a do senátu 21T v rozsahu </w:t>
      </w:r>
      <w:proofErr w:type="gramStart"/>
      <w:r w:rsidR="00ED12D8" w:rsidRPr="00294434">
        <w:rPr>
          <w:rFonts w:ascii="Garamond" w:hAnsi="Garamond" w:cs="Arial"/>
          <w:color w:val="000000" w:themeColor="text1"/>
          <w:sz w:val="24"/>
          <w:szCs w:val="24"/>
        </w:rPr>
        <w:t>33%.</w:t>
      </w:r>
      <w:r w:rsidR="00C216DA" w:rsidRPr="00294434">
        <w:rPr>
          <w:rFonts w:ascii="Garamond" w:hAnsi="Garamond" w:cs="Arial"/>
          <w:color w:val="000000" w:themeColor="text1"/>
          <w:sz w:val="24"/>
          <w:szCs w:val="24"/>
        </w:rPr>
        <w:t>.</w:t>
      </w:r>
      <w:proofErr w:type="gramEnd"/>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w:t>
      </w:r>
      <w:r w:rsidR="00E857F9" w:rsidRPr="00294434">
        <w:rPr>
          <w:rFonts w:ascii="Garamond" w:hAnsi="Garamond" w:cs="Arial"/>
          <w:color w:val="000000" w:themeColor="text1"/>
          <w:sz w:val="24"/>
          <w:szCs w:val="24"/>
        </w:rPr>
        <w:lastRenderedPageBreak/>
        <w:t xml:space="preserve">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294434">
        <w:rPr>
          <w:rFonts w:ascii="Garamond" w:hAnsi="Garamond" w:cs="Arial"/>
          <w:color w:val="000000" w:themeColor="text1"/>
          <w:sz w:val="24"/>
          <w:szCs w:val="24"/>
        </w:rPr>
        <w:t>Mgr. Dana Kordíková</w:t>
      </w:r>
      <w:r w:rsidRPr="00294434">
        <w:rPr>
          <w:rFonts w:ascii="Garamond" w:hAnsi="Garamond" w:cs="Arial"/>
          <w:color w:val="000000" w:themeColor="text1"/>
          <w:sz w:val="24"/>
          <w:szCs w:val="24"/>
        </w:rPr>
        <w:t>.</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8272F8"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294434"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Mgr. Dana Kordíková</w:t>
      </w:r>
      <w:r w:rsidR="004E4529" w:rsidRPr="00294434">
        <w:rPr>
          <w:rFonts w:ascii="Garamond" w:hAnsi="Garamond" w:cs="Arial"/>
          <w:b/>
          <w:color w:val="000000" w:themeColor="text1"/>
          <w:sz w:val="24"/>
          <w:szCs w:val="24"/>
        </w:rPr>
        <w:t>.</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lastRenderedPageBreak/>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w:t>
      </w:r>
      <w:proofErr w:type="gramStart"/>
      <w:r w:rsidR="005F5562" w:rsidRPr="00381A62">
        <w:rPr>
          <w:rFonts w:ascii="Garamond" w:hAnsi="Garamond" w:cs="Arial"/>
          <w:b/>
          <w:color w:val="000000" w:themeColor="text1"/>
          <w:sz w:val="24"/>
          <w:szCs w:val="24"/>
        </w:rPr>
        <w:t>36PP</w:t>
      </w:r>
      <w:proofErr w:type="gramEnd"/>
      <w:r w:rsidR="005F5562" w:rsidRPr="00381A62">
        <w:rPr>
          <w:rFonts w:ascii="Garamond" w:hAnsi="Garamond" w:cs="Arial"/>
          <w:b/>
          <w:color w:val="000000" w:themeColor="text1"/>
          <w:sz w:val="24"/>
          <w:szCs w:val="24"/>
        </w:rPr>
        <w:t xml:space="preserve"> –</w:t>
      </w:r>
      <w:proofErr w:type="gramStart"/>
      <w:r w:rsidR="00E857F9" w:rsidRPr="00294434">
        <w:rPr>
          <w:rFonts w:ascii="Garamond" w:hAnsi="Garamond" w:cs="Arial"/>
          <w:b/>
          <w:color w:val="000000" w:themeColor="text1"/>
          <w:sz w:val="24"/>
          <w:szCs w:val="24"/>
        </w:rPr>
        <w:t>Mgr.</w:t>
      </w:r>
      <w:proofErr w:type="gramEnd"/>
      <w:r w:rsidR="00E857F9" w:rsidRPr="00294434">
        <w:rPr>
          <w:rFonts w:ascii="Garamond" w:hAnsi="Garamond" w:cs="Arial"/>
          <w:b/>
          <w:color w:val="000000" w:themeColor="text1"/>
          <w:sz w:val="24"/>
          <w:szCs w:val="24"/>
        </w:rPr>
        <w:t xml:space="preserve">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w:t>
      </w:r>
      <w:proofErr w:type="gramStart"/>
      <w:r w:rsidRPr="00294434">
        <w:rPr>
          <w:rFonts w:ascii="Garamond" w:hAnsi="Garamond" w:cs="Arial"/>
          <w:color w:val="000000" w:themeColor="text1"/>
          <w:sz w:val="24"/>
          <w:szCs w:val="24"/>
        </w:rPr>
        <w:t>zákoníku</w:t>
      </w:r>
      <w:proofErr w:type="gramEnd"/>
      <w:r w:rsidRPr="00294434">
        <w:rPr>
          <w:rFonts w:ascii="Garamond" w:hAnsi="Garamond" w:cs="Arial"/>
          <w:color w:val="000000" w:themeColor="text1"/>
          <w:sz w:val="24"/>
          <w:szCs w:val="24"/>
        </w:rPr>
        <w:t xml:space="preserve">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2869FE" w:rsidRPr="00294434">
        <w:rPr>
          <w:rFonts w:ascii="Garamond" w:hAnsi="Garamond" w:cs="Arial"/>
          <w:color w:val="000000" w:themeColor="text1"/>
          <w:sz w:val="24"/>
          <w:szCs w:val="24"/>
        </w:rPr>
        <w:t>pověřený místopředseda 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Miluše Brožová</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w:t>
            </w:r>
            <w:proofErr w:type="spellStart"/>
            <w:r w:rsidRPr="00716F7B">
              <w:rPr>
                <w:rFonts w:ascii="Garamond" w:hAnsi="Garamond" w:cs="Arial"/>
                <w:b/>
                <w:sz w:val="24"/>
                <w:szCs w:val="24"/>
              </w:rPr>
              <w:t>Schromm</w:t>
            </w:r>
            <w:proofErr w:type="spellEnd"/>
            <w:r w:rsidRPr="00716F7B">
              <w:rPr>
                <w:rFonts w:ascii="Garamond" w:hAnsi="Garamond" w:cs="Arial"/>
                <w:b/>
                <w:sz w:val="24"/>
                <w:szCs w:val="24"/>
              </w:rPr>
              <w:t xml:space="preserve"> </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(Vladimír Aubrecht)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BC45FB" w:rsidRPr="00466F91" w:rsidRDefault="00BC45FB" w:rsidP="00F25090">
            <w:pPr>
              <w:spacing w:after="0" w:line="240" w:lineRule="auto"/>
              <w:rPr>
                <w:rFonts w:ascii="Garamond" w:eastAsia="Times New Roman" w:hAnsi="Garamond" w:cs="Arial"/>
                <w:strike/>
                <w:sz w:val="24"/>
                <w:szCs w:val="24"/>
              </w:rPr>
            </w:pPr>
            <w:r w:rsidRPr="00466F91">
              <w:rPr>
                <w:rFonts w:ascii="Garamond" w:eastAsia="Times New Roman" w:hAnsi="Garamond" w:cs="Arial"/>
                <w:strike/>
                <w:color w:val="FF0000"/>
                <w:sz w:val="24"/>
                <w:szCs w:val="24"/>
              </w:rPr>
              <w:t>Mgr. Alžběta Durdová</w:t>
            </w:r>
          </w:p>
          <w:p w:rsidR="00CC4A3B" w:rsidRPr="00716F7B" w:rsidRDefault="00CC4A3B" w:rsidP="00B40EF4">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oddělení je uzavřeno s výjimkou nápadu podle písm. b),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12.</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716F7B" w:rsidRDefault="00E769C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716F7B" w:rsidRDefault="00CC4A3B" w:rsidP="0029316B">
            <w:pPr>
              <w:spacing w:after="0" w:line="240" w:lineRule="auto"/>
              <w:rPr>
                <w:rFonts w:ascii="Garamond" w:eastAsia="Times New Roman" w:hAnsi="Garamond" w:cs="Arial"/>
                <w:sz w:val="24"/>
                <w:szCs w:val="24"/>
              </w:rPr>
            </w:pPr>
          </w:p>
        </w:tc>
      </w:tr>
      <w:tr w:rsidR="00716F7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7775DC" w:rsidRPr="00716F7B" w:rsidRDefault="007775DC" w:rsidP="00805680">
            <w:pPr>
              <w:spacing w:after="0" w:line="240" w:lineRule="auto"/>
              <w:rPr>
                <w:rFonts w:ascii="Garamond" w:eastAsia="Times New Roman" w:hAnsi="Garamond" w:cs="Arial"/>
                <w:b/>
                <w:bCs/>
                <w:iCs/>
                <w:sz w:val="24"/>
                <w:szCs w:val="24"/>
              </w:rPr>
            </w:pPr>
          </w:p>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Milan Tatár</w:t>
            </w:r>
          </w:p>
          <w:p w:rsidR="00C90A6F" w:rsidRPr="00466F91" w:rsidRDefault="00C90A6F"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BD6457" w:rsidRPr="00466F91" w:rsidRDefault="00BD6457" w:rsidP="00BD6457">
            <w:pPr>
              <w:spacing w:after="0" w:line="240" w:lineRule="auto"/>
              <w:rPr>
                <w:rFonts w:ascii="Garamond" w:eastAsia="Times New Roman" w:hAnsi="Garamond" w:cs="Arial"/>
                <w:strike/>
                <w:color w:val="FF0000"/>
                <w:sz w:val="24"/>
                <w:szCs w:val="24"/>
              </w:rPr>
            </w:pPr>
            <w:r w:rsidRPr="00466F91">
              <w:rPr>
                <w:rFonts w:ascii="Garamond" w:eastAsia="Times New Roman" w:hAnsi="Garamond" w:cs="Arial"/>
                <w:strike/>
                <w:color w:val="FF0000"/>
                <w:sz w:val="24"/>
                <w:szCs w:val="24"/>
              </w:rPr>
              <w:t>Mgr. Alžběta Durdová</w:t>
            </w:r>
          </w:p>
          <w:p w:rsidR="00BD6457" w:rsidRPr="00716F7B" w:rsidRDefault="00BD6457" w:rsidP="00805680">
            <w:pPr>
              <w:spacing w:after="0" w:line="240" w:lineRule="auto"/>
              <w:rPr>
                <w:rFonts w:ascii="Garamond" w:eastAsia="Times New Roman" w:hAnsi="Garamond" w:cs="Arial"/>
                <w:bCs/>
                <w:iCs/>
                <w:sz w:val="24"/>
                <w:szCs w:val="24"/>
              </w:rPr>
            </w:pPr>
          </w:p>
          <w:p w:rsidR="00CC4A3B" w:rsidRPr="00716F7B" w:rsidRDefault="00CC4A3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16F7B" w:rsidRPr="00716F7B"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Pr="00716F7B">
              <w:rPr>
                <w:rFonts w:ascii="Garamond" w:eastAsia="Times New Roman" w:hAnsi="Garamond" w:cs="Arial"/>
                <w:b/>
                <w:sz w:val="24"/>
                <w:szCs w:val="24"/>
              </w:rPr>
              <w:t xml:space="preserve">senát neobsazen, </w:t>
            </w:r>
            <w:r w:rsidRPr="00716F7B">
              <w:rPr>
                <w:rFonts w:ascii="Garamond" w:eastAsia="Times New Roman" w:hAnsi="Garamond" w:cs="Arial"/>
                <w:bCs/>
                <w:sz w:val="24"/>
                <w:szCs w:val="24"/>
              </w:rPr>
              <w:t>jsou v něm rozhodovány věci přidělené do 30. 9. 201</w:t>
            </w:r>
            <w:r>
              <w:rPr>
                <w:rFonts w:ascii="Garamond" w:eastAsia="Times New Roman" w:hAnsi="Garamond" w:cs="Arial"/>
                <w:bCs/>
                <w:sz w:val="24"/>
                <w:szCs w:val="24"/>
              </w:rPr>
              <w:t>9</w:t>
            </w:r>
          </w:p>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466F91" w:rsidRDefault="00BD6457" w:rsidP="00BD6457">
            <w:pPr>
              <w:spacing w:after="0" w:line="240" w:lineRule="auto"/>
              <w:rPr>
                <w:rFonts w:ascii="Garamond" w:eastAsia="Times New Roman" w:hAnsi="Garamond" w:cs="Arial"/>
                <w:strike/>
                <w:color w:val="FF0000"/>
                <w:sz w:val="24"/>
                <w:szCs w:val="24"/>
              </w:rPr>
            </w:pPr>
            <w:r w:rsidRPr="00466F91">
              <w:rPr>
                <w:rFonts w:ascii="Garamond" w:eastAsia="Times New Roman" w:hAnsi="Garamond" w:cs="Arial"/>
                <w:strike/>
                <w:color w:val="FF0000"/>
                <w:sz w:val="24"/>
                <w:szCs w:val="24"/>
              </w:rPr>
              <w:t>Mgr. Alžběta Durdová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1A2CFA" w:rsidRPr="00466F91">
              <w:rPr>
                <w:rFonts w:ascii="Garamond" w:eastAsia="Times New Roman" w:hAnsi="Garamond" w:cs="Arial"/>
                <w:strike/>
                <w:color w:val="FF0000"/>
                <w:sz w:val="24"/>
                <w:szCs w:val="24"/>
              </w:rPr>
              <w:t>125</w:t>
            </w:r>
            <w:r w:rsidRPr="00466F91">
              <w:rPr>
                <w:rFonts w:ascii="Garamond" w:eastAsia="Times New Roman" w:hAnsi="Garamond" w:cs="Arial"/>
                <w:color w:val="FF0000"/>
                <w:sz w:val="24"/>
                <w:szCs w:val="24"/>
              </w:rPr>
              <w:t xml:space="preserve"> </w:t>
            </w:r>
            <w:r w:rsidR="00466F91">
              <w:rPr>
                <w:rFonts w:ascii="Garamond" w:eastAsia="Times New Roman" w:hAnsi="Garamond" w:cs="Arial"/>
                <w:sz w:val="24"/>
                <w:szCs w:val="24"/>
              </w:rPr>
              <w:t xml:space="preserve"> </w:t>
            </w:r>
            <w:r w:rsidR="00466F91" w:rsidRPr="00466F91">
              <w:rPr>
                <w:rFonts w:ascii="Garamond" w:eastAsia="Times New Roman" w:hAnsi="Garamond" w:cs="Arial"/>
                <w:color w:val="FF0000"/>
                <w:sz w:val="24"/>
                <w:szCs w:val="24"/>
              </w:rPr>
              <w:t>100</w:t>
            </w:r>
            <w:r w:rsidR="00466F91">
              <w:rPr>
                <w:rFonts w:ascii="Garamond" w:eastAsia="Times New Roman" w:hAnsi="Garamond" w:cs="Arial"/>
                <w:sz w:val="24"/>
                <w:szCs w:val="24"/>
              </w:rPr>
              <w:t xml:space="preserve"> </w:t>
            </w:r>
            <w:r w:rsidRPr="00716F7B">
              <w:rPr>
                <w:rFonts w:ascii="Garamond" w:eastAsia="Times New Roman" w:hAnsi="Garamond" w:cs="Arial"/>
                <w:sz w:val="24"/>
                <w:szCs w:val="24"/>
              </w:rPr>
              <w:t>% 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BC45FB" w:rsidRPr="00466F91" w:rsidRDefault="00BC45FB" w:rsidP="00F25090">
            <w:pPr>
              <w:spacing w:after="0" w:line="240" w:lineRule="auto"/>
              <w:rPr>
                <w:rFonts w:ascii="Garamond" w:eastAsia="Times New Roman" w:hAnsi="Garamond" w:cs="Arial"/>
                <w:b/>
                <w:bCs/>
                <w:iCs/>
                <w:strike/>
                <w:color w:val="FF0000"/>
                <w:sz w:val="24"/>
                <w:szCs w:val="24"/>
              </w:rPr>
            </w:pPr>
            <w:r w:rsidRPr="00466F91">
              <w:rPr>
                <w:rFonts w:ascii="Garamond" w:eastAsia="Times New Roman" w:hAnsi="Garamond" w:cs="Arial"/>
                <w:b/>
                <w:bCs/>
                <w:iCs/>
                <w:strike/>
                <w:color w:val="FF0000"/>
                <w:sz w:val="24"/>
                <w:szCs w:val="24"/>
              </w:rPr>
              <w:t>Mgr. Alžběta Durdová</w:t>
            </w:r>
          </w:p>
          <w:p w:rsidR="004E13B1" w:rsidRPr="00716F7B" w:rsidRDefault="004E13B1" w:rsidP="0074625A">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D3436E" w:rsidRDefault="00466F91" w:rsidP="00D3436E">
            <w:pPr>
              <w:spacing w:after="0" w:line="240" w:lineRule="auto"/>
              <w:rPr>
                <w:rFonts w:ascii="Garamond" w:eastAsia="Times New Roman" w:hAnsi="Garamond" w:cs="Arial"/>
                <w:b/>
                <w:bCs/>
                <w:iCs/>
                <w:color w:val="FF0000"/>
                <w:sz w:val="24"/>
                <w:szCs w:val="24"/>
              </w:rPr>
            </w:pPr>
            <w:r w:rsidRPr="00466F91">
              <w:rPr>
                <w:rFonts w:ascii="Garamond" w:eastAsia="Times New Roman" w:hAnsi="Garamond" w:cs="Arial"/>
                <w:b/>
                <w:bCs/>
                <w:iCs/>
                <w:color w:val="FF0000"/>
                <w:sz w:val="24"/>
                <w:szCs w:val="24"/>
              </w:rPr>
              <w:t>Mgr. Radka Čepická</w:t>
            </w:r>
          </w:p>
          <w:p w:rsidR="00466F91" w:rsidRPr="00466F91" w:rsidRDefault="00466F91" w:rsidP="00D3436E">
            <w:pPr>
              <w:spacing w:after="0" w:line="240" w:lineRule="auto"/>
              <w:rPr>
                <w:rFonts w:ascii="Garamond" w:eastAsia="Times New Roman" w:hAnsi="Garamond" w:cs="Arial"/>
                <w:b/>
                <w:bCs/>
                <w:iCs/>
                <w:color w:val="FF0000"/>
                <w:sz w:val="24"/>
                <w:szCs w:val="24"/>
              </w:rPr>
            </w:pPr>
          </w:p>
          <w:p w:rsidR="00D3436E" w:rsidRPr="00716F7B" w:rsidRDefault="00D3436E" w:rsidP="00D343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D3436E" w:rsidRPr="00466F91" w:rsidRDefault="00D3436E" w:rsidP="00D3436E">
            <w:pPr>
              <w:spacing w:after="0" w:line="240" w:lineRule="auto"/>
              <w:rPr>
                <w:rFonts w:ascii="Garamond" w:eastAsia="Times New Roman" w:hAnsi="Garamond" w:cs="Arial"/>
                <w:bCs/>
                <w:iCs/>
                <w:color w:val="FF0000"/>
                <w:sz w:val="24"/>
                <w:szCs w:val="24"/>
              </w:rPr>
            </w:pPr>
            <w:r w:rsidRPr="00466F91">
              <w:rPr>
                <w:rFonts w:ascii="Garamond" w:eastAsia="Times New Roman" w:hAnsi="Garamond" w:cs="Arial"/>
                <w:bCs/>
                <w:iCs/>
                <w:color w:val="FF0000"/>
                <w:sz w:val="24"/>
                <w:szCs w:val="24"/>
              </w:rPr>
              <w:t>JUDr. Martina Burachovičová</w:t>
            </w:r>
          </w:p>
          <w:p w:rsidR="00B40EF4" w:rsidRPr="00466F91" w:rsidRDefault="00B40EF4" w:rsidP="00B40EF4">
            <w:pPr>
              <w:spacing w:after="0" w:line="240" w:lineRule="auto"/>
              <w:rPr>
                <w:rFonts w:ascii="Garamond" w:eastAsia="Times New Roman" w:hAnsi="Garamond" w:cs="Arial"/>
                <w:bCs/>
                <w:iCs/>
                <w:color w:val="FF0000"/>
                <w:sz w:val="24"/>
                <w:szCs w:val="24"/>
              </w:rPr>
            </w:pPr>
            <w:r w:rsidRPr="00466F91">
              <w:rPr>
                <w:rFonts w:ascii="Garamond" w:eastAsia="Times New Roman" w:hAnsi="Garamond" w:cs="Arial"/>
                <w:bCs/>
                <w:iCs/>
                <w:color w:val="FF0000"/>
                <w:sz w:val="24"/>
                <w:szCs w:val="24"/>
              </w:rPr>
              <w:t>JUDr. Ivana Hovorková</w:t>
            </w:r>
          </w:p>
          <w:p w:rsidR="002869FE" w:rsidRPr="00466F91" w:rsidRDefault="002869FE" w:rsidP="00D3436E">
            <w:pPr>
              <w:spacing w:after="0" w:line="240" w:lineRule="auto"/>
              <w:rPr>
                <w:rFonts w:ascii="Garamond" w:eastAsia="Times New Roman" w:hAnsi="Garamond" w:cs="Arial"/>
                <w:bCs/>
                <w:iCs/>
                <w:color w:val="FF0000"/>
                <w:sz w:val="24"/>
                <w:szCs w:val="24"/>
              </w:rPr>
            </w:pPr>
            <w:r w:rsidRPr="00466F91">
              <w:rPr>
                <w:rFonts w:ascii="Garamond" w:eastAsia="Times New Roman" w:hAnsi="Garamond" w:cs="Arial"/>
                <w:bCs/>
                <w:iCs/>
                <w:color w:val="FF0000"/>
                <w:sz w:val="24"/>
                <w:szCs w:val="24"/>
              </w:rPr>
              <w:t>JUDr. Milan Tatár</w:t>
            </w:r>
          </w:p>
          <w:p w:rsidR="00466F91" w:rsidRPr="00466F91" w:rsidRDefault="00466F91" w:rsidP="00466F91">
            <w:pPr>
              <w:spacing w:after="0" w:line="240" w:lineRule="auto"/>
              <w:rPr>
                <w:rFonts w:ascii="Garamond" w:eastAsia="Times New Roman" w:hAnsi="Garamond" w:cs="Arial"/>
                <w:bCs/>
                <w:iCs/>
                <w:color w:val="FF0000"/>
                <w:sz w:val="24"/>
                <w:szCs w:val="24"/>
              </w:rPr>
            </w:pPr>
            <w:r w:rsidRPr="00466F91">
              <w:rPr>
                <w:rFonts w:ascii="Garamond" w:eastAsia="Times New Roman" w:hAnsi="Garamond" w:cs="Arial"/>
                <w:bCs/>
                <w:iCs/>
                <w:color w:val="FF0000"/>
                <w:sz w:val="24"/>
                <w:szCs w:val="24"/>
              </w:rPr>
              <w:t>Mgr. František Sedláček</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Default="00DA440D" w:rsidP="00633985">
            <w:pPr>
              <w:spacing w:after="0" w:line="240" w:lineRule="auto"/>
              <w:rPr>
                <w:rFonts w:ascii="Garamond" w:eastAsia="Times New Roman" w:hAnsi="Garamond" w:cs="Arial"/>
                <w:b/>
                <w:sz w:val="24"/>
                <w:szCs w:val="24"/>
              </w:rPr>
            </w:pPr>
            <w:r>
              <w:rPr>
                <w:rFonts w:ascii="Garamond" w:eastAsia="Times New Roman" w:hAnsi="Garamond" w:cs="Arial"/>
                <w:b/>
                <w:sz w:val="24"/>
                <w:szCs w:val="24"/>
              </w:rPr>
              <w:t>od 1. 12. 2019 zastaven nápad</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DA440D" w:rsidRPr="00DA440D" w:rsidRDefault="004E13B1" w:rsidP="00DA440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716F7B" w:rsidRDefault="004E13B1" w:rsidP="00E54F66">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pBdr>
                <w:top w:val="single" w:sz="8" w:space="1" w:color="auto"/>
              </w:pBd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4E13B1" w:rsidRPr="00716F7B" w:rsidRDefault="004E13B1" w:rsidP="00142425">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691D97" w:rsidRPr="00716F7B" w:rsidRDefault="00691D97"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9A0C14"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466F91" w:rsidRDefault="00BD6457" w:rsidP="00BD6457">
            <w:pPr>
              <w:spacing w:after="0" w:line="240" w:lineRule="auto"/>
              <w:rPr>
                <w:rFonts w:ascii="Garamond" w:eastAsia="Times New Roman" w:hAnsi="Garamond" w:cs="Arial"/>
                <w:strike/>
                <w:color w:val="FF0000"/>
                <w:sz w:val="24"/>
                <w:szCs w:val="24"/>
              </w:rPr>
            </w:pPr>
            <w:r w:rsidRPr="00466F91">
              <w:rPr>
                <w:rFonts w:ascii="Garamond" w:eastAsia="Times New Roman" w:hAnsi="Garamond" w:cs="Arial"/>
                <w:strike/>
                <w:color w:val="FF0000"/>
                <w:sz w:val="24"/>
                <w:szCs w:val="24"/>
              </w:rPr>
              <w:t>Mgr. Alžběta Durdová</w:t>
            </w:r>
          </w:p>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Milan Tatár</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Milan Tatár</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466F91" w:rsidRDefault="00BD6457" w:rsidP="00BD6457">
            <w:pPr>
              <w:spacing w:after="0" w:line="240" w:lineRule="auto"/>
              <w:rPr>
                <w:rFonts w:ascii="Garamond" w:eastAsia="Times New Roman" w:hAnsi="Garamond" w:cs="Arial"/>
                <w:strike/>
                <w:color w:val="FF0000"/>
                <w:sz w:val="24"/>
                <w:szCs w:val="24"/>
              </w:rPr>
            </w:pPr>
            <w:r w:rsidRPr="00466F91">
              <w:rPr>
                <w:rFonts w:ascii="Garamond" w:eastAsia="Times New Roman" w:hAnsi="Garamond" w:cs="Arial"/>
                <w:strike/>
                <w:color w:val="FF0000"/>
                <w:sz w:val="24"/>
                <w:szCs w:val="24"/>
              </w:rPr>
              <w:t>Mgr. Alžběta Durdová</w:t>
            </w:r>
          </w:p>
          <w:p w:rsidR="00BD6457" w:rsidRPr="00716F7B" w:rsidRDefault="00BD6457" w:rsidP="00147C8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466F91" w:rsidRDefault="00BD6457" w:rsidP="00BD6457">
            <w:pPr>
              <w:spacing w:after="0" w:line="240" w:lineRule="auto"/>
              <w:rPr>
                <w:rFonts w:ascii="Garamond" w:eastAsia="Times New Roman" w:hAnsi="Garamond" w:cs="Arial"/>
                <w:strike/>
                <w:color w:val="FF0000"/>
                <w:sz w:val="24"/>
                <w:szCs w:val="24"/>
              </w:rPr>
            </w:pPr>
            <w:r w:rsidRPr="00466F91">
              <w:rPr>
                <w:rFonts w:ascii="Garamond" w:eastAsia="Times New Roman" w:hAnsi="Garamond" w:cs="Arial"/>
                <w:strike/>
                <w:color w:val="FF0000"/>
                <w:sz w:val="24"/>
                <w:szCs w:val="24"/>
              </w:rPr>
              <w:t xml:space="preserve">Mgr. Alžběta </w:t>
            </w:r>
            <w:bookmarkStart w:id="0" w:name="_GoBack"/>
            <w:r w:rsidRPr="00466F91">
              <w:rPr>
                <w:rFonts w:ascii="Garamond" w:eastAsia="Times New Roman" w:hAnsi="Garamond" w:cs="Arial"/>
                <w:strike/>
                <w:color w:val="FF0000"/>
                <w:sz w:val="24"/>
                <w:szCs w:val="24"/>
              </w:rPr>
              <w:t>Durdová</w:t>
            </w:r>
            <w:bookmarkEnd w:id="0"/>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100%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Milan Tatár</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lastRenderedPageBreak/>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D02BFB" w:rsidRPr="00716F7B">
        <w:rPr>
          <w:rFonts w:ascii="Garamond" w:hAnsi="Garamond"/>
          <w:b/>
          <w:sz w:val="36"/>
          <w:szCs w:val="24"/>
        </w:rPr>
        <w:t>8</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r w:rsidRPr="00716F7B">
        <w:rPr>
          <w:rFonts w:ascii="Garamond" w:hAnsi="Garamond"/>
          <w:sz w:val="24"/>
          <w:szCs w:val="24"/>
        </w:rPr>
        <w:tab/>
      </w: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w:t>
      </w:r>
      <w:proofErr w:type="gramStart"/>
      <w:r w:rsidRPr="00716F7B">
        <w:rPr>
          <w:rFonts w:ascii="Garamond" w:hAnsi="Garamond" w:cs="Arial"/>
          <w:sz w:val="24"/>
          <w:szCs w:val="24"/>
        </w:rPr>
        <w:t>zák.</w:t>
      </w:r>
      <w:proofErr w:type="gramEnd"/>
      <w:r w:rsidRPr="00716F7B">
        <w:rPr>
          <w:rFonts w:ascii="Garamond" w:hAnsi="Garamond" w:cs="Arial"/>
          <w:sz w:val="24"/>
          <w:szCs w:val="24"/>
        </w:rPr>
        <w:t xml:space="preserve">)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716F7B" w:rsidRDefault="00197B57"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Věci v senátě 8C a 8EC napadlé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2009, v nichž řízení neskončilo vydáním pravomocného platebního rozkazu, budou</w:t>
      </w:r>
      <w:r w:rsidR="00296BEE" w:rsidRPr="00716F7B">
        <w:rPr>
          <w:rFonts w:ascii="Garamond" w:hAnsi="Garamond" w:cs="Arial"/>
          <w:sz w:val="24"/>
          <w:szCs w:val="24"/>
        </w:rPr>
        <w:t xml:space="preserve"> poté, co je</w:t>
      </w:r>
      <w:r w:rsidR="00D02BFB" w:rsidRPr="00716F7B">
        <w:rPr>
          <w:rFonts w:ascii="Garamond" w:hAnsi="Garamond" w:cs="Arial"/>
          <w:sz w:val="24"/>
          <w:szCs w:val="24"/>
        </w:rPr>
        <w:t xml:space="preserve"> </w:t>
      </w:r>
      <w:r w:rsidRPr="00716F7B">
        <w:rPr>
          <w:rFonts w:ascii="Garamond" w:hAnsi="Garamond" w:cs="Arial"/>
          <w:sz w:val="24"/>
          <w:szCs w:val="24"/>
        </w:rPr>
        <w:t>vyřizující VS</w:t>
      </w:r>
      <w:r w:rsidR="009D0A6C" w:rsidRPr="00716F7B">
        <w:rPr>
          <w:rFonts w:ascii="Garamond" w:hAnsi="Garamond" w:cs="Arial"/>
          <w:sz w:val="24"/>
          <w:szCs w:val="24"/>
        </w:rPr>
        <w:t>Ú</w:t>
      </w:r>
      <w:r w:rsidRPr="00716F7B">
        <w:rPr>
          <w:rFonts w:ascii="Garamond" w:hAnsi="Garamond" w:cs="Arial"/>
          <w:sz w:val="24"/>
          <w:szCs w:val="24"/>
        </w:rPr>
        <w:t xml:space="preserve"> předloží k vyř</w:t>
      </w:r>
      <w:r w:rsidR="00D8115F" w:rsidRPr="00716F7B">
        <w:rPr>
          <w:rFonts w:ascii="Garamond" w:hAnsi="Garamond" w:cs="Arial"/>
          <w:sz w:val="24"/>
          <w:szCs w:val="24"/>
        </w:rPr>
        <w:t>ízení soudci, přiděleny soudcům</w:t>
      </w:r>
      <w:r w:rsidR="00147C84" w:rsidRPr="00716F7B">
        <w:rPr>
          <w:rFonts w:ascii="Garamond" w:hAnsi="Garamond" w:cs="Arial"/>
          <w:sz w:val="24"/>
          <w:szCs w:val="24"/>
        </w:rPr>
        <w:t>: JUDr. Martina Burachovičová</w:t>
      </w:r>
      <w:r w:rsidRPr="00716F7B">
        <w:rPr>
          <w:rFonts w:ascii="Garamond" w:hAnsi="Garamond" w:cs="Arial"/>
          <w:sz w:val="24"/>
          <w:szCs w:val="24"/>
        </w:rPr>
        <w:t xml:space="preserve">, </w:t>
      </w:r>
      <w:r w:rsidR="00162F0D" w:rsidRPr="00716F7B">
        <w:rPr>
          <w:rFonts w:ascii="Garamond" w:hAnsi="Garamond" w:cs="Arial"/>
          <w:sz w:val="24"/>
          <w:szCs w:val="24"/>
        </w:rPr>
        <w:t>JUDr. Ivana Hovorková, JUDr. </w:t>
      </w:r>
      <w:r w:rsidR="00D8115F" w:rsidRPr="00716F7B">
        <w:rPr>
          <w:rFonts w:ascii="Garamond" w:hAnsi="Garamond" w:cs="Arial"/>
          <w:sz w:val="24"/>
          <w:szCs w:val="24"/>
        </w:rPr>
        <w:t>Vladimír Hovorka,</w:t>
      </w:r>
      <w:r w:rsidR="00BD6457" w:rsidRPr="00716F7B">
        <w:t xml:space="preserve"> </w:t>
      </w:r>
      <w:r w:rsidR="00BD6457" w:rsidRPr="00466F91">
        <w:rPr>
          <w:rFonts w:ascii="Garamond" w:hAnsi="Garamond" w:cs="Arial"/>
          <w:strike/>
          <w:color w:val="FF0000"/>
          <w:sz w:val="24"/>
          <w:szCs w:val="24"/>
        </w:rPr>
        <w:t>Mgr. Alžběta Durdová,</w:t>
      </w:r>
      <w:r w:rsidR="00D8115F" w:rsidRPr="00466F91">
        <w:rPr>
          <w:rFonts w:ascii="Garamond" w:hAnsi="Garamond" w:cs="Arial"/>
          <w:strike/>
          <w:color w:val="FF0000"/>
          <w:sz w:val="24"/>
          <w:szCs w:val="24"/>
        </w:rPr>
        <w:t xml:space="preserve"> </w:t>
      </w:r>
      <w:r w:rsidRPr="00716F7B">
        <w:rPr>
          <w:rFonts w:ascii="Garamond" w:hAnsi="Garamond" w:cs="Arial"/>
          <w:sz w:val="24"/>
          <w:szCs w:val="24"/>
        </w:rPr>
        <w:t>JUDr. Milan T</w:t>
      </w:r>
      <w:r w:rsidR="00E158B2" w:rsidRPr="00716F7B">
        <w:rPr>
          <w:rFonts w:ascii="Garamond" w:hAnsi="Garamond" w:cs="Arial"/>
          <w:sz w:val="24"/>
          <w:szCs w:val="24"/>
        </w:rPr>
        <w:t>atár,</w:t>
      </w:r>
      <w:r w:rsidRPr="00716F7B">
        <w:rPr>
          <w:rFonts w:ascii="Garamond" w:hAnsi="Garamond" w:cs="Arial"/>
          <w:sz w:val="24"/>
          <w:szCs w:val="24"/>
        </w:rPr>
        <w:t xml:space="preserve"> Mgr. František Sedláček</w:t>
      </w:r>
      <w:r w:rsidR="009007B3" w:rsidRPr="00716F7B">
        <w:rPr>
          <w:rFonts w:ascii="Garamond" w:hAnsi="Garamond" w:cs="Arial"/>
          <w:sz w:val="24"/>
          <w:szCs w:val="24"/>
        </w:rPr>
        <w:t>,</w:t>
      </w:r>
      <w:r w:rsidR="00901A04" w:rsidRPr="00716F7B">
        <w:rPr>
          <w:rFonts w:ascii="Garamond" w:hAnsi="Garamond" w:cs="Arial"/>
          <w:sz w:val="24"/>
          <w:szCs w:val="24"/>
        </w:rPr>
        <w:t xml:space="preserve"> </w:t>
      </w:r>
      <w:r w:rsidR="00AE3FA9" w:rsidRPr="00716F7B">
        <w:rPr>
          <w:rFonts w:ascii="Garamond" w:hAnsi="Garamond" w:cs="Arial"/>
          <w:sz w:val="24"/>
          <w:szCs w:val="24"/>
        </w:rPr>
        <w:t xml:space="preserve">Mgr. Radka Čepická </w:t>
      </w:r>
      <w:r w:rsidR="008C107D" w:rsidRPr="00716F7B">
        <w:rPr>
          <w:rFonts w:ascii="Garamond" w:hAnsi="Garamond" w:cs="Arial"/>
          <w:sz w:val="24"/>
          <w:szCs w:val="24"/>
        </w:rPr>
        <w:t>podle pořadí a poměrů,</w:t>
      </w:r>
      <w:r w:rsidR="003744E0" w:rsidRPr="00716F7B">
        <w:rPr>
          <w:rFonts w:ascii="Garamond" w:hAnsi="Garamond" w:cs="Arial"/>
          <w:sz w:val="24"/>
          <w:szCs w:val="24"/>
        </w:rPr>
        <w:t xml:space="preserve"> </w:t>
      </w:r>
      <w:r w:rsidR="008C107D" w:rsidRPr="00716F7B">
        <w:rPr>
          <w:rFonts w:ascii="Garamond" w:hAnsi="Garamond" w:cs="Arial"/>
          <w:sz w:val="24"/>
          <w:szCs w:val="24"/>
        </w:rPr>
        <w:t xml:space="preserve">v jakém se rozděluje nápad všeobecných občanskoprávních věcí, </w:t>
      </w:r>
      <w:r w:rsidR="00D8115F" w:rsidRPr="00716F7B">
        <w:rPr>
          <w:rFonts w:ascii="Garamond" w:hAnsi="Garamond" w:cs="Arial"/>
          <w:sz w:val="24"/>
          <w:szCs w:val="24"/>
        </w:rPr>
        <w:t xml:space="preserve">nejde-li o věci </w:t>
      </w:r>
      <w:r w:rsidR="008C107D" w:rsidRPr="00716F7B">
        <w:rPr>
          <w:rFonts w:ascii="Garamond" w:hAnsi="Garamond" w:cs="Arial"/>
          <w:sz w:val="24"/>
          <w:szCs w:val="24"/>
        </w:rPr>
        <w:t xml:space="preserve">s cizím prvkem nebo nejde-li o věci </w:t>
      </w:r>
      <w:r w:rsidR="00D8115F" w:rsidRPr="00716F7B">
        <w:rPr>
          <w:rFonts w:ascii="Garamond" w:hAnsi="Garamond" w:cs="Arial"/>
          <w:sz w:val="24"/>
          <w:szCs w:val="24"/>
        </w:rPr>
        <w:t>obchodní</w:t>
      </w:r>
      <w:r w:rsidRPr="00716F7B">
        <w:rPr>
          <w:rFonts w:ascii="Garamond" w:hAnsi="Garamond" w:cs="Arial"/>
          <w:sz w:val="24"/>
          <w:szCs w:val="24"/>
        </w:rPr>
        <w:t>. Věci</w:t>
      </w:r>
      <w:r w:rsidR="003744E0" w:rsidRPr="00716F7B">
        <w:rPr>
          <w:rFonts w:ascii="Garamond" w:hAnsi="Garamond" w:cs="Arial"/>
          <w:sz w:val="24"/>
          <w:szCs w:val="24"/>
        </w:rPr>
        <w:t xml:space="preserve"> </w:t>
      </w:r>
      <w:r w:rsidRPr="00716F7B">
        <w:rPr>
          <w:rFonts w:ascii="Garamond" w:hAnsi="Garamond" w:cs="Arial"/>
          <w:sz w:val="24"/>
          <w:szCs w:val="24"/>
        </w:rPr>
        <w:t>s</w:t>
      </w:r>
      <w:r w:rsidR="003744E0" w:rsidRPr="00716F7B">
        <w:rPr>
          <w:rFonts w:ascii="Garamond" w:hAnsi="Garamond" w:cs="Arial"/>
          <w:sz w:val="24"/>
          <w:szCs w:val="24"/>
        </w:rPr>
        <w:t> </w:t>
      </w:r>
      <w:r w:rsidRPr="00716F7B">
        <w:rPr>
          <w:rFonts w:ascii="Garamond" w:hAnsi="Garamond" w:cs="Arial"/>
          <w:sz w:val="24"/>
          <w:szCs w:val="24"/>
        </w:rPr>
        <w:t>cizím</w:t>
      </w:r>
      <w:r w:rsidR="003744E0" w:rsidRPr="00716F7B">
        <w:rPr>
          <w:rFonts w:ascii="Garamond" w:hAnsi="Garamond" w:cs="Arial"/>
          <w:sz w:val="24"/>
          <w:szCs w:val="24"/>
        </w:rPr>
        <w:t xml:space="preserve"> </w:t>
      </w:r>
      <w:r w:rsidRPr="00716F7B">
        <w:rPr>
          <w:rFonts w:ascii="Garamond" w:hAnsi="Garamond" w:cs="Arial"/>
          <w:sz w:val="24"/>
          <w:szCs w:val="24"/>
        </w:rPr>
        <w:t>prvk</w:t>
      </w:r>
      <w:r w:rsidR="007C70C9" w:rsidRPr="00716F7B">
        <w:rPr>
          <w:rFonts w:ascii="Garamond" w:hAnsi="Garamond" w:cs="Arial"/>
          <w:sz w:val="24"/>
          <w:szCs w:val="24"/>
        </w:rPr>
        <w:t xml:space="preserve">em budou </w:t>
      </w:r>
      <w:r w:rsidR="008C107D" w:rsidRPr="00716F7B">
        <w:rPr>
          <w:rFonts w:ascii="Garamond" w:hAnsi="Garamond" w:cs="Arial"/>
          <w:sz w:val="24"/>
          <w:szCs w:val="24"/>
        </w:rPr>
        <w:t xml:space="preserve">podle pořadí rozděleny mezi JUDr. Martinu </w:t>
      </w:r>
      <w:proofErr w:type="spellStart"/>
      <w:r w:rsidR="008C107D" w:rsidRPr="00716F7B">
        <w:rPr>
          <w:rFonts w:ascii="Garamond" w:hAnsi="Garamond" w:cs="Arial"/>
          <w:sz w:val="24"/>
          <w:szCs w:val="24"/>
        </w:rPr>
        <w:t>Burachovičovou</w:t>
      </w:r>
      <w:proofErr w:type="spellEnd"/>
      <w:r w:rsidR="008C107D" w:rsidRPr="00716F7B">
        <w:rPr>
          <w:rFonts w:ascii="Garamond" w:hAnsi="Garamond" w:cs="Arial"/>
          <w:sz w:val="24"/>
          <w:szCs w:val="24"/>
        </w:rPr>
        <w:t xml:space="preserve"> a </w:t>
      </w:r>
      <w:r w:rsidR="008A7D9D" w:rsidRPr="00716F7B">
        <w:rPr>
          <w:rFonts w:ascii="Garamond" w:hAnsi="Garamond" w:cs="Arial"/>
          <w:sz w:val="24"/>
          <w:szCs w:val="24"/>
        </w:rPr>
        <w:t xml:space="preserve">Mgr. Radku </w:t>
      </w:r>
      <w:proofErr w:type="spellStart"/>
      <w:r w:rsidR="008A7D9D" w:rsidRPr="00716F7B">
        <w:rPr>
          <w:rFonts w:ascii="Garamond" w:hAnsi="Garamond" w:cs="Arial"/>
          <w:sz w:val="24"/>
          <w:szCs w:val="24"/>
        </w:rPr>
        <w:t>Čepickou</w:t>
      </w:r>
      <w:proofErr w:type="spellEnd"/>
      <w:r w:rsidR="00AE3FA9" w:rsidRPr="00716F7B">
        <w:rPr>
          <w:rFonts w:ascii="Garamond" w:hAnsi="Garamond" w:cs="Arial"/>
          <w:sz w:val="24"/>
          <w:szCs w:val="24"/>
        </w:rPr>
        <w:t xml:space="preserve"> v poměru 1:1</w:t>
      </w:r>
      <w:r w:rsidRPr="00716F7B">
        <w:rPr>
          <w:rFonts w:ascii="Garamond" w:hAnsi="Garamond" w:cs="Arial"/>
          <w:sz w:val="24"/>
          <w:szCs w:val="24"/>
        </w:rPr>
        <w:t>. V</w:t>
      </w:r>
      <w:r w:rsidR="009D0A6C" w:rsidRPr="00716F7B">
        <w:rPr>
          <w:rFonts w:ascii="Garamond" w:hAnsi="Garamond" w:cs="Arial"/>
          <w:sz w:val="24"/>
          <w:szCs w:val="24"/>
        </w:rPr>
        <w:t>ěci obchodní</w:t>
      </w:r>
      <w:r w:rsidR="0058633F" w:rsidRPr="00716F7B">
        <w:rPr>
          <w:rFonts w:ascii="Garamond" w:hAnsi="Garamond" w:cs="Arial"/>
          <w:sz w:val="24"/>
          <w:szCs w:val="24"/>
        </w:rPr>
        <w:t xml:space="preserve"> </w:t>
      </w:r>
      <w:r w:rsidR="009D0A6C" w:rsidRPr="00716F7B">
        <w:rPr>
          <w:rFonts w:ascii="Garamond" w:hAnsi="Garamond" w:cs="Arial"/>
          <w:sz w:val="24"/>
          <w:szCs w:val="24"/>
        </w:rPr>
        <w:t xml:space="preserve">budou </w:t>
      </w:r>
      <w:r w:rsidRPr="00716F7B">
        <w:rPr>
          <w:rFonts w:ascii="Garamond" w:hAnsi="Garamond" w:cs="Arial"/>
          <w:sz w:val="24"/>
          <w:szCs w:val="24"/>
        </w:rPr>
        <w:t xml:space="preserve">podle pořadí rovnoměrně rozděleny mezi Mgr. </w:t>
      </w:r>
      <w:r w:rsidR="004D3ACA" w:rsidRPr="00716F7B">
        <w:rPr>
          <w:rFonts w:ascii="Garamond" w:hAnsi="Garamond" w:cs="Arial"/>
          <w:sz w:val="24"/>
          <w:szCs w:val="24"/>
        </w:rPr>
        <w:t xml:space="preserve">Lenku </w:t>
      </w:r>
      <w:r w:rsidR="00145173" w:rsidRPr="00716F7B">
        <w:rPr>
          <w:rFonts w:ascii="Garamond" w:hAnsi="Garamond" w:cs="Arial"/>
          <w:sz w:val="24"/>
          <w:szCs w:val="24"/>
        </w:rPr>
        <w:t xml:space="preserve">Pokornou, </w:t>
      </w:r>
      <w:r w:rsidRPr="00716F7B">
        <w:rPr>
          <w:rFonts w:ascii="Garamond" w:hAnsi="Garamond" w:cs="Arial"/>
          <w:sz w:val="24"/>
          <w:szCs w:val="24"/>
        </w:rPr>
        <w:t xml:space="preserve">JUDr. </w:t>
      </w:r>
      <w:r w:rsidR="004D3ACA" w:rsidRPr="00716F7B">
        <w:rPr>
          <w:rFonts w:ascii="Garamond" w:hAnsi="Garamond" w:cs="Arial"/>
          <w:sz w:val="24"/>
          <w:szCs w:val="24"/>
        </w:rPr>
        <w:t xml:space="preserve">Jaroslava </w:t>
      </w:r>
      <w:proofErr w:type="spellStart"/>
      <w:r w:rsidR="00C240C9" w:rsidRPr="00716F7B">
        <w:rPr>
          <w:rFonts w:ascii="Garamond" w:hAnsi="Garamond" w:cs="Arial"/>
          <w:sz w:val="24"/>
          <w:szCs w:val="24"/>
        </w:rPr>
        <w:t>Simeta</w:t>
      </w:r>
      <w:proofErr w:type="spellEnd"/>
      <w:r w:rsidR="008A7D9D" w:rsidRPr="00716F7B">
        <w:rPr>
          <w:rFonts w:ascii="Garamond" w:hAnsi="Garamond" w:cs="Arial"/>
          <w:sz w:val="24"/>
          <w:szCs w:val="24"/>
        </w:rPr>
        <w:t xml:space="preserve"> a JUDr. Věru Voštovou</w:t>
      </w:r>
      <w:r w:rsidR="00C240C9" w:rsidRPr="00716F7B">
        <w:rPr>
          <w:rFonts w:ascii="Garamond" w:hAnsi="Garamond" w:cs="Arial"/>
          <w:sz w:val="24"/>
          <w:szCs w:val="24"/>
        </w:rPr>
        <w:t>.</w:t>
      </w:r>
    </w:p>
    <w:p w:rsidR="00CE314D" w:rsidRPr="00716F7B" w:rsidRDefault="00CE314D" w:rsidP="00CE314D">
      <w:pPr>
        <w:pStyle w:val="Odstavecseseznamem"/>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197B57" w:rsidRPr="00716F7B" w:rsidRDefault="00197B57"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 xml:space="preserve">Intervenční spory dle § 91a) </w:t>
      </w:r>
      <w:proofErr w:type="gramStart"/>
      <w:r w:rsidR="00197B57" w:rsidRPr="00716F7B">
        <w:rPr>
          <w:rFonts w:ascii="Garamond" w:hAnsi="Garamond" w:cs="Arial"/>
          <w:sz w:val="24"/>
          <w:szCs w:val="24"/>
        </w:rPr>
        <w:t>o.s.</w:t>
      </w:r>
      <w:proofErr w:type="gramEnd"/>
      <w:r w:rsidR="00197B57" w:rsidRPr="00716F7B">
        <w:rPr>
          <w:rFonts w:ascii="Garamond" w:hAnsi="Garamond" w:cs="Arial"/>
          <w:sz w:val="24"/>
          <w:szCs w:val="24"/>
        </w:rPr>
        <w:t>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7</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8</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134"/>
          <w:tab w:val="left" w:pos="2977"/>
        </w:tabs>
        <w:spacing w:after="0"/>
        <w:ind w:left="1134" w:hanging="284"/>
        <w:jc w:val="both"/>
        <w:rPr>
          <w:rFonts w:ascii="Garamond" w:hAnsi="Garamond" w:cs="Arial"/>
          <w:sz w:val="24"/>
          <w:szCs w:val="24"/>
        </w:rPr>
      </w:pPr>
      <w:r w:rsidRPr="00716F7B">
        <w:rPr>
          <w:rFonts w:ascii="Garamond" w:hAnsi="Garamond" w:cs="Arial"/>
          <w:b/>
          <w:sz w:val="24"/>
          <w:szCs w:val="24"/>
        </w:rPr>
        <w:t>9</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E314D"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10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1</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C64E2E" w:rsidP="004E4529">
      <w:pPr>
        <w:pStyle w:val="Odstavecseseznamem"/>
        <w:tabs>
          <w:tab w:val="left" w:pos="1134"/>
          <w:tab w:val="left" w:pos="1701"/>
        </w:tabs>
        <w:spacing w:after="0"/>
        <w:ind w:left="1134" w:hanging="360"/>
        <w:jc w:val="both"/>
        <w:rPr>
          <w:rFonts w:ascii="Garamond" w:hAnsi="Garamond" w:cs="Arial"/>
          <w:b/>
          <w:sz w:val="24"/>
          <w:szCs w:val="24"/>
        </w:rPr>
      </w:pPr>
      <w:r w:rsidRPr="00716F7B">
        <w:rPr>
          <w:rFonts w:ascii="Garamond" w:hAnsi="Garamond" w:cs="Arial"/>
          <w:b/>
          <w:sz w:val="24"/>
          <w:szCs w:val="24"/>
        </w:rPr>
        <w:t>1</w:t>
      </w:r>
      <w:r w:rsidR="00CE314D" w:rsidRPr="00716F7B">
        <w:rPr>
          <w:rFonts w:ascii="Garamond" w:hAnsi="Garamond" w:cs="Arial"/>
          <w:b/>
          <w:sz w:val="24"/>
          <w:szCs w:val="24"/>
        </w:rPr>
        <w:t>2</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64E2E" w:rsidP="004E4529">
      <w:pPr>
        <w:tabs>
          <w:tab w:val="left" w:pos="1134"/>
        </w:tabs>
        <w:spacing w:after="0"/>
        <w:ind w:left="1134" w:hanging="284"/>
        <w:jc w:val="both"/>
        <w:rPr>
          <w:rFonts w:ascii="Garamond" w:hAnsi="Garamond" w:cs="Arial"/>
          <w:sz w:val="24"/>
          <w:szCs w:val="24"/>
        </w:rPr>
      </w:pPr>
      <w:r w:rsidRPr="00716F7B">
        <w:rPr>
          <w:rFonts w:ascii="Garamond" w:hAnsi="Garamond" w:cs="Arial"/>
          <w:b/>
          <w:sz w:val="24"/>
          <w:szCs w:val="24"/>
        </w:rPr>
        <w:lastRenderedPageBreak/>
        <w:t>1</w:t>
      </w:r>
      <w:r w:rsidR="00CE314D" w:rsidRPr="00716F7B">
        <w:rPr>
          <w:rFonts w:ascii="Garamond" w:hAnsi="Garamond" w:cs="Arial"/>
          <w:b/>
          <w:sz w:val="24"/>
          <w:szCs w:val="24"/>
        </w:rPr>
        <w:t>3</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Návrhy na vydání předběžného opatření podle § 74 </w:t>
      </w:r>
      <w:proofErr w:type="gramStart"/>
      <w:r w:rsidR="00D526C6" w:rsidRPr="00716F7B">
        <w:rPr>
          <w:rFonts w:ascii="Garamond" w:hAnsi="Garamond" w:cs="Arial"/>
          <w:sz w:val="24"/>
          <w:szCs w:val="24"/>
        </w:rPr>
        <w:t>o.s.</w:t>
      </w:r>
      <w:proofErr w:type="gramEnd"/>
      <w:r w:rsidR="00D526C6" w:rsidRPr="00716F7B">
        <w:rPr>
          <w:rFonts w:ascii="Garamond" w:hAnsi="Garamond" w:cs="Arial"/>
          <w:sz w:val="24"/>
          <w:szCs w:val="24"/>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716F7B">
        <w:rPr>
          <w:rFonts w:ascii="Garamond" w:hAnsi="Garamond" w:cs="Arial"/>
          <w:sz w:val="24"/>
          <w:szCs w:val="24"/>
        </w:rPr>
        <w:t xml:space="preserve"> </w:t>
      </w:r>
      <w:r w:rsidR="0023414E" w:rsidRPr="00716F7B">
        <w:rPr>
          <w:rFonts w:ascii="Garamond" w:hAnsi="Garamond" w:cs="Arial"/>
          <w:sz w:val="24"/>
          <w:szCs w:val="24"/>
        </w:rPr>
        <w:t>se zapisují do senátu 11Nc a</w:t>
      </w:r>
      <w:r w:rsidR="00D526C6" w:rsidRPr="00716F7B">
        <w:rPr>
          <w:rFonts w:ascii="Garamond" w:hAnsi="Garamond" w:cs="Arial"/>
          <w:sz w:val="24"/>
          <w:szCs w:val="24"/>
        </w:rPr>
        <w:t xml:space="preserve"> budou přidělovány</w:t>
      </w:r>
      <w:r w:rsidR="00557C7A" w:rsidRPr="00716F7B">
        <w:rPr>
          <w:rFonts w:ascii="Garamond" w:hAnsi="Garamond" w:cs="Arial"/>
          <w:sz w:val="24"/>
          <w:szCs w:val="24"/>
        </w:rPr>
        <w:t>,</w:t>
      </w:r>
      <w:r w:rsidR="00D526C6" w:rsidRPr="00716F7B">
        <w:rPr>
          <w:rFonts w:ascii="Garamond" w:hAnsi="Garamond" w:cs="Arial"/>
          <w:sz w:val="24"/>
          <w:szCs w:val="24"/>
        </w:rPr>
        <w:t xml:space="preserve"> po jednom</w:t>
      </w:r>
      <w:r w:rsidR="00557C7A" w:rsidRPr="00716F7B">
        <w:rPr>
          <w:rFonts w:ascii="Garamond" w:hAnsi="Garamond" w:cs="Arial"/>
          <w:sz w:val="24"/>
          <w:szCs w:val="24"/>
        </w:rPr>
        <w:t>,</w:t>
      </w:r>
      <w:r w:rsidR="00D526C6" w:rsidRPr="00716F7B">
        <w:rPr>
          <w:rFonts w:ascii="Garamond" w:hAnsi="Garamond" w:cs="Arial"/>
          <w:sz w:val="24"/>
          <w:szCs w:val="24"/>
        </w:rPr>
        <w:t xml:space="preserve"> soudcům v tomto pořadí: JUDr. Martina Burachovičová, JUDr. Ivana Hovorková, JUDr. Vladimír Hovorka,</w:t>
      </w:r>
      <w:r w:rsidR="00BD6457" w:rsidRPr="00716F7B">
        <w:rPr>
          <w:rFonts w:ascii="Garamond" w:hAnsi="Garamond" w:cs="Arial"/>
          <w:sz w:val="24"/>
          <w:szCs w:val="24"/>
        </w:rPr>
        <w:t xml:space="preserve"> </w:t>
      </w:r>
      <w:r w:rsidR="00BD6457" w:rsidRPr="00466F91">
        <w:rPr>
          <w:rFonts w:ascii="Garamond" w:hAnsi="Garamond" w:cs="Arial"/>
          <w:strike/>
          <w:color w:val="FF0000"/>
          <w:sz w:val="24"/>
          <w:szCs w:val="24"/>
        </w:rPr>
        <w:t>Mgr. Alžběta Durdová,</w:t>
      </w:r>
      <w:r w:rsidR="00BD6457" w:rsidRPr="00466F91">
        <w:rPr>
          <w:rFonts w:ascii="Garamond" w:hAnsi="Garamond" w:cs="Arial"/>
          <w:color w:val="FF0000"/>
          <w:sz w:val="24"/>
          <w:szCs w:val="24"/>
        </w:rPr>
        <w:t xml:space="preserve"> </w:t>
      </w:r>
      <w:r w:rsidR="00D526C6" w:rsidRPr="00716F7B">
        <w:rPr>
          <w:rFonts w:ascii="Garamond" w:hAnsi="Garamond" w:cs="Arial"/>
          <w:sz w:val="24"/>
          <w:szCs w:val="24"/>
        </w:rPr>
        <w:t xml:space="preserve">JUDr. Milan Tatár, Mgr. Lenka Pokorná, JUDr. Jaroslav Simet, Mgr. František Sedláček, </w:t>
      </w:r>
      <w:r w:rsidR="009007B3" w:rsidRPr="00716F7B">
        <w:rPr>
          <w:rFonts w:ascii="Garamond" w:hAnsi="Garamond" w:cs="Arial"/>
          <w:sz w:val="24"/>
          <w:szCs w:val="24"/>
        </w:rPr>
        <w:t>Mgr. Radka Čepická</w:t>
      </w:r>
      <w:r w:rsidR="008A7D9D" w:rsidRPr="00716F7B">
        <w:rPr>
          <w:rFonts w:ascii="Garamond" w:hAnsi="Garamond" w:cs="Arial"/>
          <w:sz w:val="24"/>
          <w:szCs w:val="24"/>
        </w:rPr>
        <w:t xml:space="preserve"> a JUDr. Věra Voštová</w:t>
      </w:r>
      <w:r w:rsidR="00D526C6" w:rsidRPr="00716F7B">
        <w:rPr>
          <w:rFonts w:ascii="Garamond" w:hAnsi="Garamond" w:cs="Arial"/>
          <w:sz w:val="24"/>
          <w:szCs w:val="24"/>
        </w:rPr>
        <w:t>.</w:t>
      </w:r>
      <w:r w:rsidR="0023414E" w:rsidRPr="00716F7B">
        <w:rPr>
          <w:rFonts w:ascii="Garamond" w:hAnsi="Garamond" w:cs="Arial"/>
          <w:sz w:val="24"/>
          <w:szCs w:val="24"/>
        </w:rPr>
        <w:t xml:space="preserve"> V případě rozhodování o návrzích na neodkladné předběž</w:t>
      </w:r>
      <w:r w:rsidR="00AE1BAB" w:rsidRPr="00716F7B">
        <w:rPr>
          <w:rFonts w:ascii="Garamond" w:hAnsi="Garamond" w:cs="Arial"/>
          <w:sz w:val="24"/>
          <w:szCs w:val="24"/>
        </w:rPr>
        <w:t>né opatření dle § 75c odst. 2 a </w:t>
      </w:r>
      <w:r w:rsidR="0023414E" w:rsidRPr="00716F7B">
        <w:rPr>
          <w:rFonts w:ascii="Garamond" w:hAnsi="Garamond" w:cs="Arial"/>
          <w:sz w:val="24"/>
          <w:szCs w:val="24"/>
        </w:rPr>
        <w:t xml:space="preserve">předběžné opatření ve věcech ochrany proti domácímu násilí dle § </w:t>
      </w:r>
      <w:proofErr w:type="gramStart"/>
      <w:r w:rsidR="0023414E" w:rsidRPr="00716F7B">
        <w:rPr>
          <w:rFonts w:ascii="Garamond" w:hAnsi="Garamond" w:cs="Arial"/>
          <w:sz w:val="24"/>
          <w:szCs w:val="24"/>
        </w:rPr>
        <w:t xml:space="preserve">404 </w:t>
      </w:r>
      <w:proofErr w:type="spellStart"/>
      <w:r w:rsidR="0023414E" w:rsidRPr="00716F7B">
        <w:rPr>
          <w:rFonts w:ascii="Garamond" w:hAnsi="Garamond" w:cs="Arial"/>
          <w:sz w:val="24"/>
          <w:szCs w:val="24"/>
        </w:rPr>
        <w:t>z.ř.</w:t>
      </w:r>
      <w:proofErr w:type="gramEnd"/>
      <w:r w:rsidR="0023414E" w:rsidRPr="00716F7B">
        <w:rPr>
          <w:rFonts w:ascii="Garamond" w:hAnsi="Garamond" w:cs="Arial"/>
          <w:sz w:val="24"/>
          <w:szCs w:val="24"/>
        </w:rPr>
        <w:t>s</w:t>
      </w:r>
      <w:proofErr w:type="spellEnd"/>
      <w:r w:rsidR="0023414E" w:rsidRPr="00716F7B">
        <w:rPr>
          <w:rFonts w:ascii="Garamond" w:hAnsi="Garamond" w:cs="Arial"/>
          <w:sz w:val="24"/>
          <w:szCs w:val="24"/>
        </w:rPr>
        <w:t>. v mimopracovní době, v pořadí určeném rozpisem dosažitelnosti provedeným místopředsedou soudu pro věci trestní.</w:t>
      </w:r>
    </w:p>
    <w:p w:rsidR="00D526C6" w:rsidRPr="00716F7B" w:rsidRDefault="00D526C6" w:rsidP="004E4529">
      <w:pPr>
        <w:pStyle w:val="Odstavecseseznamem"/>
        <w:tabs>
          <w:tab w:val="left" w:pos="1134"/>
        </w:tabs>
        <w:spacing w:after="0"/>
        <w:ind w:left="1134"/>
        <w:jc w:val="both"/>
        <w:rPr>
          <w:rFonts w:ascii="Garamond" w:hAnsi="Garamond" w:cs="Arial"/>
          <w:sz w:val="24"/>
          <w:szCs w:val="24"/>
        </w:rPr>
      </w:pPr>
      <w:r w:rsidRPr="00716F7B">
        <w:rPr>
          <w:rFonts w:ascii="Garamond" w:hAnsi="Garamond" w:cs="Arial"/>
          <w:sz w:val="24"/>
          <w:szCs w:val="24"/>
        </w:rPr>
        <w:t>Místopředseda soudu stanoví, v závislosti na přidělování těchto návrhů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201</w:t>
      </w:r>
      <w:r w:rsidR="00595416" w:rsidRPr="00716F7B">
        <w:rPr>
          <w:rFonts w:ascii="Garamond" w:hAnsi="Garamond" w:cs="Arial"/>
          <w:sz w:val="24"/>
          <w:szCs w:val="24"/>
        </w:rPr>
        <w:t>8</w:t>
      </w:r>
      <w:r w:rsidRPr="00716F7B">
        <w:rPr>
          <w:rFonts w:ascii="Garamond" w:hAnsi="Garamond" w:cs="Arial"/>
          <w:sz w:val="24"/>
          <w:szCs w:val="24"/>
        </w:rPr>
        <w:t xml:space="preserve">, kterému ze soudců bude přidělen návrh, který bude </w:t>
      </w:r>
      <w:r w:rsidR="007E5157" w:rsidRPr="00716F7B">
        <w:rPr>
          <w:rFonts w:ascii="Garamond" w:hAnsi="Garamond" w:cs="Arial"/>
          <w:sz w:val="24"/>
          <w:szCs w:val="24"/>
        </w:rPr>
        <w:t xml:space="preserve">podán v roce </w:t>
      </w:r>
      <w:r w:rsidR="00595416" w:rsidRPr="00716F7B">
        <w:rPr>
          <w:rFonts w:ascii="Garamond" w:hAnsi="Garamond" w:cs="Arial"/>
          <w:sz w:val="24"/>
          <w:szCs w:val="24"/>
        </w:rPr>
        <w:t>2</w:t>
      </w:r>
      <w:r w:rsidR="007E5157" w:rsidRPr="00716F7B">
        <w:rPr>
          <w:rFonts w:ascii="Garamond" w:hAnsi="Garamond" w:cs="Arial"/>
          <w:sz w:val="24"/>
          <w:szCs w:val="24"/>
        </w:rPr>
        <w:t>01</w:t>
      </w:r>
      <w:r w:rsidR="00595416" w:rsidRPr="00716F7B">
        <w:rPr>
          <w:rFonts w:ascii="Garamond" w:hAnsi="Garamond" w:cs="Arial"/>
          <w:sz w:val="24"/>
          <w:szCs w:val="24"/>
        </w:rPr>
        <w:t>9</w:t>
      </w:r>
      <w:r w:rsidR="002A0E04" w:rsidRPr="00716F7B">
        <w:rPr>
          <w:rFonts w:ascii="Garamond" w:hAnsi="Garamond" w:cs="Arial"/>
          <w:sz w:val="24"/>
          <w:szCs w:val="24"/>
        </w:rPr>
        <w:t xml:space="preserve"> </w:t>
      </w:r>
      <w:r w:rsidRPr="00716F7B">
        <w:rPr>
          <w:rFonts w:ascii="Garamond" w:hAnsi="Garamond" w:cs="Arial"/>
          <w:sz w:val="24"/>
          <w:szCs w:val="24"/>
        </w:rPr>
        <w:t xml:space="preserve">jako prvý. O návrhu na předběžné opatření podle § 102 </w:t>
      </w:r>
      <w:proofErr w:type="gramStart"/>
      <w:r w:rsidRPr="00716F7B">
        <w:rPr>
          <w:rFonts w:ascii="Garamond" w:hAnsi="Garamond" w:cs="Arial"/>
          <w:sz w:val="24"/>
          <w:szCs w:val="24"/>
        </w:rPr>
        <w:t>o.s.</w:t>
      </w:r>
      <w:proofErr w:type="gramEnd"/>
      <w:r w:rsidRPr="00716F7B">
        <w:rPr>
          <w:rFonts w:ascii="Garamond" w:hAnsi="Garamond" w:cs="Arial"/>
          <w:sz w:val="24"/>
          <w:szCs w:val="24"/>
        </w:rPr>
        <w:t>ř. rozhoduje předseda senátu (samosoudce), který rozhoduje ve věci samé.</w:t>
      </w:r>
    </w:p>
    <w:p w:rsidR="009C237F" w:rsidRPr="00716F7B" w:rsidRDefault="009C237F" w:rsidP="004E4529">
      <w:pPr>
        <w:tabs>
          <w:tab w:val="left" w:pos="1134"/>
        </w:tabs>
        <w:spacing w:after="0"/>
        <w:ind w:left="1134" w:hanging="284"/>
        <w:jc w:val="both"/>
        <w:rPr>
          <w:rFonts w:ascii="Garamond" w:hAnsi="Garamond" w:cs="Arial"/>
          <w:sz w:val="24"/>
          <w:szCs w:val="24"/>
        </w:rPr>
      </w:pP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4</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5C74C8" w:rsidRPr="00716F7B" w:rsidRDefault="00D02BFB"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5</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 xml:space="preserve">Nevyřízené věci Mgr. Ing. Štěpánky Šťastné budou přiděleny k vyřízení Mgr. Radce </w:t>
      </w:r>
      <w:proofErr w:type="spellStart"/>
      <w:r w:rsidR="005C74C8" w:rsidRPr="00716F7B">
        <w:rPr>
          <w:rFonts w:ascii="Garamond" w:hAnsi="Garamond" w:cs="Arial"/>
          <w:sz w:val="24"/>
          <w:szCs w:val="24"/>
        </w:rPr>
        <w:t>Čepické</w:t>
      </w:r>
      <w:proofErr w:type="spellEnd"/>
      <w:r w:rsidR="005C74C8" w:rsidRPr="00716F7B">
        <w:rPr>
          <w:rFonts w:ascii="Garamond" w:hAnsi="Garamond" w:cs="Arial"/>
          <w:sz w:val="24"/>
          <w:szCs w:val="24"/>
        </w:rPr>
        <w:t>.</w:t>
      </w:r>
    </w:p>
    <w:p w:rsidR="00B65F35" w:rsidRDefault="005C74C8" w:rsidP="00B65F35">
      <w:pPr>
        <w:tabs>
          <w:tab w:val="left" w:pos="1134"/>
        </w:tabs>
        <w:spacing w:after="0"/>
        <w:ind w:left="1134"/>
        <w:jc w:val="both"/>
        <w:rPr>
          <w:rFonts w:ascii="Garamond" w:hAnsi="Garamond" w:cs="Arial"/>
          <w:sz w:val="24"/>
          <w:szCs w:val="24"/>
        </w:rPr>
      </w:pPr>
      <w:r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Pr="00716F7B">
        <w:rPr>
          <w:rFonts w:ascii="Garamond" w:hAnsi="Garamond" w:cs="Arial"/>
          <w:sz w:val="24"/>
          <w:szCs w:val="24"/>
        </w:rPr>
        <w:t>tomto pořadí senátů 7C, 10C, 11C, 12C, 23C, 33C. Pokud se bude jednat o věci s cizím prvkem, budou přiděleny k vyřízení v tomto pořadí senátu 33C a 7C.</w:t>
      </w:r>
    </w:p>
    <w:p w:rsidR="00DA440D" w:rsidRDefault="00DA440D" w:rsidP="00B65F35">
      <w:pPr>
        <w:tabs>
          <w:tab w:val="left" w:pos="1134"/>
        </w:tabs>
        <w:spacing w:after="0"/>
        <w:ind w:left="1134"/>
        <w:jc w:val="both"/>
        <w:rPr>
          <w:rFonts w:ascii="Garamond" w:hAnsi="Garamond" w:cs="Arial"/>
          <w:sz w:val="24"/>
          <w:szCs w:val="24"/>
        </w:rPr>
      </w:pPr>
    </w:p>
    <w:p w:rsidR="00B65F35" w:rsidRPr="00DA440D" w:rsidRDefault="00B65F35" w:rsidP="00DA440D">
      <w:pPr>
        <w:pStyle w:val="Odstavecseseznamem"/>
        <w:numPr>
          <w:ilvl w:val="0"/>
          <w:numId w:val="33"/>
        </w:numPr>
        <w:tabs>
          <w:tab w:val="left" w:pos="1134"/>
        </w:tabs>
        <w:spacing w:after="0"/>
        <w:jc w:val="both"/>
        <w:rPr>
          <w:rFonts w:ascii="Garamond" w:hAnsi="Garamond"/>
          <w:color w:val="000000" w:themeColor="text1"/>
          <w:sz w:val="24"/>
          <w:szCs w:val="24"/>
        </w:rPr>
      </w:pPr>
      <w:r w:rsidRPr="00DA440D">
        <w:rPr>
          <w:rFonts w:ascii="Garamond" w:hAnsi="Garamond"/>
          <w:color w:val="000000" w:themeColor="text1"/>
          <w:sz w:val="24"/>
          <w:szCs w:val="24"/>
        </w:rPr>
        <w:t xml:space="preserve">Věci JUDr. Ondřeje </w:t>
      </w:r>
      <w:proofErr w:type="spellStart"/>
      <w:r w:rsidRPr="00DA440D">
        <w:rPr>
          <w:rFonts w:ascii="Garamond" w:hAnsi="Garamond"/>
          <w:color w:val="000000" w:themeColor="text1"/>
          <w:sz w:val="24"/>
          <w:szCs w:val="24"/>
        </w:rPr>
        <w:t>Szalonnáse</w:t>
      </w:r>
      <w:proofErr w:type="spellEnd"/>
      <w:r w:rsidRPr="00DA440D">
        <w:rPr>
          <w:rFonts w:ascii="Garamond" w:hAnsi="Garamond"/>
          <w:color w:val="000000" w:themeColor="text1"/>
          <w:sz w:val="24"/>
          <w:szCs w:val="24"/>
        </w:rPr>
        <w:t xml:space="preserve"> obživlé či jinak vrácené soudy vyšších stupňů</w:t>
      </w:r>
      <w:r w:rsidR="004958D5" w:rsidRPr="00DA440D">
        <w:rPr>
          <w:rFonts w:ascii="Garamond" w:hAnsi="Garamond"/>
          <w:color w:val="000000" w:themeColor="text1"/>
          <w:sz w:val="24"/>
          <w:szCs w:val="24"/>
        </w:rPr>
        <w:t xml:space="preserve"> </w:t>
      </w:r>
      <w:r w:rsidRPr="00DA440D">
        <w:rPr>
          <w:rFonts w:ascii="Garamond" w:hAnsi="Garamond"/>
          <w:color w:val="000000" w:themeColor="text1"/>
          <w:sz w:val="24"/>
          <w:szCs w:val="24"/>
        </w:rPr>
        <w:t xml:space="preserve">budou přiděleny k vyřízení v tomto pořadí senátů 16C, 20C a 42C. </w:t>
      </w:r>
    </w:p>
    <w:p w:rsidR="00DA440D" w:rsidRPr="00DA440D" w:rsidRDefault="00DA440D" w:rsidP="00DA440D">
      <w:pPr>
        <w:pStyle w:val="Odstavecseseznamem"/>
        <w:tabs>
          <w:tab w:val="left" w:pos="1134"/>
        </w:tabs>
        <w:spacing w:after="0"/>
        <w:ind w:left="1080"/>
        <w:jc w:val="both"/>
        <w:rPr>
          <w:rFonts w:ascii="Garamond" w:hAnsi="Garamond"/>
          <w:color w:val="000000" w:themeColor="text1"/>
          <w:sz w:val="24"/>
          <w:szCs w:val="24"/>
        </w:rPr>
      </w:pPr>
    </w:p>
    <w:p w:rsidR="00DA440D" w:rsidRPr="007F7D0E" w:rsidRDefault="00DA440D" w:rsidP="00DA440D">
      <w:pPr>
        <w:pStyle w:val="Odstavecseseznamem"/>
        <w:numPr>
          <w:ilvl w:val="0"/>
          <w:numId w:val="33"/>
        </w:numPr>
        <w:spacing w:after="120" w:line="240" w:lineRule="auto"/>
        <w:jc w:val="both"/>
        <w:rPr>
          <w:rFonts w:ascii="Garamond" w:hAnsi="Garamond"/>
          <w:color w:val="000000" w:themeColor="text1"/>
          <w:sz w:val="24"/>
          <w:szCs w:val="24"/>
        </w:rPr>
      </w:pPr>
      <w:r w:rsidRPr="007F7D0E">
        <w:rPr>
          <w:rFonts w:ascii="Garamond" w:hAnsi="Garamond"/>
          <w:color w:val="000000" w:themeColor="text1"/>
          <w:sz w:val="24"/>
          <w:szCs w:val="24"/>
        </w:rPr>
        <w:t xml:space="preserve">Nevyřízené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budou přiděleny k vyřízení postupně po jedné věci vzestupně dle přidělené spisové značky soudcům v pořadí senátů 16C, 20C, 42C, 16C a 42C.</w:t>
      </w:r>
    </w:p>
    <w:p w:rsidR="00DA440D" w:rsidRPr="007F7D0E" w:rsidRDefault="00DA440D" w:rsidP="00DA440D">
      <w:pPr>
        <w:pStyle w:val="Odstavecseseznamem"/>
        <w:rPr>
          <w:rFonts w:ascii="Garamond" w:hAnsi="Garamond"/>
          <w:color w:val="000000" w:themeColor="text1"/>
          <w:sz w:val="24"/>
          <w:szCs w:val="24"/>
        </w:rPr>
      </w:pPr>
    </w:p>
    <w:p w:rsidR="00DA440D" w:rsidRDefault="00DA440D" w:rsidP="00DA440D">
      <w:pPr>
        <w:pStyle w:val="Odstavecseseznamem"/>
        <w:numPr>
          <w:ilvl w:val="0"/>
          <w:numId w:val="33"/>
        </w:numPr>
        <w:spacing w:after="120" w:line="240" w:lineRule="auto"/>
        <w:jc w:val="both"/>
        <w:rPr>
          <w:rFonts w:ascii="Garamond" w:hAnsi="Garamond"/>
          <w:color w:val="000000" w:themeColor="text1"/>
          <w:sz w:val="24"/>
          <w:szCs w:val="24"/>
        </w:rPr>
      </w:pPr>
      <w:r w:rsidRPr="007F7D0E">
        <w:rPr>
          <w:rFonts w:ascii="Garamond" w:hAnsi="Garamond"/>
          <w:color w:val="000000" w:themeColor="text1"/>
          <w:sz w:val="24"/>
          <w:szCs w:val="24"/>
        </w:rPr>
        <w:t xml:space="preserv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466F91">
      <w:pPr>
        <w:pStyle w:val="Odstavecseseznamem"/>
        <w:spacing w:after="120" w:line="240" w:lineRule="auto"/>
        <w:ind w:left="1080"/>
        <w:jc w:val="both"/>
        <w:rPr>
          <w:rFonts w:ascii="Garamond" w:hAnsi="Garamond"/>
          <w:color w:val="000000" w:themeColor="text1"/>
          <w:sz w:val="24"/>
          <w:szCs w:val="24"/>
        </w:rPr>
      </w:pPr>
    </w:p>
    <w:p w:rsidR="00466F91" w:rsidRPr="00466F91" w:rsidRDefault="00466F91" w:rsidP="00466F91">
      <w:pPr>
        <w:pStyle w:val="Odstavecseseznamem"/>
        <w:numPr>
          <w:ilvl w:val="0"/>
          <w:numId w:val="33"/>
        </w:numPr>
        <w:spacing w:after="0" w:line="240" w:lineRule="auto"/>
        <w:jc w:val="both"/>
        <w:rPr>
          <w:rFonts w:ascii="Garamond" w:hAnsi="Garamond"/>
          <w:color w:val="FF0000"/>
          <w:sz w:val="24"/>
          <w:szCs w:val="24"/>
        </w:rPr>
      </w:pPr>
      <w:r w:rsidRPr="00466F91">
        <w:rPr>
          <w:rFonts w:ascii="Garamond" w:hAnsi="Garamond"/>
          <w:color w:val="FF0000"/>
          <w:sz w:val="24"/>
          <w:szCs w:val="24"/>
        </w:rPr>
        <w:t xml:space="preserve">Nevyřízené věci, věci obživlé či jinak vrácené soudy vyšších stupňů Mgr. Alžběty </w:t>
      </w:r>
      <w:proofErr w:type="spellStart"/>
      <w:r w:rsidRPr="00466F91">
        <w:rPr>
          <w:rFonts w:ascii="Garamond" w:hAnsi="Garamond"/>
          <w:color w:val="FF0000"/>
          <w:sz w:val="24"/>
          <w:szCs w:val="24"/>
        </w:rPr>
        <w:t>Durdové</w:t>
      </w:r>
      <w:proofErr w:type="spellEnd"/>
      <w:r w:rsidRPr="00466F91">
        <w:rPr>
          <w:rFonts w:ascii="Garamond" w:hAnsi="Garamond"/>
          <w:color w:val="FF0000"/>
          <w:sz w:val="24"/>
          <w:szCs w:val="24"/>
        </w:rPr>
        <w:t xml:space="preserve"> budou přiděleny k vyřízení JUDr. Vladimíru Hovorkovi. </w:t>
      </w:r>
    </w:p>
    <w:p w:rsidR="00466F91" w:rsidRPr="00466F91" w:rsidRDefault="00466F91" w:rsidP="00466F91">
      <w:pPr>
        <w:pStyle w:val="Odstavecseseznamem"/>
        <w:spacing w:after="0" w:line="240" w:lineRule="auto"/>
        <w:ind w:left="1080"/>
        <w:jc w:val="both"/>
        <w:rPr>
          <w:rFonts w:ascii="Garamond" w:hAnsi="Garamond"/>
          <w:bCs/>
          <w:color w:val="FF0000"/>
          <w:sz w:val="24"/>
          <w:szCs w:val="24"/>
        </w:rPr>
      </w:pPr>
      <w:r w:rsidRPr="00466F91">
        <w:rPr>
          <w:rFonts w:ascii="Garamond" w:hAnsi="Garamond"/>
          <w:bCs/>
          <w:color w:val="FF0000"/>
          <w:sz w:val="24"/>
          <w:szCs w:val="24"/>
        </w:rPr>
        <w:t xml:space="preserve">Vyřízené věci Mgr. Alžběty </w:t>
      </w:r>
      <w:proofErr w:type="spellStart"/>
      <w:r w:rsidRPr="00466F91">
        <w:rPr>
          <w:rFonts w:ascii="Garamond" w:hAnsi="Garamond"/>
          <w:bCs/>
          <w:color w:val="FF0000"/>
          <w:sz w:val="24"/>
          <w:szCs w:val="24"/>
        </w:rPr>
        <w:t>Durdové</w:t>
      </w:r>
      <w:proofErr w:type="spellEnd"/>
      <w:r w:rsidRPr="00466F91">
        <w:rPr>
          <w:rFonts w:ascii="Garamond" w:hAnsi="Garamond"/>
          <w:bCs/>
          <w:color w:val="FF0000"/>
          <w:sz w:val="24"/>
          <w:szCs w:val="24"/>
        </w:rPr>
        <w:t xml:space="preserve"> předložené soudci po 31. říjnu 2019 k úkonu, který může provést jen soudce, budou přiděleny k provedení potřebného úkonu JUDr. Vladimíru Hovorkovi.</w:t>
      </w:r>
    </w:p>
    <w:p w:rsidR="00466F91" w:rsidRPr="00466F91" w:rsidRDefault="00466F91" w:rsidP="00466F91">
      <w:pPr>
        <w:pStyle w:val="Odstavecseseznamem"/>
        <w:spacing w:after="120" w:line="240" w:lineRule="auto"/>
        <w:ind w:left="1080"/>
        <w:jc w:val="both"/>
        <w:rPr>
          <w:rFonts w:ascii="Garamond" w:hAnsi="Garamond"/>
          <w:color w:val="FF0000"/>
          <w:sz w:val="24"/>
          <w:szCs w:val="24"/>
        </w:rPr>
      </w:pPr>
    </w:p>
    <w:p w:rsidR="00DA440D" w:rsidRPr="007F7D0E" w:rsidRDefault="00DA440D" w:rsidP="00DA440D">
      <w:pPr>
        <w:pStyle w:val="Odstavecseseznamem"/>
        <w:spacing w:after="120" w:line="240" w:lineRule="auto"/>
        <w:ind w:left="1080"/>
        <w:jc w:val="both"/>
        <w:rPr>
          <w:rFonts w:ascii="Garamond" w:hAnsi="Garamond"/>
          <w:color w:val="000000" w:themeColor="text1"/>
          <w:sz w:val="24"/>
          <w:szCs w:val="24"/>
        </w:rPr>
      </w:pPr>
    </w:p>
    <w:p w:rsidR="0083666F" w:rsidRDefault="0083666F">
      <w:pPr>
        <w:rPr>
          <w:rFonts w:ascii="Garamond" w:hAnsi="Garamond" w:cs="Arial"/>
          <w:b/>
          <w:sz w:val="24"/>
          <w:szCs w:val="24"/>
        </w:rPr>
      </w:pPr>
      <w:r>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4E4529" w:rsidRPr="00716F7B" w:rsidRDefault="004E4529" w:rsidP="00197B57">
      <w:pPr>
        <w:spacing w:after="0"/>
        <w:rPr>
          <w:rFonts w:ascii="Garamond" w:hAnsi="Garamond"/>
          <w:b/>
          <w:sz w:val="32"/>
          <w:szCs w:val="24"/>
        </w:rPr>
      </w:pP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w:t>
      </w:r>
      <w:r w:rsidR="00011AE6" w:rsidRPr="00716F7B">
        <w:rPr>
          <w:rFonts w:ascii="Garamond" w:hAnsi="Garamond" w:cs="Arial"/>
          <w:sz w:val="24"/>
          <w:szCs w:val="24"/>
        </w:rPr>
        <w:t xml:space="preserve">33C, </w:t>
      </w:r>
      <w:r w:rsidR="005C74C8" w:rsidRPr="00716F7B">
        <w:rPr>
          <w:rFonts w:ascii="Garamond" w:hAnsi="Garamond" w:cs="Arial"/>
          <w:sz w:val="24"/>
          <w:szCs w:val="24"/>
        </w:rPr>
        <w:t xml:space="preserve">33EVC, </w:t>
      </w:r>
      <w:r w:rsidRPr="00716F7B">
        <w:rPr>
          <w:rFonts w:ascii="Garamond" w:hAnsi="Garamond" w:cs="Arial"/>
          <w:sz w:val="24"/>
          <w:szCs w:val="24"/>
        </w:rPr>
        <w:t xml:space="preserve">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Pr="00716F7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 Wojsová,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34C</w:t>
      </w:r>
      <w:r w:rsidR="00131078" w:rsidRPr="00716F7B">
        <w:rPr>
          <w:rFonts w:ascii="Garamond" w:hAnsi="Garamond" w:cs="Arial"/>
          <w:sz w:val="24"/>
          <w:szCs w:val="24"/>
        </w:rPr>
        <w:t xml:space="preserve">, </w:t>
      </w:r>
      <w:r w:rsidR="000D4A18" w:rsidRPr="00716F7B">
        <w:rPr>
          <w:rFonts w:ascii="Garamond" w:hAnsi="Garamond" w:cs="Arial"/>
          <w:sz w:val="24"/>
          <w:szCs w:val="24"/>
        </w:rPr>
        <w:t>34EVC</w:t>
      </w:r>
      <w:r w:rsidR="00131078" w:rsidRPr="00716F7B">
        <w:rPr>
          <w:rFonts w:ascii="Garamond" w:hAnsi="Garamond" w:cs="Arial"/>
          <w:sz w:val="24"/>
          <w:szCs w:val="24"/>
        </w:rPr>
        <w:t>,</w:t>
      </w:r>
      <w:r w:rsidR="005C74C8" w:rsidRPr="00716F7B">
        <w:rPr>
          <w:rFonts w:ascii="Garamond" w:hAnsi="Garamond" w:cs="Arial"/>
          <w:sz w:val="24"/>
          <w:szCs w:val="24"/>
        </w:rPr>
        <w:t xml:space="preserve"> 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okresní, krajské a vrchní soudy. </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1A4B" w:rsidRPr="00716F7B">
        <w:rPr>
          <w:rFonts w:ascii="Garamond" w:hAnsi="Garamond" w:cs="Arial"/>
          <w:sz w:val="24"/>
          <w:szCs w:val="24"/>
        </w:rPr>
        <w:t>stupuje - Kolářová,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6 odst. 9 jednacího řádu pro okresní a krajské soudy a vykonává práce uvedené v ustanovení § 5 a § 8 Vnitřního a kancelářského řádu pro 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1A4B" w:rsidRPr="00716F7B">
        <w:rPr>
          <w:rFonts w:ascii="Garamond" w:hAnsi="Garamond" w:cs="Arial"/>
          <w:sz w:val="24"/>
          <w:szCs w:val="24"/>
        </w:rPr>
        <w:t>astupuje - Wojsová,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Pr="00716F7B">
        <w:rPr>
          <w:rFonts w:ascii="Garamond" w:hAnsi="Garamond"/>
          <w:b/>
          <w:sz w:val="24"/>
          <w:szCs w:val="24"/>
        </w:rPr>
        <w:t xml:space="preserve">Jana Kovácsiková, </w:t>
      </w:r>
      <w:r w:rsidR="001A2CFA" w:rsidRPr="00716F7B">
        <w:rPr>
          <w:rFonts w:ascii="Garamond" w:hAnsi="Garamond"/>
          <w:b/>
          <w:sz w:val="24"/>
          <w:szCs w:val="24"/>
        </w:rPr>
        <w:t xml:space="preserve">Petra Odstrčilíková, </w:t>
      </w:r>
      <w:r w:rsidR="00C81B57" w:rsidRPr="00466F91">
        <w:rPr>
          <w:rFonts w:ascii="Garamond" w:hAnsi="Garamond"/>
          <w:b/>
          <w:strike/>
          <w:color w:val="FF0000"/>
          <w:sz w:val="24"/>
          <w:szCs w:val="24"/>
        </w:rPr>
        <w:t>Hanka Pippenbacher,</w:t>
      </w:r>
      <w:r w:rsidR="00C81B57" w:rsidRPr="00466F91">
        <w:rPr>
          <w:rFonts w:ascii="Garamond" w:hAnsi="Garamond"/>
          <w:b/>
          <w:color w:val="FF0000"/>
          <w:sz w:val="24"/>
          <w:szCs w:val="24"/>
        </w:rPr>
        <w:t xml:space="preserve"> </w:t>
      </w:r>
      <w:r w:rsidR="00C81B57" w:rsidRPr="00716F7B">
        <w:rPr>
          <w:rFonts w:ascii="Garamond" w:hAnsi="Garamond"/>
          <w:b/>
          <w:sz w:val="24"/>
          <w:szCs w:val="24"/>
        </w:rPr>
        <w:t>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lastRenderedPageBreak/>
        <w:t>Vyšší soudní úřednice</w:t>
      </w:r>
      <w:r w:rsidR="00197B57" w:rsidRPr="00716F7B">
        <w:rPr>
          <w:rFonts w:ascii="Garamond" w:hAnsi="Garamond"/>
          <w:b/>
          <w:sz w:val="32"/>
          <w:szCs w:val="24"/>
        </w:rPr>
        <w:t>:</w:t>
      </w:r>
    </w:p>
    <w:p w:rsidR="001F0E97" w:rsidRPr="00716F7B" w:rsidRDefault="001F0E97" w:rsidP="00197B57">
      <w:pPr>
        <w:spacing w:after="0"/>
        <w:rPr>
          <w:rFonts w:ascii="Garamond" w:hAnsi="Garamond"/>
          <w:b/>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8C, 8EC,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věci </w:t>
      </w:r>
      <w:r w:rsidR="00FD607E" w:rsidRPr="00716F7B">
        <w:rPr>
          <w:rFonts w:ascii="Garamond" w:hAnsi="Garamond" w:cs="Arial"/>
          <w:sz w:val="24"/>
          <w:szCs w:val="24"/>
        </w:rPr>
        <w:t>11</w:t>
      </w:r>
      <w:r w:rsidR="00067152" w:rsidRPr="00716F7B">
        <w:rPr>
          <w:rFonts w:ascii="Garamond" w:hAnsi="Garamond" w:cs="Arial"/>
          <w:sz w:val="24"/>
          <w:szCs w:val="24"/>
        </w:rPr>
        <w:t xml:space="preserve">Nc </w:t>
      </w:r>
      <w:r w:rsidR="00FD607E" w:rsidRPr="00716F7B">
        <w:rPr>
          <w:rFonts w:ascii="Garamond" w:hAnsi="Garamond" w:cs="Arial"/>
          <w:sz w:val="24"/>
          <w:szCs w:val="24"/>
        </w:rPr>
        <w:t>(</w:t>
      </w:r>
      <w:r w:rsidR="00067152" w:rsidRPr="00716F7B">
        <w:rPr>
          <w:rFonts w:ascii="Garamond" w:hAnsi="Garamond" w:cs="Arial"/>
          <w:sz w:val="24"/>
          <w:szCs w:val="24"/>
        </w:rPr>
        <w:t>občanskoprávní oddíly</w:t>
      </w:r>
      <w:r w:rsidR="00FD607E" w:rsidRPr="00716F7B">
        <w:rPr>
          <w:rFonts w:ascii="Garamond" w:hAnsi="Garamond" w:cs="Arial"/>
          <w:sz w:val="24"/>
          <w:szCs w:val="24"/>
        </w:rPr>
        <w:t>)</w:t>
      </w:r>
      <w:r w:rsidR="005E1776" w:rsidRPr="00716F7B">
        <w:rPr>
          <w:rFonts w:ascii="Garamond" w:hAnsi="Garamond" w:cs="Arial"/>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5D4CF8" w:rsidP="00E60383">
      <w:pPr>
        <w:tabs>
          <w:tab w:val="left" w:pos="1418"/>
        </w:tabs>
        <w:spacing w:after="0"/>
        <w:ind w:left="1134"/>
        <w:jc w:val="both"/>
        <w:rPr>
          <w:rFonts w:ascii="Garamond" w:hAnsi="Garamond" w:cs="Arial"/>
          <w:sz w:val="24"/>
          <w:szCs w:val="24"/>
        </w:rPr>
      </w:pPr>
      <w:r w:rsidRPr="00716F7B">
        <w:rPr>
          <w:rFonts w:ascii="Garamond" w:hAnsi="Garamond"/>
          <w:sz w:val="24"/>
          <w:szCs w:val="24"/>
        </w:rPr>
        <w:tab/>
      </w:r>
      <w:r w:rsidR="00197B57" w:rsidRPr="00716F7B">
        <w:rPr>
          <w:rFonts w:ascii="Garamond" w:hAnsi="Garamond" w:cs="Arial"/>
          <w:sz w:val="24"/>
          <w:szCs w:val="24"/>
        </w:rPr>
        <w:t xml:space="preserve">- samostatně provádí úkony a rozhoduje v </w:t>
      </w:r>
      <w:proofErr w:type="spellStart"/>
      <w:r w:rsidR="00197B57" w:rsidRPr="00716F7B">
        <w:rPr>
          <w:rFonts w:ascii="Garamond" w:hAnsi="Garamond" w:cs="Arial"/>
          <w:sz w:val="24"/>
          <w:szCs w:val="24"/>
        </w:rPr>
        <w:t>porozsudkové</w:t>
      </w:r>
      <w:proofErr w:type="spellEnd"/>
      <w:r w:rsidR="00197B57" w:rsidRPr="00716F7B">
        <w:rPr>
          <w:rFonts w:ascii="Garamond" w:hAnsi="Garamond" w:cs="Arial"/>
          <w:sz w:val="24"/>
          <w:szCs w:val="24"/>
        </w:rPr>
        <w:t xml:space="preserve"> agendě. Samostatně vyhotovuje statistické listy a provádí další práce v oboru statistiky</w:t>
      </w:r>
    </w:p>
    <w:p w:rsidR="00197B57" w:rsidRPr="00716F7B" w:rsidRDefault="005D4CF8" w:rsidP="00044318">
      <w:pPr>
        <w:tabs>
          <w:tab w:val="left" w:pos="1418"/>
        </w:tabs>
        <w:spacing w:after="0"/>
        <w:ind w:left="1418" w:hanging="284"/>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00197B57"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00197B57"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33C</w:t>
      </w:r>
      <w:r w:rsidR="005C74C8" w:rsidRPr="00716F7B">
        <w:rPr>
          <w:rFonts w:ascii="Garamond" w:hAnsi="Garamond" w:cs="Arial"/>
          <w:sz w:val="24"/>
          <w:szCs w:val="24"/>
        </w:rPr>
        <w:t xml:space="preserve">, 33EVC,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5D4CF8" w:rsidP="00E60383">
      <w:pPr>
        <w:tabs>
          <w:tab w:val="left" w:pos="1418"/>
        </w:tabs>
        <w:spacing w:after="0"/>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je příkazcem při přiznávání náhrad advokátům, notářům, znalcům, tlumočníkům, vyměřování nákladů trestního řízení a soudních poplatků</w:t>
      </w:r>
    </w:p>
    <w:p w:rsidR="00197B57" w:rsidRPr="00716F7B" w:rsidRDefault="005D4CF8" w:rsidP="00197B57">
      <w:pPr>
        <w:tabs>
          <w:tab w:val="left" w:pos="1418"/>
        </w:tabs>
        <w:spacing w:after="0"/>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5D4CF8" w:rsidP="00197B57">
      <w:pPr>
        <w:tabs>
          <w:tab w:val="left" w:pos="1418"/>
        </w:tabs>
        <w:spacing w:after="0"/>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 je pověřena vyznačová</w:t>
      </w:r>
      <w:r w:rsidRPr="00716F7B">
        <w:rPr>
          <w:rFonts w:ascii="Garamond" w:hAnsi="Garamond" w:cs="Arial"/>
          <w:sz w:val="24"/>
          <w:szCs w:val="24"/>
        </w:rPr>
        <w:t xml:space="preserve">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5D4CF8" w:rsidP="00197B57">
      <w:pPr>
        <w:spacing w:after="0"/>
        <w:ind w:left="709" w:firstLine="709"/>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proofErr w:type="gram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roofErr w:type="gramEnd"/>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197B57">
      <w:pPr>
        <w:tabs>
          <w:tab w:val="left" w:pos="1418"/>
        </w:tabs>
        <w:spacing w:after="0"/>
        <w:ind w:left="1418"/>
        <w:rPr>
          <w:rFonts w:ascii="Garamond" w:hAnsi="Garamond"/>
          <w:sz w:val="24"/>
          <w:szCs w:val="24"/>
        </w:rPr>
      </w:pPr>
    </w:p>
    <w:p w:rsidR="000378F9" w:rsidRPr="00716F7B" w:rsidRDefault="000378F9" w:rsidP="000378F9">
      <w:pPr>
        <w:tabs>
          <w:tab w:val="left" w:pos="-993"/>
        </w:tabs>
        <w:spacing w:after="0"/>
        <w:ind w:firstLine="1134"/>
        <w:rPr>
          <w:rFonts w:ascii="Garamond" w:hAnsi="Garamond"/>
          <w:b/>
          <w:sz w:val="24"/>
          <w:szCs w:val="24"/>
        </w:rPr>
      </w:pPr>
    </w:p>
    <w:p w:rsidR="000378F9" w:rsidRPr="00716F7B" w:rsidRDefault="0075305A" w:rsidP="000378F9">
      <w:pPr>
        <w:tabs>
          <w:tab w:val="left" w:pos="-993"/>
        </w:tabs>
        <w:spacing w:after="0"/>
        <w:ind w:firstLine="1134"/>
        <w:rPr>
          <w:rFonts w:ascii="Garamond" w:hAnsi="Garamond"/>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C92B52" w:rsidRPr="00716F7B" w:rsidRDefault="00695B43" w:rsidP="00DA440D">
      <w:pPr>
        <w:pStyle w:val="Odstavecseseznamem"/>
        <w:numPr>
          <w:ilvl w:val="0"/>
          <w:numId w:val="32"/>
        </w:numPr>
        <w:spacing w:after="0"/>
        <w:rPr>
          <w:rFonts w:ascii="Garamond" w:hAnsi="Garamond" w:cs="Times New Roman"/>
          <w:b/>
          <w:sz w:val="24"/>
          <w:szCs w:val="24"/>
        </w:rPr>
      </w:pPr>
      <w:r w:rsidRPr="00716F7B">
        <w:rPr>
          <w:rFonts w:ascii="Garamond" w:hAnsi="Garamond" w:cs="Times New Roman"/>
          <w:b/>
          <w:sz w:val="24"/>
          <w:szCs w:val="24"/>
        </w:rPr>
        <w:t>Bc.</w:t>
      </w:r>
      <w:r w:rsidR="00C92B52" w:rsidRPr="00716F7B">
        <w:rPr>
          <w:rFonts w:ascii="Garamond" w:hAnsi="Garamond" w:cs="Times New Roman"/>
          <w:b/>
          <w:sz w:val="24"/>
          <w:szCs w:val="24"/>
        </w:rPr>
        <w:t xml:space="preserve"> </w:t>
      </w:r>
      <w:r w:rsidR="001640F0" w:rsidRPr="00716F7B">
        <w:rPr>
          <w:rFonts w:ascii="Garamond" w:hAnsi="Garamond" w:cs="Times New Roman"/>
          <w:b/>
          <w:sz w:val="24"/>
          <w:szCs w:val="24"/>
        </w:rPr>
        <w:t>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 vyřizuje věci 25Cd ve věznici </w:t>
      </w:r>
      <w:r w:rsidR="00C04A85" w:rsidRPr="00716F7B">
        <w:rPr>
          <w:rFonts w:ascii="Garamond" w:hAnsi="Garamond" w:cs="Arial"/>
          <w:sz w:val="24"/>
          <w:szCs w:val="24"/>
        </w:rPr>
        <w:t xml:space="preserve">Horní Slavkov </w:t>
      </w:r>
      <w:r w:rsidRPr="00716F7B">
        <w:rPr>
          <w:rFonts w:ascii="Garamond" w:hAnsi="Garamond" w:cs="Arial"/>
          <w:sz w:val="24"/>
          <w:szCs w:val="24"/>
        </w:rPr>
        <w:t>(vyjma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C04A85" w:rsidRPr="00716F7B" w:rsidRDefault="00C04A85">
      <w:pPr>
        <w:rPr>
          <w:rFonts w:ascii="Garamond" w:hAnsi="Garamond"/>
          <w:b/>
          <w:sz w:val="24"/>
          <w:szCs w:val="24"/>
        </w:rPr>
      </w:pPr>
      <w:r w:rsidRPr="00716F7B">
        <w:rPr>
          <w:rFonts w:ascii="Garamond" w:hAnsi="Garamond"/>
          <w:b/>
          <w:sz w:val="24"/>
          <w:szCs w:val="24"/>
        </w:rPr>
        <w:br w:type="page"/>
      </w:r>
    </w:p>
    <w:p w:rsidR="00487331" w:rsidRPr="00716F7B" w:rsidRDefault="00487331" w:rsidP="00E21984">
      <w:pPr>
        <w:spacing w:after="0"/>
        <w:rPr>
          <w:rFonts w:ascii="Garamond" w:hAnsi="Garamond"/>
          <w:b/>
          <w:sz w:val="24"/>
          <w:szCs w:val="24"/>
        </w:rPr>
      </w:pPr>
    </w:p>
    <w:p w:rsidR="0049191B" w:rsidRPr="00716F7B" w:rsidRDefault="0049191B" w:rsidP="0049191B">
      <w:pPr>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75305A">
      <w:pPr>
        <w:spacing w:after="0"/>
        <w:ind w:firstLine="709"/>
        <w:rPr>
          <w:rFonts w:ascii="Garamond" w:hAnsi="Garamond"/>
          <w:b/>
          <w:sz w:val="24"/>
          <w:szCs w:val="24"/>
        </w:rPr>
      </w:pPr>
      <w:r w:rsidRPr="00716F7B">
        <w:rPr>
          <w:rFonts w:ascii="Garamond" w:hAnsi="Garamond"/>
          <w:b/>
          <w:sz w:val="24"/>
          <w:szCs w:val="24"/>
        </w:rPr>
        <w:t>Mgr. Dana Všahová</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vyřizuje věci 25Cd ve věznici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B0443E" w:rsidRPr="00716F7B" w:rsidRDefault="00B0443E" w:rsidP="00C04A85">
      <w:pPr>
        <w:ind w:left="709" w:firstLine="709"/>
        <w:rPr>
          <w:rFonts w:ascii="Garamond" w:hAnsi="Garamond"/>
          <w:sz w:val="24"/>
          <w:szCs w:val="24"/>
        </w:rPr>
      </w:pPr>
    </w:p>
    <w:p w:rsidR="001A2CFA" w:rsidRPr="00716F7B" w:rsidRDefault="001A2CFA" w:rsidP="00C04A85">
      <w:pPr>
        <w:ind w:left="709" w:firstLine="709"/>
        <w:rPr>
          <w:rFonts w:ascii="Garamond" w:hAnsi="Garamond"/>
          <w:sz w:val="24"/>
          <w:szCs w:val="24"/>
        </w:rPr>
      </w:pP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lastRenderedPageBreak/>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716F7B"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r w:rsidR="00BF3B84" w:rsidRPr="00716F7B">
              <w:rPr>
                <w:rFonts w:ascii="Garamond" w:eastAsia="Times New Roman" w:hAnsi="Garamond" w:cs="Arial"/>
                <w:b/>
                <w:bCs/>
                <w:iCs/>
                <w:sz w:val="24"/>
                <w:szCs w:val="24"/>
              </w:rPr>
              <w:t>(D</w:t>
            </w:r>
            <w:r w:rsidRPr="00716F7B">
              <w:rPr>
                <w:rFonts w:ascii="Garamond" w:eastAsia="Times New Roman" w:hAnsi="Garamond" w:cs="Arial"/>
                <w:b/>
                <w:bCs/>
                <w:iCs/>
                <w:sz w:val="24"/>
                <w:szCs w:val="24"/>
              </w:rPr>
              <w:t xml:space="preserve">, </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vyjma </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 U</w:t>
            </w:r>
            <w:r w:rsidR="00BF3B84"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Pr="00716F7B" w:rsidRDefault="006E447D" w:rsidP="00F25090">
            <w:pPr>
              <w:spacing w:after="0" w:line="240" w:lineRule="auto"/>
              <w:rPr>
                <w:rFonts w:ascii="Garamond" w:eastAsia="Times New Roman" w:hAnsi="Garamond" w:cs="Arial"/>
                <w:b/>
                <w:bCs/>
                <w:iCs/>
                <w:sz w:val="24"/>
                <w:szCs w:val="24"/>
              </w:rPr>
            </w:pPr>
          </w:p>
          <w:p w:rsidR="00197B57" w:rsidRPr="00716F7B" w:rsidRDefault="00197B57" w:rsidP="00F25090">
            <w:pPr>
              <w:spacing w:after="0" w:line="240" w:lineRule="auto"/>
              <w:rPr>
                <w:rFonts w:ascii="Garamond" w:eastAsia="Times New Roman" w:hAnsi="Garamond" w:cs="Arial"/>
                <w:sz w:val="24"/>
                <w:szCs w:val="24"/>
              </w:rPr>
            </w:pP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AF1DA4" w:rsidRPr="00716F7B" w:rsidRDefault="00AF1DA4" w:rsidP="00BF3B84">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 sleduje rychlost proplácení nákladů řízení</w:t>
      </w:r>
      <w:r w:rsidR="00BF3B84" w:rsidRPr="00716F7B">
        <w:rPr>
          <w:rFonts w:ascii="Garamond" w:hAnsi="Garamond" w:cs="Arial"/>
          <w:sz w:val="24"/>
          <w:szCs w:val="24"/>
        </w:rPr>
        <w:t>.</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AF1DA4" w:rsidRPr="00716F7B" w:rsidRDefault="00AF1DA4" w:rsidP="00BF3B84">
      <w:pPr>
        <w:spacing w:after="0"/>
        <w:rPr>
          <w:rFonts w:ascii="Garamond" w:hAnsi="Garamond"/>
          <w:b/>
          <w:sz w:val="24"/>
          <w:szCs w:val="24"/>
        </w:rPr>
      </w:pP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lastRenderedPageBreak/>
        <w:t>Soudní ko</w:t>
      </w:r>
      <w:r w:rsidR="00C92B52" w:rsidRPr="00716F7B">
        <w:rPr>
          <w:rFonts w:ascii="Garamond" w:hAnsi="Garamond"/>
          <w:b/>
          <w:sz w:val="32"/>
          <w:szCs w:val="24"/>
        </w:rPr>
        <w:t>misaři:</w:t>
      </w:r>
    </w:p>
    <w:p w:rsidR="00C92B52" w:rsidRPr="00716F7B" w:rsidRDefault="00C92B52" w:rsidP="00B75DB4">
      <w:pPr>
        <w:spacing w:after="0"/>
        <w:rPr>
          <w:rFonts w:ascii="Garamond" w:hAnsi="Garamond"/>
          <w:sz w:val="32"/>
          <w:szCs w:val="24"/>
        </w:rPr>
      </w:pP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D3696E" w:rsidRPr="00716F7B">
        <w:rPr>
          <w:rFonts w:ascii="Garamond" w:hAnsi="Garamond" w:cs="Arial"/>
          <w:sz w:val="24"/>
          <w:szCs w:val="24"/>
        </w:rPr>
        <w:t>31</w:t>
      </w:r>
      <w:r w:rsidR="0075305A" w:rsidRPr="00716F7B">
        <w:rPr>
          <w:rFonts w:ascii="Garamond" w:hAnsi="Garamond" w:cs="Arial"/>
          <w:sz w:val="24"/>
          <w:szCs w:val="24"/>
        </w:rPr>
        <w:t>23/2018</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0A05D8" w:rsidRPr="00716F7B" w:rsidRDefault="000A05D8"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C92B52" w:rsidRPr="00716F7B">
              <w:rPr>
                <w:rFonts w:ascii="Garamond" w:eastAsia="Times New Roman" w:hAnsi="Garamond" w:cs="Arial"/>
                <w:sz w:val="24"/>
                <w:szCs w:val="24"/>
              </w:rPr>
              <w:t xml:space="preserve"> %;</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Pr="00716F7B" w:rsidRDefault="0036324F"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Dana Červená</w:t>
            </w:r>
            <w:r w:rsidR="00182209" w:rsidRPr="00716F7B">
              <w:rPr>
                <w:rFonts w:ascii="Garamond" w:eastAsia="Times New Roman" w:hAnsi="Garamond" w:cs="Arial"/>
                <w:sz w:val="24"/>
                <w:szCs w:val="24"/>
              </w:rPr>
              <w:t xml:space="preserve"> </w:t>
            </w:r>
          </w:p>
          <w:p w:rsidR="00C11B79" w:rsidRPr="00716F7B" w:rsidRDefault="00C11B79" w:rsidP="00F25090">
            <w:pPr>
              <w:spacing w:after="0" w:line="240" w:lineRule="auto"/>
              <w:rPr>
                <w:rFonts w:ascii="Garamond" w:eastAsia="Times New Roman" w:hAnsi="Garamond" w:cs="Arial"/>
                <w:bCs/>
                <w:iCs/>
                <w:strike/>
                <w:sz w:val="24"/>
                <w:szCs w:val="24"/>
              </w:rPr>
            </w:pPr>
            <w:r w:rsidRPr="00716F7B">
              <w:rPr>
                <w:rFonts w:ascii="Garamond" w:eastAsia="Times New Roman" w:hAnsi="Garamond" w:cs="Arial"/>
                <w:sz w:val="24"/>
                <w:szCs w:val="24"/>
              </w:rPr>
              <w:t>Mgr. Stanislav Janků</w:t>
            </w:r>
          </w:p>
          <w:p w:rsidR="006B245E" w:rsidRPr="00716F7B"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FE3874"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1E0B56" w:rsidRPr="00716F7B" w:rsidRDefault="001E0B56"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8E45CE" w:rsidRPr="00716F7B" w:rsidRDefault="008E45CE" w:rsidP="006B245E">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r w:rsidR="00C92B52"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733992"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D674FD"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D674FD" w:rsidRPr="00716F7B" w:rsidRDefault="00D674FD" w:rsidP="00A8350A">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D674FD" w:rsidRPr="00716F7B" w:rsidRDefault="00D674FD" w:rsidP="00A8350A">
            <w:pPr>
              <w:spacing w:after="0" w:line="240" w:lineRule="auto"/>
              <w:rPr>
                <w:rFonts w:ascii="Garamond" w:eastAsia="Times New Roman" w:hAnsi="Garamond" w:cs="Arial"/>
                <w:b/>
                <w:bCs/>
                <w:iCs/>
                <w:strike/>
                <w:sz w:val="24"/>
                <w:szCs w:val="24"/>
              </w:rPr>
            </w:pPr>
            <w:r w:rsidRPr="00716F7B">
              <w:rPr>
                <w:rFonts w:ascii="Garamond" w:eastAsia="Times New Roman" w:hAnsi="Garamond" w:cs="Arial"/>
                <w:bCs/>
                <w:iCs/>
                <w:sz w:val="24"/>
                <w:szCs w:val="24"/>
              </w:rPr>
              <w:t>Mgr. Hana Matějková</w:t>
            </w:r>
          </w:p>
          <w:p w:rsidR="00665145" w:rsidRPr="00716F7B" w:rsidRDefault="00636023"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Mgr. Andrea Pavlíčková</w:t>
            </w:r>
            <w:r w:rsidR="00665145" w:rsidRPr="00716F7B">
              <w:rPr>
                <w:rFonts w:ascii="Garamond" w:eastAsia="Times New Roman" w:hAnsi="Garamond" w:cs="Arial"/>
                <w:b/>
                <w:bCs/>
                <w:iCs/>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716F7B" w:rsidRDefault="00EA140E"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37615B"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lastRenderedPageBreak/>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C92B52" w:rsidRPr="00716F7B">
        <w:rPr>
          <w:rFonts w:ascii="Garamond" w:hAnsi="Garamond"/>
          <w:b/>
          <w:sz w:val="36"/>
          <w:szCs w:val="24"/>
        </w:rPr>
        <w:t>8</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 xml:space="preserve">15PaNc, </w:t>
      </w:r>
      <w:r w:rsidR="003B2E22" w:rsidRPr="00716F7B">
        <w:rPr>
          <w:rFonts w:ascii="Garamond" w:hAnsi="Garamond" w:cs="Arial"/>
          <w:sz w:val="24"/>
          <w:szCs w:val="24"/>
        </w:rPr>
        <w:t>38PaNc</w:t>
      </w:r>
      <w:r w:rsidR="00A660E1" w:rsidRPr="00716F7B">
        <w:rPr>
          <w:rFonts w:ascii="Garamond" w:hAnsi="Garamond" w:cs="Arial"/>
          <w:sz w:val="24"/>
          <w:szCs w:val="24"/>
        </w:rPr>
        <w:t xml:space="preserve"> 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3B2E22" w:rsidRPr="00716F7B">
        <w:rPr>
          <w:rFonts w:ascii="Garamond" w:hAnsi="Garamond" w:cs="Arial"/>
          <w:sz w:val="24"/>
          <w:szCs w:val="24"/>
        </w:rPr>
        <w:t>Mgr. Janků</w:t>
      </w:r>
      <w:r w:rsidR="001E2D25"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 38P 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lastRenderedPageBreak/>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716F7B"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716F7B">
        <w:rPr>
          <w:rFonts w:ascii="Garamond" w:hAnsi="Garamond" w:cs="Arial"/>
          <w:sz w:val="24"/>
          <w:szCs w:val="24"/>
        </w:rPr>
        <w:t xml:space="preserve">V případě rozhodování o návrzích na předběžnou úpravu poměrů dítěte dle oddílu 5, </w:t>
      </w:r>
      <w:proofErr w:type="gramStart"/>
      <w:r w:rsidRPr="00716F7B">
        <w:rPr>
          <w:rFonts w:ascii="Garamond" w:hAnsi="Garamond" w:cs="Arial"/>
          <w:sz w:val="24"/>
          <w:szCs w:val="24"/>
        </w:rPr>
        <w:t xml:space="preserve">pododdílu 1 </w:t>
      </w:r>
      <w:proofErr w:type="spellStart"/>
      <w:r w:rsidRPr="00716F7B">
        <w:rPr>
          <w:rFonts w:ascii="Garamond" w:hAnsi="Garamond" w:cs="Arial"/>
          <w:sz w:val="24"/>
          <w:szCs w:val="24"/>
        </w:rPr>
        <w:t>z.ř.</w:t>
      </w:r>
      <w:proofErr w:type="gramEnd"/>
      <w:r w:rsidRPr="00716F7B">
        <w:rPr>
          <w:rFonts w:ascii="Garamond" w:hAnsi="Garamond" w:cs="Arial"/>
          <w:sz w:val="24"/>
          <w:szCs w:val="24"/>
        </w:rPr>
        <w:t>s</w:t>
      </w:r>
      <w:proofErr w:type="spellEnd"/>
      <w:r w:rsidRPr="00716F7B">
        <w:rPr>
          <w:rFonts w:ascii="Garamond" w:hAnsi="Garamond" w:cs="Arial"/>
          <w:sz w:val="24"/>
          <w:szCs w:val="24"/>
        </w:rPr>
        <w:t>. v mimopracovní době se pořadí vyřizujícího soudce určuje rozpisem dosažitelnosti provedeným místopředsedou soudu pro věci trestní.</w:t>
      </w:r>
    </w:p>
    <w:p w:rsidR="007E09E6" w:rsidRPr="00716F7B" w:rsidRDefault="007E09E6" w:rsidP="007E09E6">
      <w:pPr>
        <w:pStyle w:val="Odstavecseseznamem"/>
        <w:rPr>
          <w:rFonts w:ascii="Garamond" w:hAnsi="Garamond" w:cs="Arial"/>
          <w:sz w:val="24"/>
          <w:szCs w:val="24"/>
          <w:u w:val="single"/>
        </w:rPr>
      </w:pP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E41201" w:rsidRPr="00716F7B" w:rsidRDefault="00E41201" w:rsidP="00197B57">
      <w:pPr>
        <w:tabs>
          <w:tab w:val="left" w:pos="-1276"/>
          <w:tab w:val="left" w:pos="-993"/>
        </w:tabs>
        <w:spacing w:after="0"/>
        <w:rPr>
          <w:rFonts w:ascii="Garamond" w:hAnsi="Garamond"/>
          <w:b/>
          <w:sz w:val="24"/>
          <w:szCs w:val="24"/>
        </w:rPr>
      </w:pP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971032">
      <w:pPr>
        <w:tabs>
          <w:tab w:val="left" w:pos="-1276"/>
          <w:tab w:val="left" w:pos="-993"/>
        </w:tabs>
        <w:spacing w:after="0"/>
        <w:ind w:left="1560"/>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197B57" w:rsidP="00197B57">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ab/>
      </w:r>
      <w:r w:rsidR="00621CB2" w:rsidRPr="00716F7B">
        <w:rPr>
          <w:rFonts w:ascii="Garamond" w:hAnsi="Garamond"/>
          <w:sz w:val="24"/>
          <w:szCs w:val="24"/>
        </w:rPr>
        <w:t>(zastupuje</w:t>
      </w:r>
      <w:r w:rsidR="00713459" w:rsidRPr="00716F7B">
        <w:rPr>
          <w:rFonts w:ascii="Garamond" w:hAnsi="Garamond"/>
          <w:sz w:val="24"/>
          <w:szCs w:val="24"/>
        </w:rPr>
        <w:t xml:space="preserve"> </w:t>
      </w:r>
      <w:r w:rsidR="00621CB2" w:rsidRPr="00716F7B">
        <w:rPr>
          <w:rFonts w:ascii="Garamond" w:hAnsi="Garamond"/>
          <w:sz w:val="24"/>
          <w:szCs w:val="24"/>
        </w:rPr>
        <w:t>-</w:t>
      </w:r>
      <w:r w:rsidR="00713459" w:rsidRPr="00716F7B">
        <w:rPr>
          <w:rFonts w:ascii="Garamond" w:hAnsi="Garamond"/>
          <w:sz w:val="24"/>
          <w:szCs w:val="24"/>
        </w:rPr>
        <w:t xml:space="preserve"> </w:t>
      </w:r>
      <w:r w:rsidR="00621CB2" w:rsidRPr="00716F7B">
        <w:rPr>
          <w:rFonts w:ascii="Garamond" w:hAnsi="Garamond"/>
          <w:sz w:val="24"/>
          <w:szCs w:val="24"/>
        </w:rPr>
        <w:t>Vlachovská</w:t>
      </w:r>
      <w:r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971032">
      <w:pPr>
        <w:tabs>
          <w:tab w:val="left" w:pos="-1276"/>
          <w:tab w:val="left" w:pos="-993"/>
        </w:tabs>
        <w:spacing w:after="0"/>
        <w:ind w:left="1560"/>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 xml:space="preserve">39PaNc, </w:t>
      </w:r>
      <w:r w:rsidRPr="00716F7B">
        <w:rPr>
          <w:rFonts w:ascii="Garamond" w:hAnsi="Garamond" w:cs="Arial"/>
          <w:sz w:val="24"/>
          <w:szCs w:val="24"/>
        </w:rPr>
        <w:t>odpovídá za práci zapisovatelek, sleduje rychlost proplácení nákladů řízení.</w:t>
      </w:r>
    </w:p>
    <w:p w:rsidR="00197B57" w:rsidRPr="00716F7B" w:rsidRDefault="00197B57" w:rsidP="00197B57">
      <w:pPr>
        <w:tabs>
          <w:tab w:val="left" w:pos="-1276"/>
          <w:tab w:val="left" w:pos="-993"/>
          <w:tab w:val="left" w:pos="1418"/>
        </w:tabs>
        <w:spacing w:after="0"/>
        <w:rPr>
          <w:rFonts w:ascii="Garamond" w:hAnsi="Garamond"/>
          <w:sz w:val="24"/>
          <w:szCs w:val="24"/>
        </w:rPr>
      </w:pPr>
      <w:r w:rsidRPr="00716F7B">
        <w:rPr>
          <w:rFonts w:ascii="Garamond" w:hAnsi="Garamond"/>
          <w:sz w:val="24"/>
          <w:szCs w:val="24"/>
        </w:rPr>
        <w:tab/>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716F7B" w:rsidRDefault="0046574C" w:rsidP="00971032">
      <w:pPr>
        <w:tabs>
          <w:tab w:val="left" w:pos="-1276"/>
          <w:tab w:val="left" w:pos="-993"/>
          <w:tab w:val="left" w:pos="1418"/>
        </w:tabs>
        <w:spacing w:after="0"/>
        <w:jc w:val="both"/>
        <w:rPr>
          <w:rFonts w:ascii="Garamond" w:hAnsi="Garamond"/>
          <w:b/>
          <w:strike/>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F113DA" w:rsidRPr="00716F7B">
        <w:rPr>
          <w:rFonts w:ascii="Garamond" w:hAnsi="Garamond"/>
          <w:b/>
          <w:sz w:val="24"/>
          <w:szCs w:val="24"/>
        </w:rPr>
        <w:t>Miroslava Tatárová</w:t>
      </w:r>
      <w:r w:rsidR="00E84976" w:rsidRPr="00716F7B">
        <w:rPr>
          <w:rFonts w:ascii="Garamond" w:hAnsi="Garamond"/>
          <w:b/>
          <w:sz w:val="24"/>
          <w:szCs w:val="24"/>
        </w:rPr>
        <w:t xml:space="preserve"> a</w:t>
      </w:r>
      <w:r w:rsidR="00C81B57" w:rsidRPr="00716F7B">
        <w:rPr>
          <w:rFonts w:ascii="Garamond" w:hAnsi="Garamond"/>
          <w:b/>
          <w:sz w:val="24"/>
          <w:szCs w:val="24"/>
        </w:rPr>
        <w:t xml:space="preserve"> Mgr. Dagmar Večerková</w:t>
      </w:r>
      <w:r w:rsidR="00E84976" w:rsidRPr="00716F7B">
        <w:rPr>
          <w:rFonts w:ascii="Garamond" w:hAnsi="Garamond"/>
          <w:b/>
          <w:sz w:val="24"/>
          <w:szCs w:val="24"/>
        </w:rPr>
        <w:t>.</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C75537">
      <w:pPr>
        <w:tabs>
          <w:tab w:val="left" w:pos="-1276"/>
          <w:tab w:val="left" w:pos="-993"/>
        </w:tabs>
        <w:spacing w:after="0"/>
        <w:rPr>
          <w:rFonts w:ascii="Garamond" w:hAnsi="Garamond"/>
          <w:b/>
          <w:sz w:val="32"/>
          <w:szCs w:val="24"/>
        </w:rPr>
      </w:pP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776C86" w:rsidRPr="00716F7B">
        <w:rPr>
          <w:rFonts w:ascii="Garamond" w:hAnsi="Garamond" w:cs="Arial"/>
          <w:sz w:val="24"/>
          <w:szCs w:val="24"/>
        </w:rPr>
        <w:t>a</w:t>
      </w:r>
      <w:r w:rsidR="00005A92" w:rsidRPr="00716F7B">
        <w:rPr>
          <w:rFonts w:ascii="Garamond" w:hAnsi="Garamond" w:cs="Arial"/>
          <w:sz w:val="24"/>
          <w:szCs w:val="24"/>
        </w:rPr>
        <w:t xml:space="preserve"> 39PaNc</w:t>
      </w:r>
      <w:r w:rsidR="00DA6CA2" w:rsidRPr="00716F7B">
        <w:rPr>
          <w:rFonts w:ascii="Garamond" w:hAnsi="Garamond" w:cs="Arial"/>
          <w:sz w:val="24"/>
          <w:szCs w:val="24"/>
        </w:rPr>
        <w:t>. 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 xml:space="preserve">(zastupuje – </w:t>
      </w:r>
      <w:r w:rsidR="00623D26" w:rsidRPr="00716F7B">
        <w:rPr>
          <w:rFonts w:ascii="Garamond" w:hAnsi="Garamond"/>
          <w:sz w:val="24"/>
          <w:szCs w:val="24"/>
        </w:rPr>
        <w:t>Bc. Zímová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D7550A" w:rsidRPr="00716F7B" w:rsidRDefault="00D7550A" w:rsidP="00B96433">
      <w:pPr>
        <w:spacing w:after="0"/>
        <w:ind w:firstLine="709"/>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3D26" w:rsidRPr="00716F7B">
        <w:rPr>
          <w:rFonts w:ascii="Garamond" w:hAnsi="Garamond"/>
          <w:b/>
          <w:sz w:val="24"/>
          <w:szCs w:val="24"/>
        </w:rPr>
        <w:t xml:space="preserve">Bc. Veronika Zímová </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w:t>
      </w:r>
      <w:r w:rsidR="00EF65C1" w:rsidRPr="00716F7B">
        <w:rPr>
          <w:rFonts w:ascii="Garamond" w:hAnsi="Garamond" w:cs="Arial"/>
          <w:sz w:val="24"/>
          <w:szCs w:val="24"/>
        </w:rPr>
        <w:t xml:space="preserve">sepisuje návrhy, připravuje věci pro rozhodování soudců a samostatně v rámci pravomoci svěřené vyšším soudním úředníkům rozhoduje v opatrovnických </w:t>
      </w:r>
      <w:r w:rsidR="00623D26" w:rsidRPr="00716F7B">
        <w:rPr>
          <w:rFonts w:ascii="Garamond" w:hAnsi="Garamond" w:cs="Arial"/>
          <w:sz w:val="24"/>
          <w:szCs w:val="24"/>
        </w:rPr>
        <w:t>věcech vyřizovaných v senátě 14</w:t>
      </w:r>
      <w:r w:rsidR="00776C86" w:rsidRPr="00716F7B">
        <w:rPr>
          <w:rFonts w:ascii="Garamond" w:hAnsi="Garamond" w:cs="Arial"/>
          <w:sz w:val="24"/>
          <w:szCs w:val="24"/>
        </w:rPr>
        <w:t>PaNc,</w:t>
      </w:r>
      <w:r w:rsidR="00300F2C" w:rsidRPr="00716F7B">
        <w:rPr>
          <w:rFonts w:ascii="Garamond" w:hAnsi="Garamond" w:cs="Arial"/>
          <w:sz w:val="24"/>
          <w:szCs w:val="24"/>
        </w:rPr>
        <w:t xml:space="preserve"> 38PaNc,</w:t>
      </w:r>
      <w:r w:rsidR="00776C86" w:rsidRPr="00716F7B">
        <w:rPr>
          <w:rFonts w:ascii="Garamond" w:hAnsi="Garamond" w:cs="Arial"/>
          <w:sz w:val="24"/>
          <w:szCs w:val="24"/>
        </w:rPr>
        <w:t xml:space="preserve"> </w:t>
      </w:r>
      <w:r w:rsidR="00D5018E" w:rsidRPr="00716F7B">
        <w:rPr>
          <w:rFonts w:ascii="Garamond" w:hAnsi="Garamond" w:cs="Arial"/>
          <w:sz w:val="24"/>
          <w:szCs w:val="24"/>
        </w:rPr>
        <w:t xml:space="preserve">41PaNc, </w:t>
      </w:r>
      <w:r w:rsidR="00EF65C1" w:rsidRPr="00716F7B">
        <w:rPr>
          <w:rFonts w:ascii="Garamond" w:hAnsi="Garamond" w:cs="Arial"/>
          <w:sz w:val="24"/>
          <w:szCs w:val="24"/>
        </w:rPr>
        <w:t>37Nc, 4 Rod a 24 Rod</w:t>
      </w:r>
      <w:r w:rsidR="00623D26" w:rsidRPr="00716F7B">
        <w:rPr>
          <w:rFonts w:ascii="Garamond" w:hAnsi="Garamond" w:cs="Arial"/>
          <w:sz w:val="24"/>
          <w:szCs w:val="24"/>
        </w:rPr>
        <w:t xml:space="preserve">. </w:t>
      </w:r>
      <w:r w:rsidR="00EF65C1" w:rsidRPr="00716F7B">
        <w:rPr>
          <w:rFonts w:ascii="Garamond" w:hAnsi="Garamond" w:cs="Arial"/>
          <w:sz w:val="24"/>
          <w:szCs w:val="24"/>
        </w:rPr>
        <w:t>V</w:t>
      </w:r>
      <w:r w:rsidR="00623D26" w:rsidRPr="00716F7B">
        <w:rPr>
          <w:rFonts w:ascii="Garamond" w:hAnsi="Garamond" w:cs="Arial"/>
          <w:sz w:val="24"/>
          <w:szCs w:val="24"/>
        </w:rPr>
        <w:t> </w:t>
      </w:r>
      <w:r w:rsidR="00EF65C1" w:rsidRPr="00716F7B">
        <w:rPr>
          <w:rFonts w:ascii="Garamond" w:hAnsi="Garamond" w:cs="Arial"/>
          <w:sz w:val="24"/>
          <w:szCs w:val="24"/>
        </w:rPr>
        <w:t xml:space="preserve">těchto věcech rovněž samostatně provádí úkony </w:t>
      </w:r>
      <w:proofErr w:type="spellStart"/>
      <w:r w:rsidR="00EF65C1" w:rsidRPr="00716F7B">
        <w:rPr>
          <w:rFonts w:ascii="Garamond" w:hAnsi="Garamond" w:cs="Arial"/>
          <w:sz w:val="24"/>
          <w:szCs w:val="24"/>
        </w:rPr>
        <w:t>porozsudkové</w:t>
      </w:r>
      <w:proofErr w:type="spellEnd"/>
      <w:r w:rsidR="00EF65C1" w:rsidRPr="00716F7B">
        <w:rPr>
          <w:rFonts w:ascii="Garamond" w:hAnsi="Garamond" w:cs="Arial"/>
          <w:sz w:val="24"/>
          <w:szCs w:val="24"/>
        </w:rPr>
        <w:t xml:space="preserve"> agendy, vyhotovuje statistické listy</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r w:rsidRPr="00716F7B">
        <w:rPr>
          <w:rFonts w:ascii="Garamond" w:hAnsi="Garamond" w:cs="Arial"/>
          <w:sz w:val="24"/>
          <w:szCs w:val="24"/>
        </w:rPr>
        <w:t xml:space="preserve"> </w:t>
      </w:r>
    </w:p>
    <w:p w:rsidR="00B96433" w:rsidRPr="00716F7B" w:rsidRDefault="00B96433"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w:t>
      </w:r>
      <w:r w:rsidR="00911CA2" w:rsidRPr="00716F7B">
        <w:rPr>
          <w:rFonts w:ascii="Garamond" w:hAnsi="Garamond" w:cs="Arial"/>
          <w:sz w:val="24"/>
          <w:szCs w:val="24"/>
        </w:rPr>
        <w:t xml:space="preserve">odle pokynu soudce provádí úkony v </w:t>
      </w:r>
      <w:r w:rsidRPr="00716F7B">
        <w:rPr>
          <w:rFonts w:ascii="Garamond" w:hAnsi="Garamond" w:cs="Arial"/>
          <w:sz w:val="24"/>
          <w:szCs w:val="24"/>
        </w:rPr>
        <w:t>řízeních ve věcech svéprávnosti</w:t>
      </w:r>
    </w:p>
    <w:p w:rsidR="00F113DA" w:rsidRPr="00716F7B" w:rsidRDefault="00F113D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D7550A" w:rsidRPr="00716F7B" w:rsidRDefault="00D7550A" w:rsidP="00B96433">
      <w:pPr>
        <w:tabs>
          <w:tab w:val="left" w:pos="-993"/>
          <w:tab w:val="left" w:pos="1134"/>
        </w:tabs>
        <w:spacing w:after="0"/>
        <w:ind w:left="1134"/>
        <w:rPr>
          <w:rFonts w:ascii="Garamond" w:hAnsi="Garamond"/>
          <w:sz w:val="24"/>
          <w:szCs w:val="24"/>
        </w:rPr>
      </w:pPr>
      <w:r w:rsidRPr="00716F7B">
        <w:rPr>
          <w:rFonts w:ascii="Garamond" w:hAnsi="Garamond"/>
          <w:sz w:val="24"/>
          <w:szCs w:val="24"/>
        </w:rPr>
        <w:t>(zastupuje –</w:t>
      </w:r>
      <w:r w:rsidR="003051BF" w:rsidRPr="00716F7B">
        <w:rPr>
          <w:rFonts w:ascii="Garamond" w:hAnsi="Garamond"/>
          <w:sz w:val="24"/>
          <w:szCs w:val="24"/>
        </w:rPr>
        <w:t xml:space="preserve"> </w:t>
      </w:r>
      <w:r w:rsidR="00E812CD" w:rsidRPr="00716F7B">
        <w:rPr>
          <w:rFonts w:ascii="Garamond" w:hAnsi="Garamond"/>
          <w:sz w:val="24"/>
          <w:szCs w:val="24"/>
        </w:rPr>
        <w:t xml:space="preserve">Bc. </w:t>
      </w:r>
      <w:r w:rsidRPr="00716F7B">
        <w:rPr>
          <w:rFonts w:ascii="Garamond" w:hAnsi="Garamond"/>
          <w:sz w:val="24"/>
          <w:szCs w:val="24"/>
        </w:rPr>
        <w:t>Benešová)</w:t>
      </w: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11364B" w:rsidRPr="00716F7B">
        <w:rPr>
          <w:rFonts w:ascii="Garamond" w:hAnsi="Garamond" w:cs="Times New Roman"/>
          <w:b/>
          <w:sz w:val="24"/>
          <w:szCs w:val="24"/>
        </w:rPr>
        <w:t>3)</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11364B" w:rsidRPr="00716F7B"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B96433" w:rsidRPr="00716F7B" w:rsidRDefault="00B96433" w:rsidP="006F4512">
      <w:pPr>
        <w:rPr>
          <w:rFonts w:ascii="Garamond" w:hAnsi="Garamond"/>
          <w:b/>
          <w:sz w:val="24"/>
          <w:szCs w:val="24"/>
        </w:rPr>
      </w:pPr>
    </w:p>
    <w:p w:rsidR="00D7550A" w:rsidRPr="00716F7B" w:rsidRDefault="00D7550A" w:rsidP="006F4512">
      <w:pPr>
        <w:rPr>
          <w:rFonts w:ascii="Garamond" w:hAnsi="Garamond"/>
          <w:sz w:val="32"/>
          <w:szCs w:val="24"/>
        </w:rPr>
      </w:pPr>
      <w:r w:rsidRPr="00716F7B">
        <w:rPr>
          <w:rFonts w:ascii="Garamond" w:hAnsi="Garamond"/>
          <w:b/>
          <w:sz w:val="32"/>
          <w:szCs w:val="24"/>
        </w:rPr>
        <w:lastRenderedPageBreak/>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lastRenderedPageBreak/>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lastRenderedPageBreak/>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p>
    <w:p w:rsidR="00E3675C" w:rsidRPr="00716F7B" w:rsidRDefault="00E3675C" w:rsidP="00197B57">
      <w:pPr>
        <w:tabs>
          <w:tab w:val="left" w:pos="-993"/>
        </w:tabs>
        <w:spacing w:after="0"/>
        <w:rPr>
          <w:rFonts w:ascii="Garamond" w:hAnsi="Garamond"/>
          <w:b/>
          <w:sz w:val="24"/>
          <w:szCs w:val="24"/>
        </w:rPr>
      </w:pP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Pr="00716F7B">
        <w:rPr>
          <w:rFonts w:ascii="Garamond" w:hAnsi="Garamond"/>
          <w:sz w:val="24"/>
          <w:szCs w:val="24"/>
        </w:rPr>
        <w:t xml:space="preserve">- </w:t>
      </w:r>
      <w:r w:rsidR="00197B57" w:rsidRPr="00716F7B">
        <w:rPr>
          <w:rFonts w:ascii="Garamond" w:hAnsi="Garamond"/>
          <w:sz w:val="24"/>
          <w:szCs w:val="24"/>
        </w:rPr>
        <w:t>Nováková)</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E21984" w:rsidRPr="00716F7B">
        <w:rPr>
          <w:rFonts w:ascii="Garamond" w:hAnsi="Garamond"/>
          <w:sz w:val="24"/>
          <w:szCs w:val="24"/>
        </w:rPr>
        <w:t>-</w:t>
      </w:r>
      <w:r w:rsidR="00E8198A" w:rsidRPr="00716F7B">
        <w:rPr>
          <w:rFonts w:ascii="Garamond" w:hAnsi="Garamond"/>
          <w:sz w:val="24"/>
          <w:szCs w:val="24"/>
        </w:rPr>
        <w:t xml:space="preserve"> Kukelová</w:t>
      </w:r>
      <w:r w:rsidRPr="00716F7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Pr="00716F7B">
        <w:rPr>
          <w:rFonts w:ascii="Garamond" w:hAnsi="Garamond"/>
          <w:sz w:val="24"/>
          <w:szCs w:val="24"/>
        </w:rPr>
        <w:t>- Ziková</w:t>
      </w:r>
      <w:r w:rsidR="009305EF" w:rsidRPr="00716F7B">
        <w:rPr>
          <w:rFonts w:ascii="Garamond" w:hAnsi="Garamond"/>
          <w:sz w:val="24"/>
          <w:szCs w:val="24"/>
        </w:rPr>
        <w:t>, Kovácsiková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Pr="00716F7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9305EF" w:rsidRPr="00716F7B">
        <w:rPr>
          <w:rFonts w:ascii="Garamond" w:hAnsi="Garamond"/>
          <w:sz w:val="24"/>
          <w:szCs w:val="24"/>
        </w:rPr>
        <w:t>, Kovácsiková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DB177D" w:rsidRPr="00716F7B" w:rsidRDefault="00DB177D" w:rsidP="00DB177D">
      <w:pPr>
        <w:rPr>
          <w:rFonts w:ascii="Garamond" w:hAnsi="Garamond"/>
          <w:sz w:val="32"/>
          <w:szCs w:val="24"/>
        </w:rPr>
      </w:pPr>
      <w:r w:rsidRPr="00716F7B">
        <w:rPr>
          <w:rFonts w:ascii="Garamond" w:hAnsi="Garamond"/>
          <w:b/>
          <w:sz w:val="32"/>
          <w:szCs w:val="24"/>
        </w:rPr>
        <w:t>Soudní tajemnice oddělení výkonu rozhodnutí a exekucí:</w:t>
      </w:r>
    </w:p>
    <w:p w:rsidR="00CE1A48" w:rsidRPr="00716F7B" w:rsidRDefault="00DB177D" w:rsidP="00B96433">
      <w:pPr>
        <w:spacing w:after="0"/>
        <w:ind w:firstLine="709"/>
        <w:rPr>
          <w:rFonts w:ascii="Garamond" w:hAnsi="Garamond"/>
          <w:b/>
          <w:sz w:val="24"/>
          <w:szCs w:val="24"/>
        </w:rPr>
      </w:pPr>
      <w:r w:rsidRPr="00716F7B">
        <w:rPr>
          <w:rFonts w:ascii="Garamond" w:hAnsi="Garamond"/>
          <w:b/>
          <w:sz w:val="24"/>
          <w:szCs w:val="24"/>
        </w:rPr>
        <w:t>Jana Kovácsiková</w:t>
      </w:r>
    </w:p>
    <w:p w:rsidR="00B96433" w:rsidRPr="00716F7B" w:rsidRDefault="00DB177D" w:rsidP="00B96433">
      <w:pPr>
        <w:spacing w:after="0"/>
        <w:ind w:left="709"/>
        <w:rPr>
          <w:rFonts w:ascii="Garamond" w:hAnsi="Garamond"/>
          <w:sz w:val="24"/>
          <w:szCs w:val="24"/>
        </w:rPr>
      </w:pPr>
      <w:r w:rsidRPr="00716F7B">
        <w:rPr>
          <w:rFonts w:ascii="Garamond" w:hAnsi="Garamond"/>
          <w:sz w:val="24"/>
          <w:szCs w:val="24"/>
        </w:rPr>
        <w:t>- samostatně provádí úkony a rozhoduje ve věcech s výjimkou agendy příslušející soudci a vyššímu soudnímu úředníku, v souladu s</w:t>
      </w:r>
      <w:r w:rsidR="00B96433" w:rsidRPr="00716F7B">
        <w:rPr>
          <w:rFonts w:ascii="Garamond" w:hAnsi="Garamond"/>
          <w:sz w:val="24"/>
          <w:szCs w:val="24"/>
        </w:rPr>
        <w:t xml:space="preserve"> ustanovením § 6 jednacího řádu</w:t>
      </w:r>
    </w:p>
    <w:p w:rsidR="00DB177D" w:rsidRPr="00716F7B" w:rsidRDefault="00DB177D" w:rsidP="00DB177D">
      <w:pPr>
        <w:spacing w:after="0"/>
        <w:ind w:firstLine="709"/>
        <w:rPr>
          <w:rFonts w:ascii="Garamond" w:hAnsi="Garamond"/>
          <w:sz w:val="24"/>
          <w:szCs w:val="24"/>
        </w:rPr>
      </w:pPr>
      <w:r w:rsidRPr="00716F7B">
        <w:rPr>
          <w:rFonts w:ascii="Garamond" w:hAnsi="Garamond"/>
          <w:sz w:val="24"/>
          <w:szCs w:val="24"/>
        </w:rPr>
        <w:t xml:space="preserve">- je pověřena vyznačováním právních mocí dle § 23 j. ř. </w:t>
      </w:r>
    </w:p>
    <w:p w:rsidR="00DB177D" w:rsidRPr="00716F7B" w:rsidRDefault="00DB177D" w:rsidP="00B96433">
      <w:pPr>
        <w:spacing w:after="0"/>
        <w:ind w:left="709"/>
        <w:jc w:val="both"/>
        <w:rPr>
          <w:rFonts w:ascii="Garamond" w:hAnsi="Garamond"/>
          <w:sz w:val="24"/>
          <w:szCs w:val="24"/>
        </w:rPr>
      </w:pPr>
      <w:r w:rsidRPr="00716F7B">
        <w:rPr>
          <w:rFonts w:ascii="Garamond" w:hAnsi="Garamond"/>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sz w:val="24"/>
          <w:szCs w:val="24"/>
        </w:rPr>
        <w:t xml:space="preserve">ch prostředků, a to do výše 249 </w:t>
      </w:r>
      <w:r w:rsidRPr="00716F7B">
        <w:rPr>
          <w:rFonts w:ascii="Garamond" w:hAnsi="Garamond"/>
          <w:sz w:val="24"/>
          <w:szCs w:val="24"/>
        </w:rPr>
        <w:t>000 Kč</w:t>
      </w:r>
    </w:p>
    <w:p w:rsidR="00DB177D" w:rsidRPr="00716F7B" w:rsidRDefault="00DB177D" w:rsidP="00DB177D">
      <w:pPr>
        <w:spacing w:after="0" w:line="240" w:lineRule="auto"/>
        <w:ind w:firstLine="709"/>
        <w:rPr>
          <w:rFonts w:ascii="Garamond" w:hAnsi="Garamond"/>
          <w:sz w:val="24"/>
          <w:szCs w:val="24"/>
        </w:rPr>
      </w:pPr>
      <w:r w:rsidRPr="00716F7B">
        <w:rPr>
          <w:rFonts w:ascii="Garamond" w:hAnsi="Garamond"/>
          <w:sz w:val="24"/>
          <w:szCs w:val="24"/>
        </w:rPr>
        <w:t>(zastupuje – Ziková, Tomanicová)</w:t>
      </w:r>
    </w:p>
    <w:p w:rsidR="00CE1A48" w:rsidRPr="00716F7B" w:rsidRDefault="00CE1A48" w:rsidP="00286CFD">
      <w:pPr>
        <w:rPr>
          <w:rFonts w:ascii="Garamond" w:hAnsi="Garamond"/>
          <w:b/>
          <w:sz w:val="24"/>
          <w:szCs w:val="24"/>
        </w:rPr>
      </w:pPr>
    </w:p>
    <w:p w:rsidR="00811299" w:rsidRPr="00716F7B" w:rsidRDefault="00811299" w:rsidP="00811299">
      <w:pPr>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9643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197B57" w:rsidRPr="00716F7B" w:rsidRDefault="00197B57" w:rsidP="00197B57">
      <w:pPr>
        <w:tabs>
          <w:tab w:val="left" w:pos="-993"/>
        </w:tabs>
        <w:spacing w:after="0"/>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Pr="00716F7B">
        <w:rPr>
          <w:rFonts w:ascii="Garamond" w:hAnsi="Garamond"/>
          <w:sz w:val="24"/>
          <w:szCs w:val="24"/>
        </w:rPr>
        <w:t>- Tomanicová)</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Pr="00716F7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lastRenderedPageBreak/>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lastRenderedPageBreak/>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zdravotní a sociální pojištění, </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faktury za práce a služby investiční a neinvestiční povahy včetně veškerých finančních operací týkající se bezpečnosti a krizového řízení do 50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evidenční vyvěšování prostřednictvím elektronického nástroje Tender </w:t>
      </w:r>
      <w:proofErr w:type="spellStart"/>
      <w:r w:rsidRPr="00716F7B">
        <w:rPr>
          <w:rFonts w:ascii="Garamond" w:hAnsi="Garamond" w:cs="Arial"/>
          <w:sz w:val="24"/>
          <w:szCs w:val="24"/>
        </w:rPr>
        <w:t>arena</w:t>
      </w:r>
      <w:proofErr w:type="spellEnd"/>
      <w:r w:rsidRPr="00716F7B">
        <w:rPr>
          <w:rFonts w:ascii="Garamond" w:hAnsi="Garamond" w:cs="Arial"/>
          <w:sz w:val="24"/>
          <w:szCs w:val="24"/>
        </w:rPr>
        <w:t xml:space="preserve"> a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Pr="00716F7B">
        <w:rPr>
          <w:rFonts w:ascii="Garamond" w:hAnsi="Garamond" w:cs="Times New Roman"/>
          <w:sz w:val="24"/>
          <w:szCs w:val="24"/>
        </w:rPr>
        <w:t xml:space="preserve"> Kyllerová,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zajišťuje evidenční vyvěšování prostřednictvím elektronického nástroje Tender </w:t>
      </w:r>
      <w:proofErr w:type="spellStart"/>
      <w:r w:rsidRPr="00716F7B">
        <w:rPr>
          <w:rFonts w:ascii="Garamond" w:hAnsi="Garamond" w:cs="Arial"/>
          <w:sz w:val="24"/>
          <w:szCs w:val="24"/>
        </w:rPr>
        <w:t>arena</w:t>
      </w:r>
      <w:proofErr w:type="spellEnd"/>
      <w:r w:rsidRPr="00716F7B">
        <w:rPr>
          <w:rFonts w:ascii="Garamond" w:hAnsi="Garamond" w:cs="Arial"/>
          <w:sz w:val="24"/>
          <w:szCs w:val="24"/>
        </w:rPr>
        <w:t xml:space="preserve"> a zajišťuje nákupy prostřednictvím národního elektronického nástroje dle zákona o veřejných zakázkách a další práce podle pokynu předsedy soudu a ředitelky správy.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 </w:t>
      </w:r>
      <w:r w:rsidRPr="00716F7B">
        <w:rPr>
          <w:rFonts w:ascii="Garamond" w:hAnsi="Garamond" w:cs="Times New Roman"/>
          <w:sz w:val="24"/>
          <w:szCs w:val="24"/>
        </w:rPr>
        <w:t>Zatloukalová,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Zatloukalová - autoprovoz</w:t>
      </w:r>
      <w:r w:rsidR="00F67227"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lastRenderedPageBreak/>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F67227" w:rsidRPr="00716F7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970DB7" w:rsidP="00970DB7">
      <w:pPr>
        <w:tabs>
          <w:tab w:val="left" w:pos="-993"/>
        </w:tabs>
        <w:spacing w:after="0"/>
        <w:rPr>
          <w:rFonts w:ascii="Garamond" w:hAnsi="Garamond" w:cs="Times New Roman"/>
          <w:sz w:val="24"/>
          <w:szCs w:val="24"/>
        </w:rPr>
      </w:pP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970DB7" w:rsidP="00BD304F">
      <w:pPr>
        <w:tabs>
          <w:tab w:val="left" w:pos="-993"/>
        </w:tabs>
        <w:spacing w:after="0"/>
        <w:rPr>
          <w:rFonts w:ascii="Garamond" w:hAnsi="Garamond" w:cs="Times New Roman"/>
          <w:sz w:val="24"/>
          <w:szCs w:val="24"/>
        </w:rPr>
      </w:pP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(zastupuje - Čížková,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(zastupuje - Čížková,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 </w:t>
      </w:r>
      <w:r w:rsidR="000164EC" w:rsidRPr="00716F7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 Sokolově</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 </w:t>
      </w:r>
      <w:r w:rsidR="006A3F5E" w:rsidRPr="00716F7B">
        <w:rPr>
          <w:rFonts w:ascii="Garamond" w:hAnsi="Garamond" w:cs="Times New Roman"/>
          <w:sz w:val="24"/>
          <w:szCs w:val="24"/>
        </w:rPr>
        <w:t>Mašková</w:t>
      </w:r>
      <w:r w:rsidR="00F401C3" w:rsidRPr="00716F7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2A411B" w:rsidRPr="00716F7B" w:rsidRDefault="002A411B" w:rsidP="00BD304F">
      <w:pPr>
        <w:tabs>
          <w:tab w:val="left" w:pos="-993"/>
        </w:tabs>
        <w:spacing w:after="0"/>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lastRenderedPageBreak/>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lastRenderedPageBreak/>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201</w:t>
      </w:r>
      <w:r w:rsidR="0075305A" w:rsidRPr="00716F7B">
        <w:rPr>
          <w:rFonts w:ascii="Garamond" w:hAnsi="Garamond"/>
          <w:b/>
          <w:sz w:val="24"/>
          <w:szCs w:val="24"/>
        </w:rPr>
        <w:t>9</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716F7B" w:rsidRDefault="00E95F5F" w:rsidP="00FC76E1">
      <w:pPr>
        <w:spacing w:after="0" w:line="240" w:lineRule="auto"/>
        <w:rPr>
          <w:rFonts w:ascii="Garamond" w:hAnsi="Garamond"/>
          <w:b/>
          <w:sz w:val="24"/>
          <w:szCs w:val="24"/>
        </w:rPr>
      </w:pPr>
      <w:r w:rsidRPr="00716F7B">
        <w:rPr>
          <w:rFonts w:ascii="Garamond" w:hAnsi="Garamond"/>
          <w:sz w:val="24"/>
          <w:szCs w:val="24"/>
        </w:rPr>
        <w:t>5</w:t>
      </w:r>
      <w:r w:rsidR="00FC76E1" w:rsidRPr="00716F7B">
        <w:rPr>
          <w:rFonts w:ascii="Garamond" w:hAnsi="Garamond"/>
          <w:sz w:val="24"/>
          <w:szCs w:val="24"/>
        </w:rPr>
        <w:t xml:space="preserve">. </w:t>
      </w:r>
      <w:r w:rsidR="00FC76E1" w:rsidRPr="00716F7B">
        <w:rPr>
          <w:rFonts w:ascii="Garamond" w:hAnsi="Garamond"/>
          <w:b/>
          <w:sz w:val="24"/>
          <w:szCs w:val="24"/>
        </w:rPr>
        <w:t>Brožová Miluše</w:t>
      </w:r>
    </w:p>
    <w:p w:rsidR="00FC76E1" w:rsidRPr="00716F7B" w:rsidRDefault="003A1A36" w:rsidP="00FC76E1">
      <w:pPr>
        <w:spacing w:after="0" w:line="240" w:lineRule="auto"/>
        <w:rPr>
          <w:rFonts w:ascii="Garamond" w:hAnsi="Garamond"/>
          <w:sz w:val="24"/>
          <w:szCs w:val="24"/>
        </w:rPr>
      </w:pPr>
      <w:r w:rsidRPr="00716F7B">
        <w:rPr>
          <w:rFonts w:ascii="Garamond" w:hAnsi="Garamond"/>
          <w:sz w:val="24"/>
          <w:szCs w:val="24"/>
        </w:rPr>
        <w:t xml:space="preserve">volební období </w:t>
      </w:r>
      <w:r w:rsidR="00FC76E1"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lastRenderedPageBreak/>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AF4319" w:rsidRPr="00716F7B" w:rsidRDefault="00B7255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6</w:t>
      </w:r>
      <w:r w:rsidR="00AF4319" w:rsidRPr="00716F7B">
        <w:rPr>
          <w:rFonts w:ascii="Garamond" w:hAnsi="Garamond"/>
          <w:b/>
          <w:sz w:val="24"/>
          <w:szCs w:val="24"/>
        </w:rPr>
        <w:t xml:space="preserve">. </w:t>
      </w:r>
      <w:proofErr w:type="spellStart"/>
      <w:r w:rsidR="00AF4319" w:rsidRPr="00716F7B">
        <w:rPr>
          <w:rFonts w:ascii="Garamond" w:hAnsi="Garamond"/>
          <w:b/>
          <w:sz w:val="24"/>
          <w:szCs w:val="24"/>
        </w:rPr>
        <w:t>Partynglová</w:t>
      </w:r>
      <w:proofErr w:type="spellEnd"/>
      <w:r w:rsidR="00AF4319" w:rsidRPr="00716F7B">
        <w:rPr>
          <w:rFonts w:ascii="Garamond" w:hAnsi="Garamond"/>
          <w:b/>
          <w:sz w:val="24"/>
          <w:szCs w:val="24"/>
        </w:rPr>
        <w:t xml:space="preserve"> </w:t>
      </w:r>
      <w:proofErr w:type="spellStart"/>
      <w:r w:rsidR="00AF4319" w:rsidRPr="00716F7B">
        <w:rPr>
          <w:rFonts w:ascii="Garamond" w:hAnsi="Garamond"/>
          <w:b/>
          <w:sz w:val="24"/>
          <w:szCs w:val="24"/>
        </w:rPr>
        <w:t>Waltraud</w:t>
      </w:r>
      <w:proofErr w:type="spellEnd"/>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7</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8</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29</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0</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E95F5F" w:rsidP="003635D2">
      <w:pPr>
        <w:spacing w:after="0" w:line="240" w:lineRule="auto"/>
        <w:rPr>
          <w:rFonts w:ascii="Garamond" w:hAnsi="Garamond"/>
          <w:b/>
          <w:sz w:val="24"/>
          <w:szCs w:val="24"/>
        </w:rPr>
      </w:pPr>
      <w:r w:rsidRPr="00716F7B">
        <w:rPr>
          <w:rFonts w:ascii="Garamond" w:hAnsi="Garamond"/>
          <w:sz w:val="24"/>
          <w:szCs w:val="24"/>
        </w:rPr>
        <w:t>31</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2</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3</w:t>
      </w:r>
      <w:r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Pr="00716F7B">
        <w:rPr>
          <w:rFonts w:ascii="Garamond" w:hAnsi="Garamond"/>
          <w:b/>
          <w:sz w:val="24"/>
          <w:szCs w:val="24"/>
        </w:rPr>
        <w:t>Schromm</w:t>
      </w:r>
      <w:proofErr w:type="spellEnd"/>
      <w:r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E95F5F" w:rsidRPr="00716F7B">
        <w:rPr>
          <w:rFonts w:ascii="Garamond" w:hAnsi="Garamond"/>
          <w:sz w:val="24"/>
          <w:szCs w:val="24"/>
        </w:rPr>
        <w:t>4</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5</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6</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7</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8</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DF50B4" w:rsidP="003635D2">
      <w:pPr>
        <w:spacing w:after="0" w:line="240" w:lineRule="auto"/>
        <w:rPr>
          <w:rFonts w:ascii="Garamond" w:hAnsi="Garamond"/>
          <w:sz w:val="24"/>
          <w:szCs w:val="24"/>
        </w:rPr>
      </w:pPr>
      <w:r w:rsidRPr="00716F7B">
        <w:rPr>
          <w:rFonts w:ascii="Garamond" w:hAnsi="Garamond"/>
          <w:sz w:val="24"/>
          <w:szCs w:val="24"/>
        </w:rPr>
        <w:t>39</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6A1577"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0</w:t>
      </w:r>
      <w:r w:rsidRPr="00716F7B">
        <w:rPr>
          <w:rFonts w:ascii="Garamond" w:hAnsi="Garamond"/>
          <w:sz w:val="24"/>
          <w:szCs w:val="24"/>
        </w:rPr>
        <w:t xml:space="preserve">. </w:t>
      </w:r>
      <w:r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1</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2</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3</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4</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45</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DF50B4" w:rsidRPr="00716F7B">
        <w:rPr>
          <w:rFonts w:ascii="Garamond" w:hAnsi="Garamond"/>
          <w:sz w:val="24"/>
          <w:szCs w:val="24"/>
        </w:rPr>
        <w:t>6</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7A" w:rsidRDefault="0064427A" w:rsidP="009E3F51">
      <w:pPr>
        <w:spacing w:after="0" w:line="240" w:lineRule="auto"/>
      </w:pPr>
      <w:r>
        <w:separator/>
      </w:r>
    </w:p>
  </w:endnote>
  <w:endnote w:type="continuationSeparator" w:id="0">
    <w:p w:rsidR="0064427A" w:rsidRDefault="0064427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7F7D0E" w:rsidRPr="00B731FD" w:rsidRDefault="007F7D0E">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466F91">
          <w:rPr>
            <w:rFonts w:ascii="Garamond" w:hAnsi="Garamond"/>
            <w:noProof/>
          </w:rPr>
          <w:t>28</w:t>
        </w:r>
        <w:r w:rsidRPr="00B731FD">
          <w:rPr>
            <w:rFonts w:ascii="Garamond" w:hAnsi="Garamond"/>
            <w:noProof/>
          </w:rPr>
          <w:fldChar w:fldCharType="end"/>
        </w:r>
      </w:p>
    </w:sdtContent>
  </w:sdt>
  <w:p w:rsidR="007F7D0E" w:rsidRDefault="007F7D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7A" w:rsidRDefault="0064427A" w:rsidP="009E3F51">
      <w:pPr>
        <w:spacing w:after="0" w:line="240" w:lineRule="auto"/>
      </w:pPr>
      <w:r>
        <w:separator/>
      </w:r>
    </w:p>
  </w:footnote>
  <w:footnote w:type="continuationSeparator" w:id="0">
    <w:p w:rsidR="0064427A" w:rsidRDefault="0064427A"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1">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4">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5"/>
  </w:num>
  <w:num w:numId="2">
    <w:abstractNumId w:val="9"/>
  </w:num>
  <w:num w:numId="3">
    <w:abstractNumId w:val="10"/>
  </w:num>
  <w:num w:numId="4">
    <w:abstractNumId w:val="20"/>
  </w:num>
  <w:num w:numId="5">
    <w:abstractNumId w:val="32"/>
  </w:num>
  <w:num w:numId="6">
    <w:abstractNumId w:val="21"/>
  </w:num>
  <w:num w:numId="7">
    <w:abstractNumId w:val="0"/>
  </w:num>
  <w:num w:numId="8">
    <w:abstractNumId w:val="13"/>
  </w:num>
  <w:num w:numId="9">
    <w:abstractNumId w:val="30"/>
  </w:num>
  <w:num w:numId="10">
    <w:abstractNumId w:val="26"/>
  </w:num>
  <w:num w:numId="11">
    <w:abstractNumId w:val="19"/>
  </w:num>
  <w:num w:numId="12">
    <w:abstractNumId w:val="16"/>
  </w:num>
  <w:num w:numId="13">
    <w:abstractNumId w:val="11"/>
  </w:num>
  <w:num w:numId="14">
    <w:abstractNumId w:val="31"/>
  </w:num>
  <w:num w:numId="15">
    <w:abstractNumId w:val="17"/>
  </w:num>
  <w:num w:numId="16">
    <w:abstractNumId w:val="23"/>
  </w:num>
  <w:num w:numId="17">
    <w:abstractNumId w:val="4"/>
  </w:num>
  <w:num w:numId="18">
    <w:abstractNumId w:val="3"/>
  </w:num>
  <w:num w:numId="19">
    <w:abstractNumId w:val="12"/>
  </w:num>
  <w:num w:numId="20">
    <w:abstractNumId w:val="18"/>
  </w:num>
  <w:num w:numId="21">
    <w:abstractNumId w:val="29"/>
  </w:num>
  <w:num w:numId="22">
    <w:abstractNumId w:val="8"/>
  </w:num>
  <w:num w:numId="23">
    <w:abstractNumId w:val="6"/>
  </w:num>
  <w:num w:numId="24">
    <w:abstractNumId w:val="5"/>
  </w:num>
  <w:num w:numId="25">
    <w:abstractNumId w:val="2"/>
  </w:num>
  <w:num w:numId="26">
    <w:abstractNumId w:val="24"/>
  </w:num>
  <w:num w:numId="27">
    <w:abstractNumId w:val="22"/>
  </w:num>
  <w:num w:numId="28">
    <w:abstractNumId w:val="28"/>
  </w:num>
  <w:num w:numId="29">
    <w:abstractNumId w:val="7"/>
  </w:num>
  <w:num w:numId="30">
    <w:abstractNumId w:val="1"/>
  </w:num>
  <w:num w:numId="31">
    <w:abstractNumId w:val="25"/>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43A5"/>
    <w:rsid w:val="00675B1A"/>
    <w:rsid w:val="006809E2"/>
    <w:rsid w:val="006818E5"/>
    <w:rsid w:val="00681E45"/>
    <w:rsid w:val="00682819"/>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66F"/>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5A57A-B49F-4723-81D8-497A1978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14029</Words>
  <Characters>82775</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cp:revision>
  <cp:lastPrinted>2019-08-02T10:46:00Z</cp:lastPrinted>
  <dcterms:created xsi:type="dcterms:W3CDTF">2019-11-06T09:35:00Z</dcterms:created>
  <dcterms:modified xsi:type="dcterms:W3CDTF">2019-11-06T09:51:00Z</dcterms:modified>
</cp:coreProperties>
</file>