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4B1" w:rsidRDefault="004174B1" w:rsidP="0072434C">
      <w:pPr>
        <w:jc w:val="right"/>
      </w:pPr>
    </w:p>
    <w:p w:rsidR="004174B1" w:rsidRDefault="004174B1" w:rsidP="0072434C">
      <w:pPr>
        <w:jc w:val="right"/>
      </w:pPr>
    </w:p>
    <w:p w:rsidR="0072434C" w:rsidRDefault="0072434C" w:rsidP="0072434C">
      <w:pPr>
        <w:jc w:val="right"/>
      </w:pPr>
      <w:r>
        <w:t xml:space="preserve">Spr </w:t>
      </w:r>
      <w:r w:rsidR="004174B1">
        <w:t>529/2017</w:t>
      </w:r>
    </w:p>
    <w:p w:rsidR="0072434C" w:rsidRDefault="0072434C" w:rsidP="0072434C"/>
    <w:p w:rsidR="004174B1" w:rsidRDefault="004174B1" w:rsidP="0072434C"/>
    <w:p w:rsidR="004174B1" w:rsidRDefault="004174B1" w:rsidP="0072434C"/>
    <w:p w:rsidR="0072434C" w:rsidRPr="007115AE" w:rsidRDefault="0072434C" w:rsidP="0072434C">
      <w:pPr>
        <w:jc w:val="center"/>
        <w:rPr>
          <w:b/>
          <w:spacing w:val="40"/>
          <w:sz w:val="32"/>
          <w:szCs w:val="32"/>
        </w:rPr>
      </w:pPr>
      <w:r w:rsidRPr="007115AE">
        <w:rPr>
          <w:b/>
          <w:spacing w:val="40"/>
          <w:sz w:val="32"/>
          <w:szCs w:val="32"/>
        </w:rPr>
        <w:t xml:space="preserve">Doplněk č. </w:t>
      </w:r>
      <w:r w:rsidR="004174B1">
        <w:rPr>
          <w:b/>
          <w:spacing w:val="40"/>
          <w:sz w:val="32"/>
          <w:szCs w:val="32"/>
        </w:rPr>
        <w:t>4</w:t>
      </w:r>
    </w:p>
    <w:p w:rsidR="0072434C" w:rsidRPr="007115AE" w:rsidRDefault="0072434C" w:rsidP="0072434C">
      <w:pPr>
        <w:jc w:val="center"/>
        <w:rPr>
          <w:b/>
          <w:spacing w:val="40"/>
          <w:sz w:val="32"/>
          <w:szCs w:val="32"/>
        </w:rPr>
      </w:pPr>
      <w:r w:rsidRPr="007115AE">
        <w:rPr>
          <w:b/>
          <w:spacing w:val="40"/>
          <w:sz w:val="32"/>
          <w:szCs w:val="32"/>
        </w:rPr>
        <w:t>Změna rozvrhu práce pro rok 201</w:t>
      </w:r>
      <w:r w:rsidR="007B6909">
        <w:rPr>
          <w:b/>
          <w:spacing w:val="40"/>
          <w:sz w:val="32"/>
          <w:szCs w:val="32"/>
        </w:rPr>
        <w:t>7</w:t>
      </w:r>
    </w:p>
    <w:p w:rsidR="0072434C" w:rsidRDefault="0072434C" w:rsidP="0072434C"/>
    <w:p w:rsidR="004174B1" w:rsidRDefault="004174B1" w:rsidP="0072434C"/>
    <w:p w:rsidR="0072434C" w:rsidRDefault="0072434C" w:rsidP="0072434C">
      <w:pPr>
        <w:ind w:firstLine="708"/>
      </w:pPr>
      <w:r>
        <w:t>Tímto opatřením předsedy Okresního soudu v Sokolově se s účinností od 1. 4. 2017 mění rozvrh práce pro rok 2017 takto:</w:t>
      </w:r>
    </w:p>
    <w:p w:rsidR="0072434C" w:rsidRDefault="0072434C" w:rsidP="0072434C">
      <w:pPr>
        <w:rPr>
          <w:b/>
          <w:u w:val="single"/>
        </w:rPr>
      </w:pPr>
    </w:p>
    <w:p w:rsidR="004174B1" w:rsidRDefault="004174B1" w:rsidP="0072434C">
      <w:pPr>
        <w:rPr>
          <w:b/>
          <w:u w:val="single"/>
        </w:rPr>
      </w:pPr>
    </w:p>
    <w:p w:rsidR="0072434C" w:rsidRDefault="0072434C" w:rsidP="0072434C">
      <w:pPr>
        <w:rPr>
          <w:b/>
          <w:u w:val="single"/>
        </w:rPr>
      </w:pPr>
      <w:r>
        <w:rPr>
          <w:b/>
          <w:u w:val="single"/>
        </w:rPr>
        <w:t>I.</w:t>
      </w:r>
      <w:r w:rsidRPr="007115AE">
        <w:rPr>
          <w:b/>
          <w:u w:val="single"/>
        </w:rPr>
        <w:t xml:space="preserve"> </w:t>
      </w:r>
      <w:r>
        <w:rPr>
          <w:b/>
          <w:u w:val="single"/>
        </w:rPr>
        <w:t>Občanskoprávní úsek – oddělení sporných řízení</w:t>
      </w:r>
    </w:p>
    <w:p w:rsidR="0072434C" w:rsidRDefault="0072434C" w:rsidP="0072434C">
      <w:pPr>
        <w:rPr>
          <w:b/>
          <w:u w:val="single"/>
        </w:rPr>
      </w:pPr>
    </w:p>
    <w:p w:rsidR="0072434C" w:rsidRDefault="0072434C" w:rsidP="0072434C">
      <w:r>
        <w:t>Do soudního oddělení 16C se přiděluje 125% nápadu specializace věci podnikatelské a úvěry.</w:t>
      </w:r>
    </w:p>
    <w:p w:rsidR="004174B1" w:rsidRDefault="004174B1" w:rsidP="007971F9">
      <w:pPr>
        <w:tabs>
          <w:tab w:val="left" w:pos="1418"/>
        </w:tabs>
        <w:spacing w:after="0"/>
        <w:rPr>
          <w:b/>
          <w:i/>
          <w:sz w:val="32"/>
          <w:szCs w:val="32"/>
          <w:u w:val="single"/>
        </w:rPr>
      </w:pPr>
    </w:p>
    <w:p w:rsidR="007971F9" w:rsidRDefault="007971F9" w:rsidP="007971F9">
      <w:pPr>
        <w:tabs>
          <w:tab w:val="left" w:pos="1418"/>
        </w:tabs>
        <w:spacing w:after="0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Justiční čekatelé na úseku sporných oddělení</w:t>
      </w:r>
      <w:r w:rsidRPr="000140C3">
        <w:rPr>
          <w:b/>
          <w:i/>
          <w:sz w:val="32"/>
          <w:szCs w:val="32"/>
          <w:u w:val="single"/>
        </w:rPr>
        <w:t>:</w:t>
      </w:r>
    </w:p>
    <w:p w:rsidR="007971F9" w:rsidRDefault="007971F9" w:rsidP="007971F9">
      <w:pPr>
        <w:tabs>
          <w:tab w:val="left" w:pos="1418"/>
        </w:tabs>
        <w:spacing w:after="0"/>
        <w:rPr>
          <w:b/>
          <w:i/>
          <w:sz w:val="32"/>
          <w:szCs w:val="32"/>
          <w:u w:val="single"/>
        </w:rPr>
      </w:pPr>
    </w:p>
    <w:p w:rsidR="007971F9" w:rsidRPr="007971F9" w:rsidRDefault="007971F9" w:rsidP="007971F9">
      <w:pPr>
        <w:tabs>
          <w:tab w:val="left" w:pos="1418"/>
        </w:tabs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Mgr. Martin Havlík</w:t>
      </w:r>
    </w:p>
    <w:p w:rsidR="007971F9" w:rsidRDefault="007971F9" w:rsidP="007971F9">
      <w:pPr>
        <w:tabs>
          <w:tab w:val="left" w:pos="-993"/>
          <w:tab w:val="left" w:pos="1418"/>
        </w:tabs>
        <w:spacing w:after="0"/>
        <w:ind w:left="567" w:firstLine="0"/>
        <w:rPr>
          <w:rFonts w:cs="Arial"/>
        </w:rPr>
      </w:pPr>
      <w:r w:rsidRPr="007971F9">
        <w:rPr>
          <w:rFonts w:cs="Arial"/>
        </w:rPr>
        <w:t xml:space="preserve">- vykonává jednotlivé úkony z pověření soudce, ke kterému byl přidělen předsedou soudu (v oddělení </w:t>
      </w:r>
      <w:r>
        <w:rPr>
          <w:rFonts w:cs="Arial"/>
        </w:rPr>
        <w:t>16C</w:t>
      </w:r>
      <w:r w:rsidRPr="007971F9">
        <w:rPr>
          <w:rFonts w:cs="Arial"/>
        </w:rPr>
        <w:t>)</w:t>
      </w:r>
      <w:r>
        <w:rPr>
          <w:rFonts w:cs="Arial"/>
        </w:rPr>
        <w:t>;</w:t>
      </w:r>
    </w:p>
    <w:p w:rsidR="007971F9" w:rsidRDefault="007971F9" w:rsidP="007971F9">
      <w:pPr>
        <w:tabs>
          <w:tab w:val="left" w:pos="-993"/>
          <w:tab w:val="left" w:pos="1418"/>
        </w:tabs>
        <w:spacing w:after="0"/>
        <w:ind w:left="567" w:firstLine="0"/>
        <w:rPr>
          <w:rFonts w:cs="Arial"/>
        </w:rPr>
      </w:pPr>
      <w:r>
        <w:rPr>
          <w:rFonts w:cs="Arial"/>
        </w:rPr>
        <w:t xml:space="preserve">- </w:t>
      </w:r>
      <w:r w:rsidRPr="007971F9">
        <w:rPr>
          <w:rFonts w:cs="Arial"/>
        </w:rPr>
        <w:t>vyřizuje věci 25Cd</w:t>
      </w:r>
      <w:r>
        <w:rPr>
          <w:rFonts w:cs="Arial"/>
        </w:rPr>
        <w:t xml:space="preserve"> (ve věznicí</w:t>
      </w:r>
      <w:r w:rsidR="00EC457A">
        <w:rPr>
          <w:rFonts w:cs="Arial"/>
        </w:rPr>
        <w:t>ch</w:t>
      </w:r>
      <w:r>
        <w:rPr>
          <w:rFonts w:cs="Arial"/>
        </w:rPr>
        <w:t xml:space="preserve"> Kynšperk</w:t>
      </w:r>
      <w:r w:rsidR="00EC457A">
        <w:rPr>
          <w:rFonts w:cs="Arial"/>
        </w:rPr>
        <w:t xml:space="preserve"> nad Ohří</w:t>
      </w:r>
      <w:r>
        <w:rPr>
          <w:rFonts w:cs="Arial"/>
        </w:rPr>
        <w:t xml:space="preserve"> i Horní Slavkov i mimo věznice)</w:t>
      </w:r>
    </w:p>
    <w:p w:rsidR="007B6909" w:rsidRPr="007971F9" w:rsidRDefault="007B6909" w:rsidP="007971F9">
      <w:pPr>
        <w:tabs>
          <w:tab w:val="left" w:pos="-993"/>
          <w:tab w:val="left" w:pos="1418"/>
        </w:tabs>
        <w:spacing w:after="0"/>
        <w:ind w:left="567" w:firstLine="0"/>
        <w:rPr>
          <w:rFonts w:cs="Arial"/>
        </w:rPr>
      </w:pPr>
      <w:r>
        <w:rPr>
          <w:rFonts w:cs="Arial"/>
        </w:rPr>
        <w:t>- samostatně vyřizuje věci zapisované do 11Nc (všeobecná řízení) vyjma úkonů, které ze zákona přísluší soudci;</w:t>
      </w:r>
    </w:p>
    <w:p w:rsidR="007971F9" w:rsidRPr="007971F9" w:rsidRDefault="007971F9" w:rsidP="007971F9">
      <w:pPr>
        <w:tabs>
          <w:tab w:val="left" w:pos="-993"/>
          <w:tab w:val="left" w:pos="1418"/>
        </w:tabs>
        <w:spacing w:after="0"/>
        <w:ind w:left="567" w:firstLine="0"/>
        <w:rPr>
          <w:rFonts w:cs="Arial"/>
        </w:rPr>
      </w:pPr>
      <w:r w:rsidRPr="007971F9">
        <w:rPr>
          <w:rFonts w:cs="Arial"/>
        </w:rPr>
        <w:t>- je příkazcem při přiznávání náhrad advokátům, notářům, znalcům, tlumočníkům, vyměřování nákladů trestního řízení a soudních poplatků, včetně platebních poukazů na vrácení z účtu příjmového, zvláštních příjmových účtů a účtu cizích prostředků</w:t>
      </w:r>
    </w:p>
    <w:p w:rsidR="007971F9" w:rsidRPr="007971F9" w:rsidRDefault="007971F9" w:rsidP="007971F9">
      <w:pPr>
        <w:tabs>
          <w:tab w:val="left" w:pos="-993"/>
          <w:tab w:val="left" w:pos="1418"/>
        </w:tabs>
        <w:spacing w:after="0"/>
        <w:rPr>
          <w:rFonts w:cs="Arial"/>
        </w:rPr>
      </w:pPr>
      <w:r w:rsidRPr="007971F9">
        <w:rPr>
          <w:rFonts w:cs="Arial"/>
        </w:rPr>
        <w:t xml:space="preserve">- je pověřen vyznačováním právních mocí dle § 23 </w:t>
      </w:r>
      <w:proofErr w:type="spellStart"/>
      <w:proofErr w:type="gramStart"/>
      <w:r w:rsidRPr="007971F9">
        <w:rPr>
          <w:rFonts w:cs="Arial"/>
        </w:rPr>
        <w:t>j.ř</w:t>
      </w:r>
      <w:proofErr w:type="spellEnd"/>
      <w:r w:rsidRPr="007971F9">
        <w:rPr>
          <w:rFonts w:cs="Arial"/>
        </w:rPr>
        <w:t>.</w:t>
      </w:r>
      <w:proofErr w:type="gramEnd"/>
    </w:p>
    <w:p w:rsidR="007971F9" w:rsidRPr="007971F9" w:rsidRDefault="007971F9" w:rsidP="007971F9">
      <w:pPr>
        <w:tabs>
          <w:tab w:val="left" w:pos="1134"/>
        </w:tabs>
        <w:rPr>
          <w:b/>
          <w:i/>
          <w:sz w:val="28"/>
        </w:rPr>
      </w:pPr>
      <w:r w:rsidRPr="007971F9">
        <w:rPr>
          <w:i/>
        </w:rPr>
        <w:t>(zastupuje- JUDr. Ondřej Szalonnás</w:t>
      </w:r>
      <w:r w:rsidR="00C81E71">
        <w:rPr>
          <w:i/>
        </w:rPr>
        <w:t>, Mgr. Dana Všahová – věci 25Cd</w:t>
      </w:r>
      <w:r w:rsidRPr="007971F9">
        <w:rPr>
          <w:i/>
        </w:rPr>
        <w:t>)</w:t>
      </w:r>
    </w:p>
    <w:p w:rsidR="004174B1" w:rsidRDefault="004174B1" w:rsidP="0072434C">
      <w:bookmarkStart w:id="0" w:name="_GoBack"/>
      <w:bookmarkEnd w:id="0"/>
    </w:p>
    <w:p w:rsidR="0072434C" w:rsidRDefault="007971F9" w:rsidP="0072434C">
      <w:r>
        <w:t>Justičního čekatele</w:t>
      </w:r>
      <w:r w:rsidRPr="007971F9">
        <w:t xml:space="preserve"> JUDr. Ondřej</w:t>
      </w:r>
      <w:r>
        <w:t>e</w:t>
      </w:r>
      <w:r w:rsidRPr="007971F9">
        <w:t xml:space="preserve"> </w:t>
      </w:r>
      <w:proofErr w:type="spellStart"/>
      <w:r w:rsidRPr="007971F9">
        <w:t>Szalonnás</w:t>
      </w:r>
      <w:r>
        <w:t>e</w:t>
      </w:r>
      <w:proofErr w:type="spellEnd"/>
      <w:r>
        <w:t xml:space="preserve"> bude zastupovat Mgr. Martin Havlík</w:t>
      </w:r>
      <w:r w:rsidR="0051409F">
        <w:t>.</w:t>
      </w:r>
    </w:p>
    <w:p w:rsidR="004174B1" w:rsidRDefault="004174B1" w:rsidP="0072434C"/>
    <w:p w:rsidR="004174B1" w:rsidRDefault="004174B1" w:rsidP="0072434C"/>
    <w:p w:rsidR="004174B1" w:rsidRDefault="004174B1" w:rsidP="0072434C"/>
    <w:p w:rsidR="004174B1" w:rsidRDefault="004174B1" w:rsidP="0072434C"/>
    <w:p w:rsidR="004174B1" w:rsidRDefault="004174B1" w:rsidP="0072434C"/>
    <w:p w:rsidR="004174B1" w:rsidRDefault="004174B1" w:rsidP="0072434C"/>
    <w:p w:rsidR="004174B1" w:rsidRDefault="004174B1" w:rsidP="0072434C"/>
    <w:p w:rsidR="00CC3EE9" w:rsidRDefault="00CC3EE9" w:rsidP="0072434C"/>
    <w:p w:rsidR="00CC3EE9" w:rsidRDefault="00CC3EE9" w:rsidP="0072434C"/>
    <w:p w:rsidR="004174B1" w:rsidRDefault="004174B1" w:rsidP="0072434C"/>
    <w:p w:rsidR="004174B1" w:rsidRDefault="004174B1" w:rsidP="0072434C"/>
    <w:p w:rsidR="0072434C" w:rsidRDefault="0072434C" w:rsidP="0072434C">
      <w:pPr>
        <w:rPr>
          <w:b/>
          <w:u w:val="single"/>
        </w:rPr>
      </w:pPr>
      <w:proofErr w:type="gramStart"/>
      <w:r>
        <w:rPr>
          <w:b/>
          <w:u w:val="single"/>
        </w:rPr>
        <w:t>II. . Oddělení</w:t>
      </w:r>
      <w:proofErr w:type="gramEnd"/>
      <w:r>
        <w:rPr>
          <w:b/>
          <w:u w:val="single"/>
        </w:rPr>
        <w:t xml:space="preserve"> výkonu rozhodnutí a exekucí:</w:t>
      </w:r>
    </w:p>
    <w:p w:rsidR="0072434C" w:rsidRDefault="0072434C" w:rsidP="0072434C"/>
    <w:p w:rsidR="007B6909" w:rsidRDefault="007B6909" w:rsidP="0072434C">
      <w:r>
        <w:t xml:space="preserve">Justiční čekatel Mgr. Martin Havlík namísto Mgr. Dany Všahové </w:t>
      </w:r>
      <w:r w:rsidRPr="00834826">
        <w:t>samostatně a v součinnosti s místopředsedou občanskoprávního úseku provádí výkon státního dohledu nad činností soudního exekutora, který má sídlo exekutorského úřadu v obvodu soudu, s výjimkou rozhodování o stížnostech.</w:t>
      </w:r>
    </w:p>
    <w:p w:rsidR="0072434C" w:rsidRDefault="0072434C" w:rsidP="0072434C"/>
    <w:p w:rsidR="0072434C" w:rsidRDefault="0072434C" w:rsidP="0072434C">
      <w:r>
        <w:t xml:space="preserve">V Sokolově dne </w:t>
      </w:r>
      <w:r w:rsidR="004174B1">
        <w:t>28. března 2017</w:t>
      </w:r>
    </w:p>
    <w:p w:rsidR="0072434C" w:rsidRDefault="0072434C" w:rsidP="0072434C"/>
    <w:p w:rsidR="0072434C" w:rsidRDefault="0072434C" w:rsidP="0072434C">
      <w:pPr>
        <w:tabs>
          <w:tab w:val="center" w:pos="6096"/>
        </w:tabs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ab/>
        <w:t>__________________________________</w:t>
      </w:r>
    </w:p>
    <w:p w:rsidR="0072434C" w:rsidRPr="006A5624" w:rsidRDefault="0072434C" w:rsidP="0072434C">
      <w:pPr>
        <w:tabs>
          <w:tab w:val="center" w:pos="6096"/>
        </w:tabs>
        <w:rPr>
          <w:b/>
        </w:rPr>
      </w:pPr>
      <w:r w:rsidRPr="006A5624">
        <w:rPr>
          <w:b/>
        </w:rPr>
        <w:tab/>
        <w:t>JUDr. Ladislav Šturma</w:t>
      </w:r>
    </w:p>
    <w:p w:rsidR="0072434C" w:rsidRDefault="0072434C" w:rsidP="0072434C">
      <w:pPr>
        <w:tabs>
          <w:tab w:val="center" w:pos="6096"/>
        </w:tabs>
      </w:pPr>
      <w:r>
        <w:tab/>
        <w:t>předseda okresního soudu</w:t>
      </w:r>
    </w:p>
    <w:p w:rsidR="0072434C" w:rsidRDefault="0072434C" w:rsidP="0072434C">
      <w:pPr>
        <w:tabs>
          <w:tab w:val="center" w:pos="6096"/>
        </w:tabs>
      </w:pPr>
    </w:p>
    <w:p w:rsidR="0072434C" w:rsidRDefault="0072434C" w:rsidP="0072434C"/>
    <w:p w:rsidR="0072434C" w:rsidRDefault="0072434C" w:rsidP="0072434C"/>
    <w:p w:rsidR="0072434C" w:rsidRPr="00716C81" w:rsidRDefault="0072434C" w:rsidP="0072434C">
      <w:r>
        <w:t xml:space="preserve">Změna rozvrhu práce byla </w:t>
      </w:r>
      <w:r w:rsidR="004174B1">
        <w:t>předložena soudcovské radě dne 28. března 2017</w:t>
      </w:r>
    </w:p>
    <w:p w:rsidR="0072434C" w:rsidRDefault="0072434C" w:rsidP="0072434C"/>
    <w:p w:rsidR="0072434C" w:rsidRPr="00716C81" w:rsidRDefault="0072434C" w:rsidP="0072434C">
      <w:r>
        <w:t xml:space="preserve">Souhlasím, dne </w:t>
      </w:r>
      <w:r w:rsidR="004174B1">
        <w:t>___________</w:t>
      </w:r>
    </w:p>
    <w:p w:rsidR="0072434C" w:rsidRDefault="0072434C" w:rsidP="0072434C"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 </w:t>
      </w:r>
    </w:p>
    <w:p w:rsidR="0072434C" w:rsidRPr="008F067C" w:rsidRDefault="0072434C" w:rsidP="0072434C">
      <w:pPr>
        <w:rPr>
          <w:b/>
        </w:rPr>
      </w:pP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  <w:t xml:space="preserve">           </w:t>
      </w:r>
      <w:r>
        <w:rPr>
          <w:b/>
        </w:rPr>
        <w:t xml:space="preserve">   </w:t>
      </w:r>
      <w:r w:rsidRPr="008F067C">
        <w:rPr>
          <w:b/>
        </w:rPr>
        <w:t xml:space="preserve"> </w:t>
      </w:r>
      <w:r>
        <w:rPr>
          <w:b/>
        </w:rPr>
        <w:t>JUDr. Dana Červená</w:t>
      </w:r>
    </w:p>
    <w:p w:rsidR="0072434C" w:rsidRDefault="0072434C" w:rsidP="0072434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předsedkyně soudcovské rady</w:t>
      </w:r>
      <w:r>
        <w:tab/>
      </w:r>
      <w:r>
        <w:tab/>
      </w:r>
    </w:p>
    <w:p w:rsidR="00316056" w:rsidRPr="0072434C" w:rsidRDefault="00316056" w:rsidP="0072434C"/>
    <w:sectPr w:rsidR="00316056" w:rsidRPr="0072434C" w:rsidSect="004174B1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4C"/>
    <w:rsid w:val="00046D98"/>
    <w:rsid w:val="000D7312"/>
    <w:rsid w:val="000D7726"/>
    <w:rsid w:val="003120ED"/>
    <w:rsid w:val="00316056"/>
    <w:rsid w:val="00323D69"/>
    <w:rsid w:val="004174B1"/>
    <w:rsid w:val="0051409F"/>
    <w:rsid w:val="0072434C"/>
    <w:rsid w:val="00746002"/>
    <w:rsid w:val="00767AD9"/>
    <w:rsid w:val="007971F9"/>
    <w:rsid w:val="007B6909"/>
    <w:rsid w:val="007C2095"/>
    <w:rsid w:val="00C64AAC"/>
    <w:rsid w:val="00C81E71"/>
    <w:rsid w:val="00CC3EE9"/>
    <w:rsid w:val="00D867F6"/>
    <w:rsid w:val="00E769AA"/>
    <w:rsid w:val="00EC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434C"/>
    <w:pPr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434C"/>
    <w:pPr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1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</cp:lastModifiedBy>
  <cp:revision>7</cp:revision>
  <cp:lastPrinted>2017-03-28T08:20:00Z</cp:lastPrinted>
  <dcterms:created xsi:type="dcterms:W3CDTF">2017-03-28T08:20:00Z</dcterms:created>
  <dcterms:modified xsi:type="dcterms:W3CDTF">2017-03-29T12:43:00Z</dcterms:modified>
</cp:coreProperties>
</file>