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AE" w:rsidRDefault="007115AE" w:rsidP="007115AE">
      <w:pPr>
        <w:jc w:val="right"/>
      </w:pPr>
      <w:r>
        <w:t xml:space="preserve">ke Spr </w:t>
      </w:r>
      <w:r w:rsidR="005930F4">
        <w:t>432</w:t>
      </w:r>
      <w:r>
        <w:t>/2016</w:t>
      </w:r>
    </w:p>
    <w:p w:rsidR="007115AE" w:rsidRDefault="007115AE" w:rsidP="007115AE">
      <w:pPr>
        <w:jc w:val="both"/>
      </w:pPr>
    </w:p>
    <w:p w:rsidR="00065A06" w:rsidRPr="007115AE" w:rsidRDefault="006A5624" w:rsidP="007115AE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Doplněk č. 1</w:t>
      </w:r>
    </w:p>
    <w:p w:rsidR="006A5624" w:rsidRPr="007115AE" w:rsidRDefault="006A5624" w:rsidP="007115AE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2016</w:t>
      </w:r>
    </w:p>
    <w:p w:rsidR="006A5624" w:rsidRDefault="006A5624" w:rsidP="007115AE">
      <w:pPr>
        <w:jc w:val="both"/>
      </w:pPr>
    </w:p>
    <w:p w:rsidR="006A5624" w:rsidRDefault="006A5624" w:rsidP="007115AE">
      <w:pPr>
        <w:ind w:firstLine="708"/>
        <w:jc w:val="both"/>
      </w:pPr>
      <w:r>
        <w:t xml:space="preserve">Tímto opatřením předsedy Okresního soudu v Sokolově se s účinností od </w:t>
      </w:r>
      <w:r w:rsidR="005930F4">
        <w:t>14</w:t>
      </w:r>
      <w:r>
        <w:t>. 3. 2016 mění rozvrh práce pro rok 2016 takto:</w:t>
      </w:r>
    </w:p>
    <w:p w:rsidR="006A5624" w:rsidRDefault="006A5624" w:rsidP="007115AE">
      <w:pPr>
        <w:jc w:val="both"/>
      </w:pPr>
    </w:p>
    <w:p w:rsidR="006A5624" w:rsidRPr="007115AE" w:rsidRDefault="006A5624" w:rsidP="007115AE">
      <w:pPr>
        <w:jc w:val="both"/>
        <w:rPr>
          <w:b/>
          <w:u w:val="single"/>
        </w:rPr>
      </w:pPr>
      <w:r w:rsidRPr="007115AE">
        <w:rPr>
          <w:b/>
          <w:u w:val="single"/>
        </w:rPr>
        <w:t xml:space="preserve">1/ </w:t>
      </w:r>
      <w:r w:rsidR="00607A03">
        <w:rPr>
          <w:b/>
          <w:u w:val="single"/>
        </w:rPr>
        <w:t>Úsek</w:t>
      </w:r>
      <w:r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6A5624" w:rsidRDefault="006A5624" w:rsidP="007115AE">
      <w:pPr>
        <w:jc w:val="both"/>
      </w:pPr>
    </w:p>
    <w:p w:rsidR="005930F4" w:rsidRDefault="006A5624" w:rsidP="007115AE">
      <w:pPr>
        <w:jc w:val="both"/>
      </w:pPr>
      <w:r>
        <w:t xml:space="preserve">1. </w:t>
      </w:r>
      <w:r w:rsidR="005930F4">
        <w:t>V soudním oddělení 13P, 13Nc, 13L se zastavuje nápad JUDr. Jaroslavu Přibylovi.</w:t>
      </w:r>
    </w:p>
    <w:p w:rsidR="005930F4" w:rsidRDefault="005930F4" w:rsidP="007115AE">
      <w:pPr>
        <w:jc w:val="both"/>
      </w:pPr>
    </w:p>
    <w:p w:rsidR="006A5624" w:rsidRDefault="005930F4" w:rsidP="007115AE">
      <w:pPr>
        <w:jc w:val="both"/>
      </w:pPr>
      <w:r>
        <w:t xml:space="preserve">2. </w:t>
      </w:r>
      <w:r w:rsidR="006A5624">
        <w:t>V soudním oddělení 13P, 13Nc, 13L budou působit samosoud</w:t>
      </w:r>
      <w:r>
        <w:t>kyně JUDr. Dana Červená a JUDr. </w:t>
      </w:r>
      <w:r w:rsidR="006A5624">
        <w:t>Věra Voštová, k</w:t>
      </w:r>
      <w:r w:rsidR="00DD7CAF">
        <w:t>teré se zastupují navzájem. Nebude</w:t>
      </w:r>
      <w:r w:rsidR="006A5624">
        <w:t>-li vzájemné zastoupení možné, zastupuje JUDr. Voštovou soudkyně Mgr. Hana Matějková a JUDr. Červenou soudce JUDr. Ladislav Šturma.</w:t>
      </w:r>
      <w:bookmarkStart w:id="0" w:name="_GoBack"/>
      <w:bookmarkEnd w:id="0"/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>3. Pravidla pro přidělování opatrovnických věcí se v bodě 4 (str. 29 rozvrhu prác</w:t>
      </w:r>
      <w:r w:rsidR="00A467D2">
        <w:t>e</w:t>
      </w:r>
      <w:r>
        <w:t>) mění v souvislosti s jeho změnou podle bodů 1 shora takto: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  <w:rPr>
          <w:i/>
        </w:rPr>
      </w:pPr>
      <w:r w:rsidRPr="006A5624">
        <w:rPr>
          <w:i/>
        </w:rPr>
        <w:t>Věci zapsané do soudního oddělení 13P,13NC,13L vyřizují soudci J</w:t>
      </w:r>
      <w:r>
        <w:rPr>
          <w:i/>
        </w:rPr>
        <w:t xml:space="preserve">UDr. Dana Červená </w:t>
      </w:r>
      <w:r w:rsidRPr="006A5624">
        <w:rPr>
          <w:i/>
        </w:rPr>
        <w:t xml:space="preserve">a JUDr. </w:t>
      </w:r>
      <w:r>
        <w:rPr>
          <w:i/>
        </w:rPr>
        <w:t>Věra Voštová</w:t>
      </w:r>
      <w:r w:rsidRPr="006A5624">
        <w:rPr>
          <w:i/>
        </w:rPr>
        <w:t xml:space="preserve">. V tomto soudním oddělení se věci rozdělují mezi JUDr. Červenou a JUDr. </w:t>
      </w:r>
      <w:r>
        <w:rPr>
          <w:i/>
        </w:rPr>
        <w:t>Voštovou</w:t>
      </w:r>
      <w:r w:rsidRPr="006A5624">
        <w:rPr>
          <w:i/>
        </w:rPr>
        <w:t xml:space="preserve">, v pořadí nápadu po jedné věci. </w:t>
      </w:r>
    </w:p>
    <w:p w:rsidR="003A32FC" w:rsidRDefault="003A32FC" w:rsidP="007115AE">
      <w:pPr>
        <w:jc w:val="both"/>
        <w:rPr>
          <w:i/>
        </w:rPr>
      </w:pPr>
    </w:p>
    <w:p w:rsidR="003A32FC" w:rsidRPr="003A32FC" w:rsidRDefault="003A32FC" w:rsidP="007115AE">
      <w:pPr>
        <w:jc w:val="both"/>
        <w:rPr>
          <w:b/>
          <w:u w:val="single"/>
        </w:rPr>
      </w:pPr>
      <w:r w:rsidRPr="003A32FC">
        <w:rPr>
          <w:b/>
          <w:u w:val="single"/>
        </w:rPr>
        <w:t>2/ Úsek občanskoprávní sporný</w:t>
      </w:r>
    </w:p>
    <w:p w:rsidR="006A5624" w:rsidRDefault="006A5624" w:rsidP="007115AE">
      <w:pPr>
        <w:jc w:val="both"/>
        <w:rPr>
          <w:i/>
        </w:rPr>
      </w:pPr>
    </w:p>
    <w:p w:rsidR="003A32FC" w:rsidRPr="003A32FC" w:rsidRDefault="003A32FC" w:rsidP="007115AE">
      <w:pPr>
        <w:jc w:val="both"/>
      </w:pPr>
      <w:r>
        <w:t xml:space="preserve">1. V soudním oddělení 33C se </w:t>
      </w:r>
      <w:r w:rsidR="00354F34">
        <w:t xml:space="preserve">od 1. 4. 2016 </w:t>
      </w:r>
      <w:r>
        <w:t>z</w:t>
      </w:r>
      <w:r w:rsidR="00354F34">
        <w:t xml:space="preserve">astavuje nápad Mgr. Radce </w:t>
      </w:r>
      <w:proofErr w:type="spellStart"/>
      <w:r w:rsidR="00354F34">
        <w:t>Čepické</w:t>
      </w:r>
      <w:proofErr w:type="spellEnd"/>
      <w:r w:rsidR="00354F34">
        <w:t>.</w:t>
      </w:r>
    </w:p>
    <w:p w:rsidR="006A5624" w:rsidRDefault="006A5624" w:rsidP="007115AE">
      <w:pPr>
        <w:jc w:val="both"/>
      </w:pPr>
    </w:p>
    <w:p w:rsidR="006A5624" w:rsidRPr="007115AE" w:rsidRDefault="00354F34" w:rsidP="007115AE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6A5624" w:rsidRPr="007115AE">
        <w:rPr>
          <w:b/>
          <w:u w:val="single"/>
        </w:rPr>
        <w:t xml:space="preserve">/ Trestní </w:t>
      </w:r>
      <w:r w:rsidR="00607A03">
        <w:rPr>
          <w:b/>
          <w:u w:val="single"/>
        </w:rPr>
        <w:t>úsek</w:t>
      </w:r>
    </w:p>
    <w:p w:rsidR="006A5624" w:rsidRDefault="006A5624" w:rsidP="007115AE">
      <w:pPr>
        <w:jc w:val="both"/>
      </w:pPr>
    </w:p>
    <w:p w:rsidR="006A5624" w:rsidRDefault="00BA3F4E" w:rsidP="007115AE">
      <w:pPr>
        <w:jc w:val="both"/>
      </w:pPr>
      <w:r>
        <w:t xml:space="preserve">1. Věci </w:t>
      </w:r>
      <w:r w:rsidR="006A5624">
        <w:t xml:space="preserve">senátu 4T </w:t>
      </w:r>
      <w:r>
        <w:t xml:space="preserve">obživlé z důvodu vrácení soudem vyššího stupně </w:t>
      </w:r>
      <w:r w:rsidR="006A5624">
        <w:t>budou přiděleny soudcům v tomto pořadí senátů 1T,2T,3T,6T,19T,21T, a to po jedné věci</w:t>
      </w:r>
      <w:r w:rsidR="005930F4">
        <w:t>.</w:t>
      </w:r>
    </w:p>
    <w:p w:rsidR="00BA3F4E" w:rsidRDefault="00BA3F4E" w:rsidP="007115AE">
      <w:pPr>
        <w:jc w:val="both"/>
      </w:pPr>
    </w:p>
    <w:p w:rsidR="00BA3F4E" w:rsidRDefault="00BA3F4E" w:rsidP="007115AE">
      <w:pPr>
        <w:jc w:val="both"/>
      </w:pPr>
      <w:r>
        <w:t>2. Pravidla pro přidělování trestních věcí se v bodě 8, větě předposlední (str. 9 rozvrhu práce) mění takto:</w:t>
      </w:r>
    </w:p>
    <w:p w:rsidR="00BA3F4E" w:rsidRDefault="00BA3F4E" w:rsidP="007115AE">
      <w:pPr>
        <w:jc w:val="both"/>
      </w:pPr>
    </w:p>
    <w:p w:rsidR="00BA3F4E" w:rsidRPr="00BA3F4E" w:rsidRDefault="00BA3F4E" w:rsidP="007115AE">
      <w:pPr>
        <w:jc w:val="both"/>
        <w:rPr>
          <w:i/>
        </w:rPr>
      </w:pPr>
      <w:r w:rsidRPr="00BA3F4E">
        <w:rPr>
          <w:i/>
        </w:rPr>
        <w:t xml:space="preserve">Věci senátu 4T obživlé z důvodu opětovného podání obžaloby či návrhu na potrestání státním zástupcem </w:t>
      </w:r>
      <w:r>
        <w:rPr>
          <w:i/>
        </w:rPr>
        <w:t xml:space="preserve">a z důvodu vrácení k novému projednání soudem vyššího stupně </w:t>
      </w:r>
      <w:r w:rsidRPr="00BA3F4E">
        <w:rPr>
          <w:i/>
        </w:rPr>
        <w:t xml:space="preserve">budou přiděleny k vyřízení soudcům v tomto pořadí senátů 1T,2T,3T,6T,19T,21T, a to po jedné věci. 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>V Sokolově dne 1</w:t>
      </w:r>
      <w:r w:rsidR="00654113">
        <w:t>1</w:t>
      </w:r>
      <w:r>
        <w:t>. března 2016</w:t>
      </w:r>
    </w:p>
    <w:p w:rsidR="006A5624" w:rsidRDefault="006A5624" w:rsidP="007115AE">
      <w:pPr>
        <w:jc w:val="both"/>
      </w:pPr>
    </w:p>
    <w:p w:rsidR="006A5624" w:rsidRDefault="006A5624" w:rsidP="007115AE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6A5624" w:rsidRPr="006A5624" w:rsidRDefault="006A5624" w:rsidP="007115AE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6A5624" w:rsidRDefault="006A5624" w:rsidP="007115AE">
      <w:pPr>
        <w:tabs>
          <w:tab w:val="center" w:pos="6096"/>
        </w:tabs>
        <w:jc w:val="both"/>
      </w:pPr>
      <w:r>
        <w:tab/>
        <w:t>předseda okresního soudu</w:t>
      </w:r>
    </w:p>
    <w:p w:rsidR="006A5624" w:rsidRDefault="006A5624" w:rsidP="007115AE">
      <w:pPr>
        <w:tabs>
          <w:tab w:val="center" w:pos="6096"/>
        </w:tabs>
        <w:jc w:val="both"/>
      </w:pPr>
    </w:p>
    <w:p w:rsidR="006A5624" w:rsidRDefault="006A5624" w:rsidP="007115AE">
      <w:pPr>
        <w:jc w:val="both"/>
      </w:pPr>
    </w:p>
    <w:p w:rsidR="007115AE" w:rsidRDefault="007115AE" w:rsidP="007115AE">
      <w:pPr>
        <w:jc w:val="both"/>
      </w:pPr>
    </w:p>
    <w:p w:rsidR="006A5624" w:rsidRDefault="006A5624" w:rsidP="007115AE">
      <w:pPr>
        <w:jc w:val="both"/>
      </w:pPr>
      <w:r>
        <w:t xml:space="preserve">Změna rozvrhu práce byla projednána se soudcovskou radou dne </w:t>
      </w:r>
      <w:r w:rsidR="005930F4">
        <w:t>11. března 2016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 xml:space="preserve">Souhlasím, dne </w:t>
      </w:r>
      <w:r w:rsidR="005930F4">
        <w:t>11. března 2016</w:t>
      </w:r>
    </w:p>
    <w:p w:rsidR="006A5624" w:rsidRDefault="006A5624" w:rsidP="007115AE">
      <w:pPr>
        <w:jc w:val="both"/>
      </w:pPr>
    </w:p>
    <w:p w:rsidR="007115AE" w:rsidRDefault="006A5624" w:rsidP="007115AE">
      <w:pPr>
        <w:tabs>
          <w:tab w:val="center" w:pos="6096"/>
        </w:tabs>
        <w:jc w:val="both"/>
      </w:pPr>
      <w:r>
        <w:tab/>
      </w:r>
      <w:r w:rsidR="007115AE">
        <w:tab/>
        <w:t>__________________________________</w:t>
      </w:r>
    </w:p>
    <w:p w:rsidR="007115AE" w:rsidRPr="006A5624" w:rsidRDefault="007115AE" w:rsidP="007115AE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 xml:space="preserve">JUDr. </w:t>
      </w:r>
      <w:r>
        <w:rPr>
          <w:b/>
        </w:rPr>
        <w:t>Dana Červená</w:t>
      </w:r>
    </w:p>
    <w:p w:rsidR="006A5624" w:rsidRDefault="007115AE" w:rsidP="00D61313">
      <w:pPr>
        <w:tabs>
          <w:tab w:val="center" w:pos="6096"/>
        </w:tabs>
        <w:jc w:val="both"/>
      </w:pPr>
      <w:r>
        <w:tab/>
        <w:t>předsedkyně soudcovské rady</w:t>
      </w:r>
    </w:p>
    <w:sectPr w:rsidR="006A5624" w:rsidSect="005930F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24"/>
    <w:rsid w:val="00065A06"/>
    <w:rsid w:val="00354F34"/>
    <w:rsid w:val="003A32FC"/>
    <w:rsid w:val="005930F4"/>
    <w:rsid w:val="00607A03"/>
    <w:rsid w:val="00654113"/>
    <w:rsid w:val="006A5624"/>
    <w:rsid w:val="007115AE"/>
    <w:rsid w:val="00A467D2"/>
    <w:rsid w:val="00BA3F4E"/>
    <w:rsid w:val="00C20C92"/>
    <w:rsid w:val="00D61313"/>
    <w:rsid w:val="00DD7CAF"/>
    <w:rsid w:val="00EF5467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2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</dc:creator>
  <cp:lastModifiedBy>Dundová Olga</cp:lastModifiedBy>
  <cp:revision>11</cp:revision>
  <cp:lastPrinted>2016-03-11T07:51:00Z</cp:lastPrinted>
  <dcterms:created xsi:type="dcterms:W3CDTF">2016-03-09T07:55:00Z</dcterms:created>
  <dcterms:modified xsi:type="dcterms:W3CDTF">2016-03-11T11:55:00Z</dcterms:modified>
</cp:coreProperties>
</file>