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07EF8" w:rsidTr="00C07EF8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EF8" w:rsidRDefault="00C07EF8">
            <w:pPr>
              <w:jc w:val="center"/>
              <w:rPr>
                <w:rFonts w:ascii="Garamond" w:hAnsi="Garamond"/>
                <w:b/>
                <w:bCs/>
                <w:lang w:eastAsia="en-US"/>
              </w:rPr>
            </w:pPr>
            <w:r>
              <w:rPr>
                <w:rFonts w:ascii="Garamond" w:hAnsi="Garamond"/>
                <w:b/>
                <w:bCs/>
              </w:rPr>
              <w:t>OKRESNÍ SOUD V TACHOVĚ</w:t>
            </w:r>
          </w:p>
          <w:p w:rsidR="00C07EF8" w:rsidRDefault="00C07EF8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náměstí Republiky 71, 347 30 Tachov</w:t>
            </w:r>
          </w:p>
        </w:tc>
      </w:tr>
    </w:tbl>
    <w:p w:rsidR="00C07EF8" w:rsidRDefault="00C07EF8" w:rsidP="00C07EF8">
      <w:pPr>
        <w:rPr>
          <w:rFonts w:ascii="Garamond" w:hAnsi="Garamond"/>
          <w:lang w:eastAsia="en-US"/>
        </w:rPr>
      </w:pPr>
      <w:r>
        <w:rPr>
          <w:rFonts w:ascii="Garamond" w:hAnsi="Garamond"/>
        </w:rPr>
        <w:t xml:space="preserve">          tel.: 377 867 611, fax: 377 867 650, e-mail: </w:t>
      </w:r>
      <w:hyperlink r:id="rId4" w:history="1">
        <w:r>
          <w:rPr>
            <w:rStyle w:val="Hypertextovodkaz"/>
            <w:rFonts w:ascii="Garamond" w:hAnsi="Garamond"/>
          </w:rPr>
          <w:t>podatelna@osoud.tch.justice.cz</w:t>
        </w:r>
      </w:hyperlink>
      <w:r>
        <w:rPr>
          <w:rFonts w:ascii="Garamond" w:hAnsi="Garamond"/>
          <w:color w:val="1F497D"/>
        </w:rPr>
        <w:t xml:space="preserve"> </w:t>
      </w:r>
      <w:r>
        <w:rPr>
          <w:rFonts w:ascii="Garamond" w:hAnsi="Garamond"/>
        </w:rPr>
        <w:t>, IDDS: h6nabrx</w:t>
      </w:r>
    </w:p>
    <w:p w:rsidR="00C07EF8" w:rsidRDefault="00C07EF8" w:rsidP="00C07EF8">
      <w:pPr>
        <w:rPr>
          <w:rFonts w:ascii="Garamond" w:hAnsi="Garamond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C07EF8" w:rsidTr="00C07EF8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EF8" w:rsidRDefault="00C07EF8">
            <w:pPr>
              <w:rPr>
                <w:rFonts w:ascii="Garamond" w:hAnsi="Garamond"/>
                <w:b/>
                <w:bCs/>
                <w:lang w:eastAsia="en-US"/>
              </w:rPr>
            </w:pPr>
            <w:r>
              <w:rPr>
                <w:rFonts w:ascii="Garamond" w:hAnsi="Garamond"/>
                <w:b/>
                <w:bCs/>
              </w:rPr>
              <w:t xml:space="preserve">NAŠE ZNAČKA: </w:t>
            </w:r>
            <w:bookmarkStart w:id="0" w:name="_GoBack"/>
            <w:r>
              <w:rPr>
                <w:rFonts w:ascii="Garamond" w:hAnsi="Garamond"/>
                <w:b/>
                <w:bCs/>
              </w:rPr>
              <w:t>25 Si 81/2023</w:t>
            </w:r>
            <w:bookmarkEnd w:id="0"/>
          </w:p>
          <w:p w:rsidR="00C07EF8" w:rsidRDefault="00C07EF8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 xml:space="preserve">VAŠE ZNAČKA: </w:t>
            </w:r>
          </w:p>
          <w:p w:rsidR="00C07EF8" w:rsidRDefault="00C07EF8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</w:rPr>
              <w:t>Graclíková</w:t>
            </w:r>
            <w:proofErr w:type="spellEnd"/>
          </w:p>
          <w:p w:rsidR="00C07EF8" w:rsidRDefault="00C07EF8">
            <w:pPr>
              <w:autoSpaceDE w:val="0"/>
              <w:autoSpaceDN w:val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DNE: 24. 5. 2023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F8" w:rsidRDefault="00C07EF8">
            <w:pPr>
              <w:rPr>
                <w:rFonts w:ascii="Garamond" w:hAnsi="Garamond"/>
                <w:b/>
                <w:bCs/>
              </w:rPr>
            </w:pPr>
          </w:p>
        </w:tc>
      </w:tr>
    </w:tbl>
    <w:p w:rsidR="00C07EF8" w:rsidRDefault="00C07EF8" w:rsidP="00C07EF8">
      <w:pPr>
        <w:rPr>
          <w:rFonts w:ascii="Garamond" w:hAnsi="Garamond"/>
          <w:b/>
          <w:bCs/>
          <w:lang w:eastAsia="en-US"/>
        </w:rPr>
      </w:pPr>
    </w:p>
    <w:p w:rsidR="00C07EF8" w:rsidRDefault="00C07EF8" w:rsidP="00C07EF8">
      <w:pPr>
        <w:rPr>
          <w:rFonts w:ascii="Garamond" w:hAnsi="Garamond"/>
        </w:rPr>
      </w:pPr>
      <w:r>
        <w:rPr>
          <w:rFonts w:ascii="Garamond" w:hAnsi="Garamond"/>
        </w:rPr>
        <w:t> </w:t>
      </w:r>
    </w:p>
    <w:p w:rsidR="00C07EF8" w:rsidRDefault="00C07EF8" w:rsidP="00C07EF8">
      <w:pPr>
        <w:rPr>
          <w:rFonts w:ascii="Garamond" w:hAnsi="Garamond"/>
          <w:b/>
          <w:bCs/>
          <w:lang w:eastAsia="en-US"/>
        </w:rPr>
      </w:pPr>
      <w:r>
        <w:rPr>
          <w:rFonts w:ascii="Garamond" w:hAnsi="Garamond"/>
          <w:b/>
          <w:bCs/>
        </w:rPr>
        <w:t xml:space="preserve">Žádost o informace </w:t>
      </w:r>
    </w:p>
    <w:p w:rsidR="00C07EF8" w:rsidRDefault="00C07EF8" w:rsidP="00C07EF8">
      <w:pPr>
        <w:rPr>
          <w:rFonts w:ascii="Garamond" w:hAnsi="Garamond"/>
        </w:rPr>
      </w:pPr>
    </w:p>
    <w:p w:rsidR="00C07EF8" w:rsidRDefault="00C07EF8" w:rsidP="00C07EF8">
      <w:pPr>
        <w:rPr>
          <w:rFonts w:ascii="Garamond" w:hAnsi="Garamond"/>
          <w:lang w:eastAsia="en-US"/>
        </w:rPr>
      </w:pPr>
    </w:p>
    <w:p w:rsidR="00C07EF8" w:rsidRDefault="00C07EF8" w:rsidP="00C07EF8">
      <w:pPr>
        <w:rPr>
          <w:rFonts w:ascii="Garamond" w:hAnsi="Garamond"/>
        </w:rPr>
      </w:pPr>
      <w:r>
        <w:rPr>
          <w:rFonts w:ascii="Garamond" w:hAnsi="Garamond"/>
        </w:rPr>
        <w:t xml:space="preserve">Vážený pane, </w:t>
      </w:r>
    </w:p>
    <w:p w:rsidR="00C07EF8" w:rsidRDefault="00C07EF8" w:rsidP="00C07EF8">
      <w:pPr>
        <w:pStyle w:val="Zkladntext"/>
        <w:rPr>
          <w:rFonts w:ascii="Garamond" w:hAnsi="Garamond"/>
        </w:rPr>
      </w:pPr>
    </w:p>
    <w:p w:rsidR="00C07EF8" w:rsidRDefault="00C07EF8" w:rsidP="00C07EF8">
      <w:pPr>
        <w:pStyle w:val="Prosttex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 Vaší žádosti o informace ze dne 22. 5. 2023 sděluji, že opatrovnické řízení vedené za účelem nařízení prostého víkendového styku nebo střídavé péče trvá 2 až 3 měsíce, pokud jsou rodiče schopni a ochotni uzavřít dohodu; nejsou-li schopni dohodu uzavřít, nelze se vyjádřit k délce trvání řízení, neboť rodiče např. dochází k psychologovi, mediátorovi, řízení se odročuje na zkušební dobu  apod. </w:t>
      </w:r>
    </w:p>
    <w:p w:rsidR="00C07EF8" w:rsidRDefault="00C07EF8" w:rsidP="00C07EF8">
      <w:pPr>
        <w:autoSpaceDE w:val="0"/>
        <w:autoSpaceDN w:val="0"/>
        <w:rPr>
          <w:rFonts w:ascii="Garamond" w:hAnsi="Garamond"/>
        </w:rPr>
      </w:pPr>
    </w:p>
    <w:p w:rsidR="00C07EF8" w:rsidRDefault="00C07EF8" w:rsidP="00C07EF8">
      <w:pPr>
        <w:rPr>
          <w:rFonts w:ascii="Garamond" w:hAnsi="Garamond"/>
        </w:rPr>
      </w:pPr>
      <w:r>
        <w:rPr>
          <w:rFonts w:ascii="Garamond" w:hAnsi="Garamond"/>
        </w:rPr>
        <w:t>S pozdravem</w:t>
      </w:r>
    </w:p>
    <w:p w:rsidR="00C07EF8" w:rsidRDefault="00C07EF8" w:rsidP="00C07EF8">
      <w:pPr>
        <w:rPr>
          <w:rFonts w:ascii="Garamond" w:hAnsi="Garamond"/>
        </w:rPr>
      </w:pPr>
    </w:p>
    <w:p w:rsidR="00C07EF8" w:rsidRDefault="00C07EF8" w:rsidP="00C07EF8">
      <w:pPr>
        <w:rPr>
          <w:rFonts w:ascii="Garamond" w:hAnsi="Garamond"/>
        </w:rPr>
      </w:pPr>
    </w:p>
    <w:p w:rsidR="00C07EF8" w:rsidRDefault="00C07EF8" w:rsidP="00C07EF8">
      <w:pPr>
        <w:rPr>
          <w:rFonts w:ascii="Garamond" w:hAnsi="Garamond"/>
        </w:rPr>
      </w:pPr>
      <w:r>
        <w:rPr>
          <w:rFonts w:ascii="Garamond" w:hAnsi="Garamond"/>
        </w:rPr>
        <w:t xml:space="preserve">Martina </w:t>
      </w:r>
      <w:proofErr w:type="spellStart"/>
      <w:r>
        <w:rPr>
          <w:rFonts w:ascii="Garamond" w:hAnsi="Garamond"/>
        </w:rPr>
        <w:t>Graclíková</w:t>
      </w:r>
      <w:proofErr w:type="spellEnd"/>
    </w:p>
    <w:p w:rsidR="00C07EF8" w:rsidRDefault="00C07EF8" w:rsidP="00C07EF8">
      <w:pPr>
        <w:rPr>
          <w:rFonts w:ascii="Garamond" w:hAnsi="Garamond"/>
        </w:rPr>
      </w:pPr>
      <w:r>
        <w:rPr>
          <w:rFonts w:ascii="Garamond" w:hAnsi="Garamond"/>
        </w:rPr>
        <w:t>ředitelka správy Okresního soudu v Tachově</w:t>
      </w:r>
    </w:p>
    <w:p w:rsidR="00C07EF8" w:rsidRDefault="00C07EF8" w:rsidP="00C07EF8">
      <w:pPr>
        <w:rPr>
          <w:rFonts w:ascii="Garamond" w:hAnsi="Garamond"/>
        </w:rPr>
      </w:pPr>
      <w:r>
        <w:rPr>
          <w:rFonts w:ascii="Garamond" w:hAnsi="Garamond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</w:rPr>
          <w:t>mgraclikova@osoud.tch.justice.cz</w:t>
        </w:r>
      </w:hyperlink>
      <w:r>
        <w:rPr>
          <w:rFonts w:ascii="Garamond" w:hAnsi="Garamond"/>
          <w:color w:val="1F497D"/>
        </w:rPr>
        <w:t xml:space="preserve"> </w:t>
      </w:r>
    </w:p>
    <w:p w:rsidR="00C07EF8" w:rsidRDefault="00C07EF8" w:rsidP="00C07EF8">
      <w:pPr>
        <w:rPr>
          <w:rFonts w:ascii="Garamond" w:hAnsi="Garamond"/>
        </w:rPr>
      </w:pPr>
      <w:r>
        <w:rPr>
          <w:rFonts w:ascii="Garamond" w:hAnsi="Garamond"/>
        </w:rPr>
        <w:t>tel.: + 420 377 867 615</w:t>
      </w:r>
    </w:p>
    <w:p w:rsidR="00C07EF8" w:rsidRDefault="00C07EF8" w:rsidP="00C07EF8">
      <w:pPr>
        <w:rPr>
          <w:rFonts w:ascii="Garamond" w:hAnsi="Garamond"/>
        </w:rPr>
      </w:pPr>
      <w:r>
        <w:rPr>
          <w:rFonts w:ascii="Garamond" w:hAnsi="Garamond"/>
        </w:rPr>
        <w:t>mob.: +420 605 069 393</w:t>
      </w:r>
    </w:p>
    <w:p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EF8"/>
    <w:rsid w:val="004633A2"/>
    <w:rsid w:val="00C0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5D12E-1F28-4D68-9023-D15426FF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7EF8"/>
    <w:pPr>
      <w:spacing w:after="0"/>
      <w:jc w:val="left"/>
    </w:pPr>
    <w:rPr>
      <w:rFonts w:ascii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07EF8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07EF8"/>
    <w:pPr>
      <w:jc w:val="both"/>
    </w:pPr>
    <w:rPr>
      <w:rFonts w:ascii="Bookman Old Style" w:hAnsi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07EF8"/>
    <w:rPr>
      <w:rFonts w:ascii="Bookman Old Style" w:hAnsi="Bookman Old Style" w:cs="Times New Roman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07EF8"/>
    <w:rPr>
      <w:rFonts w:ascii="Calibri" w:hAnsi="Calibri" w:cs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07EF8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Tachově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2023-05-24T12:49:00Z</dcterms:created>
  <dcterms:modified xsi:type="dcterms:W3CDTF">2023-05-24T12:50:00Z</dcterms:modified>
</cp:coreProperties>
</file>