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F2155B" w:rsidTr="00F2155B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55B" w:rsidRPr="00F2155B" w:rsidRDefault="00F2155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F2155B" w:rsidRPr="00F2155B" w:rsidRDefault="00F2155B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F2155B" w:rsidRPr="00F2155B" w:rsidRDefault="00F2155B" w:rsidP="00F2155B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5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:rsidR="00F2155B" w:rsidRDefault="00F2155B" w:rsidP="00F2155B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F2155B" w:rsidTr="00F2155B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55B" w:rsidRPr="00F2155B" w:rsidRDefault="00F2155B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41/2023</w:t>
            </w:r>
            <w:bookmarkEnd w:id="0"/>
          </w:p>
          <w:p w:rsidR="00F2155B" w:rsidRDefault="00F2155B">
            <w:pPr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F2155B" w:rsidRDefault="00F2155B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F2155B" w:rsidRPr="00F2155B" w:rsidRDefault="00F2155B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DNE: 10. 3.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55B" w:rsidRDefault="00F2155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2155B" w:rsidRPr="00F2155B" w:rsidRDefault="00F2155B" w:rsidP="00F2155B">
      <w:pPr>
        <w:rPr>
          <w:rFonts w:ascii="Garamond" w:hAnsi="Garamond"/>
          <w:b/>
          <w:bCs/>
        </w:rPr>
      </w:pPr>
    </w:p>
    <w:p w:rsidR="00F2155B" w:rsidRDefault="00F2155B" w:rsidP="00F2155B">
      <w:pPr>
        <w:rPr>
          <w:rFonts w:ascii="Garamond" w:hAnsi="Garamond"/>
          <w:lang w:eastAsia="cs-CZ"/>
        </w:rPr>
      </w:pPr>
      <w:r>
        <w:rPr>
          <w:rFonts w:ascii="Garamond" w:hAnsi="Garamond"/>
        </w:rPr>
        <w:t> </w:t>
      </w:r>
    </w:p>
    <w:p w:rsidR="00F2155B" w:rsidRDefault="00F2155B" w:rsidP="00F2155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Žádost o informace dle zákona č. 106/1999 Sb.</w:t>
      </w:r>
    </w:p>
    <w:p w:rsidR="00F2155B" w:rsidRDefault="00F2155B" w:rsidP="00F2155B">
      <w:pPr>
        <w:rPr>
          <w:rFonts w:ascii="Garamond" w:hAnsi="Garamond"/>
          <w:lang w:eastAsia="cs-CZ"/>
        </w:rPr>
      </w:pPr>
    </w:p>
    <w:p w:rsidR="00F2155B" w:rsidRDefault="00F2155B" w:rsidP="00F2155B">
      <w:pPr>
        <w:rPr>
          <w:rFonts w:ascii="Garamond" w:hAnsi="Garamond"/>
        </w:rPr>
      </w:pPr>
    </w:p>
    <w:p w:rsidR="00F2155B" w:rsidRDefault="00F2155B" w:rsidP="00F2155B">
      <w:pPr>
        <w:rPr>
          <w:rFonts w:ascii="Garamond" w:hAnsi="Garamond"/>
          <w:lang w:eastAsia="cs-CZ"/>
        </w:rPr>
      </w:pPr>
      <w:r>
        <w:rPr>
          <w:rFonts w:ascii="Garamond" w:hAnsi="Garamond"/>
        </w:rPr>
        <w:t xml:space="preserve">Vážená paní/slečno, </w:t>
      </w:r>
    </w:p>
    <w:p w:rsidR="00F2155B" w:rsidRDefault="00F2155B" w:rsidP="00F2155B">
      <w:pPr>
        <w:pStyle w:val="Zkladntext"/>
        <w:rPr>
          <w:rFonts w:ascii="Garamond" w:hAnsi="Garamond"/>
        </w:rPr>
      </w:pPr>
    </w:p>
    <w:p w:rsidR="00F2155B" w:rsidRDefault="00F2155B" w:rsidP="00F2155B">
      <w:pPr>
        <w:pStyle w:val="Default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k Vaší žádosti o informace ze dne 2. 3. 2023 v příloze zasílám 5 rozhodnutí zdejšího soudu z roku 2022 ve věci  naplnění skutkové podstaty dle </w:t>
      </w:r>
      <w:proofErr w:type="spellStart"/>
      <w:r>
        <w:rPr>
          <w:rFonts w:ascii="Garamond" w:hAnsi="Garamond"/>
          <w:color w:val="auto"/>
        </w:rPr>
        <w:t>ust</w:t>
      </w:r>
      <w:proofErr w:type="spellEnd"/>
      <w:r>
        <w:rPr>
          <w:rFonts w:ascii="Garamond" w:hAnsi="Garamond"/>
          <w:color w:val="auto"/>
        </w:rPr>
        <w:t>. § 284 zákona č. 40/2009 Sb., trestního zákoníku.</w:t>
      </w:r>
    </w:p>
    <w:p w:rsidR="00F2155B" w:rsidRDefault="00F2155B" w:rsidP="00F2155B">
      <w:pPr>
        <w:rPr>
          <w:rFonts w:ascii="Garamond" w:hAnsi="Garamond"/>
        </w:rPr>
      </w:pPr>
    </w:p>
    <w:p w:rsidR="00F2155B" w:rsidRDefault="00F2155B" w:rsidP="00F2155B">
      <w:pPr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F2155B" w:rsidRDefault="00F2155B" w:rsidP="00F2155B">
      <w:pPr>
        <w:rPr>
          <w:rFonts w:ascii="Garamond" w:hAnsi="Garamond"/>
        </w:rPr>
      </w:pPr>
    </w:p>
    <w:p w:rsidR="00F2155B" w:rsidRDefault="00F2155B" w:rsidP="00F2155B">
      <w:pPr>
        <w:rPr>
          <w:rFonts w:ascii="Garamond" w:hAnsi="Garamond"/>
        </w:rPr>
      </w:pPr>
    </w:p>
    <w:p w:rsidR="00F2155B" w:rsidRDefault="00F2155B" w:rsidP="00F2155B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F2155B" w:rsidRDefault="00F2155B" w:rsidP="00F2155B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F2155B" w:rsidRDefault="00F2155B" w:rsidP="00F2155B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F2155B" w:rsidRDefault="00F2155B" w:rsidP="00F2155B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F2155B" w:rsidRDefault="00F2155B" w:rsidP="00F2155B">
      <w:pPr>
        <w:rPr>
          <w:rFonts w:ascii="Garamond" w:hAnsi="Garamond"/>
        </w:rPr>
      </w:pPr>
      <w:r>
        <w:rPr>
          <w:rFonts w:ascii="Garamond" w:hAnsi="Garamond"/>
        </w:rPr>
        <w:t>mob.: +420 605 069 393</w:t>
      </w:r>
    </w:p>
    <w:p w:rsidR="00361507" w:rsidRDefault="00361507"/>
    <w:sectPr w:rsidR="0036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5B"/>
    <w:rsid w:val="00361507"/>
    <w:rsid w:val="00F2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F2155B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2155B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155B"/>
    <w:rPr>
      <w:rFonts w:ascii="Bookman Old Style" w:hAnsi="Bookman Old Style"/>
      <w:sz w:val="24"/>
      <w:szCs w:val="24"/>
    </w:rPr>
  </w:style>
  <w:style w:type="paragraph" w:customStyle="1" w:styleId="Default">
    <w:name w:val="Default"/>
    <w:basedOn w:val="Normln"/>
    <w:uiPriority w:val="99"/>
    <w:rsid w:val="00F2155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F2155B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2155B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155B"/>
    <w:rPr>
      <w:rFonts w:ascii="Bookman Old Style" w:hAnsi="Bookman Old Style"/>
      <w:sz w:val="24"/>
      <w:szCs w:val="24"/>
    </w:rPr>
  </w:style>
  <w:style w:type="paragraph" w:customStyle="1" w:styleId="Default">
    <w:name w:val="Default"/>
    <w:basedOn w:val="Normln"/>
    <w:uiPriority w:val="99"/>
    <w:rsid w:val="00F2155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4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rkosvanec</dc:creator>
  <cp:lastModifiedBy>rkosvanec</cp:lastModifiedBy>
  <cp:revision>1</cp:revision>
  <dcterms:created xsi:type="dcterms:W3CDTF">2023-03-13T05:49:00Z</dcterms:created>
  <dcterms:modified xsi:type="dcterms:W3CDTF">2023-03-13T05:49:00Z</dcterms:modified>
</cp:coreProperties>
</file>