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393D12">
        <w:rPr>
          <w:b/>
          <w:sz w:val="40"/>
          <w:szCs w:val="40"/>
        </w:rPr>
        <w:t>USNESENÍ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547020" w:rsidRDefault="00547020" w:rsidP="00547020">
      <w:pPr>
        <w:pStyle w:val="Odstaveczhlav"/>
      </w:pPr>
      <w:r w:rsidRPr="00547020">
        <w:t xml:space="preserve">Okresní soud v Tachově rozhodl asistentkou soudce Mgr. Janou </w:t>
      </w:r>
      <w:proofErr w:type="spellStart"/>
      <w:r w:rsidRPr="00547020">
        <w:t>Zálišovou</w:t>
      </w:r>
      <w:proofErr w:type="spellEnd"/>
      <w:r w:rsidRPr="00547020">
        <w:t xml:space="preserve"> ve věci</w:t>
      </w:r>
    </w:p>
    <w:p w:rsidR="00547020" w:rsidRDefault="00547020" w:rsidP="00547020">
      <w:pPr>
        <w:pStyle w:val="Odstaveczhlav"/>
        <w:jc w:val="left"/>
      </w:pPr>
      <w:r w:rsidRPr="00547020">
        <w:t>žalobkyně:</w:t>
      </w:r>
      <w:r w:rsidRPr="00547020">
        <w:tab/>
      </w:r>
      <w:r>
        <w:t>[</w:t>
      </w:r>
      <w:r w:rsidRPr="00547020">
        <w:rPr>
          <w:shd w:val="clear" w:color="auto" w:fill="CCCCCC"/>
        </w:rPr>
        <w:t>osobní údaje žalobkyně</w:t>
      </w:r>
      <w:r w:rsidRPr="00547020">
        <w:t xml:space="preserve">] zastoupená advokátem </w:t>
      </w:r>
      <w:r>
        <w:t>[</w:t>
      </w:r>
      <w:r w:rsidRPr="00547020">
        <w:rPr>
          <w:shd w:val="clear" w:color="auto" w:fill="CCCCCC"/>
        </w:rPr>
        <w:t>údaje o zástupci</w:t>
      </w:r>
      <w:r w:rsidRPr="00547020">
        <w:t>]</w:t>
      </w:r>
    </w:p>
    <w:p w:rsidR="00547020" w:rsidRDefault="00547020" w:rsidP="00547020">
      <w:pPr>
        <w:pStyle w:val="Odstaveczhlav"/>
      </w:pPr>
      <w:r w:rsidRPr="00547020">
        <w:t>proti</w:t>
      </w:r>
    </w:p>
    <w:p w:rsidR="00547020" w:rsidRDefault="00547020" w:rsidP="00547020">
      <w:pPr>
        <w:pStyle w:val="Odstaveczhlav"/>
        <w:jc w:val="left"/>
      </w:pPr>
      <w:r w:rsidRPr="00547020">
        <w:t>žalované:</w:t>
      </w:r>
      <w:r w:rsidRPr="00547020">
        <w:tab/>
      </w:r>
      <w:r>
        <w:t>[</w:t>
      </w:r>
      <w:r w:rsidRPr="00547020">
        <w:rPr>
          <w:shd w:val="clear" w:color="auto" w:fill="CCCCCC"/>
        </w:rPr>
        <w:t>osobní údaje žalované</w:t>
      </w:r>
      <w:r w:rsidRPr="00547020">
        <w:t>]</w:t>
      </w:r>
    </w:p>
    <w:p w:rsidR="004A5914" w:rsidRPr="00547020" w:rsidRDefault="00547020" w:rsidP="00547020">
      <w:pPr>
        <w:pStyle w:val="Odstaveczhlav"/>
        <w:rPr>
          <w:b/>
        </w:rPr>
      </w:pPr>
      <w:r w:rsidRPr="00547020">
        <w:rPr>
          <w:b/>
        </w:rPr>
        <w:t>o zrušení a vypořádání spoluvlastnictví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547020" w:rsidRDefault="00547020" w:rsidP="00547020">
      <w:pPr>
        <w:pStyle w:val="slovanvrok"/>
        <w:rPr>
          <w:b/>
        </w:rPr>
      </w:pPr>
      <w:r w:rsidRPr="00547020">
        <w:rPr>
          <w:b/>
        </w:rPr>
        <w:t>Řízení se zastavuje.</w:t>
      </w:r>
    </w:p>
    <w:p w:rsidR="008A0B5D" w:rsidRPr="00547020" w:rsidRDefault="00547020" w:rsidP="00547020">
      <w:pPr>
        <w:pStyle w:val="slovanvrok"/>
        <w:rPr>
          <w:b/>
        </w:rPr>
      </w:pPr>
      <w:r w:rsidRPr="00547020">
        <w:rPr>
          <w:b/>
        </w:rPr>
        <w:t>Žádný z účastníků nemá právo na náhradu nákladů řízení.</w:t>
      </w:r>
    </w:p>
    <w:p w:rsidR="008A0B5D" w:rsidRDefault="008A0B5D" w:rsidP="008A0B5D">
      <w:pPr>
        <w:pStyle w:val="Nadpisstirozsudku"/>
      </w:pPr>
      <w:r>
        <w:t>Odůvodnění:</w:t>
      </w:r>
    </w:p>
    <w:p w:rsidR="00547020" w:rsidRDefault="00547020" w:rsidP="00547020">
      <w:r w:rsidRPr="00547020">
        <w:t>Žalobkyně se se svým návrhem domáhala zrušení a vypořádání spoluvlastnictví. Usnesením zdejšího soudu ze dne 16. 9. 2022, č. j. 4 C 308/2022-11, byla žalobkyně vyzvána k zaplacení soudního poplatku ve výši 7 000 Kč. Zároveň byla poučena o tom, že nebude-li soudní poplatek zaplacen, bude řízení zastaveno, přičemž k zaplacení poplatku po marném uplynutí lhůty se nepřihlíží. Usnesení nabylo právní moci dnem 5. 10. 2022.</w:t>
      </w:r>
    </w:p>
    <w:p w:rsidR="00547020" w:rsidRDefault="00547020" w:rsidP="00547020">
      <w:r w:rsidRPr="00547020">
        <w:t>Dle ustanovení § 9 odst. 1 zákona o soudních poplatcích, jestliže nebyl poplatek za řízení, splatný podáním návrhu na zahájení řízení, zaplacen, soud vyzve poplatníka k jeho zaplacení ve lhůtě, kterou mu určí, po marném uplynutí této lhůty soud řízení zastaví.</w:t>
      </w:r>
    </w:p>
    <w:p w:rsidR="00F11093" w:rsidRPr="00547020" w:rsidRDefault="00547020" w:rsidP="00547020">
      <w:r w:rsidRPr="00547020">
        <w:t xml:space="preserve">V daném případě, po zhodnocení shora uvedených skutečností, za situace, kdy žalobkyně k dnešnímu dni na výzvu soudu nezaplatila ve lhůtě soudní poplatek z návrhu na zahájení řízení, bylo rozhodnuto tak, jak je uvedeno ve výroku I. tohoto usnesení. Výrok usnesení o nákladech řízení je odůvodněn ustanovením § 146 odst. 1 písm. b) </w:t>
      </w:r>
      <w:proofErr w:type="spellStart"/>
      <w:r w:rsidRPr="00547020">
        <w:t>obč</w:t>
      </w:r>
      <w:proofErr w:type="spellEnd"/>
      <w:r w:rsidRPr="00547020">
        <w:t xml:space="preserve">. </w:t>
      </w:r>
      <w:proofErr w:type="gramStart"/>
      <w:r w:rsidRPr="00547020">
        <w:t>soudního</w:t>
      </w:r>
      <w:proofErr w:type="gramEnd"/>
      <w:r w:rsidRPr="00547020">
        <w:t xml:space="preserve"> řádu.</w:t>
      </w:r>
    </w:p>
    <w:p w:rsidR="008A0B5D" w:rsidRDefault="008A0B5D" w:rsidP="008A0B5D">
      <w:pPr>
        <w:pStyle w:val="Nadpisstirozsudku"/>
      </w:pPr>
      <w:r>
        <w:t>Poučení:</w:t>
      </w:r>
    </w:p>
    <w:p w:rsidR="006B14EC" w:rsidRPr="00547020" w:rsidRDefault="00547020" w:rsidP="00547020">
      <w:r w:rsidRPr="00547020">
        <w:t>Proti tomuto usnesení je možno podat odvolání do 15 dnů ode dne jeho doručení ke Krajskému soudu v Plzni prostřednictvím podepsaného soudu.</w:t>
      </w:r>
    </w:p>
    <w:p w:rsidR="006B14EC" w:rsidRPr="001F0625" w:rsidRDefault="00547020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7. října 2022</w:t>
      </w:r>
    </w:p>
    <w:p w:rsidR="00547020" w:rsidRDefault="00547020" w:rsidP="00845CC2">
      <w:pPr>
        <w:keepNext/>
        <w:spacing w:before="480"/>
        <w:jc w:val="left"/>
        <w:rPr>
          <w:rFonts w:eastAsia="Calibri"/>
        </w:rPr>
      </w:pPr>
      <w:r>
        <w:t>Mgr. Kateřina Edlová</w:t>
      </w:r>
      <w:r w:rsidR="006B14EC">
        <w:br/>
      </w:r>
      <w:r>
        <w:t>soudkyně</w:t>
      </w:r>
    </w:p>
    <w:p w:rsidR="006B69A5" w:rsidRDefault="00547020" w:rsidP="00845CC2">
      <w:pPr>
        <w:keepNext/>
        <w:spacing w:before="480"/>
        <w:jc w:val="left"/>
      </w:pPr>
      <w:r>
        <w:rPr>
          <w:rFonts w:eastAsia="Calibri"/>
        </w:rPr>
        <w:t>Rozhodnutí nabylo právní moci dne 27. října 2022.</w:t>
      </w:r>
    </w:p>
    <w:sectPr w:rsidR="006B69A5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CE9" w:rsidRDefault="00620CE9" w:rsidP="00B83118">
      <w:pPr>
        <w:spacing w:after="0"/>
      </w:pPr>
      <w:r>
        <w:separator/>
      </w:r>
    </w:p>
  </w:endnote>
  <w:endnote w:type="continuationSeparator" w:id="0">
    <w:p w:rsidR="00620CE9" w:rsidRDefault="00620CE9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020" w:rsidRDefault="005470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020" w:rsidRDefault="0054702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020" w:rsidRDefault="00547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CE9" w:rsidRDefault="00620CE9" w:rsidP="00B83118">
      <w:pPr>
        <w:spacing w:after="0"/>
      </w:pPr>
      <w:r>
        <w:separator/>
      </w:r>
    </w:p>
  </w:footnote>
  <w:footnote w:type="continuationSeparator" w:id="0">
    <w:p w:rsidR="00620CE9" w:rsidRDefault="00620CE9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020" w:rsidRDefault="005470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547020">
      <w:t>4 C 308/2022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547020">
      <w:t>4 C 308/2022- 12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47020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20CE9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357F5-423D-4C91-901F-B7E33250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Terčová Markéta</dc:creator>
  <cp:lastModifiedBy>Terčová Markéta</cp:lastModifiedBy>
  <cp:revision>1</cp:revision>
  <cp:lastPrinted>2018-07-30T21:25:00Z</cp:lastPrinted>
  <dcterms:created xsi:type="dcterms:W3CDTF">2023-03-15T07:58:00Z</dcterms:created>
  <dcterms:modified xsi:type="dcterms:W3CDTF">2023-03-15T07:59:00Z</dcterms:modified>
</cp:coreProperties>
</file>