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21663DF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405CE9" w:rsidRDefault="00405CE9" w:rsidP="00405CE9">
      <w:r w:rsidRPr="00405CE9">
        <w:t xml:space="preserve">Okresní soud v Tachově rozhodl ve veřejném zasedání konaném dne </w:t>
      </w:r>
      <w:r>
        <w:t>[</w:t>
      </w:r>
      <w:r w:rsidRPr="00405CE9">
        <w:rPr>
          <w:shd w:val="clear" w:color="auto" w:fill="CCCCCC"/>
        </w:rPr>
        <w:t>datum</w:t>
      </w:r>
      <w:r w:rsidRPr="00405CE9">
        <w:t>] samosoudcem Mgr. Ing. Miroslavem Vajgantem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405CE9" w:rsidRDefault="00405CE9" w:rsidP="00405CE9">
      <w:r w:rsidRPr="00405CE9">
        <w:t xml:space="preserve">Podle § 314r odst. 4 tr. řádu se schvaluje dohoda o vině a trestu uzavřená dne </w:t>
      </w:r>
      <w:r>
        <w:t>[</w:t>
      </w:r>
      <w:r w:rsidRPr="00405CE9">
        <w:rPr>
          <w:shd w:val="clear" w:color="auto" w:fill="CCCCCC"/>
        </w:rPr>
        <w:t>datum</w:t>
      </w:r>
      <w:r w:rsidRPr="00405CE9">
        <w:t xml:space="preserve">] mezi obviněným </w:t>
      </w:r>
      <w:r>
        <w:t>[</w:t>
      </w:r>
      <w:r w:rsidRPr="00405CE9">
        <w:rPr>
          <w:shd w:val="clear" w:color="auto" w:fill="CCCCCC"/>
        </w:rPr>
        <w:t>celé jméno obžalovaného</w:t>
      </w:r>
      <w:r w:rsidRPr="00405CE9">
        <w:t xml:space="preserve">], narozeným </w:t>
      </w:r>
      <w:r>
        <w:t>[</w:t>
      </w:r>
      <w:r w:rsidRPr="00405CE9">
        <w:rPr>
          <w:shd w:val="clear" w:color="auto" w:fill="CCCCCC"/>
        </w:rPr>
        <w:t>datum</w:t>
      </w:r>
      <w:r w:rsidRPr="00405CE9">
        <w:t>] a státní zástupkyní Okresního státního zastupitelství v </w:t>
      </w:r>
      <w:r>
        <w:t>[</w:t>
      </w:r>
      <w:r w:rsidRPr="00405CE9">
        <w:rPr>
          <w:shd w:val="clear" w:color="auto" w:fill="CCCCCC"/>
        </w:rPr>
        <w:t>obec</w:t>
      </w:r>
      <w:r w:rsidRPr="00405CE9">
        <w:t xml:space="preserve">] pod čj.: ZT </w:t>
      </w:r>
      <w:r>
        <w:t>[</w:t>
      </w:r>
      <w:r w:rsidRPr="00405CE9">
        <w:rPr>
          <w:shd w:val="clear" w:color="auto" w:fill="CCCCCC"/>
        </w:rPr>
        <w:t>číslo</w:t>
      </w:r>
      <w:r w:rsidRPr="00405CE9">
        <w:t>] tak, že</w:t>
      </w:r>
    </w:p>
    <w:p w:rsidR="00405CE9" w:rsidRDefault="00405CE9" w:rsidP="00405CE9">
      <w:pPr>
        <w:jc w:val="left"/>
        <w:rPr>
          <w:b/>
        </w:rPr>
      </w:pPr>
      <w:r w:rsidRPr="00405CE9">
        <w:rPr>
          <w:b/>
        </w:rPr>
        <w:t>obviněný</w:t>
      </w:r>
    </w:p>
    <w:p w:rsidR="00405CE9" w:rsidRDefault="00405CE9" w:rsidP="00405CE9">
      <w:pPr>
        <w:jc w:val="center"/>
        <w:rPr>
          <w:b/>
        </w:rPr>
      </w:pPr>
      <w:r>
        <w:rPr>
          <w:b/>
        </w:rPr>
        <w:t>[</w:t>
      </w:r>
      <w:r w:rsidRPr="00405CE9">
        <w:rPr>
          <w:b/>
          <w:shd w:val="clear" w:color="auto" w:fill="CCCCCC"/>
        </w:rPr>
        <w:t>celé jméno obžalovaného</w:t>
      </w:r>
      <w:r w:rsidRPr="00405CE9">
        <w:rPr>
          <w:b/>
        </w:rPr>
        <w:t>],</w:t>
      </w:r>
    </w:p>
    <w:p w:rsidR="00405CE9" w:rsidRDefault="00405CE9" w:rsidP="00405CE9">
      <w:r>
        <w:t>[</w:t>
      </w:r>
      <w:r w:rsidRPr="00405CE9">
        <w:rPr>
          <w:shd w:val="clear" w:color="auto" w:fill="CCCCCC"/>
        </w:rPr>
        <w:t>datum narození</w:t>
      </w:r>
      <w:r w:rsidRPr="00405CE9">
        <w:t>] v </w:t>
      </w:r>
      <w:r>
        <w:t>[</w:t>
      </w:r>
      <w:r w:rsidRPr="00405CE9">
        <w:rPr>
          <w:shd w:val="clear" w:color="auto" w:fill="CCCCCC"/>
        </w:rPr>
        <w:t>obec</w:t>
      </w:r>
      <w:r w:rsidRPr="00405CE9">
        <w:t xml:space="preserve">], trvale bytem </w:t>
      </w:r>
      <w:r>
        <w:t>[</w:t>
      </w:r>
      <w:r w:rsidRPr="00405CE9">
        <w:rPr>
          <w:shd w:val="clear" w:color="auto" w:fill="CCCCCC"/>
        </w:rPr>
        <w:t>adresa</w:t>
      </w:r>
      <w:r w:rsidRPr="00405CE9">
        <w:t xml:space="preserve">], t.č. </w:t>
      </w:r>
      <w:r>
        <w:t>[</w:t>
      </w:r>
      <w:r w:rsidRPr="00405CE9">
        <w:rPr>
          <w:shd w:val="clear" w:color="auto" w:fill="CCCCCC"/>
        </w:rPr>
        <w:t>adresa</w:t>
      </w:r>
      <w:r w:rsidRPr="00405CE9">
        <w:t xml:space="preserve">], </w:t>
      </w:r>
      <w:r>
        <w:t>[</w:t>
      </w:r>
      <w:r w:rsidRPr="00405CE9">
        <w:rPr>
          <w:shd w:val="clear" w:color="auto" w:fill="CCCCCC"/>
        </w:rPr>
        <w:t>obec</w:t>
      </w:r>
      <w:r w:rsidRPr="00405CE9">
        <w:t>], ošetřovatel koní,</w:t>
      </w:r>
    </w:p>
    <w:p w:rsidR="00405CE9" w:rsidRDefault="00405CE9" w:rsidP="00405CE9">
      <w:pPr>
        <w:jc w:val="center"/>
        <w:rPr>
          <w:b/>
        </w:rPr>
      </w:pPr>
      <w:r w:rsidRPr="00405CE9">
        <w:rPr>
          <w:b/>
        </w:rPr>
        <w:t>se uznává vinným, že</w:t>
      </w:r>
    </w:p>
    <w:p w:rsidR="00405CE9" w:rsidRDefault="00405CE9" w:rsidP="00405CE9">
      <w:r w:rsidRPr="00405CE9">
        <w:t xml:space="preserve">dne </w:t>
      </w:r>
      <w:r>
        <w:t>[</w:t>
      </w:r>
      <w:r w:rsidRPr="00405CE9">
        <w:rPr>
          <w:shd w:val="clear" w:color="auto" w:fill="CCCCCC"/>
        </w:rPr>
        <w:t>datum</w:t>
      </w:r>
      <w:r w:rsidRPr="00405CE9">
        <w:t xml:space="preserve">] v době od 15:07 do 15:30, veden úmyslem v poškozeném vzbudit obavu, že ho hledá policie a donutit ho k sepsání dlužního úpisu, vydávajíce se za civilního zaměstnance Policie ČR telefonicky kontaktoval </w:t>
      </w:r>
      <w:r>
        <w:t>[</w:t>
      </w:r>
      <w:r w:rsidRPr="00405CE9">
        <w:rPr>
          <w:shd w:val="clear" w:color="auto" w:fill="CCCCCC"/>
        </w:rPr>
        <w:t>celé jméno poškozeného</w:t>
      </w:r>
      <w:r w:rsidRPr="00405CE9">
        <w:t xml:space="preserve">], narozen </w:t>
      </w:r>
      <w:r>
        <w:t>[</w:t>
      </w:r>
      <w:r w:rsidRPr="00405CE9">
        <w:rPr>
          <w:shd w:val="clear" w:color="auto" w:fill="CCCCCC"/>
        </w:rPr>
        <w:t>datum</w:t>
      </w:r>
      <w:r w:rsidRPr="00405CE9">
        <w:t xml:space="preserve">], kterému sdělil, že ho - </w:t>
      </w:r>
      <w:r>
        <w:t>[</w:t>
      </w:r>
      <w:r w:rsidRPr="00405CE9">
        <w:rPr>
          <w:shd w:val="clear" w:color="auto" w:fill="CCCCCC"/>
        </w:rPr>
        <w:t>celé jméno poškozeného</w:t>
      </w:r>
      <w:r w:rsidRPr="00405CE9">
        <w:t xml:space="preserve">] - hledá Policie České republiky k události před šesti lety ve věci pana </w:t>
      </w:r>
      <w:r>
        <w:t>[</w:t>
      </w:r>
      <w:r w:rsidRPr="00405CE9">
        <w:rPr>
          <w:shd w:val="clear" w:color="auto" w:fill="CCCCCC"/>
        </w:rPr>
        <w:t>příjmení</w:t>
      </w:r>
      <w:r w:rsidRPr="00405CE9">
        <w:t xml:space="preserve">], a že pan </w:t>
      </w:r>
      <w:r>
        <w:t>[</w:t>
      </w:r>
      <w:r w:rsidRPr="00405CE9">
        <w:rPr>
          <w:shd w:val="clear" w:color="auto" w:fill="CCCCCC"/>
        </w:rPr>
        <w:t>příjmení</w:t>
      </w:r>
      <w:r w:rsidRPr="00405CE9">
        <w:t xml:space="preserve">] trvá na jeho trestním stíhání, kdy státní zástupce vydal příkaz ke vzetí do vazby </w:t>
      </w:r>
      <w:r>
        <w:t>[</w:t>
      </w:r>
      <w:r w:rsidRPr="00405CE9">
        <w:rPr>
          <w:shd w:val="clear" w:color="auto" w:fill="CCCCCC"/>
        </w:rPr>
        <w:t>celé jméno poškozeného</w:t>
      </w:r>
      <w:r w:rsidRPr="00405CE9">
        <w:t xml:space="preserve">], čímž si vynutil schůzku s poškozeným </w:t>
      </w:r>
      <w:r>
        <w:t>[</w:t>
      </w:r>
      <w:r w:rsidRPr="00405CE9">
        <w:rPr>
          <w:shd w:val="clear" w:color="auto" w:fill="CCCCCC"/>
        </w:rPr>
        <w:t>celé jméno poškozeného</w:t>
      </w:r>
      <w:r w:rsidRPr="00405CE9">
        <w:t>] v areálu kynologického cvičiště v </w:t>
      </w:r>
      <w:r>
        <w:t>[</w:t>
      </w:r>
      <w:r w:rsidRPr="00405CE9">
        <w:rPr>
          <w:shd w:val="clear" w:color="auto" w:fill="CCCCCC"/>
        </w:rPr>
        <w:t>ulice</w:t>
      </w:r>
      <w:r w:rsidRPr="00405CE9">
        <w:t>] ulici v </w:t>
      </w:r>
      <w:r>
        <w:t>[</w:t>
      </w:r>
      <w:r w:rsidRPr="00405CE9">
        <w:rPr>
          <w:shd w:val="clear" w:color="auto" w:fill="CCCCCC"/>
        </w:rPr>
        <w:t>obec</w:t>
      </w:r>
      <w:r w:rsidRPr="00405CE9">
        <w:t xml:space="preserve">], kam se obviněný za poškozeným dostavil v doprovodu </w:t>
      </w:r>
      <w:r>
        <w:t>[</w:t>
      </w:r>
      <w:r w:rsidRPr="00405CE9">
        <w:rPr>
          <w:shd w:val="clear" w:color="auto" w:fill="CCCCCC"/>
        </w:rPr>
        <w:t>jméno</w:t>
      </w:r>
      <w:r w:rsidRPr="00405CE9">
        <w:t xml:space="preserve">] </w:t>
      </w:r>
      <w:r>
        <w:t>[</w:t>
      </w:r>
      <w:r w:rsidRPr="00405CE9">
        <w:rPr>
          <w:shd w:val="clear" w:color="auto" w:fill="CCCCCC"/>
        </w:rPr>
        <w:t>příjmení</w:t>
      </w:r>
      <w:r w:rsidRPr="00405CE9">
        <w:t xml:space="preserve">], narozen </w:t>
      </w:r>
      <w:r>
        <w:t>[</w:t>
      </w:r>
      <w:r w:rsidRPr="00405CE9">
        <w:rPr>
          <w:shd w:val="clear" w:color="auto" w:fill="CCCCCC"/>
        </w:rPr>
        <w:t>datum</w:t>
      </w:r>
      <w:r w:rsidRPr="00405CE9">
        <w:t xml:space="preserve">], a </w:t>
      </w:r>
      <w:r>
        <w:t>[</w:t>
      </w:r>
      <w:r w:rsidRPr="00405CE9">
        <w:rPr>
          <w:shd w:val="clear" w:color="auto" w:fill="CCCCCC"/>
        </w:rPr>
        <w:t>jméno</w:t>
      </w:r>
      <w:r w:rsidRPr="00405CE9">
        <w:t xml:space="preserve">] </w:t>
      </w:r>
      <w:r>
        <w:t>[</w:t>
      </w:r>
      <w:r w:rsidRPr="00405CE9">
        <w:rPr>
          <w:shd w:val="clear" w:color="auto" w:fill="CCCCCC"/>
        </w:rPr>
        <w:t>příjmení</w:t>
      </w:r>
      <w:r w:rsidRPr="00405CE9">
        <w:t xml:space="preserve">], narozen </w:t>
      </w:r>
      <w:r>
        <w:t>[</w:t>
      </w:r>
      <w:r w:rsidRPr="00405CE9">
        <w:rPr>
          <w:shd w:val="clear" w:color="auto" w:fill="CCCCCC"/>
        </w:rPr>
        <w:t>datum</w:t>
      </w:r>
      <w:r w:rsidRPr="00405CE9">
        <w:t xml:space="preserve">], kdy obviněný se poškozenému představil jako civilní zaměstnanec a ptal se ho, zda ví, co jsou lovci lebek, sdělil mu, že ho potřebuje vyslechnout a v rámci rozhovoru mu vyhrožoval, že buď půjde okamžitě do vazby, nebo bude spolupracovat, společně pak šli do areálu kynologického cvičiště, kde při vstupu obviněný </w:t>
      </w:r>
      <w:r>
        <w:t>[</w:t>
      </w:r>
      <w:r w:rsidRPr="00405CE9">
        <w:rPr>
          <w:shd w:val="clear" w:color="auto" w:fill="CCCCCC"/>
        </w:rPr>
        <w:t>celé jméno poškozeného</w:t>
      </w:r>
      <w:r w:rsidRPr="00405CE9">
        <w:t xml:space="preserve">] sdělil, že pokud na něj pošle psy, zaútočí sám, či se bude snažit utéct, tak obviněný použije zbraň a obviněný rukou naznačil směrem k tašce zavěšené na ramenou, načež v areálu cvičiště pod pergolou u domu </w:t>
      </w:r>
      <w:r>
        <w:lastRenderedPageBreak/>
        <w:t>[</w:t>
      </w:r>
      <w:r w:rsidRPr="00405CE9">
        <w:rPr>
          <w:shd w:val="clear" w:color="auto" w:fill="CCCCCC"/>
        </w:rPr>
        <w:t>adresa</w:t>
      </w:r>
      <w:r w:rsidRPr="00405CE9">
        <w:t xml:space="preserve">], </w:t>
      </w:r>
      <w:r>
        <w:t>[</w:t>
      </w:r>
      <w:r w:rsidRPr="00405CE9">
        <w:rPr>
          <w:shd w:val="clear" w:color="auto" w:fill="CCCCCC"/>
        </w:rPr>
        <w:t>obec</w:t>
      </w:r>
      <w:r w:rsidRPr="00405CE9">
        <w:t xml:space="preserve">], obviněný </w:t>
      </w:r>
      <w:r>
        <w:t>[</w:t>
      </w:r>
      <w:r w:rsidRPr="00405CE9">
        <w:rPr>
          <w:shd w:val="clear" w:color="auto" w:fill="CCCCCC"/>
        </w:rPr>
        <w:t>celé jméno poškozeného</w:t>
      </w:r>
      <w:r w:rsidRPr="00405CE9">
        <w:t xml:space="preserve">] řekl, ať se ke všemu dozná, nebo pojede do vazby, dále poškozeného vyzval, aby položil doklady a všechno ze svých kapes včetně telefonu na stůl, což poškozený udělal, a poté poškozenému zakázal dotýkat se telefonu, že pan </w:t>
      </w:r>
      <w:r>
        <w:t>[</w:t>
      </w:r>
      <w:r w:rsidRPr="00405CE9">
        <w:rPr>
          <w:shd w:val="clear" w:color="auto" w:fill="CCCCCC"/>
        </w:rPr>
        <w:t>příjmení</w:t>
      </w:r>
      <w:r w:rsidRPr="00405CE9">
        <w:t xml:space="preserve">], u něhož </w:t>
      </w:r>
      <w:r>
        <w:t>[</w:t>
      </w:r>
      <w:r w:rsidRPr="00405CE9">
        <w:rPr>
          <w:shd w:val="clear" w:color="auto" w:fill="CCCCCC"/>
        </w:rPr>
        <w:t>celé jméno poškozeného</w:t>
      </w:r>
      <w:r w:rsidRPr="00405CE9">
        <w:t>] v minulosti bydlel, je kvůli němu v exekuci a požaduje po něm uhrazení částky ve výši 380 000 Kč a že, pokud bude</w:t>
      </w:r>
    </w:p>
    <w:p w:rsidR="00405CE9" w:rsidRDefault="00405CE9" w:rsidP="00405CE9">
      <w:pPr>
        <w:jc w:val="right"/>
      </w:pPr>
      <w:r w:rsidRPr="00405CE9">
        <w:t>-2- 8T 177/2020</w:t>
      </w:r>
    </w:p>
    <w:p w:rsidR="00405CE9" w:rsidRDefault="00405CE9" w:rsidP="00405CE9">
      <w:r w:rsidRPr="00405CE9">
        <w:t xml:space="preserve">souhlasit, bude rozumný a bude na účet posílat měsíčně částku ve výši 5 000 Kč, tak do vazby nepůjde, když v tomto okamžiku vyndal ze svého bloku kus papíru, který předal </w:t>
      </w:r>
      <w:r>
        <w:t>[</w:t>
      </w:r>
      <w:r w:rsidRPr="00405CE9">
        <w:rPr>
          <w:shd w:val="clear" w:color="auto" w:fill="CCCCCC"/>
        </w:rPr>
        <w:t>celé jméno poškozeného</w:t>
      </w:r>
      <w:r w:rsidRPr="00405CE9">
        <w:t xml:space="preserve">], který z obavy z osoby obviněného a z možného omezení osobní svobody pod nátlakem na papír napsal text, který mu byl diktován ze strany obviněného </w:t>
      </w:r>
      <w:r>
        <w:t>[</w:t>
      </w:r>
      <w:r w:rsidRPr="00405CE9">
        <w:rPr>
          <w:shd w:val="clear" w:color="auto" w:fill="CCCCCC"/>
        </w:rPr>
        <w:t>celé jméno obžalovaného</w:t>
      </w:r>
      <w:r w:rsidRPr="00405CE9">
        <w:t xml:space="preserve">], ve znění:„ </w:t>
      </w:r>
      <w:r>
        <w:t>[</w:t>
      </w:r>
      <w:r w:rsidRPr="00405CE9">
        <w:rPr>
          <w:shd w:val="clear" w:color="auto" w:fill="CCCCCC"/>
        </w:rPr>
        <w:t>celé jméno poškozeného</w:t>
      </w:r>
      <w:r w:rsidRPr="00405CE9">
        <w:t xml:space="preserve">] svévolně a dobrovolně budu zasílat dlužnou částku 380 000 Kč panu </w:t>
      </w:r>
      <w:r>
        <w:t>[</w:t>
      </w:r>
      <w:r w:rsidRPr="00405CE9">
        <w:rPr>
          <w:shd w:val="clear" w:color="auto" w:fill="CCCCCC"/>
        </w:rPr>
        <w:t>příjmení</w:t>
      </w:r>
      <w:r w:rsidRPr="00405CE9">
        <w:t xml:space="preserve">] za to, že jsem zneužíval jeho byt a nájemné tímto dnem budu plnit své povinnosti vůči dlužnému nájmu ve výši 5 000 Kč na účet pana </w:t>
      </w:r>
      <w:r>
        <w:t>[</w:t>
      </w:r>
      <w:r w:rsidRPr="00405CE9">
        <w:rPr>
          <w:shd w:val="clear" w:color="auto" w:fill="CCCCCC"/>
        </w:rPr>
        <w:t>příjmení</w:t>
      </w:r>
      <w:r w:rsidRPr="00405CE9">
        <w:t xml:space="preserve">]. Tím se plně zavazuju a to bez nátlaku. </w:t>
      </w:r>
      <w:r>
        <w:t>[</w:t>
      </w:r>
      <w:r w:rsidRPr="00405CE9">
        <w:rPr>
          <w:shd w:val="clear" w:color="auto" w:fill="CCCCCC"/>
        </w:rPr>
        <w:t>celé jméno poškozeného</w:t>
      </w:r>
      <w:r w:rsidRPr="00405CE9">
        <w:t xml:space="preserve">] č. </w:t>
      </w:r>
      <w:r>
        <w:t>[</w:t>
      </w:r>
      <w:r w:rsidRPr="00405CE9">
        <w:rPr>
          <w:shd w:val="clear" w:color="auto" w:fill="CCCCCC"/>
        </w:rPr>
        <w:t>číslo obč. průkazu</w:t>
      </w:r>
      <w:r w:rsidRPr="00405CE9">
        <w:t xml:space="preserve">], </w:t>
      </w:r>
      <w:r>
        <w:t>[</w:t>
      </w:r>
      <w:r w:rsidRPr="00405CE9">
        <w:rPr>
          <w:shd w:val="clear" w:color="auto" w:fill="CCCCCC"/>
        </w:rPr>
        <w:t>datum</w:t>
      </w:r>
      <w:r w:rsidRPr="00405CE9">
        <w:t xml:space="preserve">],“ přičemž před samotným podpisem uvedeného dlužního úpisu ze strany </w:t>
      </w:r>
      <w:r>
        <w:t>[</w:t>
      </w:r>
      <w:r w:rsidRPr="00405CE9">
        <w:rPr>
          <w:shd w:val="clear" w:color="auto" w:fill="CCCCCC"/>
        </w:rPr>
        <w:t>celé jméno poškozeného</w:t>
      </w:r>
      <w:r w:rsidRPr="00405CE9">
        <w:t xml:space="preserve">], dal obviněný poškozenému dvě facky přes obličej, v důsledku čehož </w:t>
      </w:r>
      <w:r>
        <w:t>[</w:t>
      </w:r>
      <w:r w:rsidRPr="00405CE9">
        <w:rPr>
          <w:shd w:val="clear" w:color="auto" w:fill="CCCCCC"/>
        </w:rPr>
        <w:t>celé jméno poškozeného</w:t>
      </w:r>
      <w:r w:rsidRPr="00405CE9">
        <w:t>] uvedený úpis podepsal ze strachu z osoby obviněného,</w:t>
      </w:r>
    </w:p>
    <w:p w:rsidR="00405CE9" w:rsidRDefault="00405CE9" w:rsidP="00405CE9">
      <w:pPr>
        <w:jc w:val="center"/>
        <w:rPr>
          <w:b/>
        </w:rPr>
      </w:pPr>
      <w:r w:rsidRPr="00405CE9">
        <w:rPr>
          <w:b/>
        </w:rPr>
        <w:t>tedy</w:t>
      </w:r>
    </w:p>
    <w:p w:rsidR="00405CE9" w:rsidRDefault="00405CE9" w:rsidP="00405CE9">
      <w:pPr>
        <w:jc w:val="left"/>
      </w:pPr>
      <w:r w:rsidRPr="00405CE9">
        <w:t>jiného násilím a pohrůžkou násilí nutil, aby něco konal,</w:t>
      </w:r>
    </w:p>
    <w:p w:rsidR="00405CE9" w:rsidRDefault="00405CE9" w:rsidP="00405CE9">
      <w:pPr>
        <w:jc w:val="center"/>
        <w:rPr>
          <w:b/>
        </w:rPr>
      </w:pPr>
      <w:r w:rsidRPr="00405CE9">
        <w:rPr>
          <w:b/>
        </w:rPr>
        <w:t>čímž spáchal</w:t>
      </w:r>
    </w:p>
    <w:p w:rsidR="00405CE9" w:rsidRDefault="00405CE9" w:rsidP="00405CE9">
      <w:r w:rsidRPr="00405CE9">
        <w:t>přečin vydírání dle § 175 odstavec 1 trestního zákoníku,</w:t>
      </w:r>
    </w:p>
    <w:p w:rsidR="00405CE9" w:rsidRDefault="00405CE9" w:rsidP="00405CE9">
      <w:pPr>
        <w:jc w:val="center"/>
        <w:rPr>
          <w:b/>
        </w:rPr>
      </w:pPr>
      <w:r w:rsidRPr="00405CE9">
        <w:rPr>
          <w:b/>
        </w:rPr>
        <w:t>a odsuzuje se za to</w:t>
      </w:r>
    </w:p>
    <w:p w:rsidR="00405CE9" w:rsidRDefault="00405CE9" w:rsidP="00405CE9">
      <w:r w:rsidRPr="00405CE9">
        <w:t>podle § 175 odstavec 1 trestního zákoníku k trestu odnětí svobody ve výměře tří (3) let.</w:t>
      </w:r>
    </w:p>
    <w:p w:rsidR="00405CE9" w:rsidRDefault="00405CE9" w:rsidP="00405CE9">
      <w:r w:rsidRPr="00405CE9">
        <w:t>Podle § 84 trestního. zákoníku a § 85 odstavec 1 trestního zákoníku se mu výkon trestu podmíněně odkládá na zkušební dobu v trvání pět (5) let za současného vyslovení dohledu.</w:t>
      </w:r>
    </w:p>
    <w:p w:rsidR="00405CE9" w:rsidRDefault="00405CE9" w:rsidP="00405CE9">
      <w:r w:rsidRPr="00405CE9">
        <w:t>Podle § 67 odstavec 2 písmeno a) trestního zákoníku a § 68 odstavec 1, odstavec 2 trestního zákoníku se obviněnému ukládá peněžitý trest ve výměře 100 denních sazeb, kdy výše denní sazby se stanovuje na 300 Kč (celkem 30 000 Kč).</w:t>
      </w:r>
    </w:p>
    <w:p w:rsidR="00405CE9" w:rsidRDefault="00405CE9" w:rsidP="00405CE9">
      <w:r w:rsidRPr="00405CE9">
        <w:t>Podle § 68 odstavec 5 trestního zákoníku se stanoví, že peněžitý trest bude splacen ve splátkách po 1 000 Kč měsíčně s tím, že pokud nezaplatí dílčí splátku včas, výhoda splátek odpadá.</w:t>
      </w:r>
    </w:p>
    <w:p w:rsidR="00405CE9" w:rsidRDefault="00405CE9" w:rsidP="00405CE9">
      <w:r w:rsidRPr="00405CE9">
        <w:t>Odůvodnění podle § 129 odst. 2 tr. řádu odpadá, neboť po vyhlášení rozsudku se obviněný i státní zástupce vzdali odvolání, obviněný prohlásil, že si nepřeje, aby si odvolání v jeho prospěch podaly jiné oprávněné osoby a obviněný ani státní zástupce nepožadovali vyhotovit písemné odůvodnění.</w:t>
      </w:r>
    </w:p>
    <w:p w:rsidR="008A0B5D" w:rsidRPr="00405CE9" w:rsidRDefault="00405CE9" w:rsidP="00405CE9">
      <w:pPr>
        <w:jc w:val="right"/>
      </w:pPr>
      <w:r w:rsidRPr="00405CE9">
        <w:t>-3- 8T 177/2020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405CE9" w:rsidRDefault="00405CE9" w:rsidP="00405CE9">
      <w:r w:rsidRPr="00405CE9">
        <w:t xml:space="preserve">Proti tomuto rozsudku lze podat odvolání do 8 dnů od jeho doručení u podepsaného soudu ve trojím vyhotovení, pouze v případě, že takový rozsudek není v souladu s dohodou o vině a trestu, jejíž schválení státní zástupce soudu navrhl. Proti rozsudku, kterým soud schválil dohodu o vině a trestu, může poškozený, který uplatnil nárok na náhradu škody nebo nemajetkové újmy nebo na vydání bezdůvodného obohacení, podat odvolání pro nesprávnost výroku o náhradě škody nebo nemajetkové újmy v penězích nebo o vydání bezdůvodného obohacení, ledaže v dohodě o vině a trestu souhlasil s rozsahem a způsobem náhrady škody nebo nemajetkové újmy nebo vydáním bezdůvodného obohacení a tato dohoda byla soudem schválen v podobě, s níž souhlasil. O odvolání bude rozhodovat Krajský soud v Plzni. Odvolání musí být odůvodněno tak, aby z něj </w:t>
      </w:r>
      <w:r w:rsidRPr="00405CE9">
        <w:lastRenderedPageBreak/>
        <w:t>bylo patrno, ve kterých výrocích je rozsudek napadán a jaké vady jsou vytýkány rozsudku nebo řízení, které rozsudku předcházelo.</w:t>
      </w:r>
    </w:p>
    <w:p w:rsidR="006B14EC" w:rsidRPr="001F0625" w:rsidRDefault="00405CE9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18. ledna 2021</w:t>
      </w:r>
    </w:p>
    <w:p w:rsidR="006B69A5" w:rsidRDefault="00405CE9" w:rsidP="00845CC2">
      <w:pPr>
        <w:keepNext/>
        <w:spacing w:before="480"/>
        <w:jc w:val="left"/>
      </w:pPr>
      <w:r>
        <w:t>Mgr. Ing. Miroslav Vajgant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09A" w:rsidRDefault="002B209A" w:rsidP="00B83118">
      <w:pPr>
        <w:spacing w:after="0"/>
      </w:pPr>
      <w:r>
        <w:separator/>
      </w:r>
    </w:p>
  </w:endnote>
  <w:endnote w:type="continuationSeparator" w:id="0">
    <w:p w:rsidR="002B209A" w:rsidRDefault="002B209A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CE9" w:rsidRDefault="00405C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CE9" w:rsidRDefault="00405C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CE9" w:rsidRDefault="00405C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09A" w:rsidRDefault="002B209A" w:rsidP="00B83118">
      <w:pPr>
        <w:spacing w:after="0"/>
      </w:pPr>
      <w:r>
        <w:separator/>
      </w:r>
    </w:p>
  </w:footnote>
  <w:footnote w:type="continuationSeparator" w:id="0">
    <w:p w:rsidR="002B209A" w:rsidRDefault="002B209A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CE9" w:rsidRDefault="00405C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405CE9">
      <w:rPr>
        <w:noProof/>
      </w:rPr>
      <w:t>3</w:t>
    </w:r>
    <w:r>
      <w:fldChar w:fldCharType="end"/>
    </w:r>
    <w:r>
      <w:tab/>
    </w:r>
    <w:r w:rsidR="00405CE9">
      <w:t>8 T 177/2020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405CE9">
      <w:t>8 T 177/2020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B209A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05CE9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7B613-2BA6-4AB0-886E-6F5B359D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Jana</dc:creator>
  <cp:lastModifiedBy>Strnadová Jana</cp:lastModifiedBy>
  <cp:revision>1</cp:revision>
  <cp:lastPrinted>2018-07-30T21:25:00Z</cp:lastPrinted>
  <dcterms:created xsi:type="dcterms:W3CDTF">2023-03-23T12:21:00Z</dcterms:created>
  <dcterms:modified xsi:type="dcterms:W3CDTF">2023-03-23T12:22:00Z</dcterms:modified>
</cp:coreProperties>
</file>