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E062FA" w:rsidRDefault="00E062FA" w:rsidP="00E062FA">
      <w:r w:rsidRPr="00E062FA">
        <w:t xml:space="preserve">Okresní soud v Tachově rozhodl ve veřejném zasedání konaném dne </w:t>
      </w:r>
      <w:r>
        <w:t>[</w:t>
      </w:r>
      <w:r w:rsidRPr="00E062FA">
        <w:rPr>
          <w:shd w:val="clear" w:color="auto" w:fill="CCCCCC"/>
        </w:rPr>
        <w:t>datum</w:t>
      </w:r>
      <w:r w:rsidRPr="00E062FA">
        <w:t>] samosoudcem Mgr. Ing. Miroslavem Vajgantem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E062FA" w:rsidRDefault="00E062FA" w:rsidP="00E062FA">
      <w:r w:rsidRPr="00E062FA">
        <w:t xml:space="preserve">Podle § 314r odst. 4 tr. řádu se schvaluje dohoda o vině a trestu uzavřená dne </w:t>
      </w:r>
      <w:r>
        <w:t>[</w:t>
      </w:r>
      <w:r w:rsidRPr="00E062FA">
        <w:rPr>
          <w:shd w:val="clear" w:color="auto" w:fill="CCCCCC"/>
        </w:rPr>
        <w:t>datum</w:t>
      </w:r>
      <w:r w:rsidRPr="00E062FA">
        <w:t xml:space="preserve">] mezi obviněným </w:t>
      </w:r>
      <w:r>
        <w:t>[</w:t>
      </w:r>
      <w:r w:rsidRPr="00E062FA">
        <w:rPr>
          <w:shd w:val="clear" w:color="auto" w:fill="CCCCCC"/>
        </w:rPr>
        <w:t>celé jméno obžalovaného</w:t>
      </w:r>
      <w:r w:rsidRPr="00E062FA">
        <w:t xml:space="preserve">], narozeným </w:t>
      </w:r>
      <w:r>
        <w:t>[</w:t>
      </w:r>
      <w:r w:rsidRPr="00E062FA">
        <w:rPr>
          <w:shd w:val="clear" w:color="auto" w:fill="CCCCCC"/>
        </w:rPr>
        <w:t>datum</w:t>
      </w:r>
      <w:r w:rsidRPr="00E062FA">
        <w:t xml:space="preserve">], trvale bytem </w:t>
      </w:r>
      <w:r>
        <w:t>[</w:t>
      </w:r>
      <w:r w:rsidRPr="00E062FA">
        <w:rPr>
          <w:shd w:val="clear" w:color="auto" w:fill="CCCCCC"/>
        </w:rPr>
        <w:t>adresa obžalovaného</w:t>
      </w:r>
      <w:r w:rsidRPr="00E062FA">
        <w:t xml:space="preserve">]: ZT </w:t>
      </w:r>
      <w:r>
        <w:t>[</w:t>
      </w:r>
      <w:r w:rsidRPr="00E062FA">
        <w:rPr>
          <w:shd w:val="clear" w:color="auto" w:fill="CCCCCC"/>
        </w:rPr>
        <w:t>číslo</w:t>
      </w:r>
      <w:r w:rsidRPr="00E062FA">
        <w:t>] tak, že</w:t>
      </w:r>
    </w:p>
    <w:p w:rsidR="00E062FA" w:rsidRDefault="00E062FA" w:rsidP="00E062FA">
      <w:pPr>
        <w:jc w:val="left"/>
        <w:rPr>
          <w:b/>
        </w:rPr>
      </w:pPr>
      <w:r w:rsidRPr="00E062FA">
        <w:rPr>
          <w:b/>
        </w:rPr>
        <w:t>obviněný</w:t>
      </w:r>
    </w:p>
    <w:p w:rsidR="00E062FA" w:rsidRDefault="00E062FA" w:rsidP="00E062FA">
      <w:pPr>
        <w:jc w:val="center"/>
        <w:rPr>
          <w:b/>
        </w:rPr>
      </w:pPr>
      <w:r>
        <w:rPr>
          <w:b/>
        </w:rPr>
        <w:t>[</w:t>
      </w:r>
      <w:r w:rsidRPr="00E062FA">
        <w:rPr>
          <w:b/>
          <w:shd w:val="clear" w:color="auto" w:fill="CCCCCC"/>
        </w:rPr>
        <w:t>celé jméno obžalovaného</w:t>
      </w:r>
      <w:r w:rsidRPr="00E062FA">
        <w:rPr>
          <w:b/>
        </w:rPr>
        <w:t>],</w:t>
      </w:r>
    </w:p>
    <w:p w:rsidR="00E062FA" w:rsidRDefault="00E062FA" w:rsidP="00E062FA">
      <w:r>
        <w:t>[</w:t>
      </w:r>
      <w:r w:rsidRPr="00E062FA">
        <w:rPr>
          <w:shd w:val="clear" w:color="auto" w:fill="CCCCCC"/>
        </w:rPr>
        <w:t>datum narození</w:t>
      </w:r>
      <w:r w:rsidRPr="00E062FA">
        <w:t xml:space="preserve">], trvale bytem </w:t>
      </w:r>
      <w:r>
        <w:t>[</w:t>
      </w:r>
      <w:r w:rsidRPr="00E062FA">
        <w:rPr>
          <w:shd w:val="clear" w:color="auto" w:fill="CCCCCC"/>
        </w:rPr>
        <w:t>adresa obžalovaného</w:t>
      </w:r>
      <w:r w:rsidRPr="00E062FA">
        <w:t>]</w:t>
      </w:r>
    </w:p>
    <w:p w:rsidR="00E062FA" w:rsidRDefault="00E062FA" w:rsidP="00E062FA">
      <w:pPr>
        <w:jc w:val="center"/>
        <w:rPr>
          <w:b/>
        </w:rPr>
      </w:pPr>
      <w:r w:rsidRPr="00E062FA">
        <w:rPr>
          <w:b/>
        </w:rPr>
        <w:t>se uznává vinným, že</w:t>
      </w:r>
    </w:p>
    <w:p w:rsidR="00E062FA" w:rsidRDefault="00E062FA" w:rsidP="00E062FA">
      <w:r w:rsidRPr="00E062FA">
        <w:t xml:space="preserve">dne </w:t>
      </w:r>
      <w:r>
        <w:t>[</w:t>
      </w:r>
      <w:r w:rsidRPr="00E062FA">
        <w:rPr>
          <w:shd w:val="clear" w:color="auto" w:fill="CCCCCC"/>
        </w:rPr>
        <w:t>datum</w:t>
      </w:r>
      <w:r w:rsidRPr="00E062FA">
        <w:t>] v </w:t>
      </w:r>
      <w:r>
        <w:t>[</w:t>
      </w:r>
      <w:r w:rsidRPr="00E062FA">
        <w:rPr>
          <w:shd w:val="clear" w:color="auto" w:fill="CCCCCC"/>
        </w:rPr>
        <w:t>obec</w:t>
      </w:r>
      <w:r w:rsidRPr="00E062FA">
        <w:t xml:space="preserve">] na ul. </w:t>
      </w:r>
      <w:r>
        <w:t>[</w:t>
      </w:r>
      <w:r w:rsidRPr="00E062FA">
        <w:rPr>
          <w:shd w:val="clear" w:color="auto" w:fill="CCCCCC"/>
        </w:rPr>
        <w:t>ulice</w:t>
      </w:r>
      <w:r w:rsidRPr="00E062FA">
        <w:t xml:space="preserve">], před domem </w:t>
      </w:r>
      <w:r>
        <w:t>[</w:t>
      </w:r>
      <w:r w:rsidRPr="00E062FA">
        <w:rPr>
          <w:shd w:val="clear" w:color="auto" w:fill="CCCCCC"/>
        </w:rPr>
        <w:t>číslo</w:t>
      </w:r>
      <w:r w:rsidRPr="00E062FA">
        <w:t xml:space="preserve">] v době kolem 20:00 hodin poté, co k domu přijel osobním vozidlem VW Passat, červené barvy, kombi, </w:t>
      </w:r>
      <w:r>
        <w:t>[</w:t>
      </w:r>
      <w:r w:rsidRPr="00E062FA">
        <w:rPr>
          <w:shd w:val="clear" w:color="auto" w:fill="CCCCCC"/>
        </w:rPr>
        <w:t>registrační značka</w:t>
      </w:r>
      <w:r w:rsidRPr="00E062FA">
        <w:t xml:space="preserve">], ve společnosti osoby </w:t>
      </w:r>
      <w:r>
        <w:t>[</w:t>
      </w:r>
      <w:r w:rsidRPr="00E062FA">
        <w:rPr>
          <w:shd w:val="clear" w:color="auto" w:fill="CCCCCC"/>
        </w:rPr>
        <w:t>jméno</w:t>
      </w:r>
      <w:r w:rsidRPr="00E062FA">
        <w:t xml:space="preserve">] </w:t>
      </w:r>
      <w:r>
        <w:t>[</w:t>
      </w:r>
      <w:r w:rsidRPr="00E062FA">
        <w:rPr>
          <w:shd w:val="clear" w:color="auto" w:fill="CCCCCC"/>
        </w:rPr>
        <w:t>příjmení</w:t>
      </w:r>
      <w:r w:rsidRPr="00E062FA">
        <w:t xml:space="preserve">], </w:t>
      </w:r>
      <w:r>
        <w:t>[</w:t>
      </w:r>
      <w:r w:rsidRPr="00E062FA">
        <w:rPr>
          <w:shd w:val="clear" w:color="auto" w:fill="CCCCCC"/>
        </w:rPr>
        <w:t>datum narození</w:t>
      </w:r>
      <w:r w:rsidRPr="00E062FA">
        <w:t>] v </w:t>
      </w:r>
      <w:r>
        <w:t>[</w:t>
      </w:r>
      <w:r w:rsidRPr="00E062FA">
        <w:rPr>
          <w:shd w:val="clear" w:color="auto" w:fill="CCCCCC"/>
        </w:rPr>
        <w:t>obec</w:t>
      </w:r>
      <w:r w:rsidRPr="00E062FA">
        <w:t xml:space="preserve">], trv. bytem </w:t>
      </w:r>
      <w:r>
        <w:t>[</w:t>
      </w:r>
      <w:r w:rsidRPr="00E062FA">
        <w:rPr>
          <w:shd w:val="clear" w:color="auto" w:fill="CCCCCC"/>
        </w:rPr>
        <w:t>adresa</w:t>
      </w:r>
      <w:r w:rsidRPr="00E062FA">
        <w:t xml:space="preserve">], která jela na uvedené místo předat přesně nezjištěnou finanční hotovost poškozenému </w:t>
      </w:r>
      <w:r>
        <w:t>[</w:t>
      </w:r>
      <w:r w:rsidRPr="00E062FA">
        <w:rPr>
          <w:shd w:val="clear" w:color="auto" w:fill="CCCCCC"/>
        </w:rPr>
        <w:t>celé jméno poškozeného</w:t>
      </w:r>
      <w:r w:rsidRPr="00E062FA">
        <w:t xml:space="preserve">], </w:t>
      </w:r>
      <w:r>
        <w:t>[</w:t>
      </w:r>
      <w:r w:rsidRPr="00E062FA">
        <w:rPr>
          <w:shd w:val="clear" w:color="auto" w:fill="CCCCCC"/>
        </w:rPr>
        <w:t>datum narození</w:t>
      </w:r>
      <w:r w:rsidRPr="00E062FA">
        <w:t>] v </w:t>
      </w:r>
      <w:r>
        <w:t>[</w:t>
      </w:r>
      <w:r w:rsidRPr="00E062FA">
        <w:rPr>
          <w:shd w:val="clear" w:color="auto" w:fill="CCCCCC"/>
        </w:rPr>
        <w:t>obec</w:t>
      </w:r>
      <w:r w:rsidRPr="00E062FA">
        <w:t xml:space="preserve">], trv. bytem </w:t>
      </w:r>
      <w:r>
        <w:t>[</w:t>
      </w:r>
      <w:r w:rsidRPr="00E062FA">
        <w:rPr>
          <w:shd w:val="clear" w:color="auto" w:fill="CCCCCC"/>
        </w:rPr>
        <w:t>adresa poškozeného</w:t>
      </w:r>
      <w:r w:rsidRPr="00E062FA">
        <w:t>], jako část pohledávky, vozidlo zastavil, společně se jmenovanou vystoupili z vozidla a ve chvíli, když poškozený přistoupil k vozidlu a položil písemnost na přední kapotu, jej obviněný udeřil rukou do obličeje, kdy následkem úderu poškozený upadl na zem a obviněný jej chtěl znovu udeřit, ale netrefil jej, a tak poškozeného zalehl se slovní výhrůžkou dalším násilím, pokud nestáhne od právníka vymáhání dluhu a nebo pokud věc oznámí na policii. Pádem na zem poškozený utrpěl drobné oděrky na dlani levé ruky bez omezení na běžném způsobu života a došlo k poškození mobilního telefonu, jehož oprava byla vyčíslena na částku 3 000 Kč,</w:t>
      </w:r>
    </w:p>
    <w:p w:rsidR="00E062FA" w:rsidRDefault="00E062FA" w:rsidP="00E062FA">
      <w:pPr>
        <w:jc w:val="center"/>
        <w:rPr>
          <w:b/>
        </w:rPr>
      </w:pPr>
      <w:r w:rsidRPr="00E062FA">
        <w:rPr>
          <w:b/>
        </w:rPr>
        <w:t>tedy</w:t>
      </w:r>
    </w:p>
    <w:p w:rsidR="00E062FA" w:rsidRDefault="00E062FA" w:rsidP="00E062FA">
      <w:r w:rsidRPr="00E062FA">
        <w:lastRenderedPageBreak/>
        <w:t>jiného násilím a pohrůžkou násilí nutil, aby něco konal, opominul nebo trpěl,</w:t>
      </w:r>
    </w:p>
    <w:p w:rsidR="00E062FA" w:rsidRDefault="00E062FA" w:rsidP="00E062FA">
      <w:r w:rsidRPr="00E062FA">
        <w:t>-2- 8T 52/2020</w:t>
      </w:r>
    </w:p>
    <w:p w:rsidR="00E062FA" w:rsidRDefault="00E062FA" w:rsidP="00E062FA">
      <w:pPr>
        <w:jc w:val="center"/>
        <w:rPr>
          <w:b/>
        </w:rPr>
      </w:pPr>
      <w:r w:rsidRPr="00E062FA">
        <w:rPr>
          <w:b/>
        </w:rPr>
        <w:t>čímž spáchal</w:t>
      </w:r>
    </w:p>
    <w:p w:rsidR="00E062FA" w:rsidRDefault="00E062FA" w:rsidP="00E062FA">
      <w:r w:rsidRPr="00E062FA">
        <w:t>přečin vydírání dle ustanovení § 175 odstavec 1 trestního zákoníku</w:t>
      </w:r>
    </w:p>
    <w:p w:rsidR="00E062FA" w:rsidRDefault="00E062FA" w:rsidP="00E062FA">
      <w:pPr>
        <w:jc w:val="center"/>
        <w:rPr>
          <w:b/>
        </w:rPr>
      </w:pPr>
      <w:r w:rsidRPr="00E062FA">
        <w:rPr>
          <w:b/>
        </w:rPr>
        <w:t>a odsuzuje se za to</w:t>
      </w:r>
    </w:p>
    <w:p w:rsidR="00E062FA" w:rsidRDefault="00E062FA" w:rsidP="00E062FA">
      <w:r w:rsidRPr="00E062FA">
        <w:t xml:space="preserve">podle § 175 odstavec 1 trestního zákoníku za použití § 43 odst. 2 tr. zákoníku, za tuto a sbíhající se trestnou činnost, za kterou byl odsouzen trestním příkazem Okresního soudu Plzeň-sever, ze dne 27.4. 2020, sp. zn. 1T 50/2020, který mu byl doručen při veřejném zasedání dne </w:t>
      </w:r>
      <w:r>
        <w:t>[</w:t>
      </w:r>
      <w:r w:rsidRPr="00E062FA">
        <w:rPr>
          <w:shd w:val="clear" w:color="auto" w:fill="CCCCCC"/>
        </w:rPr>
        <w:t>datum</w:t>
      </w:r>
      <w:r w:rsidRPr="00E062FA">
        <w:t xml:space="preserve">], v právní moci dne </w:t>
      </w:r>
      <w:r>
        <w:t>[</w:t>
      </w:r>
      <w:r w:rsidRPr="00E062FA">
        <w:rPr>
          <w:shd w:val="clear" w:color="auto" w:fill="CCCCCC"/>
        </w:rPr>
        <w:t>datum</w:t>
      </w:r>
      <w:r w:rsidRPr="00E062FA">
        <w:t>] k souhrnnému trestu odnětí svobody ve výměře 20 měsíců.</w:t>
      </w:r>
    </w:p>
    <w:p w:rsidR="00E062FA" w:rsidRDefault="00E062FA" w:rsidP="00E062FA">
      <w:r w:rsidRPr="00E062FA">
        <w:t>Podle § 84 tr. zákoníku a § 85 odst. 1 tr. zákoníku se výkon trestu podmíněně odkládá na zkušební dobu ve výměře 5 roků s dohledem.</w:t>
      </w:r>
    </w:p>
    <w:p w:rsidR="00E062FA" w:rsidRDefault="00E062FA" w:rsidP="00E062FA">
      <w:r w:rsidRPr="00E062FA">
        <w:t>Podle § 67 odstavec 2 písm. a) trestního zákoníku a § 68 odstavec 1, odstavec 2 trestního zákoníku se obviněnému ukládá peněžitý trest ve výši 100 denních sazeb po 150 Kč (15 000 Kč).</w:t>
      </w:r>
    </w:p>
    <w:p w:rsidR="00E062FA" w:rsidRDefault="00E062FA" w:rsidP="00E062FA">
      <w:r w:rsidRPr="00E062FA">
        <w:t>Podle § 68 odst. 5 tr. zákoníku se stanoví, že peněžitý trest bude zaplacen v měsíčních splátkách po 1 000 Kč.</w:t>
      </w:r>
    </w:p>
    <w:p w:rsidR="00E062FA" w:rsidRDefault="00E062FA" w:rsidP="00E062FA">
      <w:r w:rsidRPr="00E062FA">
        <w:t>Podle § 69 odst. 1 tr. zákoníku se pro případ, že by peněžitý trest nebyl ve stanovené lhůtě vykonán, stanoví náhradní trest odnětí svobody ve výměře 1 měsíce.</w:t>
      </w:r>
    </w:p>
    <w:p w:rsidR="00E062FA" w:rsidRDefault="00E062FA" w:rsidP="00E062FA">
      <w:r w:rsidRPr="00E062FA">
        <w:t xml:space="preserve">Podle § 228 odstavec 1 trestního řádu je obviněný povinen nahradit škodu poškozenému </w:t>
      </w:r>
      <w:r>
        <w:t>[</w:t>
      </w:r>
      <w:r w:rsidRPr="00E062FA">
        <w:rPr>
          <w:shd w:val="clear" w:color="auto" w:fill="CCCCCC"/>
        </w:rPr>
        <w:t>celé jméno poškozeného</w:t>
      </w:r>
      <w:r w:rsidRPr="00E062FA">
        <w:t>] ve výši 3 000 Kč.</w:t>
      </w:r>
    </w:p>
    <w:p w:rsidR="00E062FA" w:rsidRDefault="00E062FA" w:rsidP="00E062FA">
      <w:r w:rsidRPr="00E062FA">
        <w:t>Podle § 73 odst. 1 tr. zákoníku se obviněnému ukládá trest zákazu činnosti spočívající v zákazu řízení všech motorových vozidel v trvání 24 měsíců.</w:t>
      </w:r>
    </w:p>
    <w:p w:rsidR="00E062FA" w:rsidRDefault="00E062FA" w:rsidP="00E062FA">
      <w:r w:rsidRPr="00E062FA">
        <w:t xml:space="preserve">Podle § 43 odst. 2 tr. zákoníku se zároveň zrušuje výrok o trestu z trestního příkazu Okresního soudu Plzeň-sever, ze dne 27.4. 2020, sp. zn. 1T 50/2020, který mu byl doručen při veřejném zasedání dne </w:t>
      </w:r>
      <w:r>
        <w:t>[</w:t>
      </w:r>
      <w:r w:rsidRPr="00E062FA">
        <w:rPr>
          <w:shd w:val="clear" w:color="auto" w:fill="CCCCCC"/>
        </w:rPr>
        <w:t>datum</w:t>
      </w:r>
      <w:r w:rsidRPr="00E062FA">
        <w:t xml:space="preserve">], v právní moci dne </w:t>
      </w:r>
      <w:r>
        <w:t>[</w:t>
      </w:r>
      <w:r w:rsidRPr="00E062FA">
        <w:rPr>
          <w:shd w:val="clear" w:color="auto" w:fill="CCCCCC"/>
        </w:rPr>
        <w:t>datum</w:t>
      </w:r>
      <w:r w:rsidRPr="00E062FA">
        <w:t>], jakož i všechna další rozhodnutí na zrušený výrok navazující, pokud vzhledem ke změně, k níž došlo tímto zrušením, pozbyla podkladu.</w:t>
      </w:r>
    </w:p>
    <w:p w:rsidR="008A0B5D" w:rsidRPr="00E062FA" w:rsidRDefault="00E062FA" w:rsidP="00E062FA">
      <w:r w:rsidRPr="00E062FA">
        <w:t>Odůvodnění podle § 129 odst. 2 tr. řádu odpadá, neboť po vyhlášení rozsudku se obviněný i státní zástupce vzdali odvolání, obviněný prohlásil, že si nepřeje, aby si odvolání v jeho prospěch podaly jiné oprávněné osoby a obviněný ani státní zástupce nepožadovali vyhotovit písemné odůvodnění.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E062FA" w:rsidRDefault="00E062FA" w:rsidP="00E062FA">
      <w:r w:rsidRPr="00E062FA">
        <w:t>Proti tomuto rozsudku lze podat odvolání do 8 dnů od jeho doručení u podepsaného soudu ve trojím vyhotovení, pouze v případě, že takový rozsudek není v souladu s dohodou o vině a trestu, jejíž schválení státní zástupce soudu navrhl. Proti rozsudku, kterým soud schválil dohodu o vině a trestu, může poškozený, který uplatnil nárok na náhradu škody nebo nemajetkové újmy nebo na vydání bezdůvodného obohacení, podat odvolání pro nesprávnost výroku o náhradě škody nebo nemajetkové újmy v penězích nebo o vydání bezdůvodného obohacení, ledaže v dohodě o vině a trestu souhlasil s rozsahem a způsobem náhrady škody nebo nemajetkové újmy nebo vydáním</w:t>
      </w:r>
    </w:p>
    <w:p w:rsidR="006B14EC" w:rsidRPr="001F0625" w:rsidRDefault="00E062FA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28. dubna 2020</w:t>
      </w:r>
    </w:p>
    <w:p w:rsidR="006B69A5" w:rsidRDefault="00E062FA" w:rsidP="00845CC2">
      <w:pPr>
        <w:keepNext/>
        <w:spacing w:before="480"/>
        <w:jc w:val="left"/>
      </w:pPr>
      <w:r>
        <w:t>Mgr. Ing. Miroslav Vajgant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83F" w:rsidRDefault="00A9683F" w:rsidP="00B83118">
      <w:pPr>
        <w:spacing w:after="0"/>
      </w:pPr>
      <w:r>
        <w:separator/>
      </w:r>
    </w:p>
  </w:endnote>
  <w:endnote w:type="continuationSeparator" w:id="0">
    <w:p w:rsidR="00A9683F" w:rsidRDefault="00A9683F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FA" w:rsidRDefault="00E062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FA" w:rsidRDefault="00E062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FA" w:rsidRDefault="00E062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83F" w:rsidRDefault="00A9683F" w:rsidP="00B83118">
      <w:pPr>
        <w:spacing w:after="0"/>
      </w:pPr>
      <w:r>
        <w:separator/>
      </w:r>
    </w:p>
  </w:footnote>
  <w:footnote w:type="continuationSeparator" w:id="0">
    <w:p w:rsidR="00A9683F" w:rsidRDefault="00A9683F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FA" w:rsidRDefault="00E062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E062FA">
      <w:rPr>
        <w:noProof/>
      </w:rPr>
      <w:t>2</w:t>
    </w:r>
    <w:r>
      <w:fldChar w:fldCharType="end"/>
    </w:r>
    <w:r>
      <w:tab/>
    </w:r>
    <w:r w:rsidR="00E062FA">
      <w:t>8 T 52/2020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E062FA">
      <w:t>8 T 52/2020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9683F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062FA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F5DCB-CC34-4F44-9C8B-47E69A07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Jana</dc:creator>
  <cp:lastModifiedBy>Strnadová Jana</cp:lastModifiedBy>
  <cp:revision>1</cp:revision>
  <cp:lastPrinted>2018-07-30T21:25:00Z</cp:lastPrinted>
  <dcterms:created xsi:type="dcterms:W3CDTF">2023-03-23T12:18:00Z</dcterms:created>
  <dcterms:modified xsi:type="dcterms:W3CDTF">2023-03-23T12:19:00Z</dcterms:modified>
</cp:coreProperties>
</file>