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81" w:rsidRPr="00241987" w:rsidRDefault="00201A9C" w:rsidP="00201A9C">
      <w:pPr>
        <w:pStyle w:val="Zkladntext30"/>
        <w:shd w:val="clear" w:color="auto" w:fill="auto"/>
        <w:spacing w:before="0" w:after="0" w:line="240" w:lineRule="exact"/>
        <w:ind w:left="6372" w:firstLine="708"/>
      </w:pPr>
      <w:r w:rsidRPr="00241987">
        <w:t>35 Spr 72/2024</w:t>
      </w:r>
    </w:p>
    <w:p w:rsidR="008A4881" w:rsidRPr="00241987" w:rsidRDefault="008A4881" w:rsidP="008A488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sz w:val="36"/>
        </w:rPr>
      </w:pPr>
      <w:r w:rsidRPr="00241987">
        <w:rPr>
          <w:rFonts w:ascii="Garamond" w:hAnsi="Garamond"/>
          <w:b/>
          <w:smallCaps/>
          <w:sz w:val="36"/>
        </w:rPr>
        <w:t>Okresní soud v Trutnově</w:t>
      </w:r>
      <w:r w:rsidRPr="00241987">
        <w:rPr>
          <w:rFonts w:ascii="Garamond" w:hAnsi="Garamond"/>
          <w:b/>
          <w:sz w:val="36"/>
        </w:rPr>
        <w:t> </w:t>
      </w:r>
    </w:p>
    <w:p w:rsidR="008A4881" w:rsidRPr="00241987" w:rsidRDefault="008A4881" w:rsidP="008A488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sz w:val="32"/>
        </w:rPr>
      </w:pPr>
      <w:r w:rsidRPr="00241987">
        <w:rPr>
          <w:rFonts w:ascii="Garamond" w:hAnsi="Garamond"/>
        </w:rPr>
        <w:t> Nádražní 106/5, Trutnov </w:t>
      </w:r>
    </w:p>
    <w:p w:rsidR="008A4881" w:rsidRPr="00241987" w:rsidRDefault="008A4881" w:rsidP="008A4881">
      <w:pPr>
        <w:spacing w:before="120" w:after="360"/>
        <w:jc w:val="center"/>
        <w:rPr>
          <w:rFonts w:ascii="Garamond" w:hAnsi="Garamond"/>
        </w:rPr>
      </w:pPr>
      <w:r w:rsidRPr="00241987">
        <w:rPr>
          <w:rFonts w:ascii="Garamond" w:hAnsi="Garamond"/>
        </w:rPr>
        <w:t>tel.: +420 499 857 231, fax: +420 499 813 054, e</w:t>
      </w:r>
      <w:r w:rsidRPr="00241987">
        <w:rPr>
          <w:rFonts w:ascii="Garamond" w:hAnsi="Garamond"/>
        </w:rPr>
        <w:noBreakHyphen/>
        <w:t xml:space="preserve">mail: podatelna@osoud.tru.justice.cz, </w:t>
      </w:r>
      <w:r w:rsidRPr="00241987">
        <w:rPr>
          <w:rFonts w:ascii="Garamond" w:hAnsi="Garamond"/>
          <w:szCs w:val="18"/>
        </w:rPr>
        <w:t>IDDS: 2c2abj3</w:t>
      </w:r>
    </w:p>
    <w:p w:rsidR="00850078" w:rsidRPr="00241987" w:rsidRDefault="008A4881">
      <w:pPr>
        <w:pStyle w:val="Zkladntext30"/>
        <w:shd w:val="clear" w:color="auto" w:fill="auto"/>
        <w:spacing w:before="0" w:after="0" w:line="240" w:lineRule="exact"/>
      </w:pPr>
      <w:r w:rsidRPr="00241987">
        <w:t>Výroční zpráva za rok 2023 o poskytování informací dle zákona č, 106/1999 Sb.,</w:t>
      </w:r>
    </w:p>
    <w:tbl>
      <w:tblPr>
        <w:tblOverlap w:val="never"/>
        <w:tblW w:w="111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2339"/>
        <w:gridCol w:w="3537"/>
      </w:tblGrid>
      <w:tr w:rsidR="009123C4" w:rsidRPr="00241987" w:rsidTr="009123C4">
        <w:trPr>
          <w:trHeight w:hRule="exact" w:val="73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lastRenderedPageBreak/>
              <w:t>Počet podaných žádostí o informace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201A9C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100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</w:p>
        </w:tc>
      </w:tr>
      <w:tr w:rsidR="009123C4" w:rsidRPr="00241987" w:rsidTr="009123C4">
        <w:trPr>
          <w:trHeight w:hRule="exact" w:val="51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0"/>
              </w:rPr>
              <w:t>(§18</w:t>
            </w:r>
            <w:r w:rsidRPr="00241987">
              <w:rPr>
                <w:rStyle w:val="Zkladntext210ptNetun"/>
              </w:rPr>
              <w:t xml:space="preserve"> odst. 1 písm. a) zákona)</w:t>
            </w:r>
          </w:p>
        </w:tc>
        <w:tc>
          <w:tcPr>
            <w:tcW w:w="2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framePr w:w="11088" w:wrap="notBeside" w:vAnchor="text" w:hAnchor="text" w:xAlign="center" w:y="451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241987" w:rsidTr="009123C4">
        <w:trPr>
          <w:trHeight w:hRule="exact" w:val="63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Žádosti vyhověno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201A9C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84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241987" w:rsidRDefault="009123C4" w:rsidP="009123C4">
            <w:pPr>
              <w:framePr w:w="11088" w:wrap="notBeside" w:vAnchor="text" w:hAnchor="text" w:xAlign="center" w:y="451"/>
              <w:rPr>
                <w:sz w:val="10"/>
                <w:szCs w:val="10"/>
              </w:rPr>
            </w:pPr>
          </w:p>
        </w:tc>
      </w:tr>
      <w:tr w:rsidR="009123C4" w:rsidRPr="00241987" w:rsidTr="009123C4">
        <w:trPr>
          <w:trHeight w:hRule="exact" w:val="73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2" w:lineRule="exact"/>
            </w:pPr>
            <w:r w:rsidRPr="00241987">
              <w:rPr>
                <w:rStyle w:val="Zkladntext210ptNetun"/>
              </w:rPr>
              <w:t>Počet vydaných rozhodnutí o odmítnutí žádosti (i částečném)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201A9C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10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241987" w:rsidRDefault="000029CB" w:rsidP="009123C4">
            <w:pPr>
              <w:framePr w:w="11088" w:wrap="notBeside" w:vAnchor="text" w:hAnchor="text" w:xAlign="center" w:y="451"/>
              <w:rPr>
                <w:rFonts w:ascii="Garamond" w:hAnsi="Garamond"/>
                <w:bCs/>
                <w:sz w:val="20"/>
                <w:szCs w:val="20"/>
              </w:rPr>
            </w:pPr>
            <w:r w:rsidRPr="0024198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241987">
              <w:rPr>
                <w:rFonts w:ascii="Garamond" w:hAnsi="Garamond"/>
                <w:bCs/>
                <w:sz w:val="20"/>
                <w:szCs w:val="20"/>
              </w:rPr>
              <w:t>7 x odmítnuto částečně</w:t>
            </w:r>
          </w:p>
          <w:p w:rsidR="000029CB" w:rsidRPr="00241987" w:rsidRDefault="000029CB" w:rsidP="009123C4">
            <w:pPr>
              <w:framePr w:w="11088" w:wrap="notBeside" w:vAnchor="text" w:hAnchor="text" w:xAlign="center" w:y="451"/>
              <w:rPr>
                <w:sz w:val="10"/>
                <w:szCs w:val="10"/>
              </w:rPr>
            </w:pPr>
            <w:r w:rsidRPr="00241987">
              <w:rPr>
                <w:rFonts w:ascii="Garamond" w:hAnsi="Garamond"/>
                <w:bCs/>
                <w:sz w:val="20"/>
                <w:szCs w:val="20"/>
              </w:rPr>
              <w:t xml:space="preserve">  3 x odmítnuto úplně</w:t>
            </w:r>
          </w:p>
        </w:tc>
      </w:tr>
      <w:tr w:rsidR="009123C4" w:rsidRPr="00241987" w:rsidTr="009123C4">
        <w:trPr>
          <w:trHeight w:hRule="exact" w:val="71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Žádost odložena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201A9C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241987" w:rsidRDefault="009123C4" w:rsidP="009123C4">
            <w:pPr>
              <w:framePr w:w="11088" w:wrap="notBeside" w:vAnchor="text" w:hAnchor="text" w:xAlign="center" w:y="451"/>
              <w:rPr>
                <w:sz w:val="10"/>
                <w:szCs w:val="10"/>
              </w:rPr>
            </w:pPr>
          </w:p>
        </w:tc>
      </w:tr>
      <w:tr w:rsidR="009123C4" w:rsidRPr="00241987" w:rsidTr="009123C4">
        <w:trPr>
          <w:trHeight w:hRule="exact" w:val="89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9" w:lineRule="exact"/>
            </w:pPr>
            <w:r w:rsidRPr="00241987">
              <w:rPr>
                <w:rStyle w:val="Zkladntext210ptNetun"/>
              </w:rPr>
              <w:t>Počet podaných odvolání (rozkladů) proti rozhodnuti o odmítnutí žádosti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1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201A9C" w:rsidP="00201A9C">
            <w:pPr>
              <w:framePr w:w="11088" w:wrap="notBeside" w:vAnchor="text" w:hAnchor="text" w:xAlign="center" w:y="451"/>
              <w:rPr>
                <w:sz w:val="20"/>
                <w:szCs w:val="20"/>
              </w:rPr>
            </w:pPr>
            <w:r w:rsidRPr="00241987">
              <w:rPr>
                <w:rFonts w:ascii="Garamond" w:hAnsi="Garamond"/>
                <w:bCs/>
                <w:sz w:val="20"/>
                <w:szCs w:val="20"/>
              </w:rPr>
              <w:t xml:space="preserve">Odvolání posouzeno odvolacím orgánem </w:t>
            </w:r>
            <w:r w:rsidR="002B3A9A" w:rsidRPr="00241987">
              <w:rPr>
                <w:rFonts w:ascii="Garamond" w:hAnsi="Garamond"/>
                <w:bCs/>
                <w:sz w:val="20"/>
                <w:szCs w:val="20"/>
              </w:rPr>
              <w:t xml:space="preserve">MSp ČR </w:t>
            </w:r>
            <w:r w:rsidRPr="00241987">
              <w:rPr>
                <w:rFonts w:ascii="Garamond" w:hAnsi="Garamond"/>
                <w:bCs/>
                <w:sz w:val="20"/>
                <w:szCs w:val="20"/>
              </w:rPr>
              <w:t>jako nová žádost</w:t>
            </w:r>
          </w:p>
        </w:tc>
      </w:tr>
      <w:tr w:rsidR="009123C4" w:rsidRPr="00241987" w:rsidTr="009123C4">
        <w:trPr>
          <w:trHeight w:hRule="exact" w:val="52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(§ 18 odst. 1 písni, b) zákona)</w:t>
            </w:r>
          </w:p>
        </w:tc>
        <w:tc>
          <w:tcPr>
            <w:tcW w:w="2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framePr w:w="11088" w:wrap="notBeside" w:vAnchor="text" w:hAnchor="text" w:xAlign="center" w:y="451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241987" w:rsidTr="00C172EE">
        <w:trPr>
          <w:trHeight w:hRule="exact" w:val="104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2" w:lineRule="exact"/>
            </w:pPr>
            <w:r w:rsidRPr="00241987">
              <w:rPr>
                <w:rStyle w:val="Zkladntext210ptNetun"/>
              </w:rPr>
              <w:t>Opis podstatných částí každého rozsudku soudu ve věci přezkoumání zákonnosti rozhodnutí povinného subjektu o odmítnuti žádosti o poskytnuti informace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</w:p>
        </w:tc>
      </w:tr>
      <w:tr w:rsidR="009123C4" w:rsidRPr="00241987" w:rsidTr="009123C4">
        <w:trPr>
          <w:trHeight w:hRule="exact" w:val="53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dkovn1pt"/>
              </w:rPr>
              <w:t>(§18</w:t>
            </w:r>
            <w:r w:rsidRPr="00241987">
              <w:rPr>
                <w:rStyle w:val="Zkladntext210ptNetun"/>
              </w:rPr>
              <w:t xml:space="preserve"> odst. 1 písm. c) zákona)</w:t>
            </w:r>
          </w:p>
        </w:tc>
        <w:tc>
          <w:tcPr>
            <w:tcW w:w="5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241987" w:rsidTr="009123C4">
        <w:trPr>
          <w:trHeight w:hRule="exact" w:val="103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2" w:lineRule="exact"/>
            </w:pPr>
            <w:r w:rsidRPr="00241987">
              <w:rPr>
                <w:rStyle w:val="Zkladntext210ptNetun"/>
              </w:rPr>
              <w:t>Přehled výdajů vynaložených povinným subjektem v souvislosti se soudními řízeními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241987" w:rsidRDefault="009123C4" w:rsidP="009123C4">
            <w:pPr>
              <w:framePr w:w="11088" w:wrap="notBeside" w:vAnchor="text" w:hAnchor="text" w:xAlign="center" w:y="451"/>
              <w:rPr>
                <w:sz w:val="10"/>
                <w:szCs w:val="10"/>
              </w:rPr>
            </w:pPr>
          </w:p>
        </w:tc>
      </w:tr>
      <w:tr w:rsidR="009123C4" w:rsidRPr="00241987" w:rsidTr="009123C4">
        <w:trPr>
          <w:trHeight w:hRule="exact" w:val="5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dkovn1pt"/>
              </w:rPr>
              <w:t>(§18</w:t>
            </w:r>
            <w:r w:rsidRPr="00241987">
              <w:rPr>
                <w:rStyle w:val="Zkladntext210ptNetun"/>
              </w:rPr>
              <w:t xml:space="preserve"> odst. 1 písm. c) zákona)</w:t>
            </w:r>
          </w:p>
        </w:tc>
        <w:tc>
          <w:tcPr>
            <w:tcW w:w="5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241987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241987" w:rsidTr="00C172EE">
        <w:trPr>
          <w:trHeight w:hRule="exact" w:val="61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Výčet poskytnutých výhradních licencí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0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</w:p>
        </w:tc>
      </w:tr>
      <w:tr w:rsidR="009123C4" w:rsidRPr="00241987" w:rsidTr="00C172EE">
        <w:trPr>
          <w:trHeight w:hRule="exact" w:val="28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(§ 18 odst. 1 písm. d) zákona)</w:t>
            </w:r>
          </w:p>
        </w:tc>
        <w:tc>
          <w:tcPr>
            <w:tcW w:w="2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framePr w:w="11088" w:wrap="notBeside" w:vAnchor="text" w:hAnchor="text" w:xAlign="center" w:y="451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241987" w:rsidTr="009123C4">
        <w:trPr>
          <w:trHeight w:hRule="exact" w:val="6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Počet stížnosti podaných podle § 16a zákona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201A9C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3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201A9C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  <w:jc w:val="left"/>
              <w:rPr>
                <w:rFonts w:ascii="Garamond" w:hAnsi="Garamond"/>
                <w:b w:val="0"/>
                <w:sz w:val="20"/>
                <w:szCs w:val="20"/>
              </w:rPr>
            </w:pPr>
            <w:r w:rsidRPr="00241987">
              <w:rPr>
                <w:rFonts w:ascii="Garamond" w:hAnsi="Garamond"/>
                <w:b w:val="0"/>
                <w:sz w:val="20"/>
                <w:szCs w:val="20"/>
              </w:rPr>
              <w:t xml:space="preserve">1x proti výši poplatku – vráceno </w:t>
            </w:r>
            <w:r w:rsidR="002B3A9A" w:rsidRPr="00241987">
              <w:rPr>
                <w:rFonts w:ascii="Garamond" w:hAnsi="Garamond"/>
                <w:b w:val="0"/>
                <w:sz w:val="20"/>
                <w:szCs w:val="20"/>
              </w:rPr>
              <w:t>bez rozhodnutí, nezaplaceno, odloženo</w:t>
            </w:r>
          </w:p>
          <w:p w:rsidR="002B3A9A" w:rsidRPr="00241987" w:rsidRDefault="002B3A9A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  <w:jc w:val="left"/>
              <w:rPr>
                <w:rFonts w:ascii="Garamond" w:hAnsi="Garamond"/>
                <w:b w:val="0"/>
                <w:sz w:val="20"/>
                <w:szCs w:val="20"/>
              </w:rPr>
            </w:pPr>
            <w:r w:rsidRPr="00241987">
              <w:rPr>
                <w:rFonts w:ascii="Garamond" w:hAnsi="Garamond"/>
                <w:b w:val="0"/>
                <w:sz w:val="20"/>
                <w:szCs w:val="20"/>
              </w:rPr>
              <w:t>1x proti výši poplatku – MSp ČR poplatek zrušen – vyhověno</w:t>
            </w:r>
          </w:p>
          <w:p w:rsidR="002B3A9A" w:rsidRPr="00241987" w:rsidRDefault="00C172EE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  <w:jc w:val="left"/>
            </w:pPr>
            <w:r w:rsidRPr="00241987">
              <w:rPr>
                <w:rFonts w:ascii="Garamond" w:hAnsi="Garamond"/>
                <w:b w:val="0"/>
                <w:sz w:val="20"/>
                <w:szCs w:val="20"/>
              </w:rPr>
              <w:t>1x stížnost proti postupu vyřízení – vyřízeno dle § 16a/5 bez zaslání MSp ČR - vyhověno</w:t>
            </w:r>
          </w:p>
        </w:tc>
      </w:tr>
      <w:tr w:rsidR="009123C4" w:rsidRPr="00241987" w:rsidTr="00C172EE">
        <w:trPr>
          <w:trHeight w:hRule="exact" w:val="93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(§ 18 odst. 1 písm. e) zákona)</w:t>
            </w:r>
          </w:p>
        </w:tc>
        <w:tc>
          <w:tcPr>
            <w:tcW w:w="2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framePr w:w="11088" w:wrap="notBeside" w:vAnchor="text" w:hAnchor="text" w:xAlign="center" w:y="451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241987" w:rsidTr="009123C4">
        <w:trPr>
          <w:trHeight w:hRule="exact" w:val="86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"/>
              </w:rPr>
              <w:t>Další informace vztahující se k uplatňování zákona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241987" w:rsidRDefault="009123C4" w:rsidP="009123C4">
            <w:pPr>
              <w:framePr w:w="11088" w:wrap="notBeside" w:vAnchor="text" w:hAnchor="text" w:xAlign="center" w:y="451"/>
              <w:rPr>
                <w:rFonts w:ascii="Garamond" w:hAnsi="Garamond"/>
                <w:sz w:val="22"/>
                <w:szCs w:val="22"/>
              </w:rPr>
            </w:pPr>
          </w:p>
          <w:p w:rsidR="009123C4" w:rsidRPr="00241987" w:rsidRDefault="009123C4" w:rsidP="009123C4">
            <w:pPr>
              <w:framePr w:w="11088" w:wrap="notBeside" w:vAnchor="text" w:hAnchor="text" w:xAlign="center" w:y="451"/>
              <w:rPr>
                <w:rFonts w:ascii="Garamond" w:hAnsi="Garamond"/>
                <w:sz w:val="22"/>
                <w:szCs w:val="22"/>
              </w:rPr>
            </w:pPr>
            <w:r w:rsidRPr="00241987">
              <w:rPr>
                <w:rFonts w:ascii="Garamond" w:hAnsi="Garamond"/>
                <w:sz w:val="22"/>
                <w:szCs w:val="22"/>
              </w:rPr>
              <w:t>Další informace poskytované infocentrem</w:t>
            </w:r>
          </w:p>
          <w:p w:rsidR="009123C4" w:rsidRPr="00241987" w:rsidRDefault="009123C4" w:rsidP="009123C4">
            <w:pPr>
              <w:pStyle w:val="Odstavecseseznamem"/>
              <w:framePr w:w="11088" w:wrap="notBeside" w:vAnchor="text" w:hAnchor="text" w:xAlign="center" w:y="451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241987">
              <w:rPr>
                <w:rFonts w:ascii="Garamond" w:hAnsi="Garamond"/>
                <w:sz w:val="22"/>
                <w:szCs w:val="22"/>
              </w:rPr>
              <w:t>lustrace</w:t>
            </w:r>
            <w:r w:rsidR="006B71F7" w:rsidRPr="00241987">
              <w:rPr>
                <w:rFonts w:ascii="Garamond" w:hAnsi="Garamond"/>
                <w:sz w:val="22"/>
                <w:szCs w:val="22"/>
              </w:rPr>
              <w:t xml:space="preserve"> – 151 žádostí</w:t>
            </w:r>
          </w:p>
          <w:p w:rsidR="009123C4" w:rsidRPr="00241987" w:rsidRDefault="009123C4" w:rsidP="009123C4">
            <w:pPr>
              <w:pStyle w:val="Odstavecseseznamem"/>
              <w:framePr w:w="11088" w:wrap="notBeside" w:vAnchor="text" w:hAnchor="text" w:xAlign="center" w:y="451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241987">
              <w:rPr>
                <w:rFonts w:ascii="Garamond" w:hAnsi="Garamond"/>
                <w:sz w:val="22"/>
                <w:szCs w:val="22"/>
              </w:rPr>
              <w:t>ostatní informace</w:t>
            </w:r>
            <w:r w:rsidR="006B71F7" w:rsidRPr="00241987">
              <w:rPr>
                <w:rFonts w:ascii="Garamond" w:hAnsi="Garamond"/>
                <w:sz w:val="22"/>
                <w:szCs w:val="22"/>
              </w:rPr>
              <w:t xml:space="preserve"> – 148 žádostí</w:t>
            </w:r>
          </w:p>
        </w:tc>
      </w:tr>
      <w:tr w:rsidR="009123C4" w:rsidRPr="00241987" w:rsidTr="009123C4">
        <w:trPr>
          <w:trHeight w:hRule="exact" w:val="55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3C4" w:rsidRPr="00241987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241987">
              <w:rPr>
                <w:rStyle w:val="Zkladntext210ptNetundkovn1pt"/>
              </w:rPr>
              <w:t>(§18</w:t>
            </w:r>
            <w:r w:rsidRPr="00241987">
              <w:rPr>
                <w:rStyle w:val="Zkladntext210ptNetun"/>
              </w:rPr>
              <w:t xml:space="preserve"> odst. 1 písm. f) zákona)</w:t>
            </w:r>
          </w:p>
        </w:tc>
        <w:tc>
          <w:tcPr>
            <w:tcW w:w="5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241987" w:rsidRDefault="009123C4" w:rsidP="009123C4">
            <w:pPr>
              <w:framePr w:w="11088" w:wrap="notBeside" w:vAnchor="text" w:hAnchor="text" w:xAlign="center" w:y="451"/>
            </w:pPr>
          </w:p>
        </w:tc>
      </w:tr>
    </w:tbl>
    <w:p w:rsidR="009123C4" w:rsidRPr="00241987" w:rsidRDefault="009123C4" w:rsidP="009123C4">
      <w:pPr>
        <w:framePr w:w="11088" w:wrap="notBeside" w:vAnchor="text" w:hAnchor="text" w:xAlign="center" w:y="451"/>
        <w:rPr>
          <w:sz w:val="2"/>
          <w:szCs w:val="2"/>
        </w:rPr>
      </w:pPr>
    </w:p>
    <w:p w:rsidR="00850078" w:rsidRPr="00241987" w:rsidRDefault="008A4881">
      <w:pPr>
        <w:pStyle w:val="Zkladntext30"/>
        <w:shd w:val="clear" w:color="auto" w:fill="auto"/>
        <w:spacing w:before="0" w:after="0" w:line="240" w:lineRule="exact"/>
      </w:pPr>
      <w:r w:rsidRPr="00241987">
        <w:t>o svobodném přístupu k informacím</w:t>
      </w:r>
    </w:p>
    <w:p w:rsidR="00850078" w:rsidRPr="00241987" w:rsidRDefault="00850078">
      <w:pPr>
        <w:rPr>
          <w:sz w:val="2"/>
          <w:szCs w:val="2"/>
        </w:rPr>
      </w:pPr>
      <w:bookmarkStart w:id="0" w:name="_GoBack"/>
      <w:bookmarkEnd w:id="0"/>
    </w:p>
    <w:p w:rsidR="00850078" w:rsidRPr="00241987" w:rsidRDefault="00850078">
      <w:pPr>
        <w:rPr>
          <w:sz w:val="2"/>
          <w:szCs w:val="2"/>
        </w:rPr>
      </w:pPr>
    </w:p>
    <w:sectPr w:rsidR="00850078" w:rsidRPr="00241987">
      <w:pgSz w:w="11900" w:h="16840"/>
      <w:pgMar w:top="305" w:right="435" w:bottom="305" w:left="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69A" w:rsidRDefault="0034369A">
      <w:r>
        <w:separator/>
      </w:r>
    </w:p>
  </w:endnote>
  <w:endnote w:type="continuationSeparator" w:id="0">
    <w:p w:rsidR="0034369A" w:rsidRDefault="0034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69A" w:rsidRDefault="0034369A"/>
  </w:footnote>
  <w:footnote w:type="continuationSeparator" w:id="0">
    <w:p w:rsidR="0034369A" w:rsidRDefault="003436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80401"/>
    <w:multiLevelType w:val="hybridMultilevel"/>
    <w:tmpl w:val="FB989808"/>
    <w:lvl w:ilvl="0" w:tplc="6CA8D834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 Unicode M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výroční zpráva_tiskopis.d 2024/01/18 08:54:03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850078"/>
    <w:rsid w:val="000029CB"/>
    <w:rsid w:val="001D4006"/>
    <w:rsid w:val="00201A9C"/>
    <w:rsid w:val="00241987"/>
    <w:rsid w:val="002B3A9A"/>
    <w:rsid w:val="0034369A"/>
    <w:rsid w:val="006B71F7"/>
    <w:rsid w:val="00850078"/>
    <w:rsid w:val="008A4881"/>
    <w:rsid w:val="009123C4"/>
    <w:rsid w:val="00915666"/>
    <w:rsid w:val="00A22AA4"/>
    <w:rsid w:val="00C1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9C2B2-0670-422E-87CF-48EEA5B8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0ptNetun">
    <w:name w:val="Základní text (2) + 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Netun0">
    <w:name w:val="Základní text (2) + 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Netundkovn1pt">
    <w:name w:val="Základní text (2) + 10 pt;Ne tučné;Řádkování 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91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222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Týfa Roman Ing.</dc:creator>
  <cp:lastModifiedBy>Týfa Roman Ing.</cp:lastModifiedBy>
  <cp:revision>2</cp:revision>
  <cp:lastPrinted>2024-01-18T09:01:00Z</cp:lastPrinted>
  <dcterms:created xsi:type="dcterms:W3CDTF">2024-01-22T06:18:00Z</dcterms:created>
  <dcterms:modified xsi:type="dcterms:W3CDTF">2024-01-22T06:18:00Z</dcterms:modified>
</cp:coreProperties>
</file>