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7D49C" w14:textId="77777777" w:rsidR="000358DC" w:rsidRPr="00283725" w:rsidRDefault="000358DC" w:rsidP="000358DC">
      <w:pPr>
        <w:spacing w:before="960" w:after="480"/>
        <w:jc w:val="center"/>
        <w:rPr>
          <w:rFonts w:eastAsia="Calibri"/>
          <w:b/>
          <w:bCs/>
          <w:sz w:val="40"/>
          <w:szCs w:val="40"/>
        </w:rPr>
      </w:pPr>
    </w:p>
    <w:p w14:paraId="0AB41B73" w14:textId="77777777" w:rsidR="000358DC" w:rsidRPr="00283725" w:rsidRDefault="000358DC" w:rsidP="000358DC">
      <w:pPr>
        <w:spacing w:before="960" w:after="480"/>
        <w:jc w:val="center"/>
        <w:rPr>
          <w:rFonts w:eastAsia="Calibri"/>
          <w:b/>
          <w:bCs/>
          <w:sz w:val="40"/>
          <w:szCs w:val="40"/>
        </w:rPr>
      </w:pPr>
      <w:r w:rsidRPr="00283725">
        <w:rPr>
          <w:rFonts w:eastAsia="Calibri"/>
          <w:b/>
          <w:bCs/>
          <w:sz w:val="40"/>
          <w:szCs w:val="40"/>
        </w:rPr>
        <w:t>USNESENÍ</w:t>
      </w:r>
    </w:p>
    <w:p w14:paraId="3A8DB5C9" w14:textId="23E75A48" w:rsidR="000358DC" w:rsidRPr="00283725" w:rsidRDefault="000358DC" w:rsidP="000358DC">
      <w:pPr>
        <w:spacing w:line="360" w:lineRule="auto"/>
      </w:pPr>
      <w:r w:rsidRPr="00283725">
        <w:t xml:space="preserve">Krajský soud v Brně ve veřejném zasedání konaném dne 14. listopadu 2024 o </w:t>
      </w:r>
      <w:r w:rsidRPr="00283725">
        <w:rPr>
          <w:b/>
          <w:bCs/>
        </w:rPr>
        <w:t>odvolání státní zástupkyně Okresního státního zastupitelství ve Vyškově a obžalované E</w:t>
      </w:r>
      <w:r w:rsidR="00333581">
        <w:rPr>
          <w:b/>
          <w:bCs/>
        </w:rPr>
        <w:t>.</w:t>
      </w:r>
      <w:r w:rsidRPr="00283725">
        <w:rPr>
          <w:b/>
          <w:bCs/>
        </w:rPr>
        <w:t xml:space="preserve"> S</w:t>
      </w:r>
      <w:r w:rsidR="00333581">
        <w:rPr>
          <w:b/>
          <w:bCs/>
        </w:rPr>
        <w:t>.</w:t>
      </w:r>
      <w:r w:rsidRPr="00283725">
        <w:rPr>
          <w:b/>
          <w:bCs/>
        </w:rPr>
        <w:t xml:space="preserve">, </w:t>
      </w:r>
      <w:r w:rsidRPr="00283725">
        <w:rPr>
          <w:rFonts w:cs="Arial"/>
          <w:b/>
          <w:bCs/>
        </w:rPr>
        <w:t xml:space="preserve">nar. dne </w:t>
      </w:r>
      <w:r w:rsidR="00333581">
        <w:rPr>
          <w:rFonts w:cs="Arial"/>
          <w:b/>
          <w:bCs/>
        </w:rPr>
        <w:t>XXXXX</w:t>
      </w:r>
      <w:r w:rsidRPr="00283725">
        <w:rPr>
          <w:rFonts w:cs="Arial"/>
          <w:b/>
          <w:bCs/>
        </w:rPr>
        <w:t xml:space="preserve"> ve </w:t>
      </w:r>
      <w:r w:rsidR="00333581">
        <w:rPr>
          <w:rFonts w:cs="Arial"/>
          <w:b/>
          <w:bCs/>
        </w:rPr>
        <w:t>XXXXX</w:t>
      </w:r>
      <w:r w:rsidRPr="00283725">
        <w:rPr>
          <w:rFonts w:cs="Arial"/>
        </w:rPr>
        <w:t xml:space="preserve">, </w:t>
      </w:r>
      <w:r w:rsidRPr="00283725">
        <w:t xml:space="preserve">trvale bytem </w:t>
      </w:r>
      <w:r w:rsidR="00333581">
        <w:t>XXXXX</w:t>
      </w:r>
      <w:r w:rsidRPr="00283725">
        <w:t xml:space="preserve">, proti rozsudku Okresního soudu ve Vyškově ze dne 8. srpna 2024, č. j. 2 T 92/2022-799 rozhodl </w:t>
      </w:r>
    </w:p>
    <w:p w14:paraId="6983C3E6" w14:textId="77777777" w:rsidR="000358DC" w:rsidRPr="00283725" w:rsidRDefault="000358DC" w:rsidP="000358DC">
      <w:pPr>
        <w:tabs>
          <w:tab w:val="left" w:pos="1985"/>
        </w:tabs>
        <w:spacing w:after="0"/>
        <w:jc w:val="left"/>
        <w:rPr>
          <w:rFonts w:eastAsia="Calibri"/>
          <w:b/>
        </w:rPr>
      </w:pPr>
    </w:p>
    <w:p w14:paraId="7EFF2D43" w14:textId="77777777" w:rsidR="000358DC" w:rsidRPr="00283725" w:rsidRDefault="000358DC" w:rsidP="000358DC">
      <w:pPr>
        <w:pStyle w:val="Nadpisvrozhodnut"/>
        <w:rPr>
          <w:rFonts w:ascii="Garamond" w:hAnsi="Garamond"/>
          <w:spacing w:val="50"/>
        </w:rPr>
      </w:pPr>
      <w:r w:rsidRPr="00283725">
        <w:rPr>
          <w:rFonts w:ascii="Garamond" w:hAnsi="Garamond"/>
        </w:rPr>
        <w:t>takto</w:t>
      </w:r>
      <w:r w:rsidRPr="00283725">
        <w:rPr>
          <w:rFonts w:ascii="Garamond" w:hAnsi="Garamond"/>
          <w:spacing w:val="50"/>
        </w:rPr>
        <w:t>:</w:t>
      </w:r>
    </w:p>
    <w:p w14:paraId="1E7853F6" w14:textId="77777777" w:rsidR="000358DC" w:rsidRPr="00283725" w:rsidRDefault="000358DC" w:rsidP="000358DC">
      <w:pPr>
        <w:jc w:val="center"/>
        <w:rPr>
          <w:b/>
          <w:bCs/>
        </w:rPr>
      </w:pPr>
      <w:r w:rsidRPr="00283725">
        <w:t xml:space="preserve">Podle § 256 trestního řádu se obě odvolání </w:t>
      </w:r>
      <w:r w:rsidRPr="00283725">
        <w:rPr>
          <w:b/>
          <w:bCs/>
        </w:rPr>
        <w:t>zamítají.</w:t>
      </w:r>
    </w:p>
    <w:p w14:paraId="0939B825" w14:textId="77777777" w:rsidR="000358DC" w:rsidRPr="00283725" w:rsidRDefault="000358DC" w:rsidP="000358DC">
      <w:pPr>
        <w:pStyle w:val="Nadpisvrozhodnut"/>
        <w:rPr>
          <w:rFonts w:ascii="Garamond" w:hAnsi="Garamond"/>
        </w:rPr>
      </w:pPr>
    </w:p>
    <w:p w14:paraId="065A2AA1" w14:textId="77777777" w:rsidR="000358DC" w:rsidRPr="00283725" w:rsidRDefault="000358DC" w:rsidP="000358DC">
      <w:pPr>
        <w:pStyle w:val="Nadpisvrozhodnut"/>
        <w:rPr>
          <w:rFonts w:ascii="Garamond" w:hAnsi="Garamond"/>
          <w:spacing w:val="30"/>
        </w:rPr>
      </w:pPr>
      <w:r w:rsidRPr="00283725">
        <w:rPr>
          <w:rFonts w:ascii="Garamond" w:hAnsi="Garamond"/>
        </w:rPr>
        <w:t>Odůvodnění</w:t>
      </w:r>
      <w:r w:rsidRPr="00283725">
        <w:rPr>
          <w:rFonts w:ascii="Garamond" w:hAnsi="Garamond"/>
          <w:spacing w:val="30"/>
        </w:rPr>
        <w:t>:</w:t>
      </w:r>
    </w:p>
    <w:p w14:paraId="4C220508" w14:textId="0283A2E7" w:rsidR="000358DC" w:rsidRPr="00283725" w:rsidRDefault="000358DC" w:rsidP="000358DC">
      <w:pPr>
        <w:pStyle w:val="Textodvodnn"/>
      </w:pPr>
      <w:r w:rsidRPr="00283725">
        <w:t>Napadeným rozsudkem byla obžalovaná E</w:t>
      </w:r>
      <w:r w:rsidR="00D543D1">
        <w:t>.</w:t>
      </w:r>
      <w:r w:rsidRPr="00283725">
        <w:t xml:space="preserve"> S</w:t>
      </w:r>
      <w:r w:rsidR="00D543D1">
        <w:t>.</w:t>
      </w:r>
      <w:r w:rsidRPr="00283725">
        <w:t xml:space="preserve"> uznána vinnou přečinem týrání osoby žijící ve společném obydlí podle § 199 odst. 1 tr. zákoníku, a tohoto se měla dopustit tím, že </w:t>
      </w:r>
      <w:r w:rsidRPr="00283725">
        <w:rPr>
          <w:rFonts w:cs="Garamond"/>
          <w:szCs w:val="24"/>
        </w:rPr>
        <w:t xml:space="preserve">od blíže nezjištěné doby první poloviny roku 2021 do 16. 11. 2021 v rodinném domě na adrese </w:t>
      </w:r>
      <w:r w:rsidR="00D543D1">
        <w:rPr>
          <w:rFonts w:cs="Garamond"/>
          <w:szCs w:val="24"/>
        </w:rPr>
        <w:t>XXXXX</w:t>
      </w:r>
      <w:r w:rsidRPr="00283725">
        <w:rPr>
          <w:rFonts w:cs="Garamond"/>
          <w:szCs w:val="24"/>
        </w:rPr>
        <w:t xml:space="preserve"> zle nakládala po stránce psychické a fyzické se svou spolužijící matkou J</w:t>
      </w:r>
      <w:r w:rsidR="00D543D1">
        <w:rPr>
          <w:rFonts w:cs="Garamond"/>
          <w:szCs w:val="24"/>
        </w:rPr>
        <w:t>.</w:t>
      </w:r>
      <w:r w:rsidRPr="00283725">
        <w:rPr>
          <w:rFonts w:cs="Garamond"/>
          <w:szCs w:val="24"/>
        </w:rPr>
        <w:t>S</w:t>
      </w:r>
      <w:r w:rsidR="00D543D1">
        <w:rPr>
          <w:rFonts w:cs="Garamond"/>
          <w:szCs w:val="24"/>
        </w:rPr>
        <w:t>.</w:t>
      </w:r>
      <w:r w:rsidRPr="00283725">
        <w:rPr>
          <w:rFonts w:cs="Garamond"/>
          <w:szCs w:val="24"/>
        </w:rPr>
        <w:t xml:space="preserve">, nar. </w:t>
      </w:r>
      <w:r w:rsidR="00D543D1">
        <w:rPr>
          <w:rFonts w:cs="Garamond"/>
          <w:szCs w:val="24"/>
        </w:rPr>
        <w:t>XXXXX</w:t>
      </w:r>
      <w:r w:rsidRPr="00283725">
        <w:rPr>
          <w:rFonts w:cs="Garamond"/>
          <w:szCs w:val="24"/>
        </w:rPr>
        <w:t xml:space="preserve"> tím způsobem, že vystupňovala dřívější útoky vůči ní – opakovaně ji slovně napadala tak, že na ni silně křičela, vulgárně ji urážela výrazy </w:t>
      </w:r>
      <w:r w:rsidRPr="00283725">
        <w:rPr>
          <w:rFonts w:cs="Garamond"/>
          <w:i/>
          <w:iCs/>
          <w:szCs w:val="24"/>
        </w:rPr>
        <w:t xml:space="preserve">"pičo, sviňo, zasraná, zachcaná", </w:t>
      </w:r>
      <w:r w:rsidRPr="00283725">
        <w:rPr>
          <w:rFonts w:cs="Garamond"/>
          <w:szCs w:val="24"/>
        </w:rPr>
        <w:t xml:space="preserve">ponižovala ji slovy </w:t>
      </w:r>
      <w:r w:rsidRPr="00283725">
        <w:rPr>
          <w:rFonts w:cs="Garamond"/>
          <w:i/>
          <w:iCs/>
          <w:szCs w:val="24"/>
        </w:rPr>
        <w:t>"že si ji našukala"</w:t>
      </w:r>
      <w:r w:rsidRPr="00283725">
        <w:rPr>
          <w:rFonts w:cs="Garamond"/>
          <w:szCs w:val="24"/>
        </w:rPr>
        <w:t>, když toto chování dále stupňovala s četností téměř každý den s případným vyhrocením drobnými fyzickými ataky, přičemž nadále poškozovala věci v domě (jako např. když v minulosti do televize nalila vodu, rozbila květináče, kýblem poškodila konferenční stolek v obývacím pokoji a rozbíjela sklenice), a takovým jednáním a kontrolováním telefonické komunikace dále cíleně narušovala příbuzenské vztahy a kontakty J</w:t>
      </w:r>
      <w:r w:rsidR="00D543D1">
        <w:rPr>
          <w:rFonts w:cs="Garamond"/>
          <w:szCs w:val="24"/>
        </w:rPr>
        <w:t>.</w:t>
      </w:r>
      <w:r w:rsidRPr="00283725">
        <w:rPr>
          <w:rFonts w:cs="Garamond"/>
          <w:szCs w:val="24"/>
        </w:rPr>
        <w:t xml:space="preserve"> S</w:t>
      </w:r>
      <w:r w:rsidR="00D543D1">
        <w:rPr>
          <w:rFonts w:cs="Garamond"/>
          <w:szCs w:val="24"/>
        </w:rPr>
        <w:t>.</w:t>
      </w:r>
      <w:r w:rsidRPr="00283725">
        <w:rPr>
          <w:rFonts w:cs="Garamond"/>
          <w:szCs w:val="24"/>
        </w:rPr>
        <w:t>, když vyvolávala hádky, vyhrožovala, že jí zničí život a rovněž jí blízkým osobám a toto jednání vedlo u J</w:t>
      </w:r>
      <w:r w:rsidR="00D543D1">
        <w:rPr>
          <w:rFonts w:cs="Garamond"/>
          <w:szCs w:val="24"/>
        </w:rPr>
        <w:t>.</w:t>
      </w:r>
      <w:r w:rsidRPr="00283725">
        <w:rPr>
          <w:rFonts w:cs="Garamond"/>
          <w:szCs w:val="24"/>
        </w:rPr>
        <w:t xml:space="preserve"> S</w:t>
      </w:r>
      <w:r w:rsidR="00D543D1">
        <w:rPr>
          <w:rFonts w:cs="Garamond"/>
          <w:szCs w:val="24"/>
        </w:rPr>
        <w:t>.</w:t>
      </w:r>
      <w:r w:rsidRPr="00283725">
        <w:rPr>
          <w:rFonts w:cs="Garamond"/>
          <w:szCs w:val="24"/>
        </w:rPr>
        <w:t xml:space="preserve"> k podstatnému nárůstu prožitku stresu, oslabení psychických zdrojů a sebevědomí, strachu a obav,</w:t>
      </w:r>
    </w:p>
    <w:p w14:paraId="5027D3A1" w14:textId="702484A6" w:rsidR="000358DC" w:rsidRPr="00283725" w:rsidRDefault="000358DC" w:rsidP="000358DC">
      <w:pPr>
        <w:pStyle w:val="Textodvodnn"/>
        <w:numPr>
          <w:ilvl w:val="0"/>
          <w:numId w:val="0"/>
        </w:numPr>
      </w:pPr>
      <w:r w:rsidRPr="00283725">
        <w:rPr>
          <w:rFonts w:cs="Garamond"/>
          <w:szCs w:val="24"/>
        </w:rPr>
        <w:t>a dále byla uznána vinnou přečinem maření výkonu úředního rozhodnutí a vykázání podle § 337 odst. 2 tr. zákoníku, a tohoto se měla dopustit jednáním spočívajícím v tom, že v období od 10. 1. 2022 do 26. 1. 2022 z nezjištěného místa opakovaně každý den telefonicky z telefonního čísla </w:t>
      </w:r>
      <w:r w:rsidR="00D543D1">
        <w:rPr>
          <w:rFonts w:cs="Garamond"/>
          <w:szCs w:val="24"/>
        </w:rPr>
        <w:t xml:space="preserve">XXXXX </w:t>
      </w:r>
      <w:r w:rsidRPr="00283725">
        <w:rPr>
          <w:rFonts w:cs="Garamond"/>
          <w:szCs w:val="24"/>
        </w:rPr>
        <w:t>kontaktovala svoji matku J</w:t>
      </w:r>
      <w:r w:rsidR="00D543D1">
        <w:rPr>
          <w:rFonts w:cs="Garamond"/>
          <w:szCs w:val="24"/>
        </w:rPr>
        <w:t>.</w:t>
      </w:r>
      <w:r w:rsidRPr="00283725">
        <w:rPr>
          <w:rFonts w:cs="Garamond"/>
          <w:szCs w:val="24"/>
        </w:rPr>
        <w:t xml:space="preserve"> S</w:t>
      </w:r>
      <w:r w:rsidR="00D543D1">
        <w:rPr>
          <w:rFonts w:cs="Garamond"/>
          <w:szCs w:val="24"/>
        </w:rPr>
        <w:t>.</w:t>
      </w:r>
      <w:r w:rsidRPr="00283725">
        <w:rPr>
          <w:rFonts w:cs="Garamond"/>
          <w:szCs w:val="24"/>
        </w:rPr>
        <w:t xml:space="preserve">, nar. </w:t>
      </w:r>
      <w:r w:rsidR="00D543D1">
        <w:rPr>
          <w:rFonts w:cs="Garamond"/>
          <w:szCs w:val="24"/>
        </w:rPr>
        <w:t>XXXXX</w:t>
      </w:r>
      <w:r w:rsidRPr="00283725">
        <w:rPr>
          <w:rFonts w:cs="Garamond"/>
          <w:szCs w:val="24"/>
        </w:rPr>
        <w:t xml:space="preserve">, kdy ji přesvědčovala, aby zavolala na Spondeu do Brna, zařídila zrušení opatření soudu, aby se mohla vrátit domů, </w:t>
      </w:r>
      <w:r w:rsidRPr="00283725">
        <w:rPr>
          <w:rFonts w:cs="Garamond"/>
        </w:rPr>
        <w:t xml:space="preserve">ačkoli usnesením Okresního soudu ve Vyškově ze dne 25. 11. 2021 č. j. </w:t>
      </w:r>
      <w:r w:rsidR="00B10556">
        <w:rPr>
          <w:rFonts w:cs="Garamond"/>
          <w:szCs w:val="24"/>
        </w:rPr>
        <w:t>XXXXX</w:t>
      </w:r>
      <w:r w:rsidR="00B10556" w:rsidRPr="00283725">
        <w:rPr>
          <w:rFonts w:cs="Garamond"/>
        </w:rPr>
        <w:t xml:space="preserve"> </w:t>
      </w:r>
      <w:r w:rsidRPr="00283725">
        <w:rPr>
          <w:rFonts w:cs="Garamond"/>
        </w:rPr>
        <w:t xml:space="preserve">ve spojení s usnesením Krajského soudu v Brně ze dne 23. 12. 2021 č. j. </w:t>
      </w:r>
      <w:r w:rsidR="00B10556">
        <w:rPr>
          <w:rFonts w:cs="Garamond"/>
          <w:szCs w:val="24"/>
        </w:rPr>
        <w:t>XXXXX</w:t>
      </w:r>
      <w:r w:rsidRPr="00283725">
        <w:rPr>
          <w:rFonts w:cs="Garamond"/>
        </w:rPr>
        <w:t>, bylo rozhodnuto o vydání předběžného opatření ve věcech ochrany před domácím násilím, kterým jí byla uložena povinnost zdržet se setkávání s navrhovatelkou J</w:t>
      </w:r>
      <w:r w:rsidR="00D543D1">
        <w:rPr>
          <w:rFonts w:cs="Garamond"/>
        </w:rPr>
        <w:t>.</w:t>
      </w:r>
      <w:r w:rsidRPr="00283725">
        <w:rPr>
          <w:rFonts w:cs="Garamond"/>
        </w:rPr>
        <w:t xml:space="preserve"> S</w:t>
      </w:r>
      <w:r w:rsidR="00D543D1">
        <w:rPr>
          <w:rFonts w:cs="Garamond"/>
        </w:rPr>
        <w:t>.</w:t>
      </w:r>
      <w:r w:rsidRPr="00283725">
        <w:rPr>
          <w:rFonts w:cs="Garamond"/>
        </w:rPr>
        <w:t xml:space="preserve">, jejího nežádoucího sledování a obtěžování, jakož i kontaktování navrhovatelky jakýmkoliv způsobem, zdržet se vstupu do společného obydlí na adrese </w:t>
      </w:r>
      <w:r w:rsidR="00D543D1">
        <w:rPr>
          <w:rFonts w:cs="Garamond"/>
        </w:rPr>
        <w:t>XXXXX</w:t>
      </w:r>
      <w:r w:rsidRPr="00283725">
        <w:rPr>
          <w:rFonts w:cs="Garamond"/>
        </w:rPr>
        <w:t xml:space="preserve">, do společných prostor tohoto domu a jeho bezprostředního okolí, jakož i zdržování se tam, a </w:t>
      </w:r>
      <w:r w:rsidRPr="00283725">
        <w:rPr>
          <w:rFonts w:cs="Garamond"/>
        </w:rPr>
        <w:lastRenderedPageBreak/>
        <w:t>zdržet se přibližování k</w:t>
      </w:r>
      <w:r w:rsidR="00D543D1">
        <w:rPr>
          <w:rFonts w:cs="Garamond"/>
        </w:rPr>
        <w:t> </w:t>
      </w:r>
      <w:r w:rsidRPr="00283725">
        <w:rPr>
          <w:rFonts w:cs="Garamond"/>
        </w:rPr>
        <w:t>J</w:t>
      </w:r>
      <w:r w:rsidR="00D543D1">
        <w:rPr>
          <w:rFonts w:cs="Garamond"/>
        </w:rPr>
        <w:t>.</w:t>
      </w:r>
      <w:r w:rsidRPr="00283725">
        <w:rPr>
          <w:rFonts w:cs="Garamond"/>
        </w:rPr>
        <w:t xml:space="preserve"> S</w:t>
      </w:r>
      <w:r w:rsidR="00D543D1">
        <w:rPr>
          <w:rFonts w:cs="Garamond"/>
        </w:rPr>
        <w:t>.</w:t>
      </w:r>
      <w:r w:rsidRPr="00283725">
        <w:rPr>
          <w:rFonts w:cs="Garamond"/>
        </w:rPr>
        <w:t xml:space="preserve"> na vzdálenost 100 metrů, kdy toto předběžné opatření bylo prodlouženo do 25. 5. 2022 usnesením Okresního soudu ve Vyškově ze dne 19. 1. 2022 č. j. </w:t>
      </w:r>
      <w:r w:rsidR="00B10556">
        <w:rPr>
          <w:rFonts w:cs="Garamond"/>
          <w:szCs w:val="24"/>
        </w:rPr>
        <w:t>XXXXX</w:t>
      </w:r>
      <w:r w:rsidRPr="00283725">
        <w:rPr>
          <w:rFonts w:cs="Garamond"/>
        </w:rPr>
        <w:t xml:space="preserve"> ve spojení s usnesením Krajského soudu v Brně ze dne 28. 3. 2022 č. j. </w:t>
      </w:r>
      <w:r w:rsidR="00B10556">
        <w:rPr>
          <w:rFonts w:cs="Garamond"/>
          <w:szCs w:val="24"/>
        </w:rPr>
        <w:t>XXXXX</w:t>
      </w:r>
      <w:r w:rsidRPr="00283725">
        <w:rPr>
          <w:rFonts w:cs="Garamond"/>
        </w:rPr>
        <w:t>.</w:t>
      </w:r>
    </w:p>
    <w:p w14:paraId="22EEAB85" w14:textId="58CE135A" w:rsidR="000358DC" w:rsidRPr="00283725" w:rsidRDefault="000358DC" w:rsidP="000358DC">
      <w:pPr>
        <w:pStyle w:val="Textodvodnn"/>
      </w:pPr>
      <w:r w:rsidRPr="00283725">
        <w:t>Podle § 199 odst. 1 tr. zákoníku za použití § 43 odst. 1 tr. zákoníku byla paní obžalovaná odsouzena k úhrnnému trestu odnětí svobody v trvání 1,5 roku, výkon trestu byl podmíněně odložen na zkušební dobu v trvání 2,5 roku, nad obžalo</w:t>
      </w:r>
      <w:r>
        <w:t>va</w:t>
      </w:r>
      <w:r w:rsidRPr="00283725">
        <w:t>nou byl vysloven dohled a současně za použití § 48 odst. 4 písm. f) tr. zákoníku jí byla uložena povinnost zdržet se neoprávněných zásahů do práv a právem chráněných zájmů poškozené J</w:t>
      </w:r>
      <w:r w:rsidR="0066167A">
        <w:t>.</w:t>
      </w:r>
      <w:r w:rsidRPr="00283725">
        <w:t xml:space="preserve"> S. </w:t>
      </w:r>
    </w:p>
    <w:p w14:paraId="3936D39A" w14:textId="7FBC6EBB" w:rsidR="000358DC" w:rsidRPr="00283725" w:rsidRDefault="000358DC" w:rsidP="000358DC">
      <w:pPr>
        <w:pStyle w:val="Textodvodnn"/>
      </w:pPr>
      <w:r w:rsidRPr="00283725">
        <w:t>Proti tomuto rozsudku podala odvolání státní zástupkyně Okresního státního zastupitelství ve Vyškově. Toto odvolání směřuje do výroku o vině i trestu v neprospěch obžalované E</w:t>
      </w:r>
      <w:r w:rsidR="00D23CDF">
        <w:t>.</w:t>
      </w:r>
      <w:r w:rsidRPr="00283725">
        <w:t xml:space="preserve"> S. Státní zástupkyně v podaném odvolání uvedla, že nemá námitek proti úplnosti provedeného dokazování a posléze doplněného po vrácení věci soudem odvolacím, nicméně nesouhlasí s hodnocením provedených důkazů, které se odrazilo v nesprávném posouzení žalovaného skutku pod bodem I. výroku rozsudku a státní zástupkyně nalézacímu soudu vytýká, že nezohlednil při svých úvahách o povaze a intenzitě jednání paní obžalované vůči poškozené dostatečně všechny provedené důkazy a v důsledku toho vyvodil nesprávné právní názory, což se odrazilo i ve výroku o trestu. Státní zástupkyně tedy především nesouhlasí se závěrem nalézacího soudu, že paní poškozená samotný počátek jednání datovala k roku 2017 spíše obecně a nesouhlasí s tím, že nalézací soud popisovaný stav na straně poškozené datoval od blíže neurčené doby roku 2021. Státní zástupkyně v podaném odvolání podotýká, že i kdyby odvolací soud souhlasil s časovým vymezením skutku nalézacím soudem, pak z judikatury plyne, že je určující nejen celková doba týrání, ale je třeba také přihlédnout ke konkrétnímu způsobu provedení činu, intenzitě týrání, jeho četnosti a podobně. Státní zástupkyně pak uzavírá, že i doba několika měsíců může naplnit zákonný znak, což je právě případ projednávané věci. Státní zástupkyně dospěla k závěru, že nalézací soud měl skutek pod bodem 1. posoudit jako zločin týrání osoby žijící ve společném obydlí podle § 199 odst. 1, 2 písm. d) tr. zákoníku, a pokud při hodnocení provedených důkazů </w:t>
      </w:r>
      <w:r>
        <w:t xml:space="preserve">dospěl k jinému závěru, </w:t>
      </w:r>
      <w:r w:rsidRPr="00283725">
        <w:t xml:space="preserve">je jeho rozhodnutí zatíženo vadou </w:t>
      </w:r>
      <w:r>
        <w:t>spočívající v</w:t>
      </w:r>
      <w:r w:rsidRPr="00283725">
        <w:t xml:space="preserve"> porušení </w:t>
      </w:r>
      <w:r>
        <w:t>t</w:t>
      </w:r>
      <w:r w:rsidRPr="00283725">
        <w:t>restního zákoníku. Dále státní zástupkyně v odvolání namítá, že s ohledem na změnu právní kvalifikace je třeba zmínit i výrok o trestu, neboť uložený trest je třeba považovat za nepřiměřený, zejména pak neodpovídající příslušné trestní sazbě, kdy zejména nalézací soud nevzal úvahu, že paní obžalovaná se obou trestných činů dopustila vůči osobě vysokého věku. Státní zástupkyně proto navrhla v odvolání, aby Krajský soud v Brně vyhověl podanému odvolání, napadený rozsudek zrušil v odsuzujícím výroku o vině a ve výroku o trestu a sám rozhodl tak, že paní obžalovaná bude uznána vinnou v bodě 1. zločinem týrání osoby žijící ve společném obydlí podle § 199 odst. 1, 2 písm. d) trestního zákoníku s úpravou doby páchání od blíže nezjištěné doby v roce 2017 do 16. 11. 2021 s tím, že bod 2. výroku rozsudku nechť zůstane zachován, včetně právní kvalifikace a za oba trestné činy nechť je uložen trest úhrnný v trvání 2,5 roku až tří let s podmíněným odkladem jeho výkonu na zkušební dobu v trvání 3–4 let za současného vyslovení dohledu a také uložení povinnosti zdržet se neoprávněných zásahů do práv a právem chráněných zájmů poškozené J</w:t>
      </w:r>
      <w:r w:rsidR="00C45BB3">
        <w:t>.</w:t>
      </w:r>
      <w:r w:rsidRPr="00283725">
        <w:t xml:space="preserve"> S.</w:t>
      </w:r>
    </w:p>
    <w:p w14:paraId="07607CF6" w14:textId="113023DC" w:rsidR="000358DC" w:rsidRDefault="000358DC" w:rsidP="000358DC">
      <w:pPr>
        <w:pStyle w:val="Textodvodnn"/>
      </w:pPr>
      <w:r w:rsidRPr="00283725">
        <w:t>Proti rozsudku podala odvolání obžalovaná E</w:t>
      </w:r>
      <w:r w:rsidR="00603C9F">
        <w:t>.</w:t>
      </w:r>
      <w:r w:rsidRPr="00283725">
        <w:t xml:space="preserve"> S</w:t>
      </w:r>
      <w:r w:rsidR="00603C9F">
        <w:t>,</w:t>
      </w:r>
      <w:r w:rsidRPr="00283725">
        <w:t xml:space="preserve"> a to jednak prostřednictvím obhájce a jednak toto odvolání ještě sama odůvodnila. Z podaných odvolání směřujících ve prospěch paní obžalované plyne, že paní obžalovaná po zhodnocení provedených důkazů před soudem nalézacím dospívá k závěru, že sice bylo prokázáno, že šlo o vyhrocený vztah dvou osob, docházelo k občasnému verbálnímu napadání, vulgaritám a také cíleným schválnostem i ze strany poškozené a namítá, že v žádném případě nelze hovořit o pevně daném rozdělení rolí, a proto chybí podstatný znak typický pro domácí násilí. Paní obžalovaná pak vytýká nalézacímu soudu nesprávné vyhodnocení důkazů provedených po rozhodnutí odvolacího soudu, kterým byl zrušen rozsudek ze dne 18. července 2023, a to zejména ve vztahu zvukové nahrávky ze dne 14. </w:t>
      </w:r>
      <w:r>
        <w:t>ledna</w:t>
      </w:r>
      <w:r w:rsidRPr="00283725">
        <w:t xml:space="preserve"> 2022 a vytýká tomuto soudu, že se nevypořádal s vyjádřením poškozené, že vykázání paní obžalované z domu </w:t>
      </w:r>
      <w:r>
        <w:t>bylo realizováno</w:t>
      </w:r>
      <w:r w:rsidRPr="00283725">
        <w:t xml:space="preserve"> proto, aby si poškozená </w:t>
      </w:r>
      <w:r>
        <w:t>vyzkoušela</w:t>
      </w:r>
      <w:r w:rsidRPr="00283725">
        <w:t xml:space="preserve">, jestli se o ni a o dům budou starat i další dcery. Rovněž </w:t>
      </w:r>
      <w:r w:rsidRPr="00283725">
        <w:lastRenderedPageBreak/>
        <w:t xml:space="preserve">poukazuje na vyjádření poškozené, která argumentovala, že je přesvědčena o tom, že by se paní obžaloba měla osamostatnit a vyzkoušet si žít sama. Paní </w:t>
      </w:r>
      <w:r>
        <w:t>obžalovaná</w:t>
      </w:r>
      <w:r w:rsidRPr="00283725">
        <w:t xml:space="preserve"> poukazuje na to, že  problémem byly spory mezi dcerami, které pak poškozená </w:t>
      </w:r>
      <w:r>
        <w:t xml:space="preserve">již </w:t>
      </w:r>
      <w:r w:rsidRPr="00283725">
        <w:t xml:space="preserve">sama dále nechtěla řešit. Dále paní </w:t>
      </w:r>
      <w:r>
        <w:t xml:space="preserve">obžalovaná </w:t>
      </w:r>
      <w:r w:rsidRPr="00283725">
        <w:t xml:space="preserve">namítá, že pokud se týká jednotlivých činů, je třeba </w:t>
      </w:r>
      <w:r>
        <w:t>uznat, že některé popisované incidenty</w:t>
      </w:r>
      <w:r w:rsidRPr="00283725">
        <w:t xml:space="preserve"> týkající se poškozování věci</w:t>
      </w:r>
      <w:r>
        <w:t xml:space="preserve"> v</w:t>
      </w:r>
      <w:r w:rsidRPr="00283725">
        <w:t xml:space="preserve"> domě byly pouhé nehody, a orgány čin</w:t>
      </w:r>
      <w:r>
        <w:t>né</w:t>
      </w:r>
      <w:r w:rsidRPr="00283725">
        <w:t xml:space="preserve"> v trestním řízení nezkoumaly četnost těchto incidentů a znalci rovněž vychází z podkladů orgánů činných v trestním řízení. Paní </w:t>
      </w:r>
      <w:r>
        <w:t>obžalovaná</w:t>
      </w:r>
      <w:r w:rsidRPr="00283725">
        <w:t xml:space="preserve"> vytýká nedbalé zpracování posudků</w:t>
      </w:r>
      <w:r>
        <w:t>,</w:t>
      </w:r>
      <w:r w:rsidRPr="00283725">
        <w:t xml:space="preserve"> </w:t>
      </w:r>
      <w:r>
        <w:t>p</w:t>
      </w:r>
      <w:r w:rsidRPr="00283725">
        <w:t xml:space="preserve">oukazuje na délku posuzování </w:t>
      </w:r>
      <w:r>
        <w:t xml:space="preserve">ze strany </w:t>
      </w:r>
      <w:r w:rsidRPr="00283725">
        <w:t xml:space="preserve">znalců. Ve vztahu </w:t>
      </w:r>
      <w:r>
        <w:t>ke skutku maření</w:t>
      </w:r>
      <w:r w:rsidRPr="00283725">
        <w:t xml:space="preserve"> výkonu úředního </w:t>
      </w:r>
      <w:r>
        <w:t>rozhodnutí a</w:t>
      </w:r>
      <w:r w:rsidRPr="00283725">
        <w:t xml:space="preserve"> vykázání pak paní </w:t>
      </w:r>
      <w:r>
        <w:t>obžalovaná namítá o</w:t>
      </w:r>
      <w:r w:rsidRPr="00283725">
        <w:t>pakovaně</w:t>
      </w:r>
      <w:r>
        <w:t>, že</w:t>
      </w:r>
      <w:r w:rsidRPr="00283725">
        <w:t xml:space="preserve"> popsané telefonické hovory byly čin</w:t>
      </w:r>
      <w:r>
        <w:t>ěny</w:t>
      </w:r>
      <w:r w:rsidRPr="00283725">
        <w:t xml:space="preserve"> pouze za účelem zjištění rodinné anamnézy</w:t>
      </w:r>
      <w:r>
        <w:t>, r</w:t>
      </w:r>
      <w:r w:rsidRPr="00283725">
        <w:t xml:space="preserve">ovněž tak v </w:t>
      </w:r>
      <w:r>
        <w:t>zimních</w:t>
      </w:r>
      <w:r w:rsidRPr="00283725">
        <w:t xml:space="preserve"> měsících si potřebovala z</w:t>
      </w:r>
      <w:r>
        <w:t>ajistit</w:t>
      </w:r>
      <w:r w:rsidRPr="00283725">
        <w:t xml:space="preserve"> teplé oblečení a základní potřeby pro další život. Poukaz</w:t>
      </w:r>
      <w:r>
        <w:t>uje</w:t>
      </w:r>
      <w:r w:rsidRPr="00283725">
        <w:t xml:space="preserve"> na to, že se snažila kontaktovat příslušné orgány </w:t>
      </w:r>
      <w:r>
        <w:t>s</w:t>
      </w:r>
      <w:r w:rsidRPr="00283725">
        <w:t xml:space="preserve"> umožnění</w:t>
      </w:r>
      <w:r>
        <w:t>m</w:t>
      </w:r>
      <w:r w:rsidRPr="00283725">
        <w:t xml:space="preserve"> vstupu do dom</w:t>
      </w:r>
      <w:r>
        <w:t>u,</w:t>
      </w:r>
      <w:r w:rsidRPr="00283725">
        <w:t xml:space="preserve"> a na reakci těchto orgánů pak již nemohla čekat. </w:t>
      </w:r>
      <w:r>
        <w:t>V doplněném odvolání pak</w:t>
      </w:r>
      <w:r w:rsidRPr="00283725">
        <w:t xml:space="preserve"> zopakovala své předchozí námitky týkající se vztah</w:t>
      </w:r>
      <w:r>
        <w:t>u</w:t>
      </w:r>
      <w:r w:rsidRPr="00283725">
        <w:t xml:space="preserve"> k paní poškozené, ale také i vztahů </w:t>
      </w:r>
      <w:r>
        <w:t>k</w:t>
      </w:r>
      <w:r w:rsidRPr="00283725">
        <w:t xml:space="preserve"> dalším sestrám. Rovněž rozvedla podrobnosti týkající se svých zdravotních problémů a léků, které jí byly předepsány. </w:t>
      </w:r>
      <w:r>
        <w:t xml:space="preserve">Paní obžalovaná </w:t>
      </w:r>
      <w:r w:rsidRPr="00283725">
        <w:t>pak vytýká procesní vady zejména vůči policejním</w:t>
      </w:r>
      <w:r>
        <w:t>u</w:t>
      </w:r>
      <w:r w:rsidRPr="00283725">
        <w:t xml:space="preserve"> orgán</w:t>
      </w:r>
      <w:r>
        <w:t>u</w:t>
      </w:r>
      <w:r w:rsidRPr="00283725">
        <w:t xml:space="preserve"> v tom smyslu, že </w:t>
      </w:r>
      <w:r>
        <w:t xml:space="preserve">tento </w:t>
      </w:r>
      <w:r w:rsidRPr="00283725">
        <w:t>vypracov</w:t>
      </w:r>
      <w:r>
        <w:t>al</w:t>
      </w:r>
      <w:r w:rsidRPr="00283725">
        <w:t xml:space="preserve"> nedbalé podklady pro znalce, dále nalézacímu soudu vytýká, že neřešil schválnosti poškozené</w:t>
      </w:r>
      <w:r>
        <w:t xml:space="preserve"> J</w:t>
      </w:r>
      <w:r w:rsidR="002A4147">
        <w:t>.</w:t>
      </w:r>
      <w:r w:rsidRPr="00283725">
        <w:t xml:space="preserve"> S</w:t>
      </w:r>
      <w:r w:rsidR="002A4147">
        <w:t>.</w:t>
      </w:r>
      <w:r>
        <w:t>,</w:t>
      </w:r>
      <w:r w:rsidRPr="00283725">
        <w:t xml:space="preserve"> a také odmítl </w:t>
      </w:r>
      <w:r>
        <w:t>opětovný</w:t>
      </w:r>
      <w:r w:rsidRPr="00283725">
        <w:t xml:space="preserve"> výslech poškozené </w:t>
      </w:r>
      <w:r>
        <w:t xml:space="preserve">dne </w:t>
      </w:r>
      <w:r w:rsidRPr="00283725">
        <w:t xml:space="preserve">8. srpna 2024 s odůvodněním, že výslech poškozené bude jen </w:t>
      </w:r>
      <w:r>
        <w:t>k</w:t>
      </w:r>
      <w:r w:rsidRPr="00283725">
        <w:t xml:space="preserve"> předmětu nahrávky. </w:t>
      </w:r>
      <w:r>
        <w:t>Dále paní obžalovaná vytýká</w:t>
      </w:r>
      <w:r w:rsidRPr="00283725">
        <w:t>, že znalecké posudky byly zpracovány za rekordně k</w:t>
      </w:r>
      <w:r>
        <w:t>rátkou dobu rozhovoru a</w:t>
      </w:r>
      <w:r w:rsidRPr="00283725">
        <w:t xml:space="preserve"> poukazuje na to, že </w:t>
      </w:r>
      <w:r>
        <w:t>znalec Pernička</w:t>
      </w:r>
      <w:r w:rsidRPr="00283725">
        <w:t xml:space="preserve"> vycházel převážně</w:t>
      </w:r>
      <w:r>
        <w:t xml:space="preserve"> z</w:t>
      </w:r>
      <w:r w:rsidRPr="00283725">
        <w:t xml:space="preserve"> podkladů policejního orgánu, který podle námitky paní obžalovaný nedbal </w:t>
      </w:r>
      <w:r>
        <w:t xml:space="preserve">jejích </w:t>
      </w:r>
      <w:r w:rsidRPr="00283725">
        <w:t>podkladů. Dále pak vytýká nalézacímu soudu nedbalý vý</w:t>
      </w:r>
      <w:r>
        <w:t>slech</w:t>
      </w:r>
      <w:r w:rsidRPr="00283725">
        <w:t xml:space="preserve"> svědkyně </w:t>
      </w:r>
      <w:r>
        <w:t>K</w:t>
      </w:r>
      <w:r w:rsidR="002A4147">
        <w:t>.</w:t>
      </w:r>
      <w:r w:rsidRPr="00283725">
        <w:t xml:space="preserve"> a K</w:t>
      </w:r>
      <w:r w:rsidR="002A4147">
        <w:t>.</w:t>
      </w:r>
      <w:r w:rsidRPr="00283725">
        <w:t xml:space="preserve">, které </w:t>
      </w:r>
      <w:r>
        <w:t>podle odvolatelky vznesly mnoho rozporů do výpovědi</w:t>
      </w:r>
      <w:r w:rsidRPr="00283725">
        <w:t xml:space="preserve"> paní poškozené </w:t>
      </w:r>
      <w:r>
        <w:t>a nalézací soud</w:t>
      </w:r>
      <w:r w:rsidRPr="00283725">
        <w:t xml:space="preserve"> toto úmyslně neřešil a sám dokazování v rozporech nedoplnil. Dále paní obžalovan</w:t>
      </w:r>
      <w:r>
        <w:t>á</w:t>
      </w:r>
      <w:r w:rsidRPr="00283725">
        <w:t xml:space="preserve"> vytýká nalézacímu soudu, že</w:t>
      </w:r>
      <w:r>
        <w:t xml:space="preserve"> jí</w:t>
      </w:r>
      <w:r w:rsidRPr="00283725">
        <w:t xml:space="preserve"> nebylo umožněno řádně závěrečnou řeč přednést</w:t>
      </w:r>
      <w:r>
        <w:t>,</w:t>
      </w:r>
      <w:r w:rsidRPr="00283725">
        <w:t xml:space="preserve"> </w:t>
      </w:r>
      <w:r>
        <w:t>ač ji měla připravenu,</w:t>
      </w:r>
      <w:r w:rsidRPr="00283725">
        <w:t xml:space="preserve"> a vytýká nalézacímu soudu, že tak došlo k zásadnímu porušení práva na obhajobu a závěrečnou </w:t>
      </w:r>
      <w:r>
        <w:t>řeč</w:t>
      </w:r>
      <w:r w:rsidRPr="00283725">
        <w:t xml:space="preserve">. Paní </w:t>
      </w:r>
      <w:r>
        <w:t>obžalovaná</w:t>
      </w:r>
      <w:r w:rsidRPr="00283725">
        <w:t xml:space="preserve"> pak provádí i v doplněném odvolání velmi podrobný rozbor provedených důkazů</w:t>
      </w:r>
      <w:r>
        <w:t>, r</w:t>
      </w:r>
      <w:r w:rsidRPr="00283725">
        <w:t>ovněž vytýká pos</w:t>
      </w:r>
      <w:r>
        <w:t>tup</w:t>
      </w:r>
      <w:r w:rsidRPr="00283725">
        <w:t xml:space="preserve"> při přehrání nahrávky zvukové </w:t>
      </w:r>
      <w:r>
        <w:t>ze dne 14. 1.</w:t>
      </w:r>
      <w:r w:rsidRPr="00283725">
        <w:t xml:space="preserve"> 2022, kterou předložila </w:t>
      </w:r>
      <w:r>
        <w:t xml:space="preserve">k </w:t>
      </w:r>
      <w:r w:rsidRPr="00283725">
        <w:t>důkaz</w:t>
      </w:r>
      <w:r>
        <w:t>ům</w:t>
      </w:r>
      <w:r w:rsidRPr="00283725">
        <w:t xml:space="preserve">, vytýká nalézacímu soudu, že nedoplnil dokazování </w:t>
      </w:r>
      <w:r>
        <w:t>výslechem paní</w:t>
      </w:r>
      <w:r w:rsidRPr="00283725">
        <w:t xml:space="preserve"> poškozené ani žádnou otázku</w:t>
      </w:r>
      <w:r>
        <w:t xml:space="preserve"> k obsahu vyjádření</w:t>
      </w:r>
      <w:r w:rsidRPr="00283725">
        <w:t xml:space="preserve">. </w:t>
      </w:r>
      <w:r>
        <w:t>Paní obžalovaná</w:t>
      </w:r>
      <w:r w:rsidRPr="00283725">
        <w:t xml:space="preserve"> pak dospívá k závěru, že předchozí výpovědi </w:t>
      </w:r>
      <w:r>
        <w:t>poškozené J</w:t>
      </w:r>
      <w:r w:rsidR="002A4147">
        <w:t>.</w:t>
      </w:r>
      <w:r>
        <w:t xml:space="preserve"> S</w:t>
      </w:r>
      <w:r w:rsidR="002A4147">
        <w:t>.</w:t>
      </w:r>
      <w:r w:rsidRPr="00283725">
        <w:t xml:space="preserve"> se v mnoha bodech rozchází se skutečnostmi uvedenými v předmět</w:t>
      </w:r>
      <w:r>
        <w:t>né</w:t>
      </w:r>
      <w:r w:rsidRPr="00283725">
        <w:t xml:space="preserve"> nahrávce ze </w:t>
      </w:r>
      <w:r>
        <w:t>dne 14. 1. 2022, je tedy</w:t>
      </w:r>
      <w:r w:rsidRPr="00283725">
        <w:t xml:space="preserve"> toto svědectví podstatným způsobem zpochybněno a klade otázky týkající se samotné věrohodnosti paní poškozené. </w:t>
      </w:r>
      <w:r>
        <w:t>Paní obžalovaná</w:t>
      </w:r>
      <w:r w:rsidRPr="00283725">
        <w:t xml:space="preserve"> pak opakovaně dospívá k závěru, že se trestněprávního jednání nedopustila a že skutky, které tak, jak jsou </w:t>
      </w:r>
      <w:r>
        <w:t>popsány, nenaplňují</w:t>
      </w:r>
      <w:r w:rsidRPr="00283725">
        <w:t xml:space="preserve"> znaky trestných činů, jim</w:t>
      </w:r>
      <w:r>
        <w:t>i</w:t>
      </w:r>
      <w:r w:rsidRPr="00283725">
        <w:t xml:space="preserve">ž byla uznána vinou. </w:t>
      </w:r>
      <w:r>
        <w:t>Paní obžalovaná</w:t>
      </w:r>
      <w:r w:rsidRPr="00283725">
        <w:t xml:space="preserve"> pak ve </w:t>
      </w:r>
      <w:r>
        <w:t>svém odvolání</w:t>
      </w:r>
      <w:r w:rsidRPr="00283725">
        <w:t xml:space="preserve"> navrhla, aby </w:t>
      </w:r>
      <w:r>
        <w:t xml:space="preserve">odvolací </w:t>
      </w:r>
      <w:r w:rsidRPr="00283725">
        <w:t>soud napadený rozsudek zrušil</w:t>
      </w:r>
      <w:r>
        <w:t xml:space="preserve"> pro procesní vady, které již nelze napravit, a aby byla </w:t>
      </w:r>
      <w:r w:rsidRPr="00283725">
        <w:t xml:space="preserve">zproštěna obžaloby. </w:t>
      </w:r>
    </w:p>
    <w:p w14:paraId="1BA69DD2" w14:textId="77777777" w:rsidR="000358DC" w:rsidRDefault="000358DC" w:rsidP="000358DC">
      <w:pPr>
        <w:pStyle w:val="Textodvodnn"/>
      </w:pPr>
      <w:r w:rsidRPr="00283725">
        <w:t xml:space="preserve">Krajský soud v Brně jako </w:t>
      </w:r>
      <w:r>
        <w:t xml:space="preserve">soud odvolací </w:t>
      </w:r>
      <w:r w:rsidRPr="00283725">
        <w:t xml:space="preserve">přezkoumal podle § 254 </w:t>
      </w:r>
      <w:r>
        <w:t>odst. 1 tr. řádu</w:t>
      </w:r>
      <w:r w:rsidRPr="00283725">
        <w:t xml:space="preserve"> zákonnost a odůvodněnost jen těch oddělitelných výroků rozsudku, proti nimž bylo podáno odvolání, i správnost postupu řízení, které jim předcházelo, a to z hlediska vytýkaných </w:t>
      </w:r>
      <w:r>
        <w:t>vad. K vadám, které nejsou odvoláním vytýkány, odvolací soud přihlíží</w:t>
      </w:r>
      <w:r w:rsidRPr="00283725">
        <w:t xml:space="preserve">, jen pokud mají vliv na správnost výroků, proti </w:t>
      </w:r>
      <w:r>
        <w:t>nimž</w:t>
      </w:r>
      <w:r w:rsidRPr="00283725">
        <w:t xml:space="preserve"> bylo podáno odvolání. </w:t>
      </w:r>
    </w:p>
    <w:p w14:paraId="62013A75" w14:textId="77777777" w:rsidR="000358DC" w:rsidRDefault="000358DC" w:rsidP="000358DC">
      <w:pPr>
        <w:pStyle w:val="Textodvodnn"/>
      </w:pPr>
      <w:r w:rsidRPr="00283725">
        <w:t>S ohledem na obsah podaných odvolání přezkou</w:t>
      </w:r>
      <w:r>
        <w:t>mal</w:t>
      </w:r>
      <w:r w:rsidRPr="00283725">
        <w:t xml:space="preserve"> </w:t>
      </w:r>
      <w:r>
        <w:t xml:space="preserve">odvolací </w:t>
      </w:r>
      <w:r w:rsidRPr="00283725">
        <w:t>soud všechny výroky napadeného rozsudku a dospěl k následujícím závěr</w:t>
      </w:r>
      <w:r>
        <w:t>ům</w:t>
      </w:r>
      <w:r w:rsidRPr="00283725">
        <w:t>.</w:t>
      </w:r>
    </w:p>
    <w:p w14:paraId="642C8B0B" w14:textId="6970FA84" w:rsidR="000358DC" w:rsidRDefault="000358DC" w:rsidP="000358DC">
      <w:pPr>
        <w:pStyle w:val="Textodvodnn"/>
      </w:pPr>
      <w:r>
        <w:t>Paní obžalovaná</w:t>
      </w:r>
      <w:r w:rsidRPr="00283725">
        <w:t xml:space="preserve"> </w:t>
      </w:r>
      <w:r>
        <w:t>p</w:t>
      </w:r>
      <w:r w:rsidRPr="00283725">
        <w:t xml:space="preserve">ak i v rámci </w:t>
      </w:r>
      <w:r>
        <w:t xml:space="preserve">veřejného </w:t>
      </w:r>
      <w:r w:rsidRPr="00283725">
        <w:t xml:space="preserve">zasedání zopakovala své návrhy na doplnění dokazování, kdy se </w:t>
      </w:r>
      <w:r>
        <w:t>domáhala</w:t>
      </w:r>
      <w:r w:rsidRPr="00283725">
        <w:t xml:space="preserve"> opakovaného výsledku svědkyně J</w:t>
      </w:r>
      <w:r w:rsidR="00007141">
        <w:t>.</w:t>
      </w:r>
      <w:r w:rsidRPr="00283725">
        <w:t xml:space="preserve"> S</w:t>
      </w:r>
      <w:r w:rsidR="00007141">
        <w:t>.</w:t>
      </w:r>
      <w:r w:rsidRPr="00283725">
        <w:t xml:space="preserve">, </w:t>
      </w:r>
      <w:r w:rsidR="00007141">
        <w:t>L.</w:t>
      </w:r>
      <w:r w:rsidRPr="00283725">
        <w:t xml:space="preserve"> K</w:t>
      </w:r>
      <w:r w:rsidR="00007141">
        <w:t xml:space="preserve">, </w:t>
      </w:r>
      <w:r w:rsidRPr="00283725">
        <w:t>M</w:t>
      </w:r>
      <w:r w:rsidR="00007141">
        <w:t>.</w:t>
      </w:r>
      <w:r w:rsidRPr="00283725">
        <w:t xml:space="preserve"> </w:t>
      </w:r>
      <w:r>
        <w:t>P</w:t>
      </w:r>
      <w:r w:rsidR="00007141">
        <w:t>.</w:t>
      </w:r>
      <w:r w:rsidRPr="00283725">
        <w:t>, R</w:t>
      </w:r>
      <w:r w:rsidR="00007141">
        <w:t>.</w:t>
      </w:r>
      <w:r w:rsidRPr="00283725">
        <w:t xml:space="preserve"> H</w:t>
      </w:r>
      <w:r w:rsidR="00007141">
        <w:t>.</w:t>
      </w:r>
      <w:r>
        <w:t>, a</w:t>
      </w:r>
      <w:r w:rsidRPr="00283725">
        <w:t xml:space="preserve"> rovněž předlož</w:t>
      </w:r>
      <w:r>
        <w:t>ila</w:t>
      </w:r>
      <w:r w:rsidRPr="00283725">
        <w:t xml:space="preserve"> v úvahu posouzení </w:t>
      </w:r>
      <w:r>
        <w:t xml:space="preserve">v </w:t>
      </w:r>
      <w:r w:rsidRPr="00283725">
        <w:t xml:space="preserve">otázce zpracování revizního znaleckého posudku. </w:t>
      </w:r>
    </w:p>
    <w:p w14:paraId="1BDF1E75" w14:textId="01EC56A5" w:rsidR="000358DC" w:rsidRDefault="000358DC" w:rsidP="000358DC">
      <w:pPr>
        <w:pStyle w:val="Textodvodnn"/>
      </w:pPr>
      <w:r>
        <w:t>Je</w:t>
      </w:r>
      <w:r w:rsidRPr="00283725">
        <w:t xml:space="preserve"> třeba konstatovat, že paní </w:t>
      </w:r>
      <w:r>
        <w:t>obžalovaná</w:t>
      </w:r>
      <w:r w:rsidRPr="00283725">
        <w:t xml:space="preserve"> tyto návrhy předkládal</w:t>
      </w:r>
      <w:r>
        <w:t>a</w:t>
      </w:r>
      <w:r w:rsidRPr="00283725">
        <w:t xml:space="preserve"> i </w:t>
      </w:r>
      <w:r>
        <w:t xml:space="preserve">v </w:t>
      </w:r>
      <w:r w:rsidRPr="00283725">
        <w:t>řízení před soudem nalézacím</w:t>
      </w:r>
      <w:r>
        <w:t>, když nalézací soud se pod bodem 18. odůvodnění napadeného rozsudku vypořádal. Zejména s návrhy na výpověď svědků M</w:t>
      </w:r>
      <w:r w:rsidR="00007141">
        <w:t>.</w:t>
      </w:r>
      <w:r>
        <w:t xml:space="preserve"> P</w:t>
      </w:r>
      <w:r w:rsidR="00007141">
        <w:t>.</w:t>
      </w:r>
      <w:r>
        <w:t>, V</w:t>
      </w:r>
      <w:r w:rsidR="00007141">
        <w:t>.</w:t>
      </w:r>
      <w:r>
        <w:t xml:space="preserve"> </w:t>
      </w:r>
      <w:r w:rsidR="00007141">
        <w:t>H.</w:t>
      </w:r>
      <w:r>
        <w:t xml:space="preserve"> a svědkyně </w:t>
      </w:r>
      <w:r w:rsidRPr="00283725">
        <w:t>R</w:t>
      </w:r>
      <w:r w:rsidR="00007141">
        <w:t>.</w:t>
      </w:r>
      <w:r w:rsidRPr="00283725">
        <w:t xml:space="preserve"> H. A také s návrhem paní </w:t>
      </w:r>
      <w:r>
        <w:t>obžalované</w:t>
      </w:r>
      <w:r w:rsidRPr="00283725">
        <w:t xml:space="preserve"> na vypracování znaleckého posudku z oboru zdravotnictví, odvětví psychiatrie ve vztahu k paní </w:t>
      </w:r>
      <w:r w:rsidRPr="00283725">
        <w:lastRenderedPageBreak/>
        <w:t xml:space="preserve">poškozené. </w:t>
      </w:r>
      <w:r>
        <w:t>Ani odvolací</w:t>
      </w:r>
      <w:r w:rsidRPr="00283725">
        <w:t xml:space="preserve"> soud se s těmito návrhy paní o</w:t>
      </w:r>
      <w:r>
        <w:t xml:space="preserve">bžalované </w:t>
      </w:r>
      <w:r w:rsidRPr="00283725">
        <w:t>neztotožnil</w:t>
      </w:r>
      <w:r>
        <w:t xml:space="preserve"> a v</w:t>
      </w:r>
      <w:r w:rsidRPr="00283725">
        <w:t xml:space="preserve"> zásadě není co dodat k závěrům, které učinil soud nalézací tedy, že z hlediska výpovědi navržených svědků, zejména </w:t>
      </w:r>
      <w:r w:rsidR="00007141">
        <w:t xml:space="preserve"> </w:t>
      </w:r>
      <w:r>
        <w:t>M</w:t>
      </w:r>
      <w:r w:rsidR="00007141">
        <w:t>.</w:t>
      </w:r>
      <w:r>
        <w:t xml:space="preserve"> P</w:t>
      </w:r>
      <w:r w:rsidR="00007141">
        <w:t>.</w:t>
      </w:r>
      <w:r w:rsidRPr="00283725">
        <w:t xml:space="preserve">, </w:t>
      </w:r>
      <w:r w:rsidR="00007141">
        <w:t xml:space="preserve"> </w:t>
      </w:r>
      <w:r>
        <w:t>V</w:t>
      </w:r>
      <w:r w:rsidR="00007141">
        <w:t>.</w:t>
      </w:r>
      <w:r>
        <w:t xml:space="preserve"> </w:t>
      </w:r>
      <w:r w:rsidR="00007141">
        <w:t>H.</w:t>
      </w:r>
      <w:r>
        <w:t xml:space="preserve"> a </w:t>
      </w:r>
      <w:r w:rsidRPr="00283725">
        <w:t>svědk</w:t>
      </w:r>
      <w:r>
        <w:t>yně</w:t>
      </w:r>
      <w:r w:rsidRPr="00283725">
        <w:t xml:space="preserve"> H</w:t>
      </w:r>
      <w:r w:rsidR="00007141">
        <w:t>.</w:t>
      </w:r>
      <w:r w:rsidRPr="00283725">
        <w:t xml:space="preserve"> mohou mít maximálně zprostředkované informace o</w:t>
      </w:r>
      <w:r>
        <w:t xml:space="preserve"> skutečném</w:t>
      </w:r>
      <w:r w:rsidRPr="00283725">
        <w:t xml:space="preserve"> průběhu soužití mezi paní </w:t>
      </w:r>
      <w:r>
        <w:t>obžalovanou</w:t>
      </w:r>
      <w:r w:rsidRPr="00283725">
        <w:t xml:space="preserve"> a paní poškozenou. Pokud jde o zopakování svědecké výpovědi svědkyně </w:t>
      </w:r>
      <w:r>
        <w:t>L</w:t>
      </w:r>
      <w:r w:rsidR="00007141">
        <w:t>.</w:t>
      </w:r>
      <w:r>
        <w:t xml:space="preserve"> K</w:t>
      </w:r>
      <w:r w:rsidR="00007141">
        <w:t>.</w:t>
      </w:r>
      <w:r w:rsidRPr="00283725">
        <w:t>,</w:t>
      </w:r>
      <w:r>
        <w:t xml:space="preserve"> pak nalézací</w:t>
      </w:r>
      <w:r w:rsidRPr="00283725">
        <w:t xml:space="preserve"> soud tuto svědkyni vyslechl a </w:t>
      </w:r>
      <w:r>
        <w:t>s</w:t>
      </w:r>
      <w:r w:rsidRPr="00283725">
        <w:t xml:space="preserve"> její výpovědí se postupem </w:t>
      </w:r>
      <w:r>
        <w:t>dle § 2 odst. 6 tr. řádu vypořádal</w:t>
      </w:r>
      <w:r w:rsidRPr="00283725">
        <w:t>. Rovněž tak odvolací soud</w:t>
      </w:r>
      <w:r>
        <w:t xml:space="preserve"> nes</w:t>
      </w:r>
      <w:r w:rsidRPr="00283725">
        <w:t>hledal podmínky pro zpracování revizního znaleckého posudku, neboť závěry</w:t>
      </w:r>
      <w:r>
        <w:t xml:space="preserve"> posudku </w:t>
      </w:r>
      <w:r w:rsidRPr="00283725">
        <w:t xml:space="preserve">znalce Mgr. Michala Perničky nebyly nijak zpochybněny, ani </w:t>
      </w:r>
      <w:r>
        <w:t xml:space="preserve">v </w:t>
      </w:r>
      <w:r w:rsidRPr="00283725">
        <w:t xml:space="preserve">řízení před soudem </w:t>
      </w:r>
      <w:r>
        <w:t xml:space="preserve">nalézacím, a  ani odvolací soud nemá k  obsahu tohoto znaleckého posudku žádné pochybnosti. </w:t>
      </w:r>
      <w:r w:rsidRPr="00283725">
        <w:t>Ostatně znalec Michal Pern</w:t>
      </w:r>
      <w:r>
        <w:t>i</w:t>
      </w:r>
      <w:r w:rsidRPr="00283725">
        <w:t>čka byl vyslechnut i v hlavním líčení konaném dne 8. srpna 2024 poté, co nalézací soud provedl zvukové přehrání nahrávky, kterou předložila paní obžalovan</w:t>
      </w:r>
      <w:r>
        <w:t>á v</w:t>
      </w:r>
      <w:r w:rsidRPr="00283725">
        <w:t xml:space="preserve"> řízení před krajským soudem a jde o nahrávku ze dne 14. ledna 2022. </w:t>
      </w:r>
      <w:r>
        <w:t xml:space="preserve">I odvolací </w:t>
      </w:r>
      <w:r w:rsidRPr="00283725">
        <w:t>soud tedy tyto návrhy na doplnění dokazování zamítl.</w:t>
      </w:r>
    </w:p>
    <w:p w14:paraId="59A032D6" w14:textId="5E0DFB2B" w:rsidR="000358DC" w:rsidRDefault="000358DC" w:rsidP="000358DC">
      <w:pPr>
        <w:pStyle w:val="Textodvodnn"/>
      </w:pPr>
      <w:r>
        <w:t>Pokud</w:t>
      </w:r>
      <w:r w:rsidRPr="00283725">
        <w:t xml:space="preserve"> jde o obsah odvolání paní obž</w:t>
      </w:r>
      <w:r>
        <w:t>alov</w:t>
      </w:r>
      <w:r w:rsidRPr="00283725">
        <w:t>ané, tak toto odvolání směřuje především do hodnocení důkazů soudem nalézací</w:t>
      </w:r>
      <w:r>
        <w:t>m</w:t>
      </w:r>
      <w:r w:rsidRPr="00283725">
        <w:t>, kdy paní obžalovan</w:t>
      </w:r>
      <w:r>
        <w:t>á</w:t>
      </w:r>
      <w:r w:rsidRPr="00283725">
        <w:t xml:space="preserve"> podrobně se zabývala obsahem provedených důkazů z hlediska skutkový</w:t>
      </w:r>
      <w:r>
        <w:t>ch</w:t>
      </w:r>
      <w:r w:rsidRPr="00283725">
        <w:t xml:space="preserve"> zjištění soudu nalézacího, </w:t>
      </w:r>
      <w:r>
        <w:t xml:space="preserve">a </w:t>
      </w:r>
      <w:r w:rsidRPr="00283725">
        <w:t xml:space="preserve">dospěla k </w:t>
      </w:r>
      <w:r>
        <w:t>opačným</w:t>
      </w:r>
      <w:r w:rsidRPr="00283725">
        <w:t xml:space="preserve"> závěrům, než soud nalézací</w:t>
      </w:r>
      <w:r>
        <w:t>,</w:t>
      </w:r>
      <w:r w:rsidRPr="00283725">
        <w:t xml:space="preserve"> a rovněž tak učinila odlišné právní závěry </w:t>
      </w:r>
      <w:r>
        <w:t xml:space="preserve">stran </w:t>
      </w:r>
      <w:r w:rsidRPr="00283725">
        <w:t xml:space="preserve">naplnění, respektive </w:t>
      </w:r>
      <w:r>
        <w:t>nenaplnění</w:t>
      </w:r>
      <w:r w:rsidRPr="00283725">
        <w:t xml:space="preserve"> znaků</w:t>
      </w:r>
      <w:r>
        <w:t xml:space="preserve"> trestných činů, jimiž byla uznána vinnou napadeným rozsudkem. Je právem paní obžalované hodnotit provedené důkazy a činit samostatné skutkové a právní závěry a</w:t>
      </w:r>
      <w:r w:rsidRPr="00283725">
        <w:t xml:space="preserve"> rovněž se domáhat toho, aby tyto byly odvolací</w:t>
      </w:r>
      <w:r>
        <w:t>m</w:t>
      </w:r>
      <w:r w:rsidRPr="00283725">
        <w:t xml:space="preserve"> soudem přijaty a v jejich intencích pak bylo rozhodnuto. K tomu </w:t>
      </w:r>
      <w:r>
        <w:t xml:space="preserve">odvolací </w:t>
      </w:r>
      <w:r w:rsidRPr="00283725">
        <w:t xml:space="preserve">soud konstatuje, že je vázán hodnocením </w:t>
      </w:r>
      <w:r>
        <w:t>důkazů soudem</w:t>
      </w:r>
      <w:r w:rsidRPr="00283725">
        <w:t xml:space="preserve"> nalézací</w:t>
      </w:r>
      <w:r>
        <w:t>m</w:t>
      </w:r>
      <w:r w:rsidRPr="00283725">
        <w:t xml:space="preserve"> a mohl by zasáhnout do tohoto hodnocení zcela výjimečně, zejména v případech, kdy by nalézací soud nepostupoval v souladu s tr. </w:t>
      </w:r>
      <w:r>
        <w:t>ř</w:t>
      </w:r>
      <w:r w:rsidRPr="00283725">
        <w:t xml:space="preserve">ádem, zejména pak zásadou volného hodnocení důkazů a pokud by zejména skutková zjištění byla </w:t>
      </w:r>
      <w:r>
        <w:t>v </w:t>
      </w:r>
      <w:r w:rsidRPr="00283725">
        <w:t>extrémn</w:t>
      </w:r>
      <w:r>
        <w:t xml:space="preserve">ím nesouladu s obsahem provedených důkazů. </w:t>
      </w:r>
      <w:r w:rsidRPr="00283725">
        <w:t xml:space="preserve"> </w:t>
      </w:r>
      <w:r>
        <w:t xml:space="preserve">Nalézací </w:t>
      </w:r>
      <w:r w:rsidRPr="00283725">
        <w:t xml:space="preserve">soud se vypořádal se všemi provedenými důkazy postupem </w:t>
      </w:r>
      <w:r>
        <w:t>dle § 2 odst. 6 tr. řádu</w:t>
      </w:r>
      <w:r w:rsidRPr="00283725">
        <w:t>, tedy jednotlivě i v</w:t>
      </w:r>
      <w:r>
        <w:t> </w:t>
      </w:r>
      <w:r w:rsidRPr="00283725">
        <w:t>souhrnu</w:t>
      </w:r>
      <w:r>
        <w:t>, a</w:t>
      </w:r>
      <w:r w:rsidRPr="00283725">
        <w:t xml:space="preserve"> jeho skutkové závěry pak podle odvolacího soudu nevzbuzují pochybnosti, na které odkazuje </w:t>
      </w:r>
      <w:r>
        <w:t>ve svém odvolání</w:t>
      </w:r>
      <w:r w:rsidRPr="00283725">
        <w:t xml:space="preserve"> paní obžalovaná. </w:t>
      </w:r>
      <w:r>
        <w:t>Nalézací</w:t>
      </w:r>
      <w:r w:rsidRPr="00283725">
        <w:t xml:space="preserve"> soud se pak podrobně zabýval i obsahem zvukové nahrávky ze dne 14. ledna 2022</w:t>
      </w:r>
      <w:r>
        <w:t>, t</w:t>
      </w:r>
      <w:r w:rsidRPr="00283725">
        <w:t>uto nahrávku hodnotil jako jeden z důkazů. Po provedení tohoto důkazu bylo přistoupeno k</w:t>
      </w:r>
      <w:r>
        <w:t> </w:t>
      </w:r>
      <w:r w:rsidRPr="00283725">
        <w:t>výslechu</w:t>
      </w:r>
      <w:r>
        <w:t xml:space="preserve"> znalce Perničky</w:t>
      </w:r>
      <w:r w:rsidRPr="00283725">
        <w:t xml:space="preserve">, také byla </w:t>
      </w:r>
      <w:r>
        <w:t>vyslechnuta</w:t>
      </w:r>
      <w:r w:rsidRPr="00283725">
        <w:t xml:space="preserve"> svědkyně J</w:t>
      </w:r>
      <w:r w:rsidR="00B92E9D">
        <w:t>.</w:t>
      </w:r>
      <w:r w:rsidRPr="00283725">
        <w:t xml:space="preserve"> S.</w:t>
      </w:r>
    </w:p>
    <w:p w14:paraId="71CB2EC1" w14:textId="77777777" w:rsidR="000358DC" w:rsidRDefault="000358DC" w:rsidP="000358DC">
      <w:pPr>
        <w:pStyle w:val="Textodvodnn"/>
      </w:pPr>
      <w:r w:rsidRPr="00283725">
        <w:t>Státní zástupkyně se ve svém odvolání do</w:t>
      </w:r>
      <w:r>
        <w:t>máhala</w:t>
      </w:r>
      <w:r w:rsidRPr="00283725">
        <w:t xml:space="preserve"> změny napadeného rozsudku, zejména ve výroku pod bodem </w:t>
      </w:r>
      <w:r>
        <w:t>1.</w:t>
      </w:r>
      <w:r w:rsidRPr="00283725">
        <w:t>, neboť nesouhlasila s vymezením skutku od blíže nezjištěné doby v první polovině roku 2021 s tím, že bylo prokázáno protiprávní jednání paní o</w:t>
      </w:r>
      <w:r>
        <w:t xml:space="preserve">bžalované </w:t>
      </w:r>
      <w:r w:rsidRPr="00283725">
        <w:t xml:space="preserve">již od roku 2017. </w:t>
      </w:r>
      <w:r>
        <w:t xml:space="preserve">Odvolací soud se s touto námitkou neztotožnil, neboť nalézací </w:t>
      </w:r>
      <w:r w:rsidRPr="00283725">
        <w:t xml:space="preserve">soud se podrobně vypořádal s obsahem provedených důkazů a pokud vymezil skutek pod bodem </w:t>
      </w:r>
      <w:r>
        <w:t>1.</w:t>
      </w:r>
      <w:r w:rsidRPr="00283725">
        <w:t xml:space="preserve"> rozsudku od blíže nezjištěné doby první </w:t>
      </w:r>
      <w:r>
        <w:t>poloviny</w:t>
      </w:r>
      <w:r w:rsidRPr="00283725">
        <w:t xml:space="preserve"> roku 2021, pak toto skutkové zjištění má plnou oporu </w:t>
      </w:r>
      <w:r>
        <w:t xml:space="preserve">v </w:t>
      </w:r>
      <w:r w:rsidRPr="00283725">
        <w:t xml:space="preserve">obsahu provedených důkazů. </w:t>
      </w:r>
      <w:r>
        <w:t>N</w:t>
      </w:r>
      <w:r w:rsidRPr="00283725">
        <w:t>alézací soud se vypořádal s touto otázkou zejména pod bodem 22</w:t>
      </w:r>
      <w:r>
        <w:t xml:space="preserve">. odůvodnění </w:t>
      </w:r>
      <w:r w:rsidRPr="00283725">
        <w:t xml:space="preserve">napadeného rozsudku, odvolací soud pak se s tímto hodnocením nalézacího soudu v plném rozsahu ztotožnil. Rovněž se ztotožnil </w:t>
      </w:r>
      <w:r>
        <w:t>v plném</w:t>
      </w:r>
      <w:r w:rsidRPr="00283725">
        <w:t xml:space="preserve"> rozsahu s úvahou nalézacího soudu, že nejsou dány podmínky pro</w:t>
      </w:r>
      <w:r>
        <w:t xml:space="preserve"> n</w:t>
      </w:r>
      <w:r w:rsidRPr="00283725">
        <w:t>aplnění znaku kvalifikované skutkové podstaty uvedeného trestného činu a zde se rovněž v plném rozsahu ztotožnil se závěrem soudu nalézacího</w:t>
      </w:r>
      <w:r>
        <w:t>, kdy tyto závěry mají plno oporu v obsahu provedených důkazů.</w:t>
      </w:r>
    </w:p>
    <w:p w14:paraId="1ACD9B5A" w14:textId="77777777" w:rsidR="000358DC" w:rsidRDefault="000358DC" w:rsidP="000358DC">
      <w:pPr>
        <w:pStyle w:val="Textodvodnn"/>
      </w:pPr>
      <w:r>
        <w:t>Lze</w:t>
      </w:r>
      <w:r w:rsidRPr="00283725">
        <w:t xml:space="preserve"> tedy uzavřít, že odvolací soud považuje skutková zjištění nal</w:t>
      </w:r>
      <w:r>
        <w:t>é</w:t>
      </w:r>
      <w:r w:rsidRPr="00283725">
        <w:t>zacího soudu za úplná a správn</w:t>
      </w:r>
      <w:r>
        <w:t xml:space="preserve">á jak v bodě 1. tak v bodě 2. </w:t>
      </w:r>
      <w:r w:rsidRPr="00283725">
        <w:t xml:space="preserve">napadeného rozsudku a rovněž se v plném rozsahu </w:t>
      </w:r>
      <w:r>
        <w:t xml:space="preserve">ztotožnil s právní </w:t>
      </w:r>
      <w:r w:rsidRPr="00283725">
        <w:t xml:space="preserve"> kvalifikac</w:t>
      </w:r>
      <w:r>
        <w:t>í</w:t>
      </w:r>
      <w:r w:rsidRPr="00283725">
        <w:t xml:space="preserve"> jednání paní </w:t>
      </w:r>
      <w:r>
        <w:t>obžalované.</w:t>
      </w:r>
    </w:p>
    <w:p w14:paraId="5CCD7B46" w14:textId="77777777" w:rsidR="000358DC" w:rsidRDefault="000358DC" w:rsidP="000358DC">
      <w:pPr>
        <w:pStyle w:val="Textodvodnn"/>
      </w:pPr>
      <w:r>
        <w:t>Pokud</w:t>
      </w:r>
      <w:r w:rsidRPr="00283725">
        <w:t xml:space="preserve"> jde o námitky paní o</w:t>
      </w:r>
      <w:r>
        <w:t>bžalované</w:t>
      </w:r>
      <w:r w:rsidRPr="00283725">
        <w:t xml:space="preserve"> stran hlavního líčení ze dne 8. srpna 2024, zejména v tom smyslu, že jí soud neumožnil řádnou závěrečnou řeč a uplatnění obhajoby</w:t>
      </w:r>
      <w:r>
        <w:t>, p</w:t>
      </w:r>
      <w:r w:rsidRPr="00283725">
        <w:t>ak je třeba konstatovat, že závěrečná řeč paní obžalovan</w:t>
      </w:r>
      <w:r>
        <w:t>é</w:t>
      </w:r>
      <w:r w:rsidRPr="00283725">
        <w:t xml:space="preserve"> je v protokolu ze dne 8. srpna 2024 obsažena zejména na čísle listu </w:t>
      </w:r>
      <w:r>
        <w:t xml:space="preserve">10, 11, 12, 13 a 14 a </w:t>
      </w:r>
      <w:r w:rsidRPr="00283725">
        <w:t xml:space="preserve">částečně i </w:t>
      </w:r>
      <w:r>
        <w:t xml:space="preserve">9. </w:t>
      </w:r>
      <w:r w:rsidRPr="00283725">
        <w:t xml:space="preserve">tohoto protokolu. </w:t>
      </w:r>
      <w:r>
        <w:t>Nelze</w:t>
      </w:r>
      <w:r w:rsidRPr="00283725">
        <w:t xml:space="preserve"> tedy hovořit o tom, že by paní obžalovan</w:t>
      </w:r>
      <w:r>
        <w:t>é</w:t>
      </w:r>
      <w:r w:rsidRPr="00283725">
        <w:t xml:space="preserve"> nebylo umožněno přednést její stanovisko, vypořádat </w:t>
      </w:r>
      <w:r>
        <w:t xml:space="preserve">se </w:t>
      </w:r>
      <w:r w:rsidRPr="00283725">
        <w:t>s provedeným dokazováním a rovněž vyhodnotit všechny důkazy provedené, jak ostatně v této závěrečné řeči činila.</w:t>
      </w:r>
    </w:p>
    <w:p w14:paraId="51FF1361" w14:textId="77777777" w:rsidR="000358DC" w:rsidRDefault="000358DC" w:rsidP="000358DC">
      <w:pPr>
        <w:pStyle w:val="Textodvodnn"/>
      </w:pPr>
      <w:r>
        <w:lastRenderedPageBreak/>
        <w:t>Lze</w:t>
      </w:r>
      <w:r w:rsidRPr="00283725">
        <w:t xml:space="preserve"> tedy uzavřít, že odvolací soud se neztotožnil s </w:t>
      </w:r>
      <w:r>
        <w:t>námitkami</w:t>
      </w:r>
      <w:r w:rsidRPr="00283725">
        <w:t xml:space="preserve"> paní </w:t>
      </w:r>
      <w:r>
        <w:t>obžalované</w:t>
      </w:r>
      <w:r w:rsidRPr="00283725">
        <w:t>, pokud směřoval</w:t>
      </w:r>
      <w:r>
        <w:t>y</w:t>
      </w:r>
      <w:r w:rsidRPr="00283725">
        <w:t xml:space="preserve"> do skutkových zjištění právní kvalifikace a neztotožnil se s</w:t>
      </w:r>
      <w:r>
        <w:t xml:space="preserve"> jejími </w:t>
      </w:r>
      <w:r w:rsidRPr="00283725">
        <w:t>procesními námitkami stran provedení důkazů, jakož i stran její závěrečné řeči a posledního slova.</w:t>
      </w:r>
    </w:p>
    <w:p w14:paraId="4197601B" w14:textId="77777777" w:rsidR="000358DC" w:rsidRDefault="000358DC" w:rsidP="000358DC">
      <w:pPr>
        <w:pStyle w:val="Textodvodnn"/>
      </w:pPr>
      <w:r w:rsidRPr="00283725">
        <w:t xml:space="preserve">Rovněž se </w:t>
      </w:r>
      <w:r>
        <w:t>odvolací soud</w:t>
      </w:r>
      <w:r w:rsidRPr="00283725">
        <w:t xml:space="preserve"> neztotožnil s námitkami státní zástupkyně, pokud směřov</w:t>
      </w:r>
      <w:r>
        <w:t>aly</w:t>
      </w:r>
      <w:r w:rsidRPr="00283725">
        <w:t xml:space="preserve"> do výroku</w:t>
      </w:r>
      <w:r>
        <w:t xml:space="preserve"> o vině  pod bodem 1. </w:t>
      </w:r>
      <w:r w:rsidRPr="00283725">
        <w:t>z hlediska obsahu skutkových zjištění</w:t>
      </w:r>
      <w:r>
        <w:t>.</w:t>
      </w:r>
    </w:p>
    <w:p w14:paraId="674ECCEA" w14:textId="30EB7DB9" w:rsidR="000358DC" w:rsidRPr="00283725" w:rsidRDefault="000358DC" w:rsidP="000358DC">
      <w:pPr>
        <w:pStyle w:val="Textodvodnn"/>
      </w:pPr>
      <w:r w:rsidRPr="00283725">
        <w:t xml:space="preserve">Pochybení pak nebylo shledáno ani ve výroku o trestu, neboť </w:t>
      </w:r>
      <w:r>
        <w:t xml:space="preserve">nalézací </w:t>
      </w:r>
      <w:r w:rsidRPr="00283725">
        <w:t>soud si opatřil všechny skutečnosti</w:t>
      </w:r>
      <w:r>
        <w:t xml:space="preserve"> r</w:t>
      </w:r>
      <w:r w:rsidRPr="00283725">
        <w:t>ozhodn</w:t>
      </w:r>
      <w:r>
        <w:t>é</w:t>
      </w:r>
      <w:r w:rsidRPr="00283725">
        <w:t xml:space="preserve"> pro stanovení druhu a výmě</w:t>
      </w:r>
      <w:r>
        <w:t>r</w:t>
      </w:r>
      <w:r w:rsidRPr="00283725">
        <w:t>y trestu</w:t>
      </w:r>
      <w:r>
        <w:t>,</w:t>
      </w:r>
      <w:r w:rsidRPr="00283725">
        <w:t xml:space="preserve"> a tyto skutečnosti pak také hodnotil postupem</w:t>
      </w:r>
      <w:r>
        <w:t xml:space="preserve"> dle § 2 odst. 6 tr. řádu. Podle § 199 odst. 1 tr. zákoníku byla paní obžalovaná ohrožena trestem odnětí </w:t>
      </w:r>
      <w:r w:rsidRPr="00283725">
        <w:t>svobody na šest měsíců až čtyři léta</w:t>
      </w:r>
      <w:r>
        <w:t>,</w:t>
      </w:r>
      <w:r w:rsidRPr="00283725">
        <w:t xml:space="preserve"> a byl</w:t>
      </w:r>
      <w:r>
        <w:t xml:space="preserve"> jí</w:t>
      </w:r>
      <w:r w:rsidRPr="00283725">
        <w:t xml:space="preserve"> uložen úhrn</w:t>
      </w:r>
      <w:r>
        <w:t>n</w:t>
      </w:r>
      <w:r w:rsidRPr="00283725">
        <w:t xml:space="preserve">ý trest odnětí </w:t>
      </w:r>
      <w:r>
        <w:t xml:space="preserve">svobody v </w:t>
      </w:r>
      <w:r w:rsidRPr="00283725">
        <w:t>trvání 1,5 roku. Lze tedy uzavřít, že tento trest se nachází v první třetině zákonné trestní sazby</w:t>
      </w:r>
      <w:r>
        <w:t xml:space="preserve"> a</w:t>
      </w:r>
      <w:r w:rsidRPr="00283725">
        <w:t xml:space="preserve"> nelze ho označit za trest nepřiměřeně mírný</w:t>
      </w:r>
      <w:r>
        <w:t>, ale</w:t>
      </w:r>
      <w:r w:rsidRPr="00283725">
        <w:t xml:space="preserve"> ani za trest nepřiměřeně přísný. Zkušební doba byla paní </w:t>
      </w:r>
      <w:r>
        <w:t>obžalované</w:t>
      </w:r>
      <w:r w:rsidRPr="00283725">
        <w:t xml:space="preserve"> st</w:t>
      </w:r>
      <w:r>
        <w:t>anovena</w:t>
      </w:r>
      <w:r w:rsidRPr="00283725">
        <w:t xml:space="preserve"> v trvání 2,5 roku, tedy</w:t>
      </w:r>
      <w:r>
        <w:t xml:space="preserve"> j</w:t>
      </w:r>
      <w:r w:rsidRPr="00283725">
        <w:t>eště v dolní polovině zákonné trestní sazby</w:t>
      </w:r>
      <w:r>
        <w:t xml:space="preserve">, a ani délku zkušební doby </w:t>
      </w:r>
      <w:r w:rsidRPr="00283725">
        <w:t xml:space="preserve">nelze označit za nepřiměřeně </w:t>
      </w:r>
      <w:r>
        <w:t>přísnou</w:t>
      </w:r>
      <w:r w:rsidRPr="00283725">
        <w:t xml:space="preserve">. </w:t>
      </w:r>
      <w:r>
        <w:t>Rovněž</w:t>
      </w:r>
      <w:r w:rsidRPr="00283725">
        <w:t xml:space="preserve"> odpovídá </w:t>
      </w:r>
      <w:r>
        <w:t xml:space="preserve">zákonu </w:t>
      </w:r>
      <w:r w:rsidRPr="00283725">
        <w:t xml:space="preserve"> v</w:t>
      </w:r>
      <w:r>
        <w:t>yslovení</w:t>
      </w:r>
      <w:r w:rsidRPr="00283725">
        <w:t xml:space="preserve"> dohledu </w:t>
      </w:r>
      <w:r>
        <w:t xml:space="preserve">nad paní obžalovanou </w:t>
      </w:r>
      <w:r w:rsidRPr="00283725">
        <w:t xml:space="preserve">a stanovení povinnosti zdržet se neoprávněných zásahů do práv a právem chráněných zájmů poškozené </w:t>
      </w:r>
      <w:r>
        <w:t>J</w:t>
      </w:r>
      <w:r w:rsidR="00BD6216">
        <w:t>.</w:t>
      </w:r>
      <w:r>
        <w:t xml:space="preserve"> S.</w:t>
      </w:r>
    </w:p>
    <w:p w14:paraId="5518166E" w14:textId="77777777" w:rsidR="000358DC" w:rsidRPr="00283725" w:rsidRDefault="000358DC" w:rsidP="000358DC">
      <w:pPr>
        <w:pStyle w:val="Textodvodnn"/>
        <w:rPr>
          <w:lang w:bidi="ar-SA"/>
        </w:rPr>
      </w:pPr>
      <w:r w:rsidRPr="00283725">
        <w:t>S</w:t>
      </w:r>
      <w:r>
        <w:t> s o</w:t>
      </w:r>
      <w:r w:rsidRPr="00283725">
        <w:t xml:space="preserve">hledem na </w:t>
      </w:r>
      <w:r>
        <w:t>všechny shora uvedené skutečnosti</w:t>
      </w:r>
      <w:r w:rsidRPr="00283725">
        <w:t xml:space="preserve"> nebyla obě podaná odvolání</w:t>
      </w:r>
      <w:r>
        <w:t xml:space="preserve"> s</w:t>
      </w:r>
      <w:r w:rsidRPr="00283725">
        <w:t xml:space="preserve">hledána důvodnými, a proto obě odvolání byla zamítnuta podle § </w:t>
      </w:r>
      <w:r>
        <w:t>2</w:t>
      </w:r>
      <w:r w:rsidRPr="00283725">
        <w:t>56 tr. </w:t>
      </w:r>
      <w:r>
        <w:t>ř</w:t>
      </w:r>
      <w:r w:rsidRPr="00283725">
        <w:t xml:space="preserve">ádu. </w:t>
      </w:r>
    </w:p>
    <w:p w14:paraId="1821699B" w14:textId="77777777" w:rsidR="000358DC" w:rsidRDefault="000358DC" w:rsidP="000358DC">
      <w:pPr>
        <w:pStyle w:val="Textodvodnn"/>
        <w:numPr>
          <w:ilvl w:val="0"/>
          <w:numId w:val="0"/>
        </w:numPr>
        <w:rPr>
          <w:lang w:bidi="ar-SA"/>
        </w:rPr>
      </w:pPr>
    </w:p>
    <w:p w14:paraId="54DD2B82" w14:textId="77777777" w:rsidR="000358DC" w:rsidRPr="002115E3" w:rsidRDefault="000358DC" w:rsidP="000358DC">
      <w:pPr>
        <w:rPr>
          <w:b/>
          <w:sz w:val="26"/>
          <w:szCs w:val="26"/>
          <w:u w:val="single"/>
        </w:rPr>
      </w:pPr>
      <w:r w:rsidRPr="00637DC2">
        <w:rPr>
          <w:b/>
          <w:sz w:val="26"/>
          <w:szCs w:val="26"/>
          <w:u w:val="single"/>
        </w:rPr>
        <w:t>Poučení o opravných prostředcích:</w:t>
      </w:r>
    </w:p>
    <w:p w14:paraId="43DB1004" w14:textId="77777777" w:rsidR="000358DC" w:rsidRPr="00637DC2" w:rsidRDefault="000358DC" w:rsidP="000358DC">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b)cc), § 140 odst. 1 trestního řádu).</w:t>
      </w:r>
    </w:p>
    <w:p w14:paraId="4602319C" w14:textId="77777777" w:rsidR="000358DC" w:rsidRPr="002115E3" w:rsidRDefault="000358DC" w:rsidP="000358DC">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5D360470" w14:textId="77777777" w:rsidR="000358DC" w:rsidRPr="00637DC2" w:rsidRDefault="000358DC" w:rsidP="000358DC">
      <w:r w:rsidRPr="00637DC2">
        <w:rPr>
          <w:b/>
          <w:bCs/>
        </w:rPr>
        <w:t>Dovolání mohou podat</w:t>
      </w:r>
      <w:r w:rsidRPr="00637DC2">
        <w:t xml:space="preserve"> (§ 265d odst. 1 trestního řádu)</w:t>
      </w:r>
    </w:p>
    <w:p w14:paraId="7C552390" w14:textId="77777777" w:rsidR="000358DC" w:rsidRPr="00637DC2" w:rsidRDefault="000358DC" w:rsidP="000358DC">
      <w:r w:rsidRPr="00637DC2">
        <w:t>- nejvyšší státní zástupce, který je povinen v dovolání uvést, zda je podává ve prospěch či    v neprospěch obviněného (§  265d  odst. 1 písm. a), § 265f odst. l trestního řádu).</w:t>
      </w:r>
    </w:p>
    <w:p w14:paraId="69423436" w14:textId="77777777" w:rsidR="000358DC" w:rsidRPr="00637DC2" w:rsidRDefault="000358DC" w:rsidP="000358DC">
      <w:pPr>
        <w:ind w:left="180" w:hanging="180"/>
      </w:pPr>
      <w:r w:rsidRPr="00637DC2">
        <w:t>- obviněný pouze prostřednictvím obhájce. Podání obviněného, které nebylo učiněno     prostřednictvím obhájce, se nepovažuje za dovolání, byť bylo takto označeno (§ 265d odst. 2   trestního řádu.</w:t>
      </w:r>
    </w:p>
    <w:p w14:paraId="2BD9E0D9" w14:textId="77777777" w:rsidR="000358DC" w:rsidRPr="002115E3" w:rsidRDefault="000358DC" w:rsidP="000358DC">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6093A784" w14:textId="77777777" w:rsidR="000358DC" w:rsidRPr="00637DC2" w:rsidRDefault="000358DC" w:rsidP="000358DC">
      <w:r w:rsidRPr="00637DC2">
        <w:rPr>
          <w:b/>
          <w:bCs/>
        </w:rPr>
        <w:t>Dovolání se podává u soudu, který rozhodl v I. stupni, do dvou měsíců</w:t>
      </w:r>
      <w:r w:rsidRPr="00637DC2">
        <w:t xml:space="preserve"> od doručení rozhodnutí, proti kterému dovolání směřuje (§ 265e odst. 1 trestního řádu).</w:t>
      </w:r>
    </w:p>
    <w:p w14:paraId="1B8E661F" w14:textId="77777777" w:rsidR="000358DC" w:rsidRPr="002115E3" w:rsidRDefault="000358DC" w:rsidP="000358DC">
      <w:r w:rsidRPr="00637DC2">
        <w:t xml:space="preserve">O dovolání </w:t>
      </w:r>
      <w:r w:rsidRPr="00637DC2">
        <w:rPr>
          <w:b/>
          <w:bCs/>
        </w:rPr>
        <w:t>rozhoduje Nejvyšší soud České republiky</w:t>
      </w:r>
      <w:r w:rsidRPr="00637DC2">
        <w:t xml:space="preserve"> (§ 265c trestního řádu).</w:t>
      </w:r>
    </w:p>
    <w:p w14:paraId="40F06DB5" w14:textId="77777777" w:rsidR="000358DC" w:rsidRPr="00637DC2" w:rsidRDefault="000358DC" w:rsidP="000358DC">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62AD864E" w14:textId="77777777" w:rsidR="000358DC" w:rsidRPr="00637DC2" w:rsidRDefault="000358DC" w:rsidP="000358DC">
      <w:r w:rsidRPr="00637DC2">
        <w:t>- proti kterému rozhodnutí dovolání směřuje,</w:t>
      </w:r>
    </w:p>
    <w:p w14:paraId="3606381A" w14:textId="77777777" w:rsidR="000358DC" w:rsidRPr="00637DC2" w:rsidRDefault="000358DC" w:rsidP="000358DC">
      <w:r w:rsidRPr="00637DC2">
        <w:t>- který výrok, v jakém rozsahu a z jakých důvodů je napadán,</w:t>
      </w:r>
    </w:p>
    <w:p w14:paraId="27A30827" w14:textId="77777777" w:rsidR="000358DC" w:rsidRPr="00637DC2" w:rsidRDefault="000358DC" w:rsidP="000358DC">
      <w:r w:rsidRPr="00637DC2">
        <w:t>- čeho se dovolatel domáhá,</w:t>
      </w:r>
    </w:p>
    <w:p w14:paraId="347C7751" w14:textId="77777777" w:rsidR="000358DC" w:rsidRPr="00637DC2" w:rsidRDefault="000358DC" w:rsidP="000358DC">
      <w:r w:rsidRPr="00637DC2">
        <w:t>- konkrétní návrh na rozhodnutí dovolacího soudu,</w:t>
      </w:r>
    </w:p>
    <w:p w14:paraId="25FA2C47" w14:textId="77777777" w:rsidR="000358DC" w:rsidRPr="00637DC2" w:rsidRDefault="000358DC" w:rsidP="000358DC">
      <w:r w:rsidRPr="00637DC2">
        <w:t>- odkaz na zákonná ustanovení § 265b odst. 1 písm. a)-l), nebo § 265b odst. 2 trestního řádu,    o které se dovolání opírá.</w:t>
      </w:r>
    </w:p>
    <w:p w14:paraId="09816F12" w14:textId="77777777" w:rsidR="000358DC" w:rsidRPr="00637DC2" w:rsidRDefault="000358DC" w:rsidP="000358DC">
      <w:r w:rsidRPr="00637DC2">
        <w:rPr>
          <w:b/>
          <w:bCs/>
        </w:rPr>
        <w:lastRenderedPageBreak/>
        <w:t>Rozsah a důvody</w:t>
      </w:r>
      <w:r w:rsidRPr="00637DC2">
        <w:t xml:space="preserve"> </w:t>
      </w:r>
      <w:r w:rsidRPr="00637DC2">
        <w:rPr>
          <w:b/>
          <w:bCs/>
        </w:rPr>
        <w:t>dovolání lze měnit jen po dobu trvání lhůty k podání dovolání</w:t>
      </w:r>
      <w:r w:rsidRPr="00637DC2">
        <w:t xml:space="preserve"> (§ 265f odst. 2 trestního řádu).</w:t>
      </w:r>
    </w:p>
    <w:p w14:paraId="458EBFC2" w14:textId="77777777" w:rsidR="000358DC" w:rsidRDefault="000358DC" w:rsidP="000358DC">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r w:rsidRPr="00637DC2">
        <w:rPr>
          <w:b/>
          <w:u w:val="single"/>
        </w:rPr>
        <w:t>10.000,- Kč</w:t>
      </w:r>
      <w:r w:rsidRPr="00637DC2">
        <w:t xml:space="preserve"> (§ 3a vyhlášky č. 312/1995 Sb.).</w:t>
      </w:r>
    </w:p>
    <w:p w14:paraId="105F547D" w14:textId="77777777" w:rsidR="000358DC" w:rsidRDefault="000358DC" w:rsidP="000358DC"/>
    <w:p w14:paraId="3438FF2D" w14:textId="77777777" w:rsidR="000358DC" w:rsidRDefault="000358DC" w:rsidP="000358DC">
      <w:pPr>
        <w:pStyle w:val="Textodvodnn"/>
        <w:numPr>
          <w:ilvl w:val="0"/>
          <w:numId w:val="0"/>
        </w:numPr>
        <w:rPr>
          <w:lang w:bidi="ar-SA"/>
        </w:rPr>
      </w:pPr>
    </w:p>
    <w:p w14:paraId="09A22AEE" w14:textId="77777777" w:rsidR="000358DC" w:rsidRDefault="000358DC" w:rsidP="000358DC">
      <w:pPr>
        <w:pStyle w:val="Textodvodnn"/>
        <w:numPr>
          <w:ilvl w:val="0"/>
          <w:numId w:val="0"/>
        </w:numPr>
        <w:rPr>
          <w:lang w:bidi="ar-SA"/>
        </w:rPr>
      </w:pPr>
    </w:p>
    <w:p w14:paraId="2D55AE2D" w14:textId="77777777" w:rsidR="000358DC" w:rsidRDefault="000358DC" w:rsidP="000358DC">
      <w:pPr>
        <w:pStyle w:val="Textodvodnn"/>
        <w:numPr>
          <w:ilvl w:val="0"/>
          <w:numId w:val="0"/>
        </w:numPr>
        <w:rPr>
          <w:lang w:bidi="ar-SA"/>
        </w:rPr>
      </w:pPr>
    </w:p>
    <w:p w14:paraId="4B07B349" w14:textId="77777777" w:rsidR="000358DC" w:rsidRPr="00283725" w:rsidRDefault="000358DC" w:rsidP="000358DC">
      <w:pPr>
        <w:pStyle w:val="Textodvodnn"/>
        <w:numPr>
          <w:ilvl w:val="0"/>
          <w:numId w:val="0"/>
        </w:numPr>
        <w:rPr>
          <w:lang w:bidi="ar-SA"/>
        </w:rPr>
      </w:pPr>
    </w:p>
    <w:p w14:paraId="0175E78B" w14:textId="77777777" w:rsidR="000358DC" w:rsidRPr="00283725" w:rsidRDefault="000358DC" w:rsidP="000358DC">
      <w:pPr>
        <w:rPr>
          <w:rFonts w:eastAsia="Calibri"/>
        </w:rPr>
      </w:pPr>
      <w:r w:rsidRPr="00283725">
        <w:rPr>
          <w:rFonts w:eastAsia="Calibri"/>
        </w:rPr>
        <w:t>Brno</w:t>
      </w:r>
      <w:r>
        <w:rPr>
          <w:rFonts w:eastAsia="Calibri"/>
        </w:rPr>
        <w:t xml:space="preserve"> 14. listopadu 2024</w:t>
      </w:r>
    </w:p>
    <w:p w14:paraId="234061D1" w14:textId="77777777" w:rsidR="000358DC" w:rsidRDefault="000358DC" w:rsidP="000358DC">
      <w:pPr>
        <w:rPr>
          <w:rFonts w:eastAsia="Calibri"/>
        </w:rPr>
      </w:pPr>
    </w:p>
    <w:p w14:paraId="77F549BE" w14:textId="77777777" w:rsidR="000358DC" w:rsidRPr="00283725" w:rsidRDefault="000358DC" w:rsidP="000358DC">
      <w:pPr>
        <w:rPr>
          <w:rFonts w:eastAsia="Calibri"/>
        </w:rPr>
      </w:pPr>
    </w:p>
    <w:p w14:paraId="181AF9EC" w14:textId="77777777" w:rsidR="000358DC" w:rsidRPr="00283725" w:rsidRDefault="000358DC" w:rsidP="000358DC">
      <w:pPr>
        <w:rPr>
          <w:rFonts w:eastAsia="Calibri"/>
        </w:rPr>
      </w:pPr>
      <w:r>
        <w:rPr>
          <w:rFonts w:eastAsia="Calibri"/>
        </w:rPr>
        <w:t xml:space="preserve">JUDr. Halina Černá v. r. </w:t>
      </w:r>
    </w:p>
    <w:p w14:paraId="5DF28037" w14:textId="77777777" w:rsidR="000358DC" w:rsidRPr="00283725" w:rsidRDefault="000358DC" w:rsidP="000358DC">
      <w:pPr>
        <w:rPr>
          <w:rFonts w:eastAsia="Calibri"/>
        </w:rPr>
      </w:pPr>
      <w:r w:rsidRPr="00283725">
        <w:rPr>
          <w:rFonts w:eastAsia="Calibri"/>
        </w:rPr>
        <w:t>předsedkyně senátu</w:t>
      </w:r>
    </w:p>
    <w:p w14:paraId="3B2DA1A3" w14:textId="77777777" w:rsidR="000358DC" w:rsidRPr="00283725" w:rsidRDefault="000358DC" w:rsidP="000358DC">
      <w:pPr>
        <w:rPr>
          <w:rFonts w:eastAsia="Calibri"/>
        </w:rPr>
      </w:pPr>
    </w:p>
    <w:p w14:paraId="609EB404" w14:textId="77777777" w:rsidR="000358DC" w:rsidRPr="00283725" w:rsidRDefault="000358DC" w:rsidP="000358DC">
      <w:pPr>
        <w:spacing w:after="0"/>
      </w:pPr>
      <w:bookmarkStart w:id="0" w:name="predseda"/>
    </w:p>
    <w:p w14:paraId="436CFA6F" w14:textId="77777777" w:rsidR="000358DC" w:rsidRPr="00283725" w:rsidRDefault="000358DC" w:rsidP="000358DC">
      <w:pPr>
        <w:spacing w:after="0"/>
        <w:jc w:val="right"/>
      </w:pPr>
      <w:r w:rsidRPr="00283725">
        <w:t>Vypracoval:</w:t>
      </w:r>
    </w:p>
    <w:bookmarkEnd w:id="0"/>
    <w:p w14:paraId="46D04D44" w14:textId="77777777" w:rsidR="000358DC" w:rsidRPr="00283725" w:rsidRDefault="000358DC" w:rsidP="000358DC">
      <w:pPr>
        <w:jc w:val="right"/>
      </w:pPr>
      <w:r>
        <w:t>JUDr. Jaroslav Pálka v. r.</w:t>
      </w:r>
    </w:p>
    <w:p w14:paraId="69142036" w14:textId="77777777" w:rsidR="00282005" w:rsidRDefault="00282005"/>
    <w:sectPr w:rsidR="00282005" w:rsidSect="000358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F74C" w14:textId="77777777" w:rsidR="00D635B5" w:rsidRDefault="00D635B5">
      <w:pPr>
        <w:spacing w:after="0"/>
      </w:pPr>
      <w:r>
        <w:separator/>
      </w:r>
    </w:p>
  </w:endnote>
  <w:endnote w:type="continuationSeparator" w:id="0">
    <w:p w14:paraId="7887BBBF" w14:textId="77777777" w:rsidR="00D635B5" w:rsidRDefault="00D635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0703" w14:textId="77777777" w:rsidR="000358DC" w:rsidRDefault="000358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71C6" w14:textId="77777777" w:rsidR="000358DC" w:rsidRDefault="000358DC">
    <w:pPr>
      <w:pStyle w:val="Zpat"/>
    </w:pPr>
    <w:r>
      <w:t xml:space="preserve">Shodu s prvopisem potvrzuje Mgr. Eva Procházková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CD9D" w14:textId="77777777" w:rsidR="000358DC" w:rsidRDefault="000358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5D84" w14:textId="77777777" w:rsidR="00D635B5" w:rsidRDefault="00D635B5">
      <w:pPr>
        <w:spacing w:after="0"/>
      </w:pPr>
      <w:r>
        <w:separator/>
      </w:r>
    </w:p>
  </w:footnote>
  <w:footnote w:type="continuationSeparator" w:id="0">
    <w:p w14:paraId="0ECBF547" w14:textId="77777777" w:rsidR="00D635B5" w:rsidRDefault="00D635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F47B" w14:textId="77777777" w:rsidR="000358DC" w:rsidRDefault="000358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CFFD" w14:textId="77777777" w:rsidR="000358DC" w:rsidRDefault="00B10556" w:rsidP="003B6B70">
    <w:pPr>
      <w:pStyle w:val="Zhlav"/>
      <w:ind w:firstLine="4536"/>
      <w:jc w:val="center"/>
    </w:pPr>
    <w:sdt>
      <w:sdtPr>
        <w:id w:val="-844083947"/>
        <w:docPartObj>
          <w:docPartGallery w:val="Page Numbers (Top of Page)"/>
          <w:docPartUnique/>
        </w:docPartObj>
      </w:sdtPr>
      <w:sdtEndPr/>
      <w:sdtContent>
        <w:r w:rsidR="000358DC">
          <w:fldChar w:fldCharType="begin"/>
        </w:r>
        <w:r w:rsidR="000358DC">
          <w:instrText>PAGE   \* MERGEFORMAT</w:instrText>
        </w:r>
        <w:r w:rsidR="000358DC">
          <w:fldChar w:fldCharType="separate"/>
        </w:r>
        <w:r w:rsidR="000358DC">
          <w:t>2</w:t>
        </w:r>
        <w:r w:rsidR="000358DC">
          <w:fldChar w:fldCharType="end"/>
        </w:r>
        <w:r w:rsidR="000358DC">
          <w:t xml:space="preserve">                                        </w:t>
        </w:r>
        <w:r w:rsidR="000358DC" w:rsidRPr="002115E3">
          <w:t xml:space="preserve"> </w:t>
        </w:r>
        <w:r w:rsidR="000358DC">
          <w:t xml:space="preserve">č. j. 7 To 281/2024- </w:t>
        </w:r>
      </w:sdtContent>
    </w:sdt>
    <w:r w:rsidR="000358D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D97B" w14:textId="77777777" w:rsidR="000358DC" w:rsidRPr="00900179" w:rsidRDefault="000358DC" w:rsidP="00503B3B">
    <w:pPr>
      <w:pStyle w:val="Zhlav"/>
      <w:jc w:val="right"/>
    </w:pPr>
    <w:r>
      <w:t>č. j. 7 To 281/2024-846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336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DC"/>
    <w:rsid w:val="00007141"/>
    <w:rsid w:val="00030C07"/>
    <w:rsid w:val="000358DC"/>
    <w:rsid w:val="00271919"/>
    <w:rsid w:val="00282005"/>
    <w:rsid w:val="002A4147"/>
    <w:rsid w:val="002F25CA"/>
    <w:rsid w:val="003332A8"/>
    <w:rsid w:val="00333581"/>
    <w:rsid w:val="00397888"/>
    <w:rsid w:val="00603C9F"/>
    <w:rsid w:val="0066167A"/>
    <w:rsid w:val="00686578"/>
    <w:rsid w:val="009B5CEE"/>
    <w:rsid w:val="00AE7113"/>
    <w:rsid w:val="00B10556"/>
    <w:rsid w:val="00B92E9D"/>
    <w:rsid w:val="00BD6216"/>
    <w:rsid w:val="00C1462C"/>
    <w:rsid w:val="00C45BB3"/>
    <w:rsid w:val="00D170EA"/>
    <w:rsid w:val="00D23CDF"/>
    <w:rsid w:val="00D543D1"/>
    <w:rsid w:val="00D635B5"/>
    <w:rsid w:val="00DC2584"/>
    <w:rsid w:val="00DF01F1"/>
    <w:rsid w:val="00E05540"/>
    <w:rsid w:val="00E24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0538"/>
  <w15:chartTrackingRefBased/>
  <w15:docId w15:val="{18AD1783-4D8F-461E-802F-2DE1E8F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58DC"/>
    <w:pPr>
      <w:spacing w:after="120" w:line="240" w:lineRule="auto"/>
      <w:jc w:val="both"/>
    </w:pPr>
    <w:rPr>
      <w:rFonts w:ascii="Garamond" w:hAnsi="Garamond"/>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0358DC"/>
    <w:pPr>
      <w:tabs>
        <w:tab w:val="center" w:pos="4536"/>
        <w:tab w:val="right" w:pos="9072"/>
      </w:tabs>
      <w:spacing w:after="0"/>
    </w:pPr>
  </w:style>
  <w:style w:type="character" w:customStyle="1" w:styleId="ZhlavChar">
    <w:name w:val="Záhlaví Char"/>
    <w:basedOn w:val="Standardnpsmoodstavce"/>
    <w:link w:val="Zhlav"/>
    <w:uiPriority w:val="99"/>
    <w:rsid w:val="000358DC"/>
    <w:rPr>
      <w:rFonts w:ascii="Garamond" w:hAnsi="Garamond"/>
      <w:kern w:val="0"/>
      <w:sz w:val="24"/>
      <w14:ligatures w14:val="none"/>
    </w:rPr>
  </w:style>
  <w:style w:type="paragraph" w:styleId="Zpat">
    <w:name w:val="footer"/>
    <w:basedOn w:val="Normln"/>
    <w:link w:val="ZpatChar"/>
    <w:uiPriority w:val="99"/>
    <w:unhideWhenUsed/>
    <w:rsid w:val="000358DC"/>
    <w:pPr>
      <w:tabs>
        <w:tab w:val="center" w:pos="4536"/>
        <w:tab w:val="right" w:pos="9072"/>
      </w:tabs>
      <w:spacing w:after="0"/>
    </w:pPr>
  </w:style>
  <w:style w:type="character" w:customStyle="1" w:styleId="ZpatChar">
    <w:name w:val="Zápatí Char"/>
    <w:basedOn w:val="Standardnpsmoodstavce"/>
    <w:link w:val="Zpat"/>
    <w:uiPriority w:val="99"/>
    <w:rsid w:val="000358DC"/>
    <w:rPr>
      <w:rFonts w:ascii="Garamond" w:hAnsi="Garamond"/>
      <w:kern w:val="0"/>
      <w:sz w:val="24"/>
      <w14:ligatures w14:val="none"/>
    </w:rPr>
  </w:style>
  <w:style w:type="character" w:customStyle="1" w:styleId="NadpisvrozhodnutChar">
    <w:name w:val="Nadpis v rozhodnutí Char"/>
    <w:link w:val="Nadpisvrozhodnut"/>
    <w:locked/>
    <w:rsid w:val="000358DC"/>
    <w:rPr>
      <w:b/>
      <w:sz w:val="24"/>
    </w:rPr>
  </w:style>
  <w:style w:type="paragraph" w:customStyle="1" w:styleId="Nadpisvrozhodnut">
    <w:name w:val="Nadpis v rozhodnutí"/>
    <w:basedOn w:val="Normln"/>
    <w:next w:val="Normln"/>
    <w:link w:val="NadpisvrozhodnutChar"/>
    <w:qFormat/>
    <w:rsid w:val="000358DC"/>
    <w:pPr>
      <w:spacing w:before="240"/>
      <w:jc w:val="center"/>
    </w:pPr>
    <w:rPr>
      <w:rFonts w:asciiTheme="minorHAnsi" w:hAnsiTheme="minorHAnsi"/>
      <w:b/>
      <w:kern w:val="2"/>
      <w14:ligatures w14:val="standardContextual"/>
    </w:rPr>
  </w:style>
  <w:style w:type="paragraph" w:customStyle="1" w:styleId="Textodvodnn">
    <w:name w:val="Text odůvodnění"/>
    <w:basedOn w:val="Normln"/>
    <w:link w:val="TextodvodnnChar"/>
    <w:qFormat/>
    <w:rsid w:val="000358DC"/>
    <w:pPr>
      <w:numPr>
        <w:numId w:val="1"/>
      </w:numPr>
      <w:ind w:left="0" w:hanging="357"/>
    </w:pPr>
    <w:rPr>
      <w:rFonts w:eastAsia="Times New Roman" w:cs="Times New Roman"/>
      <w:lang w:bidi="en-US"/>
    </w:rPr>
  </w:style>
  <w:style w:type="character" w:customStyle="1" w:styleId="TextodvodnnChar">
    <w:name w:val="Text odůvodnění Char"/>
    <w:link w:val="Textodvodnn"/>
    <w:rsid w:val="000358DC"/>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2857</Words>
  <Characters>16858</Characters>
  <Application>Microsoft Office Word</Application>
  <DocSecurity>0</DocSecurity>
  <Lines>140</Lines>
  <Paragraphs>39</Paragraphs>
  <ScaleCrop>false</ScaleCrop>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2025-01-28T08:24:00Z</dcterms:created>
  <dcterms:modified xsi:type="dcterms:W3CDTF">2025-01-28T08:31:00Z</dcterms:modified>
</cp:coreProperties>
</file>