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26834" w14:textId="2C30A1E1" w:rsidR="003C260E" w:rsidRPr="00AA1BB8" w:rsidRDefault="00DB5B67" w:rsidP="00A6330D">
      <w:pPr>
        <w:tabs>
          <w:tab w:val="center" w:pos="6804"/>
        </w:tabs>
        <w:ind w:left="4536"/>
        <w:jc w:val="right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 w:rsidR="00014CBF" w:rsidRPr="00AA1BB8">
        <w:rPr>
          <w:rFonts w:ascii="Garamond" w:hAnsi="Garamond" w:cs="Arial"/>
          <w:sz w:val="24"/>
          <w:szCs w:val="24"/>
        </w:rPr>
        <w:t>Hrad</w:t>
      </w:r>
      <w:r w:rsidR="00CB324D">
        <w:rPr>
          <w:rFonts w:ascii="Garamond" w:hAnsi="Garamond" w:cs="Arial"/>
          <w:sz w:val="24"/>
          <w:szCs w:val="24"/>
        </w:rPr>
        <w:t>e</w:t>
      </w:r>
      <w:r w:rsidR="002855CC" w:rsidRPr="00AA1BB8">
        <w:rPr>
          <w:rFonts w:ascii="Garamond" w:hAnsi="Garamond" w:cs="Arial"/>
          <w:sz w:val="24"/>
          <w:szCs w:val="24"/>
        </w:rPr>
        <w:t>c</w:t>
      </w:r>
      <w:r w:rsidR="00014CBF" w:rsidRPr="00AA1BB8">
        <w:rPr>
          <w:rFonts w:ascii="Garamond" w:hAnsi="Garamond" w:cs="Arial"/>
          <w:sz w:val="24"/>
          <w:szCs w:val="24"/>
        </w:rPr>
        <w:t xml:space="preserve"> Králové</w:t>
      </w:r>
      <w:r w:rsidR="000A776D">
        <w:rPr>
          <w:rFonts w:ascii="Garamond" w:hAnsi="Garamond" w:cs="Arial"/>
          <w:sz w:val="24"/>
          <w:szCs w:val="24"/>
        </w:rPr>
        <w:t xml:space="preserve"> </w:t>
      </w:r>
      <w:r w:rsidR="00320527" w:rsidRPr="00361A61">
        <w:rPr>
          <w:rFonts w:ascii="Garamond" w:hAnsi="Garamond" w:cs="Arial"/>
          <w:sz w:val="24"/>
          <w:szCs w:val="24"/>
        </w:rPr>
        <w:t>17. února 2025</w:t>
      </w:r>
    </w:p>
    <w:p w14:paraId="212455CE" w14:textId="031243B6" w:rsidR="004C14F7" w:rsidRPr="002C5069" w:rsidRDefault="00A553B8" w:rsidP="00A6330D">
      <w:pPr>
        <w:tabs>
          <w:tab w:val="center" w:pos="6804"/>
        </w:tabs>
        <w:ind w:left="4536"/>
        <w:jc w:val="right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Spr</w:t>
      </w:r>
      <w:r w:rsidR="00320527">
        <w:rPr>
          <w:rFonts w:ascii="Garamond" w:hAnsi="Garamond" w:cs="Arial"/>
          <w:sz w:val="24"/>
          <w:szCs w:val="24"/>
        </w:rPr>
        <w:t>p</w:t>
      </w:r>
      <w:r>
        <w:rPr>
          <w:rFonts w:ascii="Garamond" w:hAnsi="Garamond" w:cs="Arial"/>
          <w:sz w:val="24"/>
          <w:szCs w:val="24"/>
        </w:rPr>
        <w:t xml:space="preserve"> </w:t>
      </w:r>
      <w:r w:rsidR="00320527">
        <w:rPr>
          <w:rFonts w:ascii="Garamond" w:hAnsi="Garamond" w:cs="Arial"/>
          <w:sz w:val="24"/>
          <w:szCs w:val="24"/>
        </w:rPr>
        <w:t>64/2025</w:t>
      </w:r>
    </w:p>
    <w:p w14:paraId="09FC7B2F" w14:textId="77777777" w:rsidR="004C14F7" w:rsidRPr="002C5069" w:rsidRDefault="004C14F7" w:rsidP="00F974F2">
      <w:pPr>
        <w:spacing w:before="240" w:after="360"/>
        <w:jc w:val="center"/>
        <w:rPr>
          <w:rFonts w:ascii="Garamond" w:hAnsi="Garamond" w:cs="Arial"/>
          <w:b/>
          <w:color w:val="030303"/>
          <w:sz w:val="24"/>
          <w:szCs w:val="24"/>
        </w:rPr>
      </w:pPr>
      <w:r w:rsidRPr="002C5069">
        <w:rPr>
          <w:rFonts w:ascii="Garamond" w:hAnsi="Garamond" w:cs="Arial"/>
          <w:b/>
          <w:color w:val="030303"/>
          <w:sz w:val="24"/>
          <w:szCs w:val="24"/>
        </w:rPr>
        <w:t>Předseda Krajského soudu v Hradci Králové</w:t>
      </w:r>
    </w:p>
    <w:p w14:paraId="360E6828" w14:textId="77777777" w:rsidR="002855CC" w:rsidRDefault="00C70E21" w:rsidP="003C260E">
      <w:pPr>
        <w:spacing w:after="240"/>
        <w:jc w:val="both"/>
        <w:rPr>
          <w:rFonts w:ascii="Garamond" w:hAnsi="Garamond" w:cs="Arial"/>
          <w:color w:val="030303"/>
          <w:sz w:val="24"/>
          <w:szCs w:val="24"/>
        </w:rPr>
      </w:pPr>
      <w:r>
        <w:rPr>
          <w:rFonts w:ascii="Garamond" w:hAnsi="Garamond" w:cs="Arial"/>
          <w:color w:val="030303"/>
          <w:sz w:val="24"/>
          <w:szCs w:val="24"/>
        </w:rPr>
        <w:t>ve smyslu ustanovení § 105c odst. 2 zákona č. 6/2002 Sb., o soudech</w:t>
      </w:r>
      <w:r w:rsidR="00A6330D">
        <w:rPr>
          <w:rFonts w:ascii="Garamond" w:hAnsi="Garamond" w:cs="Arial"/>
          <w:color w:val="030303"/>
          <w:sz w:val="24"/>
          <w:szCs w:val="24"/>
        </w:rPr>
        <w:t>,</w:t>
      </w:r>
      <w:r>
        <w:rPr>
          <w:rFonts w:ascii="Garamond" w:hAnsi="Garamond" w:cs="Arial"/>
          <w:color w:val="030303"/>
          <w:sz w:val="24"/>
          <w:szCs w:val="24"/>
        </w:rPr>
        <w:t xml:space="preserve"> soudcích, přísedících a státní správě soudů a o změně některých dalších zákonů (zákon o soudech a soudcích), ve znění pozdějších předpisů, a </w:t>
      </w:r>
      <w:r w:rsidR="002855CC" w:rsidRPr="002855CC">
        <w:rPr>
          <w:rFonts w:ascii="Garamond" w:hAnsi="Garamond" w:cs="Arial"/>
          <w:color w:val="030303"/>
          <w:sz w:val="24"/>
          <w:szCs w:val="24"/>
        </w:rPr>
        <w:t xml:space="preserve">podle </w:t>
      </w:r>
      <w:r w:rsidR="004D00BF">
        <w:rPr>
          <w:rFonts w:ascii="Garamond" w:hAnsi="Garamond" w:cs="Arial"/>
          <w:color w:val="030303"/>
          <w:sz w:val="24"/>
          <w:szCs w:val="24"/>
        </w:rPr>
        <w:t>§ 36 odst. 1 vyhlášky č. 516/</w:t>
      </w:r>
      <w:r w:rsidR="002855CC">
        <w:rPr>
          <w:rFonts w:ascii="Garamond" w:hAnsi="Garamond" w:cs="Arial"/>
          <w:color w:val="030303"/>
          <w:sz w:val="24"/>
          <w:szCs w:val="24"/>
        </w:rPr>
        <w:t>2021 Sb., o odborné zkoušce, výběru a odborné přípravě justičních kandidátů, výběru uchazečů na funkci soudce, výběru předsedů soudů a o změně vyhlášky č. 37/1992 Sb., o jednacím rádu pro okresní a kr</w:t>
      </w:r>
      <w:r>
        <w:rPr>
          <w:rFonts w:ascii="Garamond" w:hAnsi="Garamond" w:cs="Arial"/>
          <w:color w:val="030303"/>
          <w:sz w:val="24"/>
          <w:szCs w:val="24"/>
        </w:rPr>
        <w:t>a</w:t>
      </w:r>
      <w:r w:rsidR="002855CC">
        <w:rPr>
          <w:rFonts w:ascii="Garamond" w:hAnsi="Garamond" w:cs="Arial"/>
          <w:color w:val="030303"/>
          <w:sz w:val="24"/>
          <w:szCs w:val="24"/>
        </w:rPr>
        <w:t xml:space="preserve">jské soudy, ve </w:t>
      </w:r>
      <w:r>
        <w:rPr>
          <w:rFonts w:ascii="Garamond" w:hAnsi="Garamond" w:cs="Arial"/>
          <w:color w:val="030303"/>
          <w:sz w:val="24"/>
          <w:szCs w:val="24"/>
        </w:rPr>
        <w:t>znění pozdějších předpisů (dále jen „vyhlášk</w:t>
      </w:r>
      <w:r w:rsidR="004D00BF">
        <w:rPr>
          <w:rFonts w:ascii="Garamond" w:hAnsi="Garamond" w:cs="Arial"/>
          <w:color w:val="030303"/>
          <w:sz w:val="24"/>
          <w:szCs w:val="24"/>
        </w:rPr>
        <w:t>a</w:t>
      </w:r>
      <w:r>
        <w:rPr>
          <w:rFonts w:ascii="Garamond" w:hAnsi="Garamond" w:cs="Arial"/>
          <w:color w:val="030303"/>
          <w:sz w:val="24"/>
          <w:szCs w:val="24"/>
        </w:rPr>
        <w:t>“)</w:t>
      </w:r>
    </w:p>
    <w:p w14:paraId="61BE9534" w14:textId="77777777" w:rsidR="004C14F7" w:rsidRPr="002C5069" w:rsidRDefault="004C14F7" w:rsidP="004C14F7">
      <w:pPr>
        <w:jc w:val="center"/>
        <w:rPr>
          <w:rFonts w:ascii="Garamond" w:hAnsi="Garamond" w:cs="Arial"/>
          <w:b/>
          <w:sz w:val="24"/>
          <w:szCs w:val="24"/>
        </w:rPr>
      </w:pPr>
      <w:r w:rsidRPr="002C5069">
        <w:rPr>
          <w:rFonts w:ascii="Garamond" w:hAnsi="Garamond" w:cs="Arial"/>
          <w:b/>
          <w:sz w:val="24"/>
          <w:szCs w:val="24"/>
        </w:rPr>
        <w:t>VYHLAŠUJE</w:t>
      </w:r>
    </w:p>
    <w:p w14:paraId="676EE173" w14:textId="77777777" w:rsidR="004C14F7" w:rsidRPr="002C5069" w:rsidRDefault="004C14F7" w:rsidP="003C260E">
      <w:pPr>
        <w:spacing w:after="120"/>
        <w:jc w:val="center"/>
        <w:rPr>
          <w:rFonts w:ascii="Garamond" w:hAnsi="Garamond" w:cs="Arial"/>
          <w:b/>
          <w:sz w:val="24"/>
          <w:szCs w:val="24"/>
        </w:rPr>
      </w:pPr>
      <w:r w:rsidRPr="002C5069">
        <w:rPr>
          <w:rFonts w:ascii="Garamond" w:hAnsi="Garamond" w:cs="Arial"/>
          <w:b/>
          <w:sz w:val="24"/>
          <w:szCs w:val="24"/>
        </w:rPr>
        <w:t>VÝBĚROVÉ ŘÍZENÍ NA OBSAZENÍ FUNKCE</w:t>
      </w:r>
    </w:p>
    <w:p w14:paraId="23CBF8C2" w14:textId="4D34E4A7" w:rsidR="004C14F7" w:rsidRPr="002C5069" w:rsidRDefault="004C14F7" w:rsidP="004C14F7">
      <w:pPr>
        <w:jc w:val="center"/>
        <w:rPr>
          <w:rFonts w:ascii="Garamond" w:hAnsi="Garamond" w:cs="Arial"/>
          <w:b/>
          <w:sz w:val="24"/>
          <w:szCs w:val="24"/>
        </w:rPr>
      </w:pPr>
      <w:r w:rsidRPr="002C5069">
        <w:rPr>
          <w:rFonts w:ascii="Garamond" w:hAnsi="Garamond" w:cs="Arial"/>
          <w:b/>
          <w:sz w:val="24"/>
          <w:szCs w:val="24"/>
        </w:rPr>
        <w:t xml:space="preserve">předsedy/předsedkyně </w:t>
      </w:r>
      <w:r w:rsidR="00CC17E0">
        <w:rPr>
          <w:rFonts w:ascii="Garamond" w:hAnsi="Garamond" w:cs="Arial"/>
          <w:b/>
          <w:sz w:val="24"/>
          <w:szCs w:val="24"/>
        </w:rPr>
        <w:t>Okresního sou</w:t>
      </w:r>
      <w:r w:rsidR="00FA1B45">
        <w:rPr>
          <w:rFonts w:ascii="Garamond" w:hAnsi="Garamond" w:cs="Arial"/>
          <w:b/>
          <w:sz w:val="24"/>
          <w:szCs w:val="24"/>
        </w:rPr>
        <w:t xml:space="preserve">du </w:t>
      </w:r>
      <w:r w:rsidR="00DB5B67">
        <w:rPr>
          <w:rFonts w:ascii="Garamond" w:hAnsi="Garamond" w:cs="Arial"/>
          <w:b/>
          <w:sz w:val="24"/>
          <w:szCs w:val="24"/>
        </w:rPr>
        <w:t>v</w:t>
      </w:r>
      <w:r w:rsidR="00320527">
        <w:rPr>
          <w:rFonts w:ascii="Garamond" w:hAnsi="Garamond" w:cs="Arial"/>
          <w:b/>
          <w:sz w:val="24"/>
          <w:szCs w:val="24"/>
        </w:rPr>
        <w:t> Havlíčkově Brodě</w:t>
      </w:r>
    </w:p>
    <w:p w14:paraId="6312E73E" w14:textId="6F884BED" w:rsidR="004C14F7" w:rsidRPr="002C5069" w:rsidRDefault="004C14F7" w:rsidP="003C260E">
      <w:pPr>
        <w:spacing w:after="240"/>
        <w:jc w:val="center"/>
        <w:rPr>
          <w:rFonts w:ascii="Garamond" w:hAnsi="Garamond" w:cs="Arial"/>
          <w:b/>
          <w:color w:val="030303"/>
          <w:sz w:val="24"/>
          <w:szCs w:val="24"/>
        </w:rPr>
      </w:pPr>
      <w:r w:rsidRPr="002C5069">
        <w:rPr>
          <w:rFonts w:ascii="Garamond" w:hAnsi="Garamond" w:cs="Arial"/>
          <w:b/>
          <w:color w:val="030303"/>
          <w:sz w:val="24"/>
          <w:szCs w:val="24"/>
        </w:rPr>
        <w:t>pro působení ve funkci s účinností od</w:t>
      </w:r>
      <w:r w:rsidR="00C70E21">
        <w:rPr>
          <w:rFonts w:ascii="Garamond" w:hAnsi="Garamond" w:cs="Arial"/>
          <w:b/>
          <w:color w:val="030303"/>
          <w:sz w:val="24"/>
          <w:szCs w:val="24"/>
        </w:rPr>
        <w:t xml:space="preserve"> 1. </w:t>
      </w:r>
      <w:r w:rsidR="00D94DFA">
        <w:rPr>
          <w:rFonts w:ascii="Garamond" w:hAnsi="Garamond" w:cs="Arial"/>
          <w:b/>
          <w:color w:val="030303"/>
          <w:sz w:val="24"/>
          <w:szCs w:val="24"/>
        </w:rPr>
        <w:t>10</w:t>
      </w:r>
      <w:r w:rsidR="00C70E21">
        <w:rPr>
          <w:rFonts w:ascii="Garamond" w:hAnsi="Garamond" w:cs="Arial"/>
          <w:b/>
          <w:color w:val="030303"/>
          <w:sz w:val="24"/>
          <w:szCs w:val="24"/>
        </w:rPr>
        <w:t>. 202</w:t>
      </w:r>
      <w:r w:rsidR="00320527">
        <w:rPr>
          <w:rFonts w:ascii="Garamond" w:hAnsi="Garamond" w:cs="Arial"/>
          <w:b/>
          <w:color w:val="030303"/>
          <w:sz w:val="24"/>
          <w:szCs w:val="24"/>
        </w:rPr>
        <w:t>5</w:t>
      </w:r>
    </w:p>
    <w:p w14:paraId="673E1B46" w14:textId="77777777" w:rsidR="004C14F7" w:rsidRPr="002C5069" w:rsidRDefault="004C14F7" w:rsidP="004C14F7">
      <w:pPr>
        <w:rPr>
          <w:rFonts w:ascii="Garamond" w:hAnsi="Garamond" w:cs="Arial"/>
          <w:sz w:val="24"/>
          <w:szCs w:val="24"/>
        </w:rPr>
      </w:pPr>
      <w:r w:rsidRPr="002C5069">
        <w:rPr>
          <w:rFonts w:ascii="Garamond" w:hAnsi="Garamond" w:cs="Arial"/>
          <w:b/>
          <w:sz w:val="24"/>
          <w:szCs w:val="24"/>
        </w:rPr>
        <w:t>Požadované předpoklady pro výkon funkce:</w:t>
      </w:r>
    </w:p>
    <w:p w14:paraId="54A93FE5" w14:textId="31410BA8" w:rsidR="004C14F7" w:rsidRPr="002C5069" w:rsidRDefault="004C14F7" w:rsidP="004C14F7">
      <w:pPr>
        <w:numPr>
          <w:ilvl w:val="0"/>
          <w:numId w:val="11"/>
        </w:numPr>
        <w:autoSpaceDE/>
        <w:autoSpaceDN/>
        <w:rPr>
          <w:rFonts w:ascii="Garamond" w:hAnsi="Garamond" w:cs="Arial"/>
          <w:sz w:val="24"/>
          <w:szCs w:val="24"/>
        </w:rPr>
      </w:pPr>
      <w:r w:rsidRPr="002C5069">
        <w:rPr>
          <w:rFonts w:ascii="Garamond" w:hAnsi="Garamond" w:cs="Arial"/>
          <w:sz w:val="24"/>
          <w:szCs w:val="24"/>
        </w:rPr>
        <w:t xml:space="preserve">výkon funkce soudce po dobu nejméně </w:t>
      </w:r>
      <w:r w:rsidR="00331962">
        <w:rPr>
          <w:rFonts w:ascii="Garamond" w:hAnsi="Garamond" w:cs="Arial"/>
          <w:sz w:val="24"/>
          <w:szCs w:val="24"/>
        </w:rPr>
        <w:t>2</w:t>
      </w:r>
      <w:r w:rsidRPr="002C5069">
        <w:rPr>
          <w:rFonts w:ascii="Garamond" w:hAnsi="Garamond" w:cs="Arial"/>
          <w:sz w:val="24"/>
          <w:szCs w:val="24"/>
        </w:rPr>
        <w:t xml:space="preserve"> let ke dni podání přihlášky,</w:t>
      </w:r>
    </w:p>
    <w:p w14:paraId="7C050A81" w14:textId="77777777" w:rsidR="004C14F7" w:rsidRPr="005465FE" w:rsidRDefault="004C14F7" w:rsidP="003C260E">
      <w:pPr>
        <w:numPr>
          <w:ilvl w:val="0"/>
          <w:numId w:val="11"/>
        </w:numPr>
        <w:autoSpaceDE/>
        <w:autoSpaceDN/>
        <w:adjustRightInd w:val="0"/>
        <w:spacing w:after="240"/>
        <w:ind w:left="357" w:hanging="357"/>
        <w:rPr>
          <w:rFonts w:ascii="Garamond" w:hAnsi="Garamond" w:cs="Arial"/>
          <w:sz w:val="24"/>
          <w:szCs w:val="24"/>
        </w:rPr>
      </w:pPr>
      <w:r w:rsidRPr="005465FE">
        <w:rPr>
          <w:rFonts w:ascii="Garamond" w:hAnsi="Garamond" w:cs="Arial"/>
          <w:sz w:val="24"/>
          <w:szCs w:val="24"/>
        </w:rPr>
        <w:t>odborné</w:t>
      </w:r>
      <w:r w:rsidR="00D006C9" w:rsidRPr="005465FE">
        <w:rPr>
          <w:rFonts w:ascii="Garamond" w:hAnsi="Garamond" w:cs="Arial"/>
          <w:sz w:val="24"/>
          <w:szCs w:val="24"/>
        </w:rPr>
        <w:t xml:space="preserve"> znalosti, profesní </w:t>
      </w:r>
      <w:r w:rsidR="005465FE" w:rsidRPr="005465FE">
        <w:rPr>
          <w:rFonts w:ascii="Garamond" w:hAnsi="Garamond" w:cs="Arial"/>
          <w:sz w:val="24"/>
          <w:szCs w:val="24"/>
        </w:rPr>
        <w:t xml:space="preserve">zkušenosti a morální vlastnosti, které dávají záruky řádného </w:t>
      </w:r>
      <w:r w:rsidR="005465FE">
        <w:rPr>
          <w:rFonts w:ascii="Garamond" w:hAnsi="Garamond" w:cs="Arial"/>
          <w:sz w:val="24"/>
          <w:szCs w:val="24"/>
        </w:rPr>
        <w:t>výkonu funkce</w:t>
      </w:r>
    </w:p>
    <w:p w14:paraId="687100A7" w14:textId="77777777" w:rsidR="00127992" w:rsidRDefault="00127992" w:rsidP="004C14F7">
      <w:pPr>
        <w:jc w:val="center"/>
        <w:rPr>
          <w:rFonts w:ascii="Garamond" w:hAnsi="Garamond" w:cs="Arial"/>
          <w:b/>
          <w:color w:val="030303"/>
          <w:sz w:val="24"/>
          <w:szCs w:val="24"/>
        </w:rPr>
      </w:pPr>
      <w:r>
        <w:rPr>
          <w:rFonts w:ascii="Garamond" w:hAnsi="Garamond" w:cs="Arial"/>
          <w:b/>
          <w:color w:val="030303"/>
          <w:sz w:val="24"/>
          <w:szCs w:val="24"/>
        </w:rPr>
        <w:t>Termín pro p</w:t>
      </w:r>
      <w:r w:rsidR="004C14F7" w:rsidRPr="002C5069">
        <w:rPr>
          <w:rFonts w:ascii="Garamond" w:hAnsi="Garamond" w:cs="Arial"/>
          <w:b/>
          <w:color w:val="030303"/>
          <w:sz w:val="24"/>
          <w:szCs w:val="24"/>
        </w:rPr>
        <w:t>odání</w:t>
      </w:r>
      <w:r w:rsidR="005465FE">
        <w:rPr>
          <w:rFonts w:ascii="Garamond" w:hAnsi="Garamond" w:cs="Arial"/>
          <w:b/>
          <w:color w:val="030303"/>
          <w:sz w:val="24"/>
          <w:szCs w:val="24"/>
        </w:rPr>
        <w:t xml:space="preserve"> přihlášky do výběrového řízení </w:t>
      </w:r>
      <w:r>
        <w:rPr>
          <w:rFonts w:ascii="Garamond" w:hAnsi="Garamond" w:cs="Arial"/>
          <w:b/>
          <w:color w:val="030303"/>
          <w:sz w:val="24"/>
          <w:szCs w:val="24"/>
        </w:rPr>
        <w:t>je ve lhůtě</w:t>
      </w:r>
      <w:r w:rsidR="00D006C9" w:rsidRPr="00D006C9">
        <w:rPr>
          <w:rFonts w:ascii="Garamond" w:hAnsi="Garamond" w:cs="Arial"/>
          <w:b/>
          <w:color w:val="030303"/>
          <w:sz w:val="24"/>
          <w:szCs w:val="24"/>
        </w:rPr>
        <w:t xml:space="preserve"> </w:t>
      </w:r>
    </w:p>
    <w:p w14:paraId="5233085E" w14:textId="21B4930D" w:rsidR="004C14F7" w:rsidRPr="002C5069" w:rsidRDefault="00D006C9" w:rsidP="003C260E">
      <w:pPr>
        <w:spacing w:after="240"/>
        <w:jc w:val="center"/>
        <w:rPr>
          <w:rFonts w:ascii="Garamond" w:hAnsi="Garamond" w:cs="Arial"/>
          <w:b/>
          <w:color w:val="030303"/>
          <w:sz w:val="24"/>
          <w:szCs w:val="24"/>
        </w:rPr>
      </w:pPr>
      <w:r w:rsidRPr="00D006C9">
        <w:rPr>
          <w:rFonts w:ascii="Garamond" w:hAnsi="Garamond" w:cs="Arial"/>
          <w:b/>
          <w:color w:val="030303"/>
          <w:sz w:val="24"/>
          <w:szCs w:val="24"/>
        </w:rPr>
        <w:t xml:space="preserve">nejpozději </w:t>
      </w:r>
      <w:r w:rsidRPr="00361A61">
        <w:rPr>
          <w:rFonts w:ascii="Garamond" w:hAnsi="Garamond" w:cs="Arial"/>
          <w:b/>
          <w:color w:val="030303"/>
          <w:sz w:val="24"/>
          <w:szCs w:val="24"/>
        </w:rPr>
        <w:t xml:space="preserve">do </w:t>
      </w:r>
      <w:r w:rsidR="00320527" w:rsidRPr="00361A61">
        <w:rPr>
          <w:rFonts w:ascii="Garamond" w:hAnsi="Garamond" w:cs="Arial"/>
          <w:b/>
          <w:color w:val="030303"/>
          <w:sz w:val="24"/>
          <w:szCs w:val="24"/>
        </w:rPr>
        <w:t>20. března 2025</w:t>
      </w:r>
      <w:r w:rsidR="005465FE" w:rsidRPr="00361A61">
        <w:rPr>
          <w:rFonts w:ascii="Garamond" w:hAnsi="Garamond" w:cs="Arial"/>
          <w:b/>
          <w:color w:val="030303"/>
          <w:sz w:val="24"/>
          <w:szCs w:val="24"/>
        </w:rPr>
        <w:t>.</w:t>
      </w:r>
    </w:p>
    <w:p w14:paraId="0AD4E81A" w14:textId="6ECAD0D1" w:rsidR="004C14F7" w:rsidRPr="002C5069" w:rsidRDefault="004C14F7" w:rsidP="003C260E">
      <w:pPr>
        <w:spacing w:after="120"/>
        <w:jc w:val="both"/>
        <w:rPr>
          <w:rFonts w:ascii="Garamond" w:hAnsi="Garamond" w:cs="Arial"/>
          <w:sz w:val="24"/>
          <w:szCs w:val="24"/>
        </w:rPr>
      </w:pPr>
      <w:r w:rsidRPr="002C5069">
        <w:rPr>
          <w:rFonts w:ascii="Garamond" w:hAnsi="Garamond" w:cs="Arial"/>
          <w:color w:val="030303"/>
          <w:sz w:val="24"/>
          <w:szCs w:val="24"/>
        </w:rPr>
        <w:t>V uvedeném termínu je třeba</w:t>
      </w:r>
      <w:r w:rsidRPr="002C5069">
        <w:rPr>
          <w:rFonts w:ascii="Garamond" w:hAnsi="Garamond" w:cs="Arial"/>
          <w:sz w:val="24"/>
          <w:szCs w:val="24"/>
        </w:rPr>
        <w:t xml:space="preserve"> </w:t>
      </w:r>
      <w:r w:rsidRPr="002C5069">
        <w:rPr>
          <w:rFonts w:ascii="Garamond" w:hAnsi="Garamond" w:cs="Arial"/>
          <w:color w:val="030303"/>
          <w:sz w:val="24"/>
          <w:szCs w:val="24"/>
        </w:rPr>
        <w:t>doručit přihlášku</w:t>
      </w:r>
      <w:r w:rsidR="007D6380">
        <w:rPr>
          <w:rFonts w:ascii="Garamond" w:hAnsi="Garamond" w:cs="Arial"/>
          <w:color w:val="030303"/>
          <w:sz w:val="24"/>
          <w:szCs w:val="24"/>
        </w:rPr>
        <w:t xml:space="preserve"> spolu se všemi jejími součástmi</w:t>
      </w:r>
      <w:r w:rsidR="00C348FA">
        <w:rPr>
          <w:rFonts w:ascii="Garamond" w:hAnsi="Garamond" w:cs="Arial"/>
          <w:color w:val="030303"/>
          <w:sz w:val="24"/>
          <w:szCs w:val="24"/>
        </w:rPr>
        <w:t>, které jsou uvedeny v přílohách,</w:t>
      </w:r>
      <w:r w:rsidR="007D6380">
        <w:rPr>
          <w:rFonts w:ascii="Garamond" w:hAnsi="Garamond" w:cs="Arial"/>
          <w:color w:val="030303"/>
          <w:sz w:val="24"/>
          <w:szCs w:val="24"/>
        </w:rPr>
        <w:t xml:space="preserve"> </w:t>
      </w:r>
      <w:r w:rsidRPr="002C5069">
        <w:rPr>
          <w:rFonts w:ascii="Garamond" w:hAnsi="Garamond" w:cs="Arial"/>
          <w:color w:val="030303"/>
          <w:sz w:val="24"/>
          <w:szCs w:val="24"/>
        </w:rPr>
        <w:t>Krajskému soudu v Hradci Králové, Československé armády 218, 502 08 Hradec Králové</w:t>
      </w:r>
      <w:r w:rsidR="007D6380">
        <w:rPr>
          <w:rFonts w:ascii="Garamond" w:hAnsi="Garamond" w:cs="Arial"/>
          <w:color w:val="030303"/>
          <w:sz w:val="24"/>
          <w:szCs w:val="24"/>
        </w:rPr>
        <w:t xml:space="preserve">, </w:t>
      </w:r>
      <w:r w:rsidR="007D6380" w:rsidRPr="002C5069">
        <w:rPr>
          <w:rFonts w:ascii="Garamond" w:hAnsi="Garamond" w:cs="Arial"/>
          <w:color w:val="030303"/>
          <w:sz w:val="24"/>
          <w:szCs w:val="24"/>
        </w:rPr>
        <w:t>vše v</w:t>
      </w:r>
      <w:r w:rsidR="007D6380">
        <w:rPr>
          <w:rFonts w:ascii="Garamond" w:hAnsi="Garamond" w:cs="Arial"/>
          <w:color w:val="030303"/>
          <w:sz w:val="24"/>
          <w:szCs w:val="24"/>
        </w:rPr>
        <w:t> </w:t>
      </w:r>
      <w:r w:rsidR="007D6380" w:rsidRPr="002C5069">
        <w:rPr>
          <w:rFonts w:ascii="Garamond" w:hAnsi="Garamond" w:cs="Arial"/>
          <w:color w:val="030303"/>
          <w:sz w:val="24"/>
          <w:szCs w:val="24"/>
        </w:rPr>
        <w:t>šesti</w:t>
      </w:r>
      <w:r w:rsidR="007D6380">
        <w:rPr>
          <w:rFonts w:ascii="Garamond" w:hAnsi="Garamond" w:cs="Arial"/>
          <w:color w:val="030303"/>
          <w:sz w:val="24"/>
          <w:szCs w:val="24"/>
        </w:rPr>
        <w:t xml:space="preserve"> </w:t>
      </w:r>
      <w:r w:rsidR="007D6380" w:rsidRPr="002C5069">
        <w:rPr>
          <w:rFonts w:ascii="Garamond" w:hAnsi="Garamond" w:cs="Arial"/>
          <w:color w:val="030303"/>
          <w:sz w:val="24"/>
          <w:szCs w:val="24"/>
        </w:rPr>
        <w:t>vyh</w:t>
      </w:r>
      <w:r w:rsidR="007D6380">
        <w:rPr>
          <w:rFonts w:ascii="Garamond" w:hAnsi="Garamond" w:cs="Arial"/>
          <w:color w:val="030303"/>
          <w:sz w:val="24"/>
          <w:szCs w:val="24"/>
        </w:rPr>
        <w:t>otoveních (prvopis a pět kopií)</w:t>
      </w:r>
      <w:r w:rsidR="00160E5D">
        <w:rPr>
          <w:rFonts w:ascii="Garamond" w:hAnsi="Garamond" w:cs="Arial"/>
          <w:color w:val="030303"/>
          <w:sz w:val="24"/>
          <w:szCs w:val="24"/>
        </w:rPr>
        <w:t xml:space="preserve"> </w:t>
      </w:r>
      <w:r w:rsidR="007D6380">
        <w:rPr>
          <w:rFonts w:ascii="Garamond" w:hAnsi="Garamond" w:cs="Arial"/>
          <w:color w:val="030303"/>
          <w:sz w:val="24"/>
          <w:szCs w:val="24"/>
        </w:rPr>
        <w:t>v uzavřené obálce označené „Výběrové řízení na funkci předsedy Okresního soudu v</w:t>
      </w:r>
      <w:r w:rsidR="00320527">
        <w:rPr>
          <w:rFonts w:ascii="Garamond" w:hAnsi="Garamond" w:cs="Arial"/>
          <w:color w:val="030303"/>
          <w:sz w:val="24"/>
          <w:szCs w:val="24"/>
        </w:rPr>
        <w:t> Havlíčkově Brodě</w:t>
      </w:r>
      <w:r w:rsidR="007D6380">
        <w:rPr>
          <w:rFonts w:ascii="Garamond" w:hAnsi="Garamond" w:cs="Arial"/>
          <w:color w:val="030303"/>
          <w:sz w:val="24"/>
          <w:szCs w:val="24"/>
        </w:rPr>
        <w:t xml:space="preserve">“. </w:t>
      </w:r>
      <w:r w:rsidRPr="002C5069">
        <w:rPr>
          <w:rFonts w:ascii="Garamond" w:hAnsi="Garamond" w:cs="Arial"/>
          <w:sz w:val="24"/>
          <w:szCs w:val="24"/>
        </w:rPr>
        <w:t xml:space="preserve">Lhůta pro podání přihlášky je zachována, je-li přihláška </w:t>
      </w:r>
      <w:r w:rsidR="00863579">
        <w:rPr>
          <w:rFonts w:ascii="Garamond" w:hAnsi="Garamond" w:cs="Arial"/>
          <w:sz w:val="24"/>
          <w:szCs w:val="24"/>
        </w:rPr>
        <w:t>nejpozději poslední den lhůty předána provozovateli poštovních služeb.</w:t>
      </w:r>
    </w:p>
    <w:p w14:paraId="24D8DAC7" w14:textId="77777777" w:rsidR="004C14F7" w:rsidRPr="002C5069" w:rsidRDefault="004C14F7" w:rsidP="003C260E">
      <w:pPr>
        <w:pStyle w:val="Default"/>
        <w:spacing w:after="120"/>
        <w:jc w:val="both"/>
        <w:rPr>
          <w:rFonts w:cs="Arial"/>
          <w:color w:val="030303"/>
        </w:rPr>
      </w:pPr>
      <w:r w:rsidRPr="002C5069">
        <w:rPr>
          <w:rFonts w:cs="Arial"/>
        </w:rPr>
        <w:t>Přihlášku podává uchazeč v písemné formě na předepsaném formuláři</w:t>
      </w:r>
      <w:r w:rsidRPr="002C5069">
        <w:rPr>
          <w:rFonts w:cs="Arial"/>
          <w:color w:val="030303"/>
        </w:rPr>
        <w:t xml:space="preserve">. K přihlášce připojí: </w:t>
      </w:r>
      <w:r w:rsidR="00863579">
        <w:rPr>
          <w:rFonts w:cs="Arial"/>
        </w:rPr>
        <w:t>a</w:t>
      </w:r>
      <w:r w:rsidR="00333808">
        <w:rPr>
          <w:rFonts w:cs="Arial"/>
        </w:rPr>
        <w:t>) </w:t>
      </w:r>
      <w:r w:rsidRPr="002C5069">
        <w:rPr>
          <w:rFonts w:cs="Arial"/>
        </w:rPr>
        <w:t xml:space="preserve">strukturovaný životopis, </w:t>
      </w:r>
      <w:r w:rsidR="00863579">
        <w:rPr>
          <w:rFonts w:cs="Arial"/>
        </w:rPr>
        <w:t>b) výpis z evidence Rejstříku trestů ne starší než 3 měsíce, c) doklad o jmenování uchazeče soudcem, d) doklad o posledním přidělení uchazeče k výkonu funkce soudce, e)</w:t>
      </w:r>
      <w:r w:rsidRPr="002C5069">
        <w:rPr>
          <w:rFonts w:cs="Arial"/>
        </w:rPr>
        <w:t xml:space="preserve"> přehled o publikační, pedagogické, vědecké, řídící nebo jiné odborné činnosti</w:t>
      </w:r>
      <w:r w:rsidR="00863579">
        <w:rPr>
          <w:rFonts w:cs="Arial"/>
        </w:rPr>
        <w:t xml:space="preserve"> uchazeče, f) koncepce rozvoje soudu, g) uchazečem podepsané prohlášení o případném kárném řízení vedeném proti jeho osobě a h) uchazečem podepsaná informace o zpracování osobních údajů.</w:t>
      </w:r>
    </w:p>
    <w:p w14:paraId="2E4DDA03" w14:textId="77777777" w:rsidR="00D37ADC" w:rsidRPr="002C5069" w:rsidRDefault="004C14F7" w:rsidP="003C260E">
      <w:pPr>
        <w:adjustRightInd w:val="0"/>
        <w:spacing w:after="120"/>
        <w:jc w:val="both"/>
        <w:rPr>
          <w:rFonts w:ascii="Garamond" w:hAnsi="Garamond" w:cs="Arial"/>
          <w:color w:val="030303"/>
          <w:sz w:val="24"/>
          <w:szCs w:val="24"/>
        </w:rPr>
      </w:pPr>
      <w:r w:rsidRPr="002C5069">
        <w:rPr>
          <w:rFonts w:ascii="Garamond" w:hAnsi="Garamond" w:cs="Arial"/>
          <w:color w:val="030303"/>
          <w:sz w:val="24"/>
          <w:szCs w:val="24"/>
        </w:rPr>
        <w:t xml:space="preserve">Předseda Krajského soudu v Hradci Králové </w:t>
      </w:r>
      <w:r w:rsidRPr="002C5069">
        <w:rPr>
          <w:rFonts w:ascii="Garamond" w:hAnsi="Garamond" w:cs="Arial"/>
          <w:sz w:val="24"/>
          <w:szCs w:val="24"/>
        </w:rPr>
        <w:t xml:space="preserve">si vyhrazuje právo výběrové řízení zrušit, nebude-li do výběrového řízení ve stanoveném termínu doručena žádná přihláška nebo nesplní-li žádný z </w:t>
      </w:r>
      <w:r w:rsidR="00160E5D">
        <w:rPr>
          <w:rFonts w:ascii="Garamond" w:hAnsi="Garamond" w:cs="Arial"/>
          <w:sz w:val="24"/>
          <w:szCs w:val="24"/>
        </w:rPr>
        <w:t>uchazečů</w:t>
      </w:r>
      <w:r w:rsidRPr="002C5069">
        <w:rPr>
          <w:rFonts w:ascii="Garamond" w:hAnsi="Garamond" w:cs="Arial"/>
          <w:sz w:val="24"/>
          <w:szCs w:val="24"/>
        </w:rPr>
        <w:t xml:space="preserve"> podmínky pro účast ve výběrovém řízení; případně s ohledem na výsledky výběrového řízení nenavrhnout žádného účastníka ke jmenování.</w:t>
      </w:r>
    </w:p>
    <w:p w14:paraId="7BB17722" w14:textId="77777777" w:rsidR="004C14F7" w:rsidRPr="002C5069" w:rsidRDefault="004C14F7" w:rsidP="004C14F7">
      <w:pPr>
        <w:ind w:left="708"/>
        <w:jc w:val="center"/>
        <w:rPr>
          <w:rFonts w:ascii="Garamond" w:hAnsi="Garamond" w:cs="Arial"/>
          <w:color w:val="030303"/>
          <w:sz w:val="24"/>
          <w:szCs w:val="24"/>
        </w:rPr>
      </w:pPr>
      <w:r w:rsidRPr="002C5069">
        <w:rPr>
          <w:rFonts w:ascii="Garamond" w:hAnsi="Garamond" w:cs="Arial"/>
          <w:color w:val="030303"/>
          <w:sz w:val="24"/>
          <w:szCs w:val="24"/>
        </w:rPr>
        <w:t xml:space="preserve">Kontaktní osoba pro poskytování informací a další jednání: </w:t>
      </w:r>
    </w:p>
    <w:p w14:paraId="62344F95" w14:textId="77777777" w:rsidR="004C14F7" w:rsidRPr="002C5069" w:rsidRDefault="004C14F7" w:rsidP="004C14F7">
      <w:pPr>
        <w:ind w:left="708"/>
        <w:jc w:val="center"/>
        <w:rPr>
          <w:rFonts w:ascii="Garamond" w:hAnsi="Garamond" w:cs="Arial"/>
          <w:color w:val="030303"/>
          <w:sz w:val="24"/>
          <w:szCs w:val="24"/>
        </w:rPr>
      </w:pPr>
      <w:r w:rsidRPr="002C5069">
        <w:rPr>
          <w:rFonts w:ascii="Garamond" w:hAnsi="Garamond" w:cs="Arial"/>
          <w:color w:val="030303"/>
          <w:sz w:val="24"/>
          <w:szCs w:val="24"/>
        </w:rPr>
        <w:t xml:space="preserve">Krajský soud v Hradci Králové – personální oddělení – Bc. </w:t>
      </w:r>
      <w:r w:rsidR="00D37ADC" w:rsidRPr="002C5069">
        <w:rPr>
          <w:rFonts w:ascii="Garamond" w:hAnsi="Garamond" w:cs="Arial"/>
          <w:color w:val="030303"/>
          <w:sz w:val="24"/>
          <w:szCs w:val="24"/>
        </w:rPr>
        <w:t>Ladislava Škopová</w:t>
      </w:r>
      <w:r w:rsidRPr="002C5069">
        <w:rPr>
          <w:rFonts w:ascii="Garamond" w:hAnsi="Garamond" w:cs="Arial"/>
          <w:color w:val="030303"/>
          <w:sz w:val="24"/>
          <w:szCs w:val="24"/>
        </w:rPr>
        <w:t xml:space="preserve">, </w:t>
      </w:r>
    </w:p>
    <w:p w14:paraId="0BDDE744" w14:textId="77777777" w:rsidR="004C14F7" w:rsidRPr="002C5069" w:rsidRDefault="004C14F7" w:rsidP="004C14F7">
      <w:pPr>
        <w:jc w:val="center"/>
        <w:rPr>
          <w:rFonts w:ascii="Garamond" w:hAnsi="Garamond" w:cs="Arial"/>
          <w:sz w:val="24"/>
          <w:szCs w:val="24"/>
        </w:rPr>
      </w:pPr>
      <w:r w:rsidRPr="002C5069">
        <w:rPr>
          <w:rFonts w:ascii="Garamond" w:hAnsi="Garamond" w:cs="Arial"/>
          <w:sz w:val="24"/>
          <w:szCs w:val="24"/>
        </w:rPr>
        <w:t xml:space="preserve"> </w:t>
      </w:r>
      <w:r w:rsidRPr="002C5069">
        <w:rPr>
          <w:rFonts w:ascii="Garamond" w:hAnsi="Garamond" w:cs="Arial"/>
          <w:color w:val="030303"/>
          <w:sz w:val="24"/>
          <w:szCs w:val="24"/>
        </w:rPr>
        <w:t xml:space="preserve">č. dveří 100, telefon: </w:t>
      </w:r>
      <w:r w:rsidRPr="002C5069">
        <w:rPr>
          <w:rFonts w:ascii="Garamond" w:hAnsi="Garamond" w:cs="Arial"/>
          <w:sz w:val="24"/>
          <w:szCs w:val="24"/>
        </w:rPr>
        <w:t xml:space="preserve">+420 498 016 287, </w:t>
      </w:r>
      <w:r w:rsidRPr="002C5069">
        <w:rPr>
          <w:rFonts w:ascii="Garamond" w:hAnsi="Garamond" w:cs="Arial"/>
          <w:color w:val="030303"/>
          <w:sz w:val="24"/>
          <w:szCs w:val="24"/>
        </w:rPr>
        <w:t xml:space="preserve">e-mail: </w:t>
      </w:r>
      <w:hyperlink r:id="rId8" w:history="1">
        <w:r w:rsidR="00D37ADC" w:rsidRPr="002C5069">
          <w:rPr>
            <w:rStyle w:val="Hypertextovodkaz"/>
            <w:rFonts w:ascii="Garamond" w:hAnsi="Garamond" w:cs="Arial"/>
            <w:sz w:val="24"/>
            <w:szCs w:val="24"/>
          </w:rPr>
          <w:t>lskopova@ksoud.hrk.justice.cz</w:t>
        </w:r>
      </w:hyperlink>
      <w:r w:rsidR="00333808">
        <w:rPr>
          <w:rFonts w:ascii="Garamond" w:hAnsi="Garamond" w:cs="Arial"/>
          <w:sz w:val="24"/>
          <w:szCs w:val="24"/>
        </w:rPr>
        <w:t>.</w:t>
      </w:r>
    </w:p>
    <w:p w14:paraId="5AFDD0E7" w14:textId="77777777" w:rsidR="00D37ADC" w:rsidRPr="002C5069" w:rsidRDefault="007D6380" w:rsidP="00F974F2">
      <w:pPr>
        <w:tabs>
          <w:tab w:val="center" w:pos="6237"/>
        </w:tabs>
        <w:spacing w:before="24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JUDr. Vladimír Lanžhotský, Ph.D.</w:t>
      </w:r>
    </w:p>
    <w:p w14:paraId="56440668" w14:textId="77777777" w:rsidR="004C14F7" w:rsidRDefault="004C14F7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  <w:r w:rsidRPr="002C5069">
        <w:rPr>
          <w:rFonts w:ascii="Garamond" w:hAnsi="Garamond" w:cs="Arial"/>
          <w:sz w:val="24"/>
          <w:szCs w:val="24"/>
        </w:rPr>
        <w:t xml:space="preserve">předseda </w:t>
      </w:r>
      <w:r w:rsidR="00333808">
        <w:rPr>
          <w:rFonts w:ascii="Garamond" w:hAnsi="Garamond" w:cs="Arial"/>
          <w:sz w:val="24"/>
          <w:szCs w:val="24"/>
        </w:rPr>
        <w:t>k</w:t>
      </w:r>
      <w:r w:rsidRPr="002C5069">
        <w:rPr>
          <w:rFonts w:ascii="Garamond" w:hAnsi="Garamond" w:cs="Arial"/>
          <w:sz w:val="24"/>
          <w:szCs w:val="24"/>
        </w:rPr>
        <w:t>rajského sou</w:t>
      </w:r>
      <w:r w:rsidR="00333808">
        <w:rPr>
          <w:rFonts w:ascii="Garamond" w:hAnsi="Garamond" w:cs="Arial"/>
          <w:sz w:val="24"/>
          <w:szCs w:val="24"/>
        </w:rPr>
        <w:t>du</w:t>
      </w:r>
    </w:p>
    <w:p w14:paraId="0AB6B17B" w14:textId="77777777" w:rsidR="00160E5D" w:rsidRPr="00AA1BB8" w:rsidRDefault="00160E5D" w:rsidP="00F974F2">
      <w:pPr>
        <w:tabs>
          <w:tab w:val="center" w:pos="6237"/>
        </w:tabs>
        <w:spacing w:after="240"/>
        <w:rPr>
          <w:rFonts w:ascii="Garamond" w:hAnsi="Garamond" w:cs="Arial"/>
          <w:sz w:val="24"/>
          <w:szCs w:val="24"/>
        </w:rPr>
      </w:pPr>
      <w:r w:rsidRPr="00AA1BB8">
        <w:rPr>
          <w:rFonts w:ascii="Garamond" w:hAnsi="Garamond" w:cs="Arial"/>
          <w:sz w:val="24"/>
          <w:szCs w:val="24"/>
        </w:rPr>
        <w:t>Přílohy:</w:t>
      </w:r>
    </w:p>
    <w:p w14:paraId="1DC36C2A" w14:textId="77777777" w:rsidR="00160E5D" w:rsidRPr="00AA1BB8" w:rsidRDefault="00160E5D" w:rsidP="00F974F2">
      <w:pPr>
        <w:tabs>
          <w:tab w:val="center" w:pos="6237"/>
        </w:tabs>
        <w:spacing w:after="240"/>
        <w:rPr>
          <w:rFonts w:ascii="Garamond" w:hAnsi="Garamond" w:cs="Arial"/>
          <w:sz w:val="24"/>
          <w:szCs w:val="24"/>
        </w:rPr>
      </w:pPr>
      <w:r w:rsidRPr="00AA1BB8">
        <w:rPr>
          <w:rFonts w:ascii="Garamond" w:hAnsi="Garamond"/>
          <w:b/>
          <w:sz w:val="24"/>
          <w:szCs w:val="24"/>
        </w:rPr>
        <w:lastRenderedPageBreak/>
        <w:t>1) Formulář přihlášky:</w:t>
      </w:r>
    </w:p>
    <w:p w14:paraId="6D194EBD" w14:textId="77777777" w:rsidR="00160E5D" w:rsidRPr="00AA1BB8" w:rsidRDefault="00160E5D" w:rsidP="00160E5D">
      <w:pPr>
        <w:jc w:val="center"/>
        <w:rPr>
          <w:rFonts w:ascii="Garamond" w:hAnsi="Garamond"/>
          <w:b/>
          <w:sz w:val="24"/>
          <w:szCs w:val="24"/>
          <w:u w:val="single"/>
        </w:rPr>
      </w:pPr>
      <w:r w:rsidRPr="00AA1BB8">
        <w:rPr>
          <w:rFonts w:ascii="Garamond" w:hAnsi="Garamond"/>
          <w:b/>
          <w:sz w:val="24"/>
          <w:szCs w:val="24"/>
          <w:u w:val="single"/>
        </w:rPr>
        <w:t>Přihláška do výběrového řízení na obsazení</w:t>
      </w:r>
    </w:p>
    <w:p w14:paraId="7EEE8D6F" w14:textId="0DF4CEE6" w:rsidR="00160E5D" w:rsidRPr="00AA1BB8" w:rsidRDefault="00160E5D" w:rsidP="00160E5D">
      <w:pPr>
        <w:jc w:val="center"/>
        <w:rPr>
          <w:rFonts w:ascii="Garamond" w:hAnsi="Garamond"/>
          <w:b/>
          <w:sz w:val="24"/>
          <w:szCs w:val="24"/>
          <w:u w:val="single"/>
        </w:rPr>
      </w:pPr>
      <w:r w:rsidRPr="00AA1BB8">
        <w:rPr>
          <w:rFonts w:ascii="Garamond" w:hAnsi="Garamond"/>
          <w:b/>
          <w:sz w:val="24"/>
          <w:szCs w:val="24"/>
          <w:u w:val="single"/>
        </w:rPr>
        <w:t>funkce předsedy/předsedkyně Okresního soudu v</w:t>
      </w:r>
      <w:r w:rsidR="00061504">
        <w:rPr>
          <w:rFonts w:ascii="Garamond" w:hAnsi="Garamond"/>
          <w:b/>
          <w:sz w:val="24"/>
          <w:szCs w:val="24"/>
          <w:u w:val="single"/>
        </w:rPr>
        <w:t> Havlíčkově Brodě</w:t>
      </w:r>
    </w:p>
    <w:p w14:paraId="20B4E75E" w14:textId="734F2163" w:rsidR="00160E5D" w:rsidRPr="00AA1BB8" w:rsidRDefault="00160E5D" w:rsidP="00F974F2">
      <w:pPr>
        <w:spacing w:after="240"/>
        <w:jc w:val="center"/>
        <w:rPr>
          <w:rFonts w:ascii="Garamond" w:hAnsi="Garamond"/>
          <w:b/>
          <w:sz w:val="24"/>
          <w:szCs w:val="24"/>
          <w:u w:val="single"/>
        </w:rPr>
      </w:pPr>
      <w:r w:rsidRPr="00AA1BB8">
        <w:rPr>
          <w:rFonts w:ascii="Garamond" w:hAnsi="Garamond"/>
          <w:b/>
          <w:sz w:val="24"/>
          <w:szCs w:val="24"/>
          <w:u w:val="single"/>
        </w:rPr>
        <w:t xml:space="preserve">vyhlášeného předsedou Krajského soudu v Hradci Králové pod sp.zn. </w:t>
      </w:r>
      <w:r w:rsidR="002731E1">
        <w:rPr>
          <w:rFonts w:ascii="Garamond" w:hAnsi="Garamond"/>
          <w:b/>
          <w:sz w:val="24"/>
          <w:szCs w:val="24"/>
          <w:u w:val="single"/>
        </w:rPr>
        <w:t>Spr</w:t>
      </w:r>
      <w:r w:rsidR="00061504">
        <w:rPr>
          <w:rFonts w:ascii="Garamond" w:hAnsi="Garamond"/>
          <w:b/>
          <w:sz w:val="24"/>
          <w:szCs w:val="24"/>
          <w:u w:val="single"/>
        </w:rPr>
        <w:t>p 64/2025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3"/>
        <w:gridCol w:w="5867"/>
      </w:tblGrid>
      <w:tr w:rsidR="00160E5D" w:rsidRPr="00AA1BB8" w14:paraId="0F40156C" w14:textId="77777777" w:rsidTr="00B35A1E">
        <w:tc>
          <w:tcPr>
            <w:tcW w:w="3227" w:type="dxa"/>
            <w:shd w:val="clear" w:color="auto" w:fill="auto"/>
          </w:tcPr>
          <w:p w14:paraId="571CC75B" w14:textId="77777777" w:rsidR="00160E5D" w:rsidRPr="00AA1BB8" w:rsidRDefault="00160E5D" w:rsidP="00AA1BB8">
            <w:pPr>
              <w:pStyle w:val="Default"/>
              <w:rPr>
                <w:rFonts w:cs="Times New Roman"/>
              </w:rPr>
            </w:pPr>
            <w:r w:rsidRPr="00AA1BB8">
              <w:rPr>
                <w:rFonts w:cs="Times New Roman"/>
              </w:rPr>
              <w:t>Titul, jméno</w:t>
            </w:r>
            <w:r w:rsidR="00AA1BB8">
              <w:rPr>
                <w:rFonts w:cs="Times New Roman"/>
              </w:rPr>
              <w:t xml:space="preserve">, popřípadě jména, a </w:t>
            </w:r>
            <w:r w:rsidRPr="00AA1BB8">
              <w:rPr>
                <w:rFonts w:cs="Times New Roman"/>
              </w:rPr>
              <w:t>příjmení</w:t>
            </w:r>
            <w:r w:rsidR="00AA1BB8">
              <w:rPr>
                <w:rFonts w:cs="Times New Roman"/>
              </w:rPr>
              <w:t xml:space="preserve"> uchazeče</w:t>
            </w:r>
            <w:r w:rsidRPr="00AA1BB8">
              <w:rPr>
                <w:rFonts w:cs="Times New Roman"/>
              </w:rPr>
              <w:t>:</w:t>
            </w:r>
          </w:p>
          <w:p w14:paraId="0618CF78" w14:textId="77777777" w:rsidR="00160E5D" w:rsidRPr="00AA1BB8" w:rsidRDefault="00160E5D" w:rsidP="00AA1BB8">
            <w:pPr>
              <w:pStyle w:val="Default"/>
              <w:rPr>
                <w:rFonts w:cs="Times New Roman"/>
                <w:b/>
                <w:bCs/>
              </w:rPr>
            </w:pPr>
          </w:p>
        </w:tc>
        <w:tc>
          <w:tcPr>
            <w:tcW w:w="5983" w:type="dxa"/>
            <w:shd w:val="clear" w:color="auto" w:fill="auto"/>
          </w:tcPr>
          <w:p w14:paraId="00DBE72B" w14:textId="77777777"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14:paraId="378FBB86" w14:textId="77777777" w:rsidTr="00B35A1E">
        <w:trPr>
          <w:trHeight w:val="265"/>
        </w:trPr>
        <w:tc>
          <w:tcPr>
            <w:tcW w:w="3227" w:type="dxa"/>
            <w:shd w:val="clear" w:color="auto" w:fill="auto"/>
          </w:tcPr>
          <w:p w14:paraId="28827793" w14:textId="77777777" w:rsidR="00160E5D" w:rsidRPr="00AA1BB8" w:rsidRDefault="00160E5D" w:rsidP="00AA1BB8">
            <w:pPr>
              <w:pStyle w:val="Default"/>
              <w:rPr>
                <w:rFonts w:cs="Times New Roman"/>
              </w:rPr>
            </w:pPr>
            <w:r w:rsidRPr="00AA1BB8">
              <w:rPr>
                <w:rFonts w:cs="Times New Roman"/>
              </w:rPr>
              <w:t>Datum narození</w:t>
            </w:r>
            <w:r w:rsidR="00AA1BB8">
              <w:rPr>
                <w:rFonts w:cs="Times New Roman"/>
              </w:rPr>
              <w:t xml:space="preserve"> uchazeče</w:t>
            </w:r>
            <w:r w:rsidRPr="00AA1BB8">
              <w:rPr>
                <w:rFonts w:cs="Times New Roman"/>
              </w:rPr>
              <w:t xml:space="preserve">: </w:t>
            </w:r>
          </w:p>
          <w:p w14:paraId="30320F3E" w14:textId="77777777" w:rsidR="00160E5D" w:rsidRPr="00AA1BB8" w:rsidRDefault="00160E5D" w:rsidP="00AA1BB8">
            <w:pPr>
              <w:pStyle w:val="Default"/>
              <w:rPr>
                <w:rFonts w:cs="Times New Roman"/>
                <w:b/>
                <w:bCs/>
              </w:rPr>
            </w:pPr>
          </w:p>
        </w:tc>
        <w:tc>
          <w:tcPr>
            <w:tcW w:w="5983" w:type="dxa"/>
            <w:shd w:val="clear" w:color="auto" w:fill="auto"/>
          </w:tcPr>
          <w:p w14:paraId="0B7F8EA3" w14:textId="77777777"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14:paraId="78732472" w14:textId="77777777" w:rsidTr="00B35A1E">
        <w:trPr>
          <w:trHeight w:val="330"/>
        </w:trPr>
        <w:tc>
          <w:tcPr>
            <w:tcW w:w="3227" w:type="dxa"/>
            <w:shd w:val="clear" w:color="auto" w:fill="auto"/>
          </w:tcPr>
          <w:p w14:paraId="2019DDA2" w14:textId="77777777" w:rsidR="00160E5D" w:rsidRPr="00AA1BB8" w:rsidRDefault="00160E5D" w:rsidP="00AA1BB8">
            <w:pPr>
              <w:pStyle w:val="Default"/>
              <w:rPr>
                <w:rFonts w:cs="Times New Roman"/>
              </w:rPr>
            </w:pPr>
            <w:r w:rsidRPr="00AA1BB8">
              <w:rPr>
                <w:rFonts w:cs="Times New Roman"/>
              </w:rPr>
              <w:t>Adresa místa trvalého pobytu</w:t>
            </w:r>
            <w:r w:rsidR="00AA1BB8">
              <w:rPr>
                <w:rFonts w:cs="Times New Roman"/>
              </w:rPr>
              <w:t xml:space="preserve"> uchazeče</w:t>
            </w:r>
            <w:r w:rsidRPr="00AA1BB8">
              <w:rPr>
                <w:rFonts w:cs="Times New Roman"/>
              </w:rPr>
              <w:t xml:space="preserve">: </w:t>
            </w:r>
          </w:p>
          <w:p w14:paraId="1B5858D6" w14:textId="77777777" w:rsidR="00160E5D" w:rsidRPr="00AA1BB8" w:rsidRDefault="00160E5D" w:rsidP="00AA1BB8">
            <w:pPr>
              <w:pStyle w:val="Default"/>
              <w:rPr>
                <w:rFonts w:cs="Times New Roman"/>
                <w:b/>
                <w:bCs/>
              </w:rPr>
            </w:pPr>
          </w:p>
        </w:tc>
        <w:tc>
          <w:tcPr>
            <w:tcW w:w="5983" w:type="dxa"/>
            <w:shd w:val="clear" w:color="auto" w:fill="auto"/>
          </w:tcPr>
          <w:p w14:paraId="2754BA13" w14:textId="77777777"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14:paraId="4143DBDD" w14:textId="77777777" w:rsidTr="00B35A1E">
        <w:tc>
          <w:tcPr>
            <w:tcW w:w="3227" w:type="dxa"/>
            <w:shd w:val="clear" w:color="auto" w:fill="auto"/>
          </w:tcPr>
          <w:p w14:paraId="744A166F" w14:textId="77777777" w:rsidR="00160E5D" w:rsidRPr="00AA1BB8" w:rsidRDefault="00160E5D" w:rsidP="00AA1BB8">
            <w:pPr>
              <w:pStyle w:val="Zkladntext"/>
              <w:jc w:val="left"/>
              <w:rPr>
                <w:rFonts w:ascii="Garamond" w:hAnsi="Garamond"/>
              </w:rPr>
            </w:pPr>
            <w:r w:rsidRPr="00AA1BB8">
              <w:rPr>
                <w:rFonts w:ascii="Garamond" w:hAnsi="Garamond"/>
              </w:rPr>
              <w:t xml:space="preserve">Kontaktní adresa pro </w:t>
            </w:r>
            <w:r w:rsidR="00AA1BB8">
              <w:rPr>
                <w:rFonts w:ascii="Garamond" w:hAnsi="Garamond"/>
              </w:rPr>
              <w:t>doručování uchazeči</w:t>
            </w:r>
            <w:r w:rsidRPr="00AA1BB8">
              <w:rPr>
                <w:rFonts w:ascii="Garamond" w:hAnsi="Garamond"/>
              </w:rPr>
              <w:t>, je-li odlišná od adresy trvalého pobytu</w:t>
            </w:r>
            <w:r w:rsidR="00AA1BB8">
              <w:rPr>
                <w:rFonts w:ascii="Garamond" w:hAnsi="Garamond"/>
              </w:rPr>
              <w:t xml:space="preserve"> uchazeče</w:t>
            </w:r>
            <w:r w:rsidRPr="00AA1BB8">
              <w:rPr>
                <w:rFonts w:ascii="Garamond" w:hAnsi="Garamond"/>
              </w:rPr>
              <w:t>:</w:t>
            </w:r>
          </w:p>
        </w:tc>
        <w:tc>
          <w:tcPr>
            <w:tcW w:w="5983" w:type="dxa"/>
            <w:shd w:val="clear" w:color="auto" w:fill="auto"/>
          </w:tcPr>
          <w:p w14:paraId="594B8540" w14:textId="77777777" w:rsidR="00160E5D" w:rsidRPr="00AA1BB8" w:rsidRDefault="00160E5D" w:rsidP="00F974F2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14:paraId="0A3E6B6A" w14:textId="77777777" w:rsidTr="00B35A1E">
        <w:trPr>
          <w:trHeight w:val="464"/>
        </w:trPr>
        <w:tc>
          <w:tcPr>
            <w:tcW w:w="3227" w:type="dxa"/>
            <w:shd w:val="clear" w:color="auto" w:fill="auto"/>
          </w:tcPr>
          <w:p w14:paraId="6356918A" w14:textId="77777777" w:rsidR="00160E5D" w:rsidRPr="00AA1BB8" w:rsidRDefault="00160E5D" w:rsidP="00AA1BB8">
            <w:pPr>
              <w:pStyle w:val="Default"/>
              <w:rPr>
                <w:rFonts w:cs="Times New Roman"/>
              </w:rPr>
            </w:pPr>
            <w:r w:rsidRPr="00AA1BB8">
              <w:rPr>
                <w:rFonts w:cs="Times New Roman"/>
              </w:rPr>
              <w:t>Telefonní číslo a adresa elektronické pošty</w:t>
            </w:r>
            <w:r w:rsidR="00AA1BB8">
              <w:rPr>
                <w:rFonts w:cs="Times New Roman"/>
              </w:rPr>
              <w:t xml:space="preserve"> uchazeče</w:t>
            </w:r>
            <w:r w:rsidRPr="00AA1BB8">
              <w:rPr>
                <w:rFonts w:cs="Times New Roman"/>
              </w:rPr>
              <w:t>:</w:t>
            </w:r>
          </w:p>
          <w:p w14:paraId="0B1A3653" w14:textId="77777777" w:rsidR="00160E5D" w:rsidRPr="00AA1BB8" w:rsidRDefault="00160E5D" w:rsidP="00AA1BB8">
            <w:pPr>
              <w:pStyle w:val="Zkladntext"/>
              <w:jc w:val="left"/>
              <w:rPr>
                <w:rFonts w:ascii="Garamond" w:hAnsi="Garamond"/>
              </w:rPr>
            </w:pPr>
          </w:p>
        </w:tc>
        <w:tc>
          <w:tcPr>
            <w:tcW w:w="5983" w:type="dxa"/>
            <w:shd w:val="clear" w:color="auto" w:fill="auto"/>
          </w:tcPr>
          <w:p w14:paraId="07A2C3CE" w14:textId="77777777"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14:paraId="34F48FD7" w14:textId="77777777" w:rsidTr="00B35A1E">
        <w:trPr>
          <w:trHeight w:val="1852"/>
        </w:trPr>
        <w:tc>
          <w:tcPr>
            <w:tcW w:w="3227" w:type="dxa"/>
            <w:shd w:val="clear" w:color="auto" w:fill="auto"/>
          </w:tcPr>
          <w:p w14:paraId="17AB701E" w14:textId="77777777" w:rsidR="00160E5D" w:rsidRPr="00AA1BB8" w:rsidRDefault="00AA1BB8" w:rsidP="00AA1BB8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Informace o d</w:t>
            </w:r>
            <w:r w:rsidR="00160E5D" w:rsidRPr="00AA1BB8">
              <w:rPr>
                <w:rFonts w:cs="Times New Roman"/>
              </w:rPr>
              <w:t>osavadní prax</w:t>
            </w:r>
            <w:r>
              <w:rPr>
                <w:rFonts w:cs="Times New Roman"/>
              </w:rPr>
              <w:t>i uchazeče:</w:t>
            </w:r>
          </w:p>
        </w:tc>
        <w:tc>
          <w:tcPr>
            <w:tcW w:w="5983" w:type="dxa"/>
            <w:shd w:val="clear" w:color="auto" w:fill="auto"/>
          </w:tcPr>
          <w:p w14:paraId="26F8E1A0" w14:textId="77777777"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14:paraId="21456AE4" w14:textId="77777777" w:rsidTr="00B35A1E">
        <w:trPr>
          <w:trHeight w:val="888"/>
        </w:trPr>
        <w:tc>
          <w:tcPr>
            <w:tcW w:w="3227" w:type="dxa"/>
            <w:shd w:val="clear" w:color="auto" w:fill="auto"/>
          </w:tcPr>
          <w:p w14:paraId="253F0758" w14:textId="77777777" w:rsidR="00160E5D" w:rsidRPr="00AA1BB8" w:rsidRDefault="00160E5D" w:rsidP="00AA1BB8">
            <w:pPr>
              <w:pStyle w:val="Default"/>
              <w:rPr>
                <w:rFonts w:cs="Times New Roman"/>
              </w:rPr>
            </w:pPr>
            <w:r w:rsidRPr="00AA1BB8">
              <w:rPr>
                <w:rFonts w:cs="Times New Roman"/>
              </w:rPr>
              <w:t>Informace o jazykových znalostech</w:t>
            </w:r>
            <w:r w:rsidR="00AA1BB8">
              <w:rPr>
                <w:rFonts w:cs="Times New Roman"/>
              </w:rPr>
              <w:t xml:space="preserve"> uchazeče</w:t>
            </w:r>
            <w:r w:rsidRPr="00AA1BB8">
              <w:rPr>
                <w:rFonts w:cs="Times New Roman"/>
              </w:rPr>
              <w:t>:</w:t>
            </w:r>
          </w:p>
          <w:p w14:paraId="7E098572" w14:textId="77777777" w:rsidR="00160E5D" w:rsidRPr="00AA1BB8" w:rsidRDefault="00160E5D" w:rsidP="00AA1BB8">
            <w:pPr>
              <w:pStyle w:val="Default"/>
              <w:rPr>
                <w:rFonts w:cs="Times New Roman"/>
                <w:b/>
                <w:bCs/>
              </w:rPr>
            </w:pPr>
          </w:p>
        </w:tc>
        <w:tc>
          <w:tcPr>
            <w:tcW w:w="5983" w:type="dxa"/>
            <w:shd w:val="clear" w:color="auto" w:fill="auto"/>
          </w:tcPr>
          <w:p w14:paraId="4E515562" w14:textId="77777777"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14:paraId="529D7919" w14:textId="77777777" w:rsidTr="00B35A1E">
        <w:trPr>
          <w:trHeight w:val="581"/>
        </w:trPr>
        <w:tc>
          <w:tcPr>
            <w:tcW w:w="3227" w:type="dxa"/>
            <w:shd w:val="clear" w:color="auto" w:fill="auto"/>
          </w:tcPr>
          <w:p w14:paraId="7F2281F1" w14:textId="77777777" w:rsidR="00160E5D" w:rsidRPr="00AA1BB8" w:rsidRDefault="00160E5D" w:rsidP="00AA1BB8">
            <w:pPr>
              <w:pStyle w:val="Default"/>
              <w:rPr>
                <w:rFonts w:cs="Times New Roman"/>
              </w:rPr>
            </w:pPr>
            <w:r w:rsidRPr="00AA1BB8">
              <w:rPr>
                <w:rFonts w:cs="Times New Roman"/>
              </w:rPr>
              <w:t>Informace o stážích</w:t>
            </w:r>
            <w:r w:rsidR="00AA1BB8">
              <w:rPr>
                <w:rFonts w:cs="Times New Roman"/>
              </w:rPr>
              <w:t xml:space="preserve"> uchazeče</w:t>
            </w:r>
            <w:r w:rsidRPr="00AA1BB8">
              <w:rPr>
                <w:rFonts w:cs="Times New Roman"/>
              </w:rPr>
              <w:t>:</w:t>
            </w:r>
          </w:p>
        </w:tc>
        <w:tc>
          <w:tcPr>
            <w:tcW w:w="5983" w:type="dxa"/>
            <w:shd w:val="clear" w:color="auto" w:fill="auto"/>
          </w:tcPr>
          <w:p w14:paraId="69E007F0" w14:textId="77777777"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14:paraId="1AFC8C75" w14:textId="77777777" w:rsidTr="00B35A1E">
        <w:trPr>
          <w:trHeight w:val="888"/>
        </w:trPr>
        <w:tc>
          <w:tcPr>
            <w:tcW w:w="3227" w:type="dxa"/>
            <w:shd w:val="clear" w:color="auto" w:fill="auto"/>
          </w:tcPr>
          <w:p w14:paraId="7E3B9808" w14:textId="77777777" w:rsidR="00160E5D" w:rsidRPr="00AA1BB8" w:rsidRDefault="00AA1BB8" w:rsidP="00AA1BB8">
            <w:pPr>
              <w:pStyle w:val="Default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Informace o odborné </w:t>
            </w:r>
            <w:r w:rsidR="00160E5D" w:rsidRPr="00AA1BB8">
              <w:rPr>
                <w:rFonts w:cs="Times New Roman"/>
                <w:bCs/>
              </w:rPr>
              <w:t>publikační činnost</w:t>
            </w:r>
            <w:r>
              <w:rPr>
                <w:rFonts w:cs="Times New Roman"/>
                <w:bCs/>
              </w:rPr>
              <w:t>i uchazeče</w:t>
            </w:r>
            <w:r w:rsidR="00160E5D" w:rsidRPr="00AA1BB8">
              <w:rPr>
                <w:rFonts w:cs="Times New Roman"/>
                <w:bCs/>
              </w:rPr>
              <w:t>:</w:t>
            </w:r>
          </w:p>
          <w:p w14:paraId="4F4476F2" w14:textId="77777777" w:rsidR="00160E5D" w:rsidRPr="00AA1BB8" w:rsidRDefault="00160E5D" w:rsidP="00AA1BB8">
            <w:pPr>
              <w:pStyle w:val="Default"/>
              <w:rPr>
                <w:rFonts w:cs="Times New Roman"/>
              </w:rPr>
            </w:pPr>
          </w:p>
        </w:tc>
        <w:tc>
          <w:tcPr>
            <w:tcW w:w="5983" w:type="dxa"/>
            <w:shd w:val="clear" w:color="auto" w:fill="auto"/>
          </w:tcPr>
          <w:p w14:paraId="10940E7D" w14:textId="77777777"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14:paraId="1D21D084" w14:textId="77777777" w:rsidTr="00B35A1E">
        <w:tc>
          <w:tcPr>
            <w:tcW w:w="3227" w:type="dxa"/>
            <w:shd w:val="clear" w:color="auto" w:fill="auto"/>
          </w:tcPr>
          <w:p w14:paraId="65A51D13" w14:textId="77777777" w:rsidR="00160E5D" w:rsidRPr="00AA1BB8" w:rsidRDefault="00160E5D" w:rsidP="00AA1BB8">
            <w:pPr>
              <w:pStyle w:val="Default"/>
              <w:rPr>
                <w:rFonts w:cs="Times New Roman"/>
                <w:bCs/>
              </w:rPr>
            </w:pPr>
            <w:r w:rsidRPr="00AA1BB8">
              <w:rPr>
                <w:rFonts w:cs="Times New Roman"/>
                <w:bCs/>
              </w:rPr>
              <w:t>Označení soudu, k němuž je uchazeč přidělen nebo přeložen:</w:t>
            </w:r>
          </w:p>
        </w:tc>
        <w:tc>
          <w:tcPr>
            <w:tcW w:w="5983" w:type="dxa"/>
            <w:shd w:val="clear" w:color="auto" w:fill="auto"/>
          </w:tcPr>
          <w:p w14:paraId="0A594111" w14:textId="77777777"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14:paraId="67585A42" w14:textId="77777777" w:rsidTr="00B35A1E">
        <w:trPr>
          <w:trHeight w:val="860"/>
        </w:trPr>
        <w:tc>
          <w:tcPr>
            <w:tcW w:w="3227" w:type="dxa"/>
            <w:shd w:val="clear" w:color="auto" w:fill="auto"/>
          </w:tcPr>
          <w:p w14:paraId="3549194B" w14:textId="77777777" w:rsidR="00160E5D" w:rsidRPr="00AA1BB8" w:rsidRDefault="00AA1BB8" w:rsidP="00AA1BB8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Informace o d</w:t>
            </w:r>
            <w:r w:rsidR="00160E5D" w:rsidRPr="00AA1BB8">
              <w:rPr>
                <w:rFonts w:cs="Times New Roman"/>
              </w:rPr>
              <w:t>osavadní</w:t>
            </w:r>
            <w:r>
              <w:rPr>
                <w:rFonts w:cs="Times New Roman"/>
              </w:rPr>
              <w:t>m</w:t>
            </w:r>
            <w:r w:rsidR="00160E5D" w:rsidRPr="00AA1BB8">
              <w:rPr>
                <w:rFonts w:cs="Times New Roman"/>
              </w:rPr>
              <w:t xml:space="preserve"> působení</w:t>
            </w:r>
            <w:r w:rsidR="004D00BF">
              <w:rPr>
                <w:rFonts w:cs="Times New Roman"/>
              </w:rPr>
              <w:t xml:space="preserve"> uchazeče</w:t>
            </w:r>
            <w:r w:rsidR="00160E5D" w:rsidRPr="00AA1BB8">
              <w:rPr>
                <w:rFonts w:cs="Times New Roman"/>
              </w:rPr>
              <w:t xml:space="preserve"> ve funkci soudce, předsedy nebo místopředsedy soudu:</w:t>
            </w:r>
          </w:p>
          <w:p w14:paraId="505C14B5" w14:textId="77777777" w:rsidR="00160E5D" w:rsidRPr="00AA1BB8" w:rsidRDefault="00160E5D" w:rsidP="00AA1BB8">
            <w:pPr>
              <w:pStyle w:val="Default"/>
              <w:rPr>
                <w:rFonts w:cs="Times New Roman"/>
                <w:b/>
                <w:bCs/>
              </w:rPr>
            </w:pPr>
          </w:p>
        </w:tc>
        <w:tc>
          <w:tcPr>
            <w:tcW w:w="5983" w:type="dxa"/>
            <w:shd w:val="clear" w:color="auto" w:fill="auto"/>
          </w:tcPr>
          <w:p w14:paraId="77934203" w14:textId="77777777" w:rsidR="00160E5D" w:rsidRPr="00AA1BB8" w:rsidRDefault="00160E5D" w:rsidP="00F974F2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  <w:tr w:rsidR="00160E5D" w:rsidRPr="00AA1BB8" w14:paraId="31A9CC74" w14:textId="77777777" w:rsidTr="00B35A1E">
        <w:tc>
          <w:tcPr>
            <w:tcW w:w="3227" w:type="dxa"/>
            <w:shd w:val="clear" w:color="auto" w:fill="auto"/>
          </w:tcPr>
          <w:p w14:paraId="438B88D7" w14:textId="77777777" w:rsidR="00160E5D" w:rsidRPr="00AA1BB8" w:rsidRDefault="00160E5D" w:rsidP="00AA1BB8">
            <w:pPr>
              <w:pStyle w:val="Default"/>
              <w:rPr>
                <w:rFonts w:cs="Times New Roman"/>
              </w:rPr>
            </w:pPr>
            <w:r w:rsidRPr="00AA1BB8">
              <w:rPr>
                <w:rFonts w:cs="Times New Roman"/>
              </w:rPr>
              <w:t>Datum a podpis</w:t>
            </w:r>
            <w:r w:rsidR="004D00BF">
              <w:rPr>
                <w:rFonts w:cs="Times New Roman"/>
              </w:rPr>
              <w:t xml:space="preserve"> uchazeče</w:t>
            </w:r>
            <w:r w:rsidRPr="00AA1BB8">
              <w:rPr>
                <w:rFonts w:cs="Times New Roman"/>
              </w:rPr>
              <w:t xml:space="preserve">: </w:t>
            </w:r>
          </w:p>
        </w:tc>
        <w:tc>
          <w:tcPr>
            <w:tcW w:w="5983" w:type="dxa"/>
            <w:shd w:val="clear" w:color="auto" w:fill="auto"/>
          </w:tcPr>
          <w:p w14:paraId="5B0D8B67" w14:textId="77777777" w:rsidR="00160E5D" w:rsidRPr="00AA1BB8" w:rsidRDefault="00160E5D" w:rsidP="00B35A1E">
            <w:pPr>
              <w:pStyle w:val="Default"/>
              <w:jc w:val="both"/>
              <w:rPr>
                <w:rFonts w:cs="Times New Roman"/>
                <w:b/>
                <w:bCs/>
              </w:rPr>
            </w:pPr>
          </w:p>
        </w:tc>
      </w:tr>
    </w:tbl>
    <w:p w14:paraId="5A155668" w14:textId="77777777" w:rsidR="00160E5D" w:rsidRPr="00AA1BB8" w:rsidRDefault="00160E5D" w:rsidP="00F974F2">
      <w:pPr>
        <w:pStyle w:val="Zkladntext50"/>
        <w:spacing w:before="1680" w:after="0" w:line="240" w:lineRule="auto"/>
        <w:ind w:firstLine="0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lastRenderedPageBreak/>
        <w:t>Součást</w:t>
      </w:r>
      <w:r w:rsidR="000177E1">
        <w:rPr>
          <w:rFonts w:ascii="Garamond" w:hAnsi="Garamond"/>
          <w:sz w:val="24"/>
          <w:szCs w:val="24"/>
        </w:rPr>
        <w:t>í</w:t>
      </w:r>
      <w:r w:rsidRPr="00AA1BB8">
        <w:rPr>
          <w:rFonts w:ascii="Garamond" w:hAnsi="Garamond"/>
          <w:sz w:val="24"/>
          <w:szCs w:val="24"/>
        </w:rPr>
        <w:t xml:space="preserve"> přihlášky jsou</w:t>
      </w:r>
    </w:p>
    <w:p w14:paraId="7FA0AC91" w14:textId="77777777" w:rsidR="00160E5D" w:rsidRPr="00AA1BB8" w:rsidRDefault="00160E5D" w:rsidP="00160E5D">
      <w:pPr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ab/>
      </w:r>
      <w:r w:rsidRPr="00AA1BB8">
        <w:rPr>
          <w:rFonts w:ascii="Garamond" w:hAnsi="Garamond"/>
          <w:sz w:val="24"/>
          <w:szCs w:val="24"/>
        </w:rPr>
        <w:tab/>
      </w:r>
    </w:p>
    <w:p w14:paraId="5209403E" w14:textId="77777777"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strukturovaný životopis</w:t>
      </w:r>
      <w:r w:rsidR="00AA1BB8">
        <w:rPr>
          <w:rFonts w:ascii="Garamond" w:hAnsi="Garamond"/>
          <w:sz w:val="24"/>
          <w:szCs w:val="24"/>
        </w:rPr>
        <w:t>,</w:t>
      </w:r>
    </w:p>
    <w:p w14:paraId="47F2773F" w14:textId="77777777"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výpis z evidence Rejstříku trestů ne starší než 3 měsíce</w:t>
      </w:r>
      <w:r w:rsidR="00AA1BB8">
        <w:rPr>
          <w:rFonts w:ascii="Garamond" w:hAnsi="Garamond"/>
          <w:sz w:val="24"/>
          <w:szCs w:val="24"/>
        </w:rPr>
        <w:t>,</w:t>
      </w:r>
    </w:p>
    <w:p w14:paraId="3BD574DE" w14:textId="77777777"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 xml:space="preserve">doklad o jmenování </w:t>
      </w:r>
      <w:r w:rsidR="00AA1BB8">
        <w:rPr>
          <w:rFonts w:ascii="Garamond" w:hAnsi="Garamond"/>
          <w:sz w:val="24"/>
          <w:szCs w:val="24"/>
        </w:rPr>
        <w:t xml:space="preserve">uchazeče </w:t>
      </w:r>
      <w:r w:rsidRPr="00AA1BB8">
        <w:rPr>
          <w:rFonts w:ascii="Garamond" w:hAnsi="Garamond"/>
          <w:sz w:val="24"/>
          <w:szCs w:val="24"/>
        </w:rPr>
        <w:t>soudcem</w:t>
      </w:r>
      <w:r w:rsidR="00AA1BB8">
        <w:rPr>
          <w:rFonts w:ascii="Garamond" w:hAnsi="Garamond"/>
          <w:sz w:val="24"/>
          <w:szCs w:val="24"/>
        </w:rPr>
        <w:t>,</w:t>
      </w:r>
    </w:p>
    <w:p w14:paraId="06F13F58" w14:textId="77777777"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doklad o posledním přidělení uchazeče k výkonu funkce soudce,</w:t>
      </w:r>
    </w:p>
    <w:p w14:paraId="7017CC83" w14:textId="77777777"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přehled publikační, pedagogické, vě</w:t>
      </w:r>
      <w:r w:rsidR="00AA1BB8">
        <w:rPr>
          <w:rFonts w:ascii="Garamond" w:hAnsi="Garamond"/>
          <w:sz w:val="24"/>
          <w:szCs w:val="24"/>
        </w:rPr>
        <w:t>decké nebo jiné odborné činnosti uchazeče,</w:t>
      </w:r>
    </w:p>
    <w:p w14:paraId="5C0DAA9C" w14:textId="77777777"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koncepce rozvoje soudu</w:t>
      </w:r>
      <w:r w:rsidR="00AA1BB8">
        <w:rPr>
          <w:rFonts w:ascii="Garamond" w:hAnsi="Garamond"/>
          <w:sz w:val="24"/>
          <w:szCs w:val="24"/>
        </w:rPr>
        <w:t>,</w:t>
      </w:r>
    </w:p>
    <w:p w14:paraId="1357079A" w14:textId="77777777"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uchazečem podepsané prohlášení o případném kárném řízení vedeném proti jeho osobě,</w:t>
      </w:r>
    </w:p>
    <w:p w14:paraId="0CCB6C20" w14:textId="77777777" w:rsidR="00160E5D" w:rsidRPr="00AA1BB8" w:rsidRDefault="00160E5D" w:rsidP="00160E5D">
      <w:pPr>
        <w:numPr>
          <w:ilvl w:val="0"/>
          <w:numId w:val="13"/>
        </w:numPr>
        <w:tabs>
          <w:tab w:val="num" w:pos="1276"/>
        </w:tabs>
        <w:autoSpaceDE/>
        <w:ind w:left="1276" w:hanging="567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uchazečem podepsaná informace o zpracování osobních údajů</w:t>
      </w:r>
      <w:r w:rsidR="00AA1BB8">
        <w:rPr>
          <w:rFonts w:ascii="Garamond" w:hAnsi="Garamond"/>
          <w:sz w:val="24"/>
          <w:szCs w:val="24"/>
        </w:rPr>
        <w:t>.</w:t>
      </w:r>
    </w:p>
    <w:p w14:paraId="72FFBE8B" w14:textId="77777777" w:rsidR="00160E5D" w:rsidRPr="00AA1BB8" w:rsidRDefault="00160E5D" w:rsidP="00F974F2">
      <w:pPr>
        <w:pStyle w:val="Default"/>
        <w:spacing w:after="120"/>
        <w:jc w:val="both"/>
        <w:rPr>
          <w:rFonts w:cs="Times New Roman"/>
          <w:b/>
        </w:rPr>
      </w:pPr>
      <w:r w:rsidRPr="00AA1BB8">
        <w:rPr>
          <w:rFonts w:cs="Times New Roman"/>
          <w:b/>
          <w:bCs/>
        </w:rPr>
        <w:br w:type="page"/>
      </w:r>
      <w:r w:rsidRPr="00AA1BB8">
        <w:rPr>
          <w:rFonts w:cs="Times New Roman"/>
          <w:b/>
          <w:bCs/>
        </w:rPr>
        <w:lastRenderedPageBreak/>
        <w:t xml:space="preserve">2) Informace o zpracování osobních údajů účastníků výběrového řízení </w:t>
      </w:r>
    </w:p>
    <w:p w14:paraId="583DE02B" w14:textId="77777777" w:rsidR="00160E5D" w:rsidRPr="00AA1BB8" w:rsidRDefault="00160E5D" w:rsidP="00F974F2">
      <w:pPr>
        <w:pStyle w:val="Default"/>
        <w:spacing w:after="120"/>
        <w:jc w:val="both"/>
        <w:rPr>
          <w:rFonts w:cs="Times New Roman"/>
        </w:rPr>
      </w:pPr>
      <w:r w:rsidRPr="00AA1BB8">
        <w:rPr>
          <w:rFonts w:cs="Times New Roman"/>
        </w:rPr>
        <w:t xml:space="preserve">V souladu s čl. 13 Nařízení Evropského parlamentu a Rady (EU) 2016/679 ze dne 27. dubna 2016 o ochraně fyzických osob v souvislosti se zpracováním osobních údajů a o volném pohybu těchto údajů a o zrušení směrnice 95/46/ES (obecné nařízení o ochraně osobních údajů - dále jen „GDPR“) podáváme informaci o zpracování Vašich osobních údajů. </w:t>
      </w:r>
    </w:p>
    <w:p w14:paraId="58CDAD42" w14:textId="77777777" w:rsidR="00160E5D" w:rsidRPr="00AA1BB8" w:rsidRDefault="00160E5D" w:rsidP="00160E5D">
      <w:pPr>
        <w:pStyle w:val="Default"/>
        <w:numPr>
          <w:ilvl w:val="0"/>
          <w:numId w:val="12"/>
        </w:numPr>
        <w:rPr>
          <w:rFonts w:cs="Times New Roman"/>
        </w:rPr>
      </w:pPr>
      <w:r w:rsidRPr="00AA1BB8">
        <w:rPr>
          <w:rFonts w:cs="Times New Roman"/>
          <w:bCs/>
        </w:rPr>
        <w:t xml:space="preserve">Kdo je správce Vašich osobních údajů a jaké jsou jeho kontaktní údaje? </w:t>
      </w:r>
    </w:p>
    <w:p w14:paraId="657C9C6F" w14:textId="77777777"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>Správcem Vašich osobních údajů je Krajský soud v Hradci Králové se sídlem Československé armády 218, 502 08 Hradec Králové, tel.: +420 498 016 111, ID datové schránky: ep7abae, e-mail: podatelna@ksoud.hrk.justice.cz.</w:t>
      </w:r>
    </w:p>
    <w:p w14:paraId="788A37E5" w14:textId="77777777" w:rsidR="00160E5D" w:rsidRPr="00AA1BB8" w:rsidRDefault="00160E5D" w:rsidP="00160E5D">
      <w:pPr>
        <w:pStyle w:val="Default"/>
        <w:numPr>
          <w:ilvl w:val="0"/>
          <w:numId w:val="12"/>
        </w:numPr>
        <w:rPr>
          <w:rFonts w:cs="Times New Roman"/>
        </w:rPr>
      </w:pPr>
      <w:r w:rsidRPr="00AA1BB8">
        <w:rPr>
          <w:rFonts w:cs="Times New Roman"/>
          <w:bCs/>
        </w:rPr>
        <w:t xml:space="preserve">Kdo je pověřencem pro ochranu osobních údajů? </w:t>
      </w:r>
    </w:p>
    <w:p w14:paraId="698F49C5" w14:textId="77777777"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>Funkci pověřence pro ochranu osobních údajů vykonává Mgr. Jan Panoš, státní zaměstnanec Ministerstva spravedlnosti, tel.: +420 221 997 476, e-mail: poverenec@msp.justice.cz.</w:t>
      </w:r>
    </w:p>
    <w:p w14:paraId="390DF4E4" w14:textId="77777777" w:rsidR="00160E5D" w:rsidRPr="00AA1BB8" w:rsidRDefault="00160E5D" w:rsidP="00160E5D">
      <w:pPr>
        <w:pStyle w:val="Default"/>
        <w:numPr>
          <w:ilvl w:val="0"/>
          <w:numId w:val="12"/>
        </w:numPr>
        <w:rPr>
          <w:rFonts w:cs="Times New Roman"/>
        </w:rPr>
      </w:pPr>
      <w:r w:rsidRPr="00AA1BB8">
        <w:rPr>
          <w:rFonts w:cs="Times New Roman"/>
          <w:bCs/>
        </w:rPr>
        <w:t xml:space="preserve">Jaké osobní údaje shromažďujeme? </w:t>
      </w:r>
    </w:p>
    <w:p w14:paraId="67789F00" w14:textId="77777777"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 xml:space="preserve">Shromažďujeme osobní údaje, které jste nám poskytl/a v rámci přihlášky, životopisu a dalších dokladů předložených ve výběrovém řízení. </w:t>
      </w:r>
    </w:p>
    <w:p w14:paraId="1978AA7B" w14:textId="77777777" w:rsidR="00160E5D" w:rsidRPr="00AA1BB8" w:rsidRDefault="00160E5D" w:rsidP="00160E5D">
      <w:pPr>
        <w:pStyle w:val="Default"/>
        <w:numPr>
          <w:ilvl w:val="0"/>
          <w:numId w:val="12"/>
        </w:numPr>
        <w:rPr>
          <w:rFonts w:cs="Times New Roman"/>
        </w:rPr>
      </w:pPr>
      <w:r w:rsidRPr="00AA1BB8">
        <w:rPr>
          <w:rFonts w:cs="Times New Roman"/>
          <w:bCs/>
        </w:rPr>
        <w:t xml:space="preserve">K jakému účelu Vaše osobní údaje potřebujeme? </w:t>
      </w:r>
    </w:p>
    <w:p w14:paraId="4530DE3D" w14:textId="4A5FAB01"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>Osobní údaje, které jste nám poskytl/a v rámci výběrového řízení, zpracováváme za účelem plnění právních povinností při výběru vhodného kandidáta/kandidátky na funkci předsedy/předsedkyně Okresního soudu v</w:t>
      </w:r>
      <w:r w:rsidR="00061504">
        <w:rPr>
          <w:rFonts w:cs="Times New Roman"/>
        </w:rPr>
        <w:t> Havlíčkově Brodě</w:t>
      </w:r>
      <w:r w:rsidRPr="00AA1BB8">
        <w:rPr>
          <w:rFonts w:cs="Times New Roman"/>
        </w:rPr>
        <w:t xml:space="preserve"> v souladu s</w:t>
      </w:r>
      <w:r w:rsidR="004D00BF">
        <w:rPr>
          <w:rFonts w:cs="Times New Roman"/>
        </w:rPr>
        <w:t> ustanoveními § 105 a násl. zákona č. 6/2002 Sb., o soudech, soudcích, přísedících a státní správě soudů a o změně některých dalších zákonů (zákon o soudech a soudcích), ve znění pozdějších předpisů (dále jen „zákon o soudech a soudcích“) a s vyhláškou č. 516/2021 Sb. o odborné justiční zkoušce, výběru a odborné přípravě justičních kandidátů, výběru uchazečů na funkci soudce, výběru předsedů soud</w:t>
      </w:r>
      <w:r w:rsidR="000177E1">
        <w:rPr>
          <w:rFonts w:cs="Times New Roman"/>
        </w:rPr>
        <w:t>ů</w:t>
      </w:r>
      <w:r w:rsidR="004D00BF">
        <w:rPr>
          <w:rFonts w:cs="Times New Roman"/>
        </w:rPr>
        <w:t xml:space="preserve"> a o změně vyhlášky č. 37/1992 Sb., o jednacím řádu pro okresní a krajské soudy, ve znění pozdějších předpisů (dále jen „vyhláška</w:t>
      </w:r>
      <w:r w:rsidRPr="00AA1BB8">
        <w:rPr>
          <w:rFonts w:cs="Times New Roman"/>
        </w:rPr>
        <w:t xml:space="preserve">“). </w:t>
      </w:r>
    </w:p>
    <w:p w14:paraId="7ECAB4C8" w14:textId="77777777" w:rsidR="00160E5D" w:rsidRPr="00AA1BB8" w:rsidRDefault="00160E5D" w:rsidP="00160E5D">
      <w:pPr>
        <w:pStyle w:val="Default"/>
        <w:numPr>
          <w:ilvl w:val="0"/>
          <w:numId w:val="12"/>
        </w:numPr>
        <w:jc w:val="both"/>
        <w:rPr>
          <w:rFonts w:cs="Times New Roman"/>
        </w:rPr>
      </w:pPr>
      <w:r w:rsidRPr="00AA1BB8">
        <w:rPr>
          <w:rFonts w:cs="Times New Roman"/>
          <w:bCs/>
        </w:rPr>
        <w:t xml:space="preserve">Jak používáme Vaše osobní údaje? </w:t>
      </w:r>
    </w:p>
    <w:p w14:paraId="418648B4" w14:textId="77777777"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 xml:space="preserve">Získané osobní údaje používáme výhradně k realizaci výběrového řízení v souladu s vyhlášenými podmínkami. Vaše osobní údaje jsou zpracovávány v analogové formě ve spisu. </w:t>
      </w:r>
    </w:p>
    <w:p w14:paraId="579FF888" w14:textId="77777777" w:rsidR="00160E5D" w:rsidRPr="00AA1BB8" w:rsidRDefault="00160E5D" w:rsidP="00160E5D">
      <w:pPr>
        <w:pStyle w:val="Default"/>
        <w:numPr>
          <w:ilvl w:val="0"/>
          <w:numId w:val="12"/>
        </w:numPr>
        <w:rPr>
          <w:rFonts w:cs="Times New Roman"/>
        </w:rPr>
      </w:pPr>
      <w:r w:rsidRPr="00AA1BB8">
        <w:rPr>
          <w:rFonts w:cs="Times New Roman"/>
          <w:bCs/>
        </w:rPr>
        <w:t>Komu mohou být Vaše osobní údaje předány?</w:t>
      </w:r>
    </w:p>
    <w:p w14:paraId="2F0E5CC3" w14:textId="0AEDC792" w:rsidR="00160E5D" w:rsidRPr="00AA1BB8" w:rsidRDefault="00160E5D" w:rsidP="00160E5D">
      <w:pPr>
        <w:ind w:left="357"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00AA1BB8">
        <w:rPr>
          <w:rFonts w:ascii="Garamond" w:eastAsia="Calibri" w:hAnsi="Garamond"/>
          <w:sz w:val="24"/>
          <w:szCs w:val="24"/>
          <w:lang w:eastAsia="en-US"/>
        </w:rPr>
        <w:t xml:space="preserve">Vaše osobní údaje jsou předávány členům výběrové komise a soudcovské radě příslušného okresního soudu. Osobní údaje kandidáta navrženého na jmenování do funkce předsedy/předsedkyně </w:t>
      </w:r>
      <w:r w:rsidRPr="00AA1BB8">
        <w:rPr>
          <w:rFonts w:ascii="Garamond" w:hAnsi="Garamond"/>
          <w:sz w:val="24"/>
          <w:szCs w:val="24"/>
        </w:rPr>
        <w:t>Okresního soudu v</w:t>
      </w:r>
      <w:r w:rsidR="00061504">
        <w:rPr>
          <w:rFonts w:ascii="Garamond" w:hAnsi="Garamond"/>
          <w:sz w:val="24"/>
          <w:szCs w:val="24"/>
        </w:rPr>
        <w:t> Hvalíčkově Brodě</w:t>
      </w:r>
      <w:r w:rsidR="004D00BF">
        <w:rPr>
          <w:rFonts w:ascii="Garamond" w:hAnsi="Garamond"/>
          <w:sz w:val="24"/>
          <w:szCs w:val="24"/>
        </w:rPr>
        <w:t xml:space="preserve"> se</w:t>
      </w:r>
      <w:r w:rsidRPr="00AA1BB8">
        <w:rPr>
          <w:rFonts w:ascii="Garamond" w:eastAsia="Calibri" w:hAnsi="Garamond"/>
          <w:sz w:val="24"/>
          <w:szCs w:val="24"/>
          <w:lang w:eastAsia="en-US"/>
        </w:rPr>
        <w:t xml:space="preserve"> dále předávají </w:t>
      </w:r>
      <w:r w:rsidRPr="00AA1BB8">
        <w:rPr>
          <w:rFonts w:ascii="Garamond" w:hAnsi="Garamond"/>
          <w:sz w:val="24"/>
          <w:szCs w:val="24"/>
        </w:rPr>
        <w:t>Ministerstvu spravedlnosti (§ 1</w:t>
      </w:r>
      <w:r w:rsidR="004D00BF">
        <w:rPr>
          <w:rFonts w:ascii="Garamond" w:hAnsi="Garamond"/>
          <w:sz w:val="24"/>
          <w:szCs w:val="24"/>
        </w:rPr>
        <w:t>05c odst. 2 zákona o soudech a soudcích</w:t>
      </w:r>
      <w:r w:rsidRPr="00AA1BB8">
        <w:rPr>
          <w:rFonts w:ascii="Garamond" w:hAnsi="Garamond"/>
          <w:sz w:val="24"/>
          <w:szCs w:val="24"/>
        </w:rPr>
        <w:t xml:space="preserve">), a po vydání rozhodnutí ministra spravedlnosti jsou osobní údaje vráceny zpět Krajskému soudu v Hradci Králové ve formě spisu. </w:t>
      </w:r>
    </w:p>
    <w:p w14:paraId="55097922" w14:textId="77777777" w:rsidR="00160E5D" w:rsidRPr="00AA1BB8" w:rsidRDefault="00160E5D" w:rsidP="00160E5D">
      <w:pPr>
        <w:pStyle w:val="Default"/>
        <w:numPr>
          <w:ilvl w:val="0"/>
          <w:numId w:val="12"/>
        </w:numPr>
        <w:rPr>
          <w:rFonts w:cs="Times New Roman"/>
        </w:rPr>
      </w:pPr>
      <w:r w:rsidRPr="00AA1BB8">
        <w:rPr>
          <w:rFonts w:cs="Times New Roman"/>
          <w:bCs/>
        </w:rPr>
        <w:t xml:space="preserve">Jak dlouho uchováváme Vaše osobní údaje? </w:t>
      </w:r>
    </w:p>
    <w:p w14:paraId="6778F473" w14:textId="77777777"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>Vaše osobní údaje uchováváme po dobu půl roku od ukončení výběrového řízení</w:t>
      </w:r>
      <w:r w:rsidR="00CB5EAF">
        <w:rPr>
          <w:rFonts w:cs="Times New Roman"/>
        </w:rPr>
        <w:t>. Údaje o průběhu výběrového řízení, které obsahují osobní údaje v rozsahu daném vyhláškou, se uchovávají po dobu 70 let (§ 46 odst. 2 vyhlášky).</w:t>
      </w:r>
    </w:p>
    <w:p w14:paraId="2646DD95" w14:textId="77777777" w:rsidR="00160E5D" w:rsidRPr="00AA1BB8" w:rsidRDefault="00160E5D" w:rsidP="00160E5D">
      <w:pPr>
        <w:pStyle w:val="Default"/>
        <w:numPr>
          <w:ilvl w:val="0"/>
          <w:numId w:val="12"/>
        </w:numPr>
        <w:jc w:val="both"/>
        <w:rPr>
          <w:rFonts w:cs="Times New Roman"/>
        </w:rPr>
      </w:pPr>
      <w:r w:rsidRPr="00AA1BB8">
        <w:rPr>
          <w:rFonts w:cs="Times New Roman"/>
          <w:bCs/>
        </w:rPr>
        <w:t xml:space="preserve">Jsou Vaše osobní údaje předávány do zahraničí </w:t>
      </w:r>
      <w:r w:rsidRPr="00AA1BB8">
        <w:rPr>
          <w:rFonts w:cs="Times New Roman"/>
        </w:rPr>
        <w:t>(</w:t>
      </w:r>
      <w:r w:rsidRPr="00AA1BB8">
        <w:rPr>
          <w:rFonts w:cs="Times New Roman"/>
          <w:bCs/>
        </w:rPr>
        <w:t xml:space="preserve">státy mimo EU a mezinárodní organizace)? </w:t>
      </w:r>
    </w:p>
    <w:p w14:paraId="07AF75FF" w14:textId="77777777" w:rsidR="00160E5D" w:rsidRPr="00AA1BB8" w:rsidRDefault="00160E5D" w:rsidP="00160E5D">
      <w:pPr>
        <w:pStyle w:val="Default"/>
        <w:ind w:left="360"/>
        <w:rPr>
          <w:rFonts w:cs="Times New Roman"/>
        </w:rPr>
      </w:pPr>
      <w:r w:rsidRPr="00AA1BB8">
        <w:rPr>
          <w:rFonts w:cs="Times New Roman"/>
        </w:rPr>
        <w:t xml:space="preserve">Vaše osobní údaje nejsou předávány do zahraničí. </w:t>
      </w:r>
    </w:p>
    <w:p w14:paraId="714E7B72" w14:textId="77777777" w:rsidR="00160E5D" w:rsidRPr="00AA1BB8" w:rsidRDefault="00160E5D" w:rsidP="00160E5D">
      <w:pPr>
        <w:pStyle w:val="Default"/>
        <w:numPr>
          <w:ilvl w:val="0"/>
          <w:numId w:val="12"/>
        </w:numPr>
        <w:rPr>
          <w:rFonts w:cs="Times New Roman"/>
        </w:rPr>
      </w:pPr>
      <w:r w:rsidRPr="00AA1BB8">
        <w:rPr>
          <w:rFonts w:cs="Times New Roman"/>
          <w:bCs/>
        </w:rPr>
        <w:t xml:space="preserve">Jaká jsou Vaše práva a povinnosti? </w:t>
      </w:r>
    </w:p>
    <w:p w14:paraId="6AE2AD03" w14:textId="77777777"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 xml:space="preserve">V souvislosti se zpracováním Vašich osobních údajů můžete uplatnit tato práva: </w:t>
      </w:r>
    </w:p>
    <w:p w14:paraId="15143BD0" w14:textId="77777777" w:rsidR="00160E5D" w:rsidRPr="00AA1BB8" w:rsidRDefault="00160E5D" w:rsidP="00160E5D">
      <w:pPr>
        <w:pStyle w:val="Default"/>
        <w:ind w:left="360"/>
        <w:jc w:val="both"/>
        <w:rPr>
          <w:rFonts w:cs="Times New Roman"/>
        </w:rPr>
      </w:pPr>
      <w:r w:rsidRPr="00AA1BB8">
        <w:rPr>
          <w:rFonts w:cs="Times New Roman"/>
        </w:rPr>
        <w:t xml:space="preserve">a) právo na přístup k osobním údajům (čl. 15 GDPR) </w:t>
      </w:r>
    </w:p>
    <w:p w14:paraId="44474772" w14:textId="77777777" w:rsidR="00160E5D" w:rsidRPr="00AA1BB8" w:rsidRDefault="00160E5D" w:rsidP="00160E5D">
      <w:pPr>
        <w:pStyle w:val="Default"/>
        <w:ind w:left="360"/>
        <w:rPr>
          <w:rFonts w:cs="Times New Roman"/>
        </w:rPr>
      </w:pPr>
      <w:r w:rsidRPr="00AA1BB8">
        <w:rPr>
          <w:rFonts w:cs="Times New Roman"/>
        </w:rPr>
        <w:t xml:space="preserve">b) právo na opravu – doplnění (čl. 16 GDPR) </w:t>
      </w:r>
    </w:p>
    <w:p w14:paraId="7D8CB2AF" w14:textId="77777777" w:rsidR="00160E5D" w:rsidRPr="00AA1BB8" w:rsidRDefault="00160E5D" w:rsidP="00160E5D">
      <w:pPr>
        <w:pStyle w:val="Default"/>
        <w:ind w:left="360"/>
        <w:rPr>
          <w:rFonts w:cs="Times New Roman"/>
        </w:rPr>
      </w:pPr>
      <w:r w:rsidRPr="00AA1BB8">
        <w:rPr>
          <w:rFonts w:cs="Times New Roman"/>
        </w:rPr>
        <w:t xml:space="preserve">c) právo na výmaz (čl. 17 GDPR) </w:t>
      </w:r>
    </w:p>
    <w:p w14:paraId="19AFCE5A" w14:textId="77777777" w:rsidR="00160E5D" w:rsidRPr="00AA1BB8" w:rsidRDefault="00160E5D" w:rsidP="00160E5D">
      <w:pPr>
        <w:pStyle w:val="Default"/>
        <w:ind w:left="360"/>
        <w:rPr>
          <w:rFonts w:cs="Times New Roman"/>
        </w:rPr>
      </w:pPr>
      <w:r w:rsidRPr="00AA1BB8">
        <w:rPr>
          <w:rFonts w:cs="Times New Roman"/>
        </w:rPr>
        <w:t xml:space="preserve">d) právo na omezení zpracování (čl. 18 GDPR) </w:t>
      </w:r>
    </w:p>
    <w:p w14:paraId="088C0008" w14:textId="77777777" w:rsidR="00160E5D" w:rsidRPr="00AA1BB8" w:rsidRDefault="00160E5D" w:rsidP="00160E5D">
      <w:pPr>
        <w:pStyle w:val="Default"/>
        <w:ind w:left="360"/>
        <w:rPr>
          <w:rFonts w:cs="Times New Roman"/>
        </w:rPr>
      </w:pPr>
      <w:r w:rsidRPr="00AA1BB8">
        <w:rPr>
          <w:rFonts w:cs="Times New Roman"/>
        </w:rPr>
        <w:t xml:space="preserve">e) právo podat stížnost u dozorového úřadu (čl. 77 GDPR) </w:t>
      </w:r>
    </w:p>
    <w:p w14:paraId="7DE9E242" w14:textId="77777777" w:rsidR="00160E5D" w:rsidRPr="00AA1BB8" w:rsidRDefault="00160E5D" w:rsidP="00F974F2">
      <w:pPr>
        <w:pStyle w:val="Default"/>
        <w:spacing w:after="120"/>
        <w:ind w:left="357"/>
        <w:jc w:val="both"/>
        <w:rPr>
          <w:rFonts w:cs="Times New Roman"/>
        </w:rPr>
      </w:pPr>
      <w:r w:rsidRPr="00AA1BB8">
        <w:rPr>
          <w:rFonts w:cs="Times New Roman"/>
        </w:rPr>
        <w:t xml:space="preserve">Podle čl. 21 odst. 1 GDPR máte právo z důvodu Vaší konkrétní situace kdykoliv vznést námitku proti zpracování Vašich osobních údajů, pokud jsou zpracovávány na základě </w:t>
      </w:r>
      <w:r w:rsidRPr="00AA1BB8">
        <w:rPr>
          <w:rFonts w:cs="Times New Roman"/>
        </w:rPr>
        <w:lastRenderedPageBreak/>
        <w:t xml:space="preserve">právního titulu, oprávněného zájmu nebo plnění úkolu prováděného ve veřejném zájmu nebo při výkonu veřejné moci včetně profilování založeného na těchto právních titulech. </w:t>
      </w:r>
    </w:p>
    <w:p w14:paraId="1099F664" w14:textId="77777777" w:rsidR="007B3CF6" w:rsidRPr="007B3CF6" w:rsidRDefault="007B3CF6" w:rsidP="007B3CF6">
      <w:pPr>
        <w:jc w:val="both"/>
        <w:rPr>
          <w:rFonts w:ascii="Garamond" w:hAnsi="Garamond"/>
          <w:sz w:val="24"/>
          <w:szCs w:val="24"/>
        </w:rPr>
      </w:pPr>
      <w:r w:rsidRPr="007B3CF6">
        <w:rPr>
          <w:rFonts w:ascii="Garamond" w:hAnsi="Garamond"/>
          <w:bCs/>
          <w:sz w:val="24"/>
          <w:szCs w:val="24"/>
        </w:rPr>
        <w:t xml:space="preserve">Potvrzuji, že jsem se seznámil/a s výše uvedenou </w:t>
      </w:r>
      <w:r w:rsidRPr="007B3CF6">
        <w:rPr>
          <w:rFonts w:ascii="Garamond" w:hAnsi="Garamond"/>
          <w:sz w:val="24"/>
          <w:szCs w:val="24"/>
        </w:rPr>
        <w:t xml:space="preserve">informací o zpracování osobních údajů účastníků výběrového řízení a beru na vědomí, že po skončení výběrového řízení mi budou listiny obsahující osobní údaje vydány pouze na písemnou žádost, a že s nevyžádanými osobními údaji bude Krajským soudem v Hradci Králové a Ministerstvem spravedlnosti naloženo v souladu s platnými právními předpisy. </w:t>
      </w:r>
    </w:p>
    <w:p w14:paraId="7D8E09E7" w14:textId="77777777" w:rsidR="007B3CF6" w:rsidRPr="00AA1BB8" w:rsidRDefault="007B3CF6" w:rsidP="00F974F2">
      <w:pPr>
        <w:pStyle w:val="Default"/>
        <w:spacing w:before="600"/>
        <w:jc w:val="both"/>
      </w:pPr>
      <w:r w:rsidRPr="00AA1BB8">
        <w:t xml:space="preserve">V................................... dne ............................................... </w:t>
      </w:r>
    </w:p>
    <w:p w14:paraId="4D1EF03B" w14:textId="77777777" w:rsidR="007B3CF6" w:rsidRPr="00FD2A62" w:rsidRDefault="007B3CF6" w:rsidP="00F974F2">
      <w:pPr>
        <w:spacing w:before="480" w:after="480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 xml:space="preserve">                                                                             </w:t>
      </w:r>
      <w:r w:rsidRPr="00FD2A62">
        <w:rPr>
          <w:rFonts w:ascii="Garamond" w:hAnsi="Garamond"/>
          <w:sz w:val="24"/>
          <w:szCs w:val="24"/>
        </w:rPr>
        <w:t>………………………………………</w:t>
      </w:r>
    </w:p>
    <w:p w14:paraId="36F2F774" w14:textId="77777777" w:rsidR="007B3CF6" w:rsidRPr="00FD2A62" w:rsidRDefault="007B3CF6" w:rsidP="007B3CF6">
      <w:pPr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ab/>
      </w:r>
      <w:r w:rsidRPr="00FD2A62">
        <w:rPr>
          <w:rFonts w:ascii="Garamond" w:hAnsi="Garamond"/>
          <w:sz w:val="24"/>
          <w:szCs w:val="24"/>
        </w:rPr>
        <w:tab/>
        <w:t xml:space="preserve">                         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FD2A62">
        <w:rPr>
          <w:rFonts w:ascii="Garamond" w:hAnsi="Garamond"/>
          <w:sz w:val="24"/>
          <w:szCs w:val="24"/>
        </w:rPr>
        <w:t xml:space="preserve"> podpis uchazeče</w:t>
      </w:r>
    </w:p>
    <w:p w14:paraId="220BE5D3" w14:textId="77777777" w:rsidR="007B3CF6" w:rsidRDefault="007B3CF6" w:rsidP="00160E5D">
      <w:pPr>
        <w:pStyle w:val="Default"/>
        <w:jc w:val="both"/>
        <w:rPr>
          <w:bCs/>
        </w:rPr>
        <w:sectPr w:rsidR="007B3CF6" w:rsidSect="00F974F2">
          <w:headerReference w:type="default" r:id="rId9"/>
          <w:headerReference w:type="first" r:id="rId10"/>
          <w:pgSz w:w="11906" w:h="16838"/>
          <w:pgMar w:top="1418" w:right="1418" w:bottom="1276" w:left="1418" w:header="709" w:footer="709" w:gutter="0"/>
          <w:cols w:space="709"/>
          <w:titlePg/>
        </w:sectPr>
      </w:pPr>
    </w:p>
    <w:p w14:paraId="3D7C8A79" w14:textId="77777777" w:rsidR="00160E5D" w:rsidRPr="00AA1BB8" w:rsidRDefault="00477341" w:rsidP="00F974F2">
      <w:pPr>
        <w:pStyle w:val="Default"/>
        <w:spacing w:after="120"/>
        <w:jc w:val="both"/>
        <w:rPr>
          <w:b/>
        </w:rPr>
      </w:pPr>
      <w:r>
        <w:rPr>
          <w:b/>
        </w:rPr>
        <w:lastRenderedPageBreak/>
        <w:t xml:space="preserve">3) </w:t>
      </w:r>
      <w:r w:rsidR="00160E5D" w:rsidRPr="00AA1BB8">
        <w:rPr>
          <w:b/>
        </w:rPr>
        <w:t xml:space="preserve">Prohlášení uchazeče: </w:t>
      </w:r>
    </w:p>
    <w:p w14:paraId="6DD90DFC" w14:textId="77777777" w:rsidR="00160E5D" w:rsidRPr="00AA1BB8" w:rsidRDefault="00160E5D" w:rsidP="00F974F2">
      <w:pPr>
        <w:spacing w:after="600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>Prohlašuji, že v posledních pěti letech proti mně bylo – nebylo</w:t>
      </w:r>
      <w:r w:rsidRPr="00AA1BB8">
        <w:rPr>
          <w:rStyle w:val="Znakapoznpodarou"/>
          <w:rFonts w:ascii="Garamond" w:hAnsi="Garamond"/>
          <w:sz w:val="24"/>
          <w:szCs w:val="24"/>
        </w:rPr>
        <w:footnoteReference w:id="1"/>
      </w:r>
      <w:r w:rsidRPr="00AA1BB8">
        <w:rPr>
          <w:rFonts w:ascii="Garamond" w:hAnsi="Garamond"/>
          <w:sz w:val="24"/>
          <w:szCs w:val="24"/>
        </w:rPr>
        <w:t xml:space="preserve"> vedeno kárné řízení </w:t>
      </w:r>
      <w:r w:rsidRPr="00AA1BB8">
        <w:rPr>
          <w:rFonts w:ascii="Garamond" w:hAnsi="Garamond"/>
          <w:sz w:val="24"/>
          <w:szCs w:val="24"/>
        </w:rPr>
        <w:br/>
        <w:t xml:space="preserve">[§ </w:t>
      </w:r>
      <w:smartTag w:uri="urn:schemas-microsoft-com:office:smarttags" w:element="metricconverter">
        <w:smartTagPr>
          <w:attr w:name="ProductID" w:val="86 a"/>
        </w:smartTagPr>
        <w:r w:rsidRPr="00AA1BB8">
          <w:rPr>
            <w:rFonts w:ascii="Garamond" w:hAnsi="Garamond"/>
            <w:sz w:val="24"/>
            <w:szCs w:val="24"/>
          </w:rPr>
          <w:t>86 a</w:t>
        </w:r>
      </w:smartTag>
      <w:r w:rsidRPr="00AA1BB8">
        <w:rPr>
          <w:rFonts w:ascii="Garamond" w:hAnsi="Garamond"/>
          <w:sz w:val="24"/>
          <w:szCs w:val="24"/>
        </w:rPr>
        <w:t xml:space="preserve"> násl. zákona č. 6/2002 Sb., o soudech, soudcích, přísedících a státní správě soudů </w:t>
      </w:r>
      <w:r w:rsidRPr="00AA1BB8">
        <w:rPr>
          <w:rFonts w:ascii="Garamond" w:hAnsi="Garamond"/>
          <w:sz w:val="24"/>
          <w:szCs w:val="24"/>
        </w:rPr>
        <w:br/>
        <w:t>a o změně některých dalších zákonů (zákon o soudech a soudcích), ve znění pozdějších předpisů, zákon č. 7/2002 Sb., o řízení ve věcech soudců, státních zástupců a soudních exekutorů, ve znění pozdějších předpisů], které skončilo pravomocným uznáním viny kárným proviněním, a že proti mé osobě ke dni podání přihlášky je – není</w:t>
      </w:r>
      <w:r w:rsidRPr="00AA1BB8">
        <w:rPr>
          <w:rFonts w:ascii="Garamond" w:hAnsi="Garamond"/>
          <w:sz w:val="24"/>
          <w:szCs w:val="24"/>
          <w:vertAlign w:val="superscript"/>
        </w:rPr>
        <w:t>1</w:t>
      </w:r>
      <w:r w:rsidRPr="00AA1BB8">
        <w:rPr>
          <w:rFonts w:ascii="Garamond" w:hAnsi="Garamond"/>
          <w:sz w:val="24"/>
          <w:szCs w:val="24"/>
        </w:rPr>
        <w:t xml:space="preserve"> vedeno kárné řízení.</w:t>
      </w:r>
    </w:p>
    <w:p w14:paraId="3AFA6812" w14:textId="77777777" w:rsidR="00160E5D" w:rsidRPr="00AA1BB8" w:rsidRDefault="00160E5D" w:rsidP="00160E5D">
      <w:pPr>
        <w:pStyle w:val="Default"/>
        <w:jc w:val="both"/>
      </w:pPr>
      <w:r w:rsidRPr="00AA1BB8">
        <w:t xml:space="preserve">V................................... dne ............................................... </w:t>
      </w:r>
    </w:p>
    <w:p w14:paraId="33774731" w14:textId="77777777" w:rsidR="00FD2A62" w:rsidRPr="00FD2A62" w:rsidRDefault="00160E5D" w:rsidP="00F974F2">
      <w:pPr>
        <w:spacing w:before="600"/>
        <w:jc w:val="both"/>
        <w:rPr>
          <w:rFonts w:ascii="Garamond" w:hAnsi="Garamond"/>
          <w:sz w:val="24"/>
          <w:szCs w:val="24"/>
        </w:rPr>
      </w:pPr>
      <w:r w:rsidRPr="00AA1BB8">
        <w:rPr>
          <w:rFonts w:ascii="Garamond" w:hAnsi="Garamond"/>
          <w:sz w:val="24"/>
          <w:szCs w:val="24"/>
        </w:rPr>
        <w:t xml:space="preserve">                                                                             </w:t>
      </w:r>
      <w:r w:rsidR="00FD2A62" w:rsidRPr="00FD2A62">
        <w:rPr>
          <w:rFonts w:ascii="Garamond" w:hAnsi="Garamond"/>
          <w:sz w:val="24"/>
          <w:szCs w:val="24"/>
        </w:rPr>
        <w:t>………………………………………</w:t>
      </w:r>
    </w:p>
    <w:p w14:paraId="01F2F5AD" w14:textId="77777777" w:rsidR="00FD2A62" w:rsidRPr="00FD2A62" w:rsidRDefault="00FD2A62" w:rsidP="00FD2A62">
      <w:pPr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ab/>
      </w:r>
      <w:r w:rsidRPr="00FD2A62">
        <w:rPr>
          <w:rFonts w:ascii="Garamond" w:hAnsi="Garamond"/>
          <w:sz w:val="24"/>
          <w:szCs w:val="24"/>
        </w:rPr>
        <w:tab/>
        <w:t xml:space="preserve">                         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FD2A62">
        <w:rPr>
          <w:rFonts w:ascii="Garamond" w:hAnsi="Garamond"/>
          <w:sz w:val="24"/>
          <w:szCs w:val="24"/>
        </w:rPr>
        <w:t xml:space="preserve"> podpis uchazeče</w:t>
      </w:r>
    </w:p>
    <w:p w14:paraId="60C79D47" w14:textId="77777777" w:rsidR="00FD2A62" w:rsidRDefault="00FD2A62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</w:pPr>
    </w:p>
    <w:p w14:paraId="64E985CF" w14:textId="77777777" w:rsidR="007B3CF6" w:rsidRDefault="007B3CF6" w:rsidP="003C260E">
      <w:pPr>
        <w:tabs>
          <w:tab w:val="center" w:pos="6237"/>
        </w:tabs>
        <w:rPr>
          <w:rFonts w:ascii="Garamond" w:hAnsi="Garamond" w:cs="Arial"/>
          <w:sz w:val="24"/>
          <w:szCs w:val="24"/>
        </w:rPr>
        <w:sectPr w:rsidR="007B3CF6">
          <w:headerReference w:type="first" r:id="rId11"/>
          <w:pgSz w:w="11906" w:h="16838"/>
          <w:pgMar w:top="1418" w:right="1418" w:bottom="1418" w:left="1418" w:header="709" w:footer="709" w:gutter="0"/>
          <w:cols w:space="709"/>
          <w:titlePg/>
        </w:sectPr>
      </w:pPr>
    </w:p>
    <w:p w14:paraId="6DBF3EF2" w14:textId="5AAFFDF5" w:rsidR="00FD2A62" w:rsidRPr="00FD2A62" w:rsidRDefault="00FD2A62" w:rsidP="00F974F2">
      <w:pPr>
        <w:pStyle w:val="Zkladntext50"/>
        <w:spacing w:before="120" w:after="240"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FD2A62">
        <w:rPr>
          <w:rFonts w:ascii="Garamond" w:hAnsi="Garamond"/>
          <w:b/>
          <w:sz w:val="24"/>
          <w:szCs w:val="24"/>
        </w:rPr>
        <w:lastRenderedPageBreak/>
        <w:t xml:space="preserve">Základní informace o výběrovém řízení na obsazení funkce předsedy/předsedkyně </w:t>
      </w:r>
      <w:r>
        <w:rPr>
          <w:rFonts w:ascii="Garamond" w:hAnsi="Garamond" w:cs="Arial"/>
          <w:b/>
          <w:sz w:val="24"/>
          <w:szCs w:val="24"/>
        </w:rPr>
        <w:t>Okresního soudu v</w:t>
      </w:r>
      <w:r w:rsidR="00061504">
        <w:rPr>
          <w:rFonts w:ascii="Garamond" w:hAnsi="Garamond" w:cs="Arial"/>
          <w:b/>
          <w:sz w:val="24"/>
          <w:szCs w:val="24"/>
        </w:rPr>
        <w:t> Havlíčkově Brodě</w:t>
      </w:r>
      <w:r w:rsidRPr="00FD2A62">
        <w:rPr>
          <w:rFonts w:ascii="Garamond" w:hAnsi="Garamond"/>
          <w:b/>
          <w:sz w:val="24"/>
          <w:szCs w:val="24"/>
        </w:rPr>
        <w:t>:</w:t>
      </w:r>
    </w:p>
    <w:p w14:paraId="5CDEC791" w14:textId="77777777" w:rsidR="00FD2A62" w:rsidRDefault="00FD2A62" w:rsidP="005F60BA">
      <w:pPr>
        <w:jc w:val="both"/>
        <w:rPr>
          <w:rFonts w:ascii="Garamond" w:hAnsi="Garamond"/>
          <w:b/>
          <w:sz w:val="24"/>
          <w:szCs w:val="24"/>
        </w:rPr>
      </w:pPr>
      <w:r w:rsidRPr="00FD2A62">
        <w:rPr>
          <w:rFonts w:ascii="Garamond" w:hAnsi="Garamond"/>
          <w:b/>
          <w:sz w:val="24"/>
          <w:szCs w:val="24"/>
        </w:rPr>
        <w:t>Přihláška:</w:t>
      </w:r>
    </w:p>
    <w:p w14:paraId="699AF70A" w14:textId="77777777" w:rsidR="00FD2A62" w:rsidRPr="00FD2A62" w:rsidRDefault="00FD2A62" w:rsidP="00F974F2">
      <w:pPr>
        <w:spacing w:after="120"/>
        <w:jc w:val="both"/>
        <w:rPr>
          <w:rFonts w:ascii="Garamond" w:hAnsi="Garamond"/>
          <w:b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>Předseda Krajského soudu v</w:t>
      </w:r>
      <w:r>
        <w:rPr>
          <w:rFonts w:ascii="Garamond" w:hAnsi="Garamond"/>
          <w:sz w:val="24"/>
          <w:szCs w:val="24"/>
        </w:rPr>
        <w:t> Hradci Králové</w:t>
      </w:r>
      <w:r w:rsidRPr="00FD2A62">
        <w:rPr>
          <w:rFonts w:ascii="Garamond" w:hAnsi="Garamond"/>
          <w:sz w:val="24"/>
          <w:szCs w:val="24"/>
        </w:rPr>
        <w:t xml:space="preserve"> posoudí úplnost přihlášky. V případě neúplnosti přihlášky vyzve předseda</w:t>
      </w:r>
      <w:r>
        <w:rPr>
          <w:rFonts w:ascii="Garamond" w:hAnsi="Garamond"/>
          <w:sz w:val="24"/>
          <w:szCs w:val="24"/>
        </w:rPr>
        <w:t xml:space="preserve"> krajského soudu uchazeče </w:t>
      </w:r>
      <w:r w:rsidRPr="00FD2A62">
        <w:rPr>
          <w:rFonts w:ascii="Garamond" w:hAnsi="Garamond"/>
          <w:sz w:val="24"/>
          <w:szCs w:val="24"/>
        </w:rPr>
        <w:t>k jejímu doplnění a stanoví k tomu přiměřenou lhůtu. Nebude-li přihláška ve stanovené lhůtě doplněna, bude uchazeč z výběrového řízení vyřazen. O vyřazení bude uchazeč předsedou Krajského soudu v</w:t>
      </w:r>
      <w:r>
        <w:rPr>
          <w:rFonts w:ascii="Garamond" w:hAnsi="Garamond"/>
          <w:sz w:val="24"/>
          <w:szCs w:val="24"/>
        </w:rPr>
        <w:t> Hradci Králové</w:t>
      </w:r>
      <w:r w:rsidRPr="00FD2A62">
        <w:rPr>
          <w:rFonts w:ascii="Garamond" w:hAnsi="Garamond"/>
          <w:sz w:val="24"/>
          <w:szCs w:val="24"/>
        </w:rPr>
        <w:t xml:space="preserve"> vyrozuměn</w:t>
      </w:r>
      <w:r>
        <w:rPr>
          <w:rFonts w:ascii="Garamond" w:hAnsi="Garamond"/>
          <w:sz w:val="24"/>
          <w:szCs w:val="24"/>
        </w:rPr>
        <w:t xml:space="preserve"> (§37 vyhlášky)</w:t>
      </w:r>
      <w:r w:rsidRPr="00FD2A62">
        <w:rPr>
          <w:rFonts w:ascii="Garamond" w:hAnsi="Garamond"/>
          <w:sz w:val="24"/>
          <w:szCs w:val="24"/>
        </w:rPr>
        <w:t xml:space="preserve">. </w:t>
      </w:r>
    </w:p>
    <w:p w14:paraId="79043403" w14:textId="77777777" w:rsidR="00FD2A62" w:rsidRPr="00FD2A62" w:rsidRDefault="00FD2A62" w:rsidP="00A54B46">
      <w:pPr>
        <w:jc w:val="both"/>
        <w:rPr>
          <w:rFonts w:ascii="Garamond" w:hAnsi="Garamond"/>
          <w:b/>
          <w:sz w:val="24"/>
          <w:szCs w:val="24"/>
        </w:rPr>
      </w:pPr>
      <w:r w:rsidRPr="00FD2A62">
        <w:rPr>
          <w:rFonts w:ascii="Garamond" w:hAnsi="Garamond"/>
          <w:b/>
          <w:sz w:val="24"/>
          <w:szCs w:val="24"/>
        </w:rPr>
        <w:t>Podklady pro výběrové řízení:</w:t>
      </w:r>
    </w:p>
    <w:p w14:paraId="314C612F" w14:textId="77777777" w:rsidR="00FD2A62" w:rsidRPr="00FD2A62" w:rsidRDefault="00FD2A62" w:rsidP="00A54B46">
      <w:pPr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>Předseda Krajského soudu v</w:t>
      </w:r>
      <w:r>
        <w:rPr>
          <w:rFonts w:ascii="Garamond" w:hAnsi="Garamond"/>
          <w:sz w:val="24"/>
          <w:szCs w:val="24"/>
        </w:rPr>
        <w:t> Hradci Králové</w:t>
      </w:r>
      <w:r w:rsidRPr="00FD2A62">
        <w:rPr>
          <w:rFonts w:ascii="Garamond" w:hAnsi="Garamond"/>
          <w:sz w:val="24"/>
          <w:szCs w:val="24"/>
        </w:rPr>
        <w:t xml:space="preserve"> zajistí podklady pro výběrové řízení, kterými jsou</w:t>
      </w:r>
      <w:r w:rsidR="00520DE6">
        <w:rPr>
          <w:rFonts w:ascii="Garamond" w:hAnsi="Garamond"/>
          <w:sz w:val="24"/>
          <w:szCs w:val="24"/>
        </w:rPr>
        <w:t>:</w:t>
      </w:r>
    </w:p>
    <w:p w14:paraId="5A3918EC" w14:textId="77777777" w:rsidR="00FD2A62" w:rsidRPr="00FD2A62" w:rsidRDefault="00FD2A62" w:rsidP="00A54B46">
      <w:pPr>
        <w:pStyle w:val="Odstavecseseznamem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  <w:r w:rsidRPr="00FD2A62">
        <w:rPr>
          <w:rFonts w:ascii="Garamond" w:hAnsi="Garamond"/>
          <w:szCs w:val="24"/>
        </w:rPr>
        <w:t>stanovisko soudcovské rady soudu, ke kterému je uchazeč přidělen (§ 3</w:t>
      </w:r>
      <w:r w:rsidR="00571AA1">
        <w:rPr>
          <w:rFonts w:ascii="Garamond" w:hAnsi="Garamond"/>
          <w:szCs w:val="24"/>
        </w:rPr>
        <w:t>8</w:t>
      </w:r>
      <w:r w:rsidRPr="00FD2A62">
        <w:rPr>
          <w:rFonts w:ascii="Garamond" w:hAnsi="Garamond"/>
          <w:szCs w:val="24"/>
        </w:rPr>
        <w:t xml:space="preserve"> vyhlášky)</w:t>
      </w:r>
      <w:r w:rsidR="005F60BA">
        <w:rPr>
          <w:rFonts w:ascii="Garamond" w:hAnsi="Garamond"/>
          <w:szCs w:val="24"/>
        </w:rPr>
        <w:t>,</w:t>
      </w:r>
    </w:p>
    <w:p w14:paraId="5B7DEF33" w14:textId="77777777" w:rsidR="00FD2A62" w:rsidRDefault="00FD2A62" w:rsidP="00A54B46">
      <w:pPr>
        <w:pStyle w:val="Odstavecseseznamem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  <w:r w:rsidRPr="00FD2A62">
        <w:rPr>
          <w:rFonts w:ascii="Garamond" w:hAnsi="Garamond"/>
          <w:szCs w:val="24"/>
        </w:rPr>
        <w:t>stanovisko soudcovské rady soudu, u kterého je funkce obsazována (§ 3</w:t>
      </w:r>
      <w:r w:rsidR="00571AA1">
        <w:rPr>
          <w:rFonts w:ascii="Garamond" w:hAnsi="Garamond"/>
          <w:szCs w:val="24"/>
        </w:rPr>
        <w:t>8</w:t>
      </w:r>
      <w:r w:rsidRPr="00FD2A62">
        <w:rPr>
          <w:rFonts w:ascii="Garamond" w:hAnsi="Garamond"/>
          <w:szCs w:val="24"/>
        </w:rPr>
        <w:t xml:space="preserve"> vyhlášky)</w:t>
      </w:r>
      <w:r w:rsidR="005F60BA">
        <w:rPr>
          <w:rFonts w:ascii="Garamond" w:hAnsi="Garamond"/>
          <w:szCs w:val="24"/>
        </w:rPr>
        <w:t>,</w:t>
      </w:r>
    </w:p>
    <w:p w14:paraId="094E4CB9" w14:textId="77777777" w:rsidR="00FD2A62" w:rsidRPr="00FD2A62" w:rsidRDefault="00FD2A62" w:rsidP="00A54B46">
      <w:pPr>
        <w:pStyle w:val="Odstavecseseznamem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statistický výkaz </w:t>
      </w:r>
      <w:r w:rsidR="005F60BA">
        <w:rPr>
          <w:rFonts w:ascii="Garamond" w:hAnsi="Garamond"/>
          <w:szCs w:val="24"/>
        </w:rPr>
        <w:t>daného uchazeče za předchozí kalendářní rok (§ 39 vyhlášky),</w:t>
      </w:r>
    </w:p>
    <w:p w14:paraId="1BE21CD7" w14:textId="77777777" w:rsidR="00FD2A62" w:rsidRPr="005F60BA" w:rsidRDefault="00FD2A62" w:rsidP="00A54B46">
      <w:pPr>
        <w:pStyle w:val="Odstavecseseznamem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szCs w:val="24"/>
        </w:rPr>
      </w:pPr>
      <w:r w:rsidRPr="00FD2A62">
        <w:rPr>
          <w:rFonts w:ascii="Garamond" w:hAnsi="Garamond"/>
          <w:szCs w:val="24"/>
        </w:rPr>
        <w:t>hodnocení uchazeče (§ 40 vyhlášky)</w:t>
      </w:r>
      <w:r w:rsidR="005F60BA">
        <w:rPr>
          <w:rFonts w:ascii="Garamond" w:hAnsi="Garamond"/>
          <w:szCs w:val="24"/>
        </w:rPr>
        <w:t>.</w:t>
      </w:r>
    </w:p>
    <w:p w14:paraId="4C793075" w14:textId="77777777" w:rsidR="00FD2A62" w:rsidRPr="00FD2A62" w:rsidRDefault="00FD2A62" w:rsidP="00F974F2">
      <w:pPr>
        <w:spacing w:after="120"/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 xml:space="preserve"> S těmito podklady bude uchazeč seznámen během pohovoru před výběrovou komisí. </w:t>
      </w:r>
    </w:p>
    <w:p w14:paraId="6044D5DD" w14:textId="77777777" w:rsidR="00FD2A62" w:rsidRPr="00FD2A62" w:rsidRDefault="00FD2A62" w:rsidP="005F60BA">
      <w:pPr>
        <w:jc w:val="both"/>
        <w:rPr>
          <w:rFonts w:ascii="Garamond" w:hAnsi="Garamond"/>
          <w:b/>
          <w:sz w:val="24"/>
          <w:szCs w:val="24"/>
        </w:rPr>
      </w:pPr>
      <w:r w:rsidRPr="00FD2A62">
        <w:rPr>
          <w:rFonts w:ascii="Garamond" w:hAnsi="Garamond"/>
          <w:b/>
          <w:sz w:val="24"/>
          <w:szCs w:val="24"/>
        </w:rPr>
        <w:t>Pohovor:</w:t>
      </w:r>
    </w:p>
    <w:p w14:paraId="4BCD6590" w14:textId="57DFACF2" w:rsidR="00A228D0" w:rsidRDefault="00FD2A62" w:rsidP="00F974F2">
      <w:pPr>
        <w:spacing w:after="120"/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>Předseda Krajského soudu v</w:t>
      </w:r>
      <w:r w:rsidR="00A228D0">
        <w:rPr>
          <w:rFonts w:ascii="Garamond" w:hAnsi="Garamond"/>
          <w:sz w:val="24"/>
          <w:szCs w:val="24"/>
        </w:rPr>
        <w:t xml:space="preserve"> Hradci Králové </w:t>
      </w:r>
      <w:r w:rsidRPr="00FD2A62">
        <w:rPr>
          <w:rFonts w:ascii="Garamond" w:hAnsi="Garamond"/>
          <w:sz w:val="24"/>
          <w:szCs w:val="24"/>
        </w:rPr>
        <w:t xml:space="preserve">zašle uchazeči pozvánku k výběrovému řízení na funkci předsedy </w:t>
      </w:r>
      <w:r w:rsidR="00520DE6">
        <w:rPr>
          <w:rFonts w:ascii="Garamond" w:hAnsi="Garamond"/>
          <w:sz w:val="24"/>
          <w:szCs w:val="24"/>
        </w:rPr>
        <w:t xml:space="preserve">Okresního </w:t>
      </w:r>
      <w:r w:rsidRPr="00FD2A62">
        <w:rPr>
          <w:rFonts w:ascii="Garamond" w:hAnsi="Garamond"/>
          <w:sz w:val="24"/>
          <w:szCs w:val="24"/>
        </w:rPr>
        <w:t>soudu</w:t>
      </w:r>
      <w:r w:rsidR="00520DE6">
        <w:rPr>
          <w:rFonts w:ascii="Garamond" w:hAnsi="Garamond"/>
          <w:sz w:val="24"/>
          <w:szCs w:val="24"/>
        </w:rPr>
        <w:t xml:space="preserve"> v</w:t>
      </w:r>
      <w:r w:rsidR="00361A61">
        <w:rPr>
          <w:rFonts w:ascii="Garamond" w:hAnsi="Garamond"/>
          <w:sz w:val="24"/>
          <w:szCs w:val="24"/>
        </w:rPr>
        <w:t> Havlíčkově Brodě</w:t>
      </w:r>
      <w:r w:rsidRPr="00FD2A62">
        <w:rPr>
          <w:rFonts w:ascii="Garamond" w:hAnsi="Garamond"/>
          <w:sz w:val="24"/>
          <w:szCs w:val="24"/>
        </w:rPr>
        <w:t xml:space="preserve"> nejpozději 30 dní před konáním výběrového řízení. Pozvánka obsahuje termín a místo konání výběrového řízení, informace o průběhu výběrového řízení na funkci předsedy soudu a složení výběrové komise včetně náhradníků jmenovaných předsedou Krajského soudu v</w:t>
      </w:r>
      <w:r w:rsidR="00A228D0">
        <w:rPr>
          <w:rFonts w:ascii="Garamond" w:hAnsi="Garamond"/>
          <w:sz w:val="24"/>
          <w:szCs w:val="24"/>
        </w:rPr>
        <w:t> Hradci Králové</w:t>
      </w:r>
      <w:r w:rsidRPr="00FD2A62">
        <w:rPr>
          <w:rFonts w:ascii="Garamond" w:hAnsi="Garamond"/>
          <w:sz w:val="24"/>
          <w:szCs w:val="24"/>
        </w:rPr>
        <w:t xml:space="preserve">. </w:t>
      </w:r>
    </w:p>
    <w:p w14:paraId="21BE1CD5" w14:textId="77777777" w:rsidR="00392305" w:rsidRPr="00FD2A62" w:rsidRDefault="00392305" w:rsidP="00F974F2">
      <w:pPr>
        <w:spacing w:after="120"/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>Uchazeč může namítnout podjatost člena komise nebo náhradníka. Námitka musí být uplatněna do 1 týdne ode dne jeho vyrozumění uchazeče o složení výběrové komise. K později uplatněným námitkám se nepřihlíží. Námitka musí být odůvodněna konkrétními skutečnostmi, z nichž je podjatost dovozována. Předseda Krajského soudu v</w:t>
      </w:r>
      <w:r>
        <w:rPr>
          <w:rFonts w:ascii="Garamond" w:hAnsi="Garamond"/>
          <w:sz w:val="24"/>
          <w:szCs w:val="24"/>
        </w:rPr>
        <w:t> Hradci Králové</w:t>
      </w:r>
      <w:r w:rsidRPr="00FD2A62">
        <w:rPr>
          <w:rFonts w:ascii="Garamond" w:hAnsi="Garamond"/>
          <w:sz w:val="24"/>
          <w:szCs w:val="24"/>
        </w:rPr>
        <w:t xml:space="preserve"> námitku podjatosti posoudí, případně člena komise nebo náhradníka vyloučí a o tomto postupu uchazeče vyrozumí. Člen komise nebo náhradník se k námitce vyjádří ve lhůtě 3 dnů ode dne, kdy byl o jejím vznesení vyrozuměn. Člen komise nebo náhradník oznámí předsedovi Krajského soudu v</w:t>
      </w:r>
      <w:r>
        <w:rPr>
          <w:rFonts w:ascii="Garamond" w:hAnsi="Garamond"/>
          <w:sz w:val="24"/>
          <w:szCs w:val="24"/>
        </w:rPr>
        <w:t> Hradci Králové</w:t>
      </w:r>
      <w:r w:rsidRPr="00FD2A62">
        <w:rPr>
          <w:rFonts w:ascii="Garamond" w:hAnsi="Garamond"/>
          <w:sz w:val="24"/>
          <w:szCs w:val="24"/>
        </w:rPr>
        <w:t xml:space="preserve"> skutečnosti, pro které se domnívá, že je podjatý ve vztahu k některému z</w:t>
      </w:r>
      <w:r>
        <w:rPr>
          <w:rFonts w:ascii="Garamond" w:hAnsi="Garamond"/>
          <w:sz w:val="24"/>
          <w:szCs w:val="24"/>
        </w:rPr>
        <w:t> </w:t>
      </w:r>
      <w:r w:rsidRPr="00FD2A62">
        <w:rPr>
          <w:rFonts w:ascii="Garamond" w:hAnsi="Garamond"/>
          <w:sz w:val="24"/>
          <w:szCs w:val="24"/>
        </w:rPr>
        <w:t>uchazečů</w:t>
      </w:r>
      <w:r>
        <w:rPr>
          <w:rFonts w:ascii="Garamond" w:hAnsi="Garamond"/>
          <w:sz w:val="24"/>
          <w:szCs w:val="24"/>
        </w:rPr>
        <w:t>, do 1 týdne ode dne, kdy byl vyrozuměn o složení uchazečů.</w:t>
      </w:r>
      <w:r w:rsidRPr="00FD2A62">
        <w:rPr>
          <w:rFonts w:ascii="Garamond" w:hAnsi="Garamond"/>
          <w:sz w:val="24"/>
          <w:szCs w:val="24"/>
        </w:rPr>
        <w:t xml:space="preserve"> Předseda </w:t>
      </w:r>
      <w:r>
        <w:rPr>
          <w:rFonts w:ascii="Garamond" w:hAnsi="Garamond"/>
          <w:sz w:val="24"/>
          <w:szCs w:val="24"/>
        </w:rPr>
        <w:t>Krajského soudu v Hradci Králové</w:t>
      </w:r>
      <w:r w:rsidRPr="00FD2A62">
        <w:rPr>
          <w:rFonts w:ascii="Garamond" w:hAnsi="Garamond"/>
          <w:sz w:val="24"/>
          <w:szCs w:val="24"/>
        </w:rPr>
        <w:t xml:space="preserve"> posoudí oznámené skutečnosti, případně člena komise nebo náhradníka vyloučí a o tomto postupu uchazeče vyrozumí. </w:t>
      </w:r>
    </w:p>
    <w:p w14:paraId="1564D0DA" w14:textId="77777777" w:rsidR="00A228D0" w:rsidRDefault="00A228D0" w:rsidP="00F974F2">
      <w:p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Výběrové řízení na funkci předsedy soudu probíhá formou pohovoru před výběrovou komisí. Pohovor je veřejný. </w:t>
      </w:r>
      <w:r w:rsidR="00C9052A">
        <w:rPr>
          <w:rFonts w:ascii="Garamond" w:hAnsi="Garamond"/>
          <w:sz w:val="24"/>
          <w:szCs w:val="24"/>
        </w:rPr>
        <w:t>V případech zvláštního zřetele hodných lze se souhlasem uchazeče změnit termín konání jeho pohovoru.</w:t>
      </w:r>
      <w:r w:rsidR="00FD2A62" w:rsidRPr="00FD2A62">
        <w:rPr>
          <w:rFonts w:ascii="Garamond" w:hAnsi="Garamond"/>
          <w:sz w:val="24"/>
          <w:szCs w:val="24"/>
        </w:rPr>
        <w:t xml:space="preserve"> </w:t>
      </w:r>
    </w:p>
    <w:p w14:paraId="57ACFAE2" w14:textId="77777777" w:rsidR="00FD2A62" w:rsidRPr="00FD2A62" w:rsidRDefault="00A228D0" w:rsidP="00F974F2">
      <w:pPr>
        <w:spacing w:after="2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Komise pro výběrové řízení na funkci předsedy má 5 členů. Členy komise pro výběrové ří</w:t>
      </w:r>
      <w:r w:rsidR="00EB252D">
        <w:rPr>
          <w:rFonts w:ascii="Garamond" w:hAnsi="Garamond"/>
          <w:sz w:val="24"/>
          <w:szCs w:val="24"/>
        </w:rPr>
        <w:t>z</w:t>
      </w:r>
      <w:r>
        <w:rPr>
          <w:rFonts w:ascii="Garamond" w:hAnsi="Garamond"/>
          <w:sz w:val="24"/>
          <w:szCs w:val="24"/>
        </w:rPr>
        <w:t>ení</w:t>
      </w:r>
      <w:r w:rsidR="00EB252D">
        <w:rPr>
          <w:rFonts w:ascii="Garamond" w:hAnsi="Garamond"/>
          <w:sz w:val="24"/>
          <w:szCs w:val="24"/>
        </w:rPr>
        <w:t xml:space="preserve"> na funkci předsedy okresního soudu jsou náměstek ministra spravedlnosti pro řízení sekce</w:t>
      </w:r>
      <w:r w:rsidR="00FD2A62" w:rsidRPr="00FD2A62">
        <w:rPr>
          <w:rFonts w:ascii="Garamond" w:hAnsi="Garamond"/>
          <w:sz w:val="24"/>
          <w:szCs w:val="24"/>
        </w:rPr>
        <w:t xml:space="preserve">, odborník pro oblast organizace práce soudů, státní správy soudů a ekonomiky, místopředseda krajského soudu, předseda nebo jím pověřený místopředseda okresního soudu, u kterého je funkce předsedy obsazována, a předseda nebo jím pověřený místopředseda jiného okresního soudu, určeného losem. Komise může jednat jen v přítomnosti všech </w:t>
      </w:r>
      <w:r w:rsidR="00EB252D">
        <w:rPr>
          <w:rFonts w:ascii="Garamond" w:hAnsi="Garamond"/>
          <w:sz w:val="24"/>
          <w:szCs w:val="24"/>
        </w:rPr>
        <w:t xml:space="preserve">svých </w:t>
      </w:r>
      <w:r w:rsidR="00FD2A62" w:rsidRPr="00FD2A62">
        <w:rPr>
          <w:rFonts w:ascii="Garamond" w:hAnsi="Garamond"/>
          <w:sz w:val="24"/>
          <w:szCs w:val="24"/>
        </w:rPr>
        <w:t xml:space="preserve">členů, popřípadě náhradníků, kteří nahradili vyloučené </w:t>
      </w:r>
      <w:r w:rsidR="00A54B46">
        <w:rPr>
          <w:rFonts w:ascii="Garamond" w:hAnsi="Garamond"/>
          <w:sz w:val="24"/>
          <w:szCs w:val="24"/>
        </w:rPr>
        <w:t xml:space="preserve">nebo nepřítomné </w:t>
      </w:r>
      <w:r w:rsidR="00FD2A62" w:rsidRPr="00FD2A62">
        <w:rPr>
          <w:rFonts w:ascii="Garamond" w:hAnsi="Garamond"/>
          <w:sz w:val="24"/>
          <w:szCs w:val="24"/>
        </w:rPr>
        <w:t>členy.</w:t>
      </w:r>
      <w:r w:rsidR="00EB252D">
        <w:rPr>
          <w:rFonts w:ascii="Garamond" w:hAnsi="Garamond"/>
          <w:sz w:val="24"/>
          <w:szCs w:val="24"/>
        </w:rPr>
        <w:t xml:space="preserve"> Jednání výběrové komise řídí předseda jmenovaný předsedou Krajského soudu v Hradci Králové.</w:t>
      </w:r>
    </w:p>
    <w:p w14:paraId="22219914" w14:textId="77777777" w:rsidR="00FD2A62" w:rsidRPr="00FD2A62" w:rsidRDefault="00FD2A62" w:rsidP="00392305">
      <w:pPr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 xml:space="preserve">Při pohovoru kladou členové </w:t>
      </w:r>
      <w:r w:rsidR="00392305">
        <w:rPr>
          <w:rFonts w:ascii="Garamond" w:hAnsi="Garamond"/>
          <w:sz w:val="24"/>
          <w:szCs w:val="24"/>
        </w:rPr>
        <w:t xml:space="preserve">výběrové </w:t>
      </w:r>
      <w:r w:rsidRPr="00FD2A62">
        <w:rPr>
          <w:rFonts w:ascii="Garamond" w:hAnsi="Garamond"/>
          <w:sz w:val="24"/>
          <w:szCs w:val="24"/>
        </w:rPr>
        <w:t xml:space="preserve">komise </w:t>
      </w:r>
      <w:r w:rsidR="00392305">
        <w:rPr>
          <w:rFonts w:ascii="Garamond" w:hAnsi="Garamond"/>
          <w:sz w:val="24"/>
          <w:szCs w:val="24"/>
        </w:rPr>
        <w:t>uchazeči</w:t>
      </w:r>
      <w:r w:rsidRPr="00FD2A62">
        <w:rPr>
          <w:rFonts w:ascii="Garamond" w:hAnsi="Garamond"/>
          <w:sz w:val="24"/>
          <w:szCs w:val="24"/>
        </w:rPr>
        <w:t xml:space="preserve"> otázky zaměřené na odbornou stránku výkonu funkce, o kterou se uchází, na koncepci rozvoje soudu a na jeho osobnostní předpoklady pro výkon funkce. Členové výběrové komise hodn</w:t>
      </w:r>
      <w:r w:rsidR="008165DE">
        <w:rPr>
          <w:rFonts w:ascii="Garamond" w:hAnsi="Garamond"/>
          <w:sz w:val="24"/>
          <w:szCs w:val="24"/>
        </w:rPr>
        <w:t>ot</w:t>
      </w:r>
      <w:r w:rsidRPr="00FD2A62">
        <w:rPr>
          <w:rFonts w:ascii="Garamond" w:hAnsi="Garamond"/>
          <w:sz w:val="24"/>
          <w:szCs w:val="24"/>
        </w:rPr>
        <w:t xml:space="preserve">í odpovědi uchazeče, včetně jeho celkového vystupování a vyjadřování. Pohovor trvá nejdéle 2 hodiny. </w:t>
      </w:r>
    </w:p>
    <w:p w14:paraId="7DFA5A18" w14:textId="77777777" w:rsidR="00FD2A62" w:rsidRPr="00FD2A62" w:rsidRDefault="00FD2A62" w:rsidP="005F60BA">
      <w:pPr>
        <w:jc w:val="both"/>
        <w:rPr>
          <w:rFonts w:ascii="Garamond" w:hAnsi="Garamond"/>
          <w:b/>
          <w:sz w:val="24"/>
          <w:szCs w:val="24"/>
        </w:rPr>
      </w:pPr>
      <w:r w:rsidRPr="00FD2A62">
        <w:rPr>
          <w:rFonts w:ascii="Garamond" w:hAnsi="Garamond"/>
          <w:b/>
          <w:sz w:val="24"/>
          <w:szCs w:val="24"/>
        </w:rPr>
        <w:t>Výsledky výběrového řízení:</w:t>
      </w:r>
    </w:p>
    <w:p w14:paraId="085F5604" w14:textId="77777777" w:rsidR="00FD2A62" w:rsidRPr="00392305" w:rsidRDefault="00FD2A62" w:rsidP="00F974F2">
      <w:pPr>
        <w:spacing w:after="120"/>
        <w:jc w:val="both"/>
        <w:rPr>
          <w:rFonts w:ascii="Garamond" w:hAnsi="Garamond"/>
          <w:sz w:val="24"/>
          <w:szCs w:val="24"/>
        </w:rPr>
      </w:pPr>
      <w:r w:rsidRPr="00392305">
        <w:rPr>
          <w:rFonts w:ascii="Garamond" w:hAnsi="Garamond"/>
          <w:sz w:val="24"/>
          <w:szCs w:val="24"/>
        </w:rPr>
        <w:lastRenderedPageBreak/>
        <w:t xml:space="preserve">Odpovědi uchazeče včetně celkového dojmu z jeho vystupování hodnotí každý člen komise samostatně přidělením 0 až 10 bodů. Bodové hodnocení uchazeče každý člen komise písemně odůvodní. Žádný z členů </w:t>
      </w:r>
      <w:r w:rsidR="00392305" w:rsidRPr="00392305">
        <w:rPr>
          <w:rFonts w:ascii="Garamond" w:hAnsi="Garamond"/>
          <w:sz w:val="24"/>
          <w:szCs w:val="24"/>
        </w:rPr>
        <w:t xml:space="preserve">výběrové </w:t>
      </w:r>
      <w:r w:rsidRPr="00392305">
        <w:rPr>
          <w:rFonts w:ascii="Garamond" w:hAnsi="Garamond"/>
          <w:sz w:val="24"/>
          <w:szCs w:val="24"/>
        </w:rPr>
        <w:t xml:space="preserve">komise se </w:t>
      </w:r>
      <w:r w:rsidR="00392305" w:rsidRPr="00392305">
        <w:rPr>
          <w:rFonts w:ascii="Garamond" w:hAnsi="Garamond"/>
          <w:sz w:val="24"/>
          <w:szCs w:val="24"/>
        </w:rPr>
        <w:t>nemůže</w:t>
      </w:r>
      <w:r w:rsidRPr="00392305">
        <w:rPr>
          <w:rFonts w:ascii="Garamond" w:hAnsi="Garamond"/>
          <w:sz w:val="24"/>
          <w:szCs w:val="24"/>
        </w:rPr>
        <w:t xml:space="preserve"> zdržet hodnocení uchazeče. </w:t>
      </w:r>
      <w:r w:rsidR="00392305">
        <w:rPr>
          <w:rFonts w:ascii="Garamond" w:hAnsi="Garamond"/>
          <w:sz w:val="24"/>
          <w:szCs w:val="24"/>
        </w:rPr>
        <w:t>Výběrová komise na základě př</w:t>
      </w:r>
      <w:r w:rsidR="00520DE6">
        <w:rPr>
          <w:rFonts w:ascii="Garamond" w:hAnsi="Garamond"/>
          <w:sz w:val="24"/>
          <w:szCs w:val="24"/>
        </w:rPr>
        <w:t>i</w:t>
      </w:r>
      <w:r w:rsidR="00392305">
        <w:rPr>
          <w:rFonts w:ascii="Garamond" w:hAnsi="Garamond"/>
          <w:sz w:val="24"/>
          <w:szCs w:val="24"/>
        </w:rPr>
        <w:t>dělených bodů určí pořadí uchazečů ve výběrovém řízení a určí, který z uchazečů ve výběrovém řízení uspěl a který neuspěl.</w:t>
      </w:r>
    </w:p>
    <w:p w14:paraId="4C737E57" w14:textId="5B66B91D" w:rsidR="00FD2A62" w:rsidRPr="00FD2A62" w:rsidRDefault="00FD2A62" w:rsidP="00F974F2">
      <w:pPr>
        <w:spacing w:after="120"/>
        <w:jc w:val="both"/>
        <w:rPr>
          <w:rFonts w:ascii="Garamond" w:hAnsi="Garamond"/>
          <w:sz w:val="24"/>
          <w:szCs w:val="24"/>
        </w:rPr>
      </w:pPr>
      <w:r w:rsidRPr="00FD2A62">
        <w:rPr>
          <w:rFonts w:ascii="Garamond" w:hAnsi="Garamond"/>
          <w:sz w:val="24"/>
          <w:szCs w:val="24"/>
        </w:rPr>
        <w:t xml:space="preserve">O jednání komise se vyhotoví stručný </w:t>
      </w:r>
      <w:r w:rsidR="00392305">
        <w:rPr>
          <w:rFonts w:ascii="Garamond" w:hAnsi="Garamond"/>
          <w:sz w:val="24"/>
          <w:szCs w:val="24"/>
        </w:rPr>
        <w:t xml:space="preserve">protokol, </w:t>
      </w:r>
      <w:r w:rsidRPr="00FD2A62">
        <w:rPr>
          <w:rFonts w:ascii="Garamond" w:hAnsi="Garamond"/>
          <w:sz w:val="24"/>
          <w:szCs w:val="24"/>
        </w:rPr>
        <w:t>který obsahuje jména členů komise, jméno uchazeče/uchazečů, informace o případném vznesení námitky podjatosti členů výběrové komise nebo náhradníků, průběhu výběrového řízení, počtu bodů přidělených uchazeči jednotlivými členy výběrové komise a odůvodnění, uvedení celkového počtu dosažených bodů, pořadí uchazečů ve výběrovém řízení a informaci, zda uchazeč ve výběrovém řízení uspěl nebo neuspěl.</w:t>
      </w:r>
      <w:r w:rsidR="007B3CF6">
        <w:rPr>
          <w:rFonts w:ascii="Garamond" w:hAnsi="Garamond"/>
          <w:sz w:val="24"/>
          <w:szCs w:val="24"/>
        </w:rPr>
        <w:t xml:space="preserve"> Protokol o jednání výběrové komise obsahuje také seznam dalších podkladů o uchazeči, které byly výběrovou komisí v rámci hodnocení uchazeče zohledněny, a případné vyjádření uchazeče k těmto podkladům. Protokol podepsaný všemi členy komise se </w:t>
      </w:r>
      <w:r w:rsidRPr="00FD2A62">
        <w:rPr>
          <w:rFonts w:ascii="Garamond" w:hAnsi="Garamond"/>
          <w:sz w:val="24"/>
          <w:szCs w:val="24"/>
        </w:rPr>
        <w:t>po skončení jednání komise předloží předsedovi Krajského soudu v</w:t>
      </w:r>
      <w:r w:rsidR="007B3CF6">
        <w:rPr>
          <w:rFonts w:ascii="Garamond" w:hAnsi="Garamond"/>
          <w:sz w:val="24"/>
          <w:szCs w:val="24"/>
        </w:rPr>
        <w:t> Hradci Králové</w:t>
      </w:r>
      <w:r w:rsidRPr="00FD2A62">
        <w:rPr>
          <w:rFonts w:ascii="Garamond" w:hAnsi="Garamond"/>
          <w:sz w:val="24"/>
          <w:szCs w:val="24"/>
        </w:rPr>
        <w:t xml:space="preserve"> včetně kompletní dokumentace týkající se výběrového řízení k rozhodnutí o navržení na jmenování do </w:t>
      </w:r>
      <w:r w:rsidR="00A54B46">
        <w:rPr>
          <w:rFonts w:ascii="Garamond" w:hAnsi="Garamond"/>
          <w:sz w:val="24"/>
          <w:szCs w:val="24"/>
        </w:rPr>
        <w:t>funkce předsedy/předsedkyně Okresního soudu v</w:t>
      </w:r>
      <w:r w:rsidR="00262B8B">
        <w:rPr>
          <w:rFonts w:ascii="Garamond" w:hAnsi="Garamond"/>
          <w:sz w:val="24"/>
          <w:szCs w:val="24"/>
        </w:rPr>
        <w:t> Havlíčkově Brodě</w:t>
      </w:r>
      <w:r w:rsidRPr="00FD2A62">
        <w:rPr>
          <w:rFonts w:ascii="Garamond" w:hAnsi="Garamond"/>
          <w:sz w:val="24"/>
          <w:szCs w:val="24"/>
        </w:rPr>
        <w:t xml:space="preserve">. </w:t>
      </w:r>
    </w:p>
    <w:p w14:paraId="05C2B3DD" w14:textId="77777777" w:rsidR="00FD2A62" w:rsidRPr="00FD2A62" w:rsidRDefault="007B3CF6" w:rsidP="0039230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Výsledky výběrového řízení uveřejní bez zbytečného odkladu po konání výběrového řízení předseda Krajského soudu v Hradci Králové v pseudonymizované podobě na internetových stránkách soudu. Uchazeči budou o výsledcích výběrového řízení rovněž informováni.</w:t>
      </w:r>
    </w:p>
    <w:sectPr w:rsidR="00FD2A62" w:rsidRPr="00FD2A62">
      <w:pgSz w:w="11906" w:h="16838"/>
      <w:pgMar w:top="1418" w:right="1418" w:bottom="1418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9A8DF" w14:textId="77777777" w:rsidR="001A35A2" w:rsidRDefault="001A35A2">
      <w:r>
        <w:separator/>
      </w:r>
    </w:p>
  </w:endnote>
  <w:endnote w:type="continuationSeparator" w:id="0">
    <w:p w14:paraId="169BFADE" w14:textId="77777777" w:rsidR="001A35A2" w:rsidRDefault="001A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5620C" w14:textId="77777777" w:rsidR="001A35A2" w:rsidRDefault="001A35A2">
      <w:r>
        <w:separator/>
      </w:r>
    </w:p>
  </w:footnote>
  <w:footnote w:type="continuationSeparator" w:id="0">
    <w:p w14:paraId="519E2944" w14:textId="77777777" w:rsidR="001A35A2" w:rsidRDefault="001A35A2">
      <w:r>
        <w:continuationSeparator/>
      </w:r>
    </w:p>
  </w:footnote>
  <w:footnote w:id="1">
    <w:p w14:paraId="0A65A855" w14:textId="77777777" w:rsidR="00FD2A62" w:rsidRPr="00FD2A62" w:rsidRDefault="00160E5D" w:rsidP="00160E5D">
      <w:pPr>
        <w:pStyle w:val="Textpoznpodarou"/>
        <w:rPr>
          <w:rFonts w:ascii="Garamond" w:hAnsi="Garamond"/>
          <w:sz w:val="24"/>
          <w:szCs w:val="24"/>
        </w:rPr>
      </w:pPr>
      <w:r w:rsidRPr="00FC1E06">
        <w:rPr>
          <w:rStyle w:val="Znakapoznpodarou"/>
          <w:rFonts w:ascii="Cambria" w:hAnsi="Cambria"/>
        </w:rPr>
        <w:footnoteRef/>
      </w:r>
      <w:r w:rsidRPr="00FC1E06">
        <w:rPr>
          <w:rFonts w:ascii="Cambria" w:hAnsi="Cambria"/>
        </w:rPr>
        <w:t xml:space="preserve"> </w:t>
      </w:r>
      <w:r w:rsidRPr="00FC1E06">
        <w:rPr>
          <w:rFonts w:ascii="Cambria" w:hAnsi="Cambria"/>
          <w:sz w:val="16"/>
          <w:szCs w:val="16"/>
        </w:rPr>
        <w:t>nehodící se škrtněte</w:t>
      </w:r>
      <w:r w:rsidR="00FD2A62">
        <w:rPr>
          <w:rFonts w:ascii="Cambria" w:hAnsi="Cambria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35472" w14:textId="77777777" w:rsidR="00283FA1" w:rsidRDefault="00283FA1">
    <w:pPr>
      <w:pStyle w:val="Zhlav"/>
      <w:jc w:val="center"/>
      <w:rPr>
        <w:rFonts w:ascii="Arial" w:hAnsi="Arial" w:cs="Arial"/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0A840" w14:textId="77777777" w:rsidR="00477341" w:rsidRDefault="00477341" w:rsidP="00477341">
    <w:pPr>
      <w:jc w:val="center"/>
      <w:rPr>
        <w:b/>
        <w:sz w:val="28"/>
        <w:szCs w:val="28"/>
      </w:rPr>
    </w:pPr>
    <w:r>
      <w:rPr>
        <w:b/>
        <w:sz w:val="28"/>
        <w:szCs w:val="28"/>
      </w:rPr>
      <w:t>Krajský soud v Hradci Králové</w:t>
    </w:r>
  </w:p>
  <w:p w14:paraId="1E7348FD" w14:textId="77777777" w:rsidR="00477341" w:rsidRDefault="00477341" w:rsidP="00477341">
    <w:pPr>
      <w:pBdr>
        <w:bottom w:val="single" w:sz="12" w:space="1" w:color="auto"/>
      </w:pBdr>
      <w:jc w:val="center"/>
      <w:rPr>
        <w:szCs w:val="24"/>
      </w:rPr>
    </w:pPr>
    <w:r>
      <w:rPr>
        <w:szCs w:val="24"/>
      </w:rPr>
      <w:t>Československé armády 218, 502 08 Hradec Králové</w:t>
    </w:r>
  </w:p>
  <w:p w14:paraId="47C3CC0E" w14:textId="77777777" w:rsidR="00477341" w:rsidRDefault="00477341" w:rsidP="00477341">
    <w:pPr>
      <w:spacing w:after="480"/>
      <w:jc w:val="center"/>
    </w:pPr>
    <w:r w:rsidRPr="00211AC8">
      <w:rPr>
        <w:szCs w:val="24"/>
      </w:rPr>
      <w:t>tel.:</w:t>
    </w:r>
    <w:r>
      <w:rPr>
        <w:rFonts w:cs="Arial"/>
        <w:color w:val="030303"/>
        <w:szCs w:val="24"/>
      </w:rPr>
      <w:t xml:space="preserve"> </w:t>
    </w:r>
    <w:r w:rsidRPr="00211AC8">
      <w:rPr>
        <w:rFonts w:cs="Arial"/>
        <w:b/>
        <w:color w:val="030303"/>
        <w:szCs w:val="24"/>
      </w:rPr>
      <w:t>498 016 111</w:t>
    </w:r>
    <w:r>
      <w:rPr>
        <w:rFonts w:cs="Arial"/>
        <w:color w:val="030303"/>
        <w:szCs w:val="24"/>
      </w:rPr>
      <w:t xml:space="preserve">, </w:t>
    </w:r>
    <w:r w:rsidRPr="00573748">
      <w:rPr>
        <w:rFonts w:cs="Arial"/>
        <w:color w:val="030303"/>
        <w:szCs w:val="24"/>
      </w:rPr>
      <w:t>f</w:t>
    </w:r>
    <w:r w:rsidRPr="00211AC8">
      <w:rPr>
        <w:rStyle w:val="Siln"/>
        <w:rFonts w:cs="Arial"/>
        <w:color w:val="030303"/>
        <w:szCs w:val="24"/>
      </w:rPr>
      <w:t>ax:</w:t>
    </w:r>
    <w:r>
      <w:rPr>
        <w:rStyle w:val="Siln"/>
        <w:rFonts w:cs="Arial"/>
        <w:color w:val="030303"/>
        <w:szCs w:val="24"/>
      </w:rPr>
      <w:t xml:space="preserve"> </w:t>
    </w:r>
    <w:r w:rsidRPr="00211AC8">
      <w:rPr>
        <w:rFonts w:cs="Arial"/>
        <w:b/>
        <w:color w:val="030303"/>
        <w:szCs w:val="24"/>
      </w:rPr>
      <w:t>495 514 021</w:t>
    </w:r>
    <w:r>
      <w:rPr>
        <w:rFonts w:cs="Arial"/>
        <w:color w:val="030303"/>
        <w:szCs w:val="24"/>
      </w:rPr>
      <w:t xml:space="preserve">, </w:t>
    </w:r>
    <w:r w:rsidRPr="00211AC8">
      <w:rPr>
        <w:rFonts w:cs="Arial"/>
        <w:color w:val="030303"/>
        <w:szCs w:val="24"/>
      </w:rPr>
      <w:t>e</w:t>
    </w:r>
    <w:r w:rsidRPr="00211AC8">
      <w:rPr>
        <w:rStyle w:val="Siln"/>
        <w:rFonts w:cs="Arial"/>
        <w:color w:val="030303"/>
        <w:szCs w:val="24"/>
      </w:rPr>
      <w:t>-mail:</w:t>
    </w:r>
    <w:r w:rsidRPr="004A318C">
      <w:rPr>
        <w:rStyle w:val="Siln"/>
        <w:rFonts w:cs="Arial"/>
        <w:color w:val="030303"/>
        <w:szCs w:val="24"/>
      </w:rPr>
      <w:t xml:space="preserve"> </w:t>
    </w:r>
    <w:hyperlink r:id="rId1" w:history="1">
      <w:r w:rsidRPr="00525410">
        <w:rPr>
          <w:rStyle w:val="Hypertextovodkaz"/>
          <w:rFonts w:cs="Arial"/>
          <w:b/>
          <w:szCs w:val="24"/>
        </w:rPr>
        <w:t>podatelna@ksoud.hrk.justice.cz</w:t>
      </w:r>
    </w:hyperlink>
    <w:r>
      <w:rPr>
        <w:rFonts w:cs="Arial"/>
        <w:color w:val="030303"/>
        <w:szCs w:val="24"/>
      </w:rPr>
      <w:t xml:space="preserve">, </w:t>
    </w:r>
    <w:r w:rsidRPr="00211AC8">
      <w:rPr>
        <w:rFonts w:cs="Arial"/>
        <w:color w:val="030303"/>
        <w:szCs w:val="24"/>
      </w:rPr>
      <w:t xml:space="preserve">IDDS: </w:t>
    </w:r>
    <w:r w:rsidRPr="00211AC8">
      <w:rPr>
        <w:rFonts w:cs="Arial"/>
        <w:b/>
        <w:color w:val="030303"/>
        <w:szCs w:val="24"/>
      </w:rPr>
      <w:t>ep7abae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C6EE0" w14:textId="77777777" w:rsidR="000177E1" w:rsidRPr="000177E1" w:rsidRDefault="000177E1" w:rsidP="00017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21714"/>
    <w:multiLevelType w:val="hybridMultilevel"/>
    <w:tmpl w:val="43A8F9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62DA0"/>
    <w:multiLevelType w:val="hybridMultilevel"/>
    <w:tmpl w:val="AC96A8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3E24"/>
    <w:multiLevelType w:val="hybridMultilevel"/>
    <w:tmpl w:val="025E12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C0D2B"/>
    <w:multiLevelType w:val="hybridMultilevel"/>
    <w:tmpl w:val="33F4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A64A6"/>
    <w:multiLevelType w:val="hybridMultilevel"/>
    <w:tmpl w:val="ED324B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11135"/>
    <w:multiLevelType w:val="hybridMultilevel"/>
    <w:tmpl w:val="AD3667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86208"/>
    <w:multiLevelType w:val="hybridMultilevel"/>
    <w:tmpl w:val="280490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83E57"/>
    <w:multiLevelType w:val="hybridMultilevel"/>
    <w:tmpl w:val="C21AC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66062"/>
    <w:multiLevelType w:val="hybridMultilevel"/>
    <w:tmpl w:val="EB2ECE28"/>
    <w:lvl w:ilvl="0" w:tplc="FAE26BB2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9" w15:restartNumberingAfterBreak="0">
    <w:nsid w:val="6793424B"/>
    <w:multiLevelType w:val="hybridMultilevel"/>
    <w:tmpl w:val="5E02FE7A"/>
    <w:lvl w:ilvl="0" w:tplc="BC2C7F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A1BC9"/>
    <w:multiLevelType w:val="hybridMultilevel"/>
    <w:tmpl w:val="84E26012"/>
    <w:lvl w:ilvl="0" w:tplc="000AFDCE">
      <w:numFmt w:val="bullet"/>
      <w:lvlText w:val="-"/>
      <w:lvlJc w:val="left"/>
      <w:pPr>
        <w:ind w:left="87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1" w15:restartNumberingAfterBreak="0">
    <w:nsid w:val="68FD7B10"/>
    <w:multiLevelType w:val="hybridMultilevel"/>
    <w:tmpl w:val="25EC5AEE"/>
    <w:lvl w:ilvl="0" w:tplc="E938B96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A177E7"/>
    <w:multiLevelType w:val="hybridMultilevel"/>
    <w:tmpl w:val="486CBA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825CE"/>
    <w:multiLevelType w:val="hybridMultilevel"/>
    <w:tmpl w:val="97D8ADD6"/>
    <w:lvl w:ilvl="0" w:tplc="F6EEC5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67391">
    <w:abstractNumId w:val="13"/>
  </w:num>
  <w:num w:numId="2" w16cid:durableId="160599065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137915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21340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77111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27147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63835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14892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5206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3417935">
    <w:abstractNumId w:val="9"/>
  </w:num>
  <w:num w:numId="11" w16cid:durableId="2055110289">
    <w:abstractNumId w:val="11"/>
  </w:num>
  <w:num w:numId="12" w16cid:durableId="1529028131">
    <w:abstractNumId w:val="2"/>
  </w:num>
  <w:num w:numId="13" w16cid:durableId="9039484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494011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FB"/>
    <w:rsid w:val="00002CAF"/>
    <w:rsid w:val="00014CBF"/>
    <w:rsid w:val="00015346"/>
    <w:rsid w:val="000177E1"/>
    <w:rsid w:val="00026156"/>
    <w:rsid w:val="00045BC5"/>
    <w:rsid w:val="00061504"/>
    <w:rsid w:val="00061C1E"/>
    <w:rsid w:val="000824AC"/>
    <w:rsid w:val="000A776D"/>
    <w:rsid w:val="000B038F"/>
    <w:rsid w:val="000B50B9"/>
    <w:rsid w:val="000B6043"/>
    <w:rsid w:val="000C724E"/>
    <w:rsid w:val="000D18E5"/>
    <w:rsid w:val="000F2E3D"/>
    <w:rsid w:val="00105952"/>
    <w:rsid w:val="00112345"/>
    <w:rsid w:val="00121EE2"/>
    <w:rsid w:val="001271CF"/>
    <w:rsid w:val="00127992"/>
    <w:rsid w:val="001504E6"/>
    <w:rsid w:val="00155624"/>
    <w:rsid w:val="00160E5D"/>
    <w:rsid w:val="0016101D"/>
    <w:rsid w:val="00161CB7"/>
    <w:rsid w:val="00173AFB"/>
    <w:rsid w:val="00196EB6"/>
    <w:rsid w:val="001A35A2"/>
    <w:rsid w:val="001B1A72"/>
    <w:rsid w:val="001B3917"/>
    <w:rsid w:val="001D1D54"/>
    <w:rsid w:val="002058CD"/>
    <w:rsid w:val="00211EA0"/>
    <w:rsid w:val="00217286"/>
    <w:rsid w:val="00243BD1"/>
    <w:rsid w:val="00262B8B"/>
    <w:rsid w:val="0027273C"/>
    <w:rsid w:val="002731E1"/>
    <w:rsid w:val="002744D0"/>
    <w:rsid w:val="00275F09"/>
    <w:rsid w:val="002822D4"/>
    <w:rsid w:val="00283FA1"/>
    <w:rsid w:val="002855CC"/>
    <w:rsid w:val="002869DE"/>
    <w:rsid w:val="002C5069"/>
    <w:rsid w:val="002E14ED"/>
    <w:rsid w:val="002E426C"/>
    <w:rsid w:val="003150A0"/>
    <w:rsid w:val="00320527"/>
    <w:rsid w:val="00331962"/>
    <w:rsid w:val="00332641"/>
    <w:rsid w:val="00333808"/>
    <w:rsid w:val="00342EDD"/>
    <w:rsid w:val="00352E0E"/>
    <w:rsid w:val="00354967"/>
    <w:rsid w:val="00361A61"/>
    <w:rsid w:val="00363959"/>
    <w:rsid w:val="00376274"/>
    <w:rsid w:val="00392305"/>
    <w:rsid w:val="00393084"/>
    <w:rsid w:val="003B39FA"/>
    <w:rsid w:val="003C260E"/>
    <w:rsid w:val="003C659E"/>
    <w:rsid w:val="003C6E1F"/>
    <w:rsid w:val="003D5B68"/>
    <w:rsid w:val="003E5E22"/>
    <w:rsid w:val="00403134"/>
    <w:rsid w:val="00413E47"/>
    <w:rsid w:val="00426832"/>
    <w:rsid w:val="004331F1"/>
    <w:rsid w:val="00446901"/>
    <w:rsid w:val="00453E03"/>
    <w:rsid w:val="00462A45"/>
    <w:rsid w:val="004659EE"/>
    <w:rsid w:val="00465F92"/>
    <w:rsid w:val="00472512"/>
    <w:rsid w:val="00477341"/>
    <w:rsid w:val="00477D38"/>
    <w:rsid w:val="004918FB"/>
    <w:rsid w:val="00491B40"/>
    <w:rsid w:val="0049425C"/>
    <w:rsid w:val="00494897"/>
    <w:rsid w:val="004957E7"/>
    <w:rsid w:val="004A14A8"/>
    <w:rsid w:val="004B1101"/>
    <w:rsid w:val="004B31F5"/>
    <w:rsid w:val="004B46A3"/>
    <w:rsid w:val="004C14F7"/>
    <w:rsid w:val="004D00BF"/>
    <w:rsid w:val="004D403A"/>
    <w:rsid w:val="004E4A7B"/>
    <w:rsid w:val="004E61D3"/>
    <w:rsid w:val="004F28A2"/>
    <w:rsid w:val="00501F6C"/>
    <w:rsid w:val="00507584"/>
    <w:rsid w:val="005115FC"/>
    <w:rsid w:val="005165D2"/>
    <w:rsid w:val="00520DE6"/>
    <w:rsid w:val="005336D2"/>
    <w:rsid w:val="005420F9"/>
    <w:rsid w:val="00545710"/>
    <w:rsid w:val="005465FE"/>
    <w:rsid w:val="00571AA1"/>
    <w:rsid w:val="0057601E"/>
    <w:rsid w:val="005834C5"/>
    <w:rsid w:val="005846E6"/>
    <w:rsid w:val="00585E05"/>
    <w:rsid w:val="005A3027"/>
    <w:rsid w:val="005A4D93"/>
    <w:rsid w:val="005A52A7"/>
    <w:rsid w:val="005D0C10"/>
    <w:rsid w:val="005D4654"/>
    <w:rsid w:val="005E157B"/>
    <w:rsid w:val="005F60BA"/>
    <w:rsid w:val="00612BDB"/>
    <w:rsid w:val="0062332E"/>
    <w:rsid w:val="00624605"/>
    <w:rsid w:val="00644A74"/>
    <w:rsid w:val="00685770"/>
    <w:rsid w:val="006905BE"/>
    <w:rsid w:val="006B21EF"/>
    <w:rsid w:val="006B3974"/>
    <w:rsid w:val="006C36B8"/>
    <w:rsid w:val="006C511A"/>
    <w:rsid w:val="006F4D61"/>
    <w:rsid w:val="0070670B"/>
    <w:rsid w:val="0071114D"/>
    <w:rsid w:val="00727774"/>
    <w:rsid w:val="00734948"/>
    <w:rsid w:val="00757B1E"/>
    <w:rsid w:val="007619BD"/>
    <w:rsid w:val="00773CA3"/>
    <w:rsid w:val="0077469C"/>
    <w:rsid w:val="00797D5A"/>
    <w:rsid w:val="007B229C"/>
    <w:rsid w:val="007B3CF6"/>
    <w:rsid w:val="007B4926"/>
    <w:rsid w:val="007B6300"/>
    <w:rsid w:val="007C6A9C"/>
    <w:rsid w:val="007D0783"/>
    <w:rsid w:val="007D4DF1"/>
    <w:rsid w:val="007D6380"/>
    <w:rsid w:val="007D77D4"/>
    <w:rsid w:val="007E2CB4"/>
    <w:rsid w:val="008113E5"/>
    <w:rsid w:val="008165DE"/>
    <w:rsid w:val="00843416"/>
    <w:rsid w:val="008558AB"/>
    <w:rsid w:val="00856830"/>
    <w:rsid w:val="008576D3"/>
    <w:rsid w:val="00863579"/>
    <w:rsid w:val="0087175B"/>
    <w:rsid w:val="00871AED"/>
    <w:rsid w:val="0088019E"/>
    <w:rsid w:val="00886787"/>
    <w:rsid w:val="0088791A"/>
    <w:rsid w:val="00890292"/>
    <w:rsid w:val="00890E8E"/>
    <w:rsid w:val="008A734F"/>
    <w:rsid w:val="008A7F1C"/>
    <w:rsid w:val="008B1EB2"/>
    <w:rsid w:val="008D3549"/>
    <w:rsid w:val="008D6973"/>
    <w:rsid w:val="008E07CC"/>
    <w:rsid w:val="008E5CE6"/>
    <w:rsid w:val="00903EF8"/>
    <w:rsid w:val="009151A3"/>
    <w:rsid w:val="00932FCC"/>
    <w:rsid w:val="00937061"/>
    <w:rsid w:val="009435DE"/>
    <w:rsid w:val="00945DA9"/>
    <w:rsid w:val="00947D05"/>
    <w:rsid w:val="00960EC2"/>
    <w:rsid w:val="00964C4B"/>
    <w:rsid w:val="00974353"/>
    <w:rsid w:val="00985F7B"/>
    <w:rsid w:val="00997E87"/>
    <w:rsid w:val="009D5009"/>
    <w:rsid w:val="009E2718"/>
    <w:rsid w:val="009E60C3"/>
    <w:rsid w:val="009F0A13"/>
    <w:rsid w:val="009F7BF0"/>
    <w:rsid w:val="00A14AA0"/>
    <w:rsid w:val="00A228D0"/>
    <w:rsid w:val="00A24FA0"/>
    <w:rsid w:val="00A33B11"/>
    <w:rsid w:val="00A37518"/>
    <w:rsid w:val="00A54B46"/>
    <w:rsid w:val="00A553B8"/>
    <w:rsid w:val="00A626CE"/>
    <w:rsid w:val="00A628C5"/>
    <w:rsid w:val="00A6330D"/>
    <w:rsid w:val="00A710DA"/>
    <w:rsid w:val="00A74040"/>
    <w:rsid w:val="00AA0BF5"/>
    <w:rsid w:val="00AA1BB8"/>
    <w:rsid w:val="00AE153F"/>
    <w:rsid w:val="00AE15B7"/>
    <w:rsid w:val="00B07D0C"/>
    <w:rsid w:val="00B10B9D"/>
    <w:rsid w:val="00B34630"/>
    <w:rsid w:val="00B35A1E"/>
    <w:rsid w:val="00B52A84"/>
    <w:rsid w:val="00B67813"/>
    <w:rsid w:val="00B741B3"/>
    <w:rsid w:val="00B75304"/>
    <w:rsid w:val="00B937B3"/>
    <w:rsid w:val="00BA3C20"/>
    <w:rsid w:val="00BA659D"/>
    <w:rsid w:val="00BB6808"/>
    <w:rsid w:val="00BB73FD"/>
    <w:rsid w:val="00BC39E0"/>
    <w:rsid w:val="00BD58C3"/>
    <w:rsid w:val="00C24908"/>
    <w:rsid w:val="00C348FA"/>
    <w:rsid w:val="00C45F57"/>
    <w:rsid w:val="00C66CBD"/>
    <w:rsid w:val="00C70E21"/>
    <w:rsid w:val="00C752B1"/>
    <w:rsid w:val="00C87B62"/>
    <w:rsid w:val="00C9052A"/>
    <w:rsid w:val="00CA1012"/>
    <w:rsid w:val="00CA1267"/>
    <w:rsid w:val="00CA15F1"/>
    <w:rsid w:val="00CA4B05"/>
    <w:rsid w:val="00CB2529"/>
    <w:rsid w:val="00CB324D"/>
    <w:rsid w:val="00CB5EAF"/>
    <w:rsid w:val="00CC17E0"/>
    <w:rsid w:val="00CF21CA"/>
    <w:rsid w:val="00CF2EF8"/>
    <w:rsid w:val="00D006C9"/>
    <w:rsid w:val="00D07178"/>
    <w:rsid w:val="00D10451"/>
    <w:rsid w:val="00D253C1"/>
    <w:rsid w:val="00D34868"/>
    <w:rsid w:val="00D37ADC"/>
    <w:rsid w:val="00D475C2"/>
    <w:rsid w:val="00D6342B"/>
    <w:rsid w:val="00D65666"/>
    <w:rsid w:val="00D93D4F"/>
    <w:rsid w:val="00D94DFA"/>
    <w:rsid w:val="00DB5B67"/>
    <w:rsid w:val="00DB5C90"/>
    <w:rsid w:val="00DC715E"/>
    <w:rsid w:val="00DF2401"/>
    <w:rsid w:val="00DF7972"/>
    <w:rsid w:val="00E12366"/>
    <w:rsid w:val="00E34D38"/>
    <w:rsid w:val="00E45DA4"/>
    <w:rsid w:val="00E50760"/>
    <w:rsid w:val="00E64E6C"/>
    <w:rsid w:val="00E81DCC"/>
    <w:rsid w:val="00E85A16"/>
    <w:rsid w:val="00E94E4E"/>
    <w:rsid w:val="00EB252D"/>
    <w:rsid w:val="00ED01AC"/>
    <w:rsid w:val="00EE5E4D"/>
    <w:rsid w:val="00EF317E"/>
    <w:rsid w:val="00F1036C"/>
    <w:rsid w:val="00F16437"/>
    <w:rsid w:val="00F264C9"/>
    <w:rsid w:val="00F31C8E"/>
    <w:rsid w:val="00F35BAA"/>
    <w:rsid w:val="00F44473"/>
    <w:rsid w:val="00F5017C"/>
    <w:rsid w:val="00F575BF"/>
    <w:rsid w:val="00F6760C"/>
    <w:rsid w:val="00F755A0"/>
    <w:rsid w:val="00F853DE"/>
    <w:rsid w:val="00F91A57"/>
    <w:rsid w:val="00F974F2"/>
    <w:rsid w:val="00FA16C7"/>
    <w:rsid w:val="00FA1B45"/>
    <w:rsid w:val="00FA3F5D"/>
    <w:rsid w:val="00FC3123"/>
    <w:rsid w:val="00FD2A62"/>
    <w:rsid w:val="00FD300F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1B2BDBC"/>
  <w15:docId w15:val="{095F9836-2119-46D6-983B-B8F51B89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rFonts w:ascii="Arial" w:hAnsi="Arial" w:cs="Arial"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right"/>
      <w:outlineLvl w:val="1"/>
    </w:pPr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rFonts w:ascii="Arial" w:hAnsi="Arial" w:cs="Arial"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" w:hAnsi="Arial" w:cs="Arial"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ind w:firstLine="708"/>
      <w:jc w:val="both"/>
      <w:outlineLvl w:val="4"/>
    </w:pPr>
    <w:rPr>
      <w:rFonts w:ascii="Arial" w:hAnsi="Arial" w:cs="Arial"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 w:cs="Arial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rFonts w:cs="Times New Roman"/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sz w:val="24"/>
      <w:szCs w:val="24"/>
    </w:rPr>
  </w:style>
  <w:style w:type="paragraph" w:styleId="Zkladntext2">
    <w:name w:val="Body Text 2"/>
    <w:basedOn w:val="Normln"/>
    <w:pPr>
      <w:autoSpaceDE/>
      <w:autoSpaceDN/>
      <w:jc w:val="both"/>
    </w:pPr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rFonts w:cs="Times New Roman"/>
      <w:color w:val="800080"/>
      <w:u w:val="single"/>
    </w:rPr>
  </w:style>
  <w:style w:type="paragraph" w:styleId="Zkladntextodsazen2">
    <w:name w:val="Body Text Indent 2"/>
    <w:basedOn w:val="Normln"/>
    <w:pPr>
      <w:ind w:firstLine="708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pPr>
      <w:ind w:firstLine="708"/>
      <w:jc w:val="both"/>
    </w:pPr>
    <w:rPr>
      <w:rFonts w:ascii="Arial" w:hAnsi="Arial" w:cs="Arial"/>
      <w:sz w:val="24"/>
      <w:szCs w:val="24"/>
    </w:rPr>
  </w:style>
  <w:style w:type="paragraph" w:styleId="Nzev">
    <w:name w:val="Title"/>
    <w:basedOn w:val="Normln"/>
    <w:qFormat/>
    <w:pPr>
      <w:autoSpaceDE/>
      <w:autoSpaceDN/>
      <w:jc w:val="center"/>
    </w:pPr>
    <w:rPr>
      <w:rFonts w:ascii="Arial" w:hAnsi="Arial" w:cs="Arial"/>
      <w:sz w:val="32"/>
      <w:szCs w:val="32"/>
    </w:rPr>
  </w:style>
  <w:style w:type="paragraph" w:styleId="Textbubliny">
    <w:name w:val="Balloon Text"/>
    <w:basedOn w:val="Normln"/>
    <w:semiHidden/>
    <w:rsid w:val="007067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A3C20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character" w:customStyle="1" w:styleId="Nadpis1Char">
    <w:name w:val="Nadpis 1 Char"/>
    <w:link w:val="Nadpis1"/>
    <w:uiPriority w:val="99"/>
    <w:rsid w:val="004659EE"/>
    <w:rPr>
      <w:rFonts w:ascii="Arial" w:hAnsi="Arial" w:cs="Arial"/>
      <w:sz w:val="24"/>
      <w:szCs w:val="24"/>
    </w:rPr>
  </w:style>
  <w:style w:type="character" w:customStyle="1" w:styleId="ZhlavChar">
    <w:name w:val="Záhlaví Char"/>
    <w:link w:val="Zhlav"/>
    <w:rsid w:val="004659EE"/>
  </w:style>
  <w:style w:type="character" w:customStyle="1" w:styleId="Nadpis3Char">
    <w:name w:val="Nadpis 3 Char"/>
    <w:link w:val="Nadpis3"/>
    <w:rsid w:val="00C87B62"/>
    <w:rPr>
      <w:rFonts w:ascii="Arial" w:hAnsi="Arial" w:cs="Arial"/>
      <w:sz w:val="24"/>
      <w:szCs w:val="24"/>
    </w:rPr>
  </w:style>
  <w:style w:type="paragraph" w:customStyle="1" w:styleId="Default">
    <w:name w:val="Default"/>
    <w:rsid w:val="004C14F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Siln">
    <w:name w:val="Strong"/>
    <w:uiPriority w:val="22"/>
    <w:qFormat/>
    <w:rsid w:val="002855CC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160E5D"/>
    <w:pPr>
      <w:autoSpaceDE/>
      <w:autoSpaceDN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60E5D"/>
  </w:style>
  <w:style w:type="character" w:styleId="Znakapoznpodarou">
    <w:name w:val="footnote reference"/>
    <w:uiPriority w:val="99"/>
    <w:unhideWhenUsed/>
    <w:rsid w:val="00160E5D"/>
    <w:rPr>
      <w:vertAlign w:val="superscript"/>
    </w:rPr>
  </w:style>
  <w:style w:type="character" w:customStyle="1" w:styleId="CharStyle9">
    <w:name w:val="Char Style 9"/>
    <w:link w:val="Style8"/>
    <w:rsid w:val="00160E5D"/>
    <w:rPr>
      <w:b/>
      <w:bCs/>
      <w:shd w:val="clear" w:color="auto" w:fill="FFFFFF"/>
    </w:rPr>
  </w:style>
  <w:style w:type="paragraph" w:customStyle="1" w:styleId="Style8">
    <w:name w:val="Style 8"/>
    <w:basedOn w:val="Normln"/>
    <w:link w:val="CharStyle9"/>
    <w:rsid w:val="00160E5D"/>
    <w:pPr>
      <w:widowControl w:val="0"/>
      <w:shd w:val="clear" w:color="auto" w:fill="FFFFFF"/>
      <w:autoSpaceDE/>
      <w:autoSpaceDN/>
      <w:spacing w:before="260" w:after="500" w:line="259" w:lineRule="exact"/>
      <w:ind w:hanging="380"/>
      <w:jc w:val="center"/>
    </w:pPr>
    <w:rPr>
      <w:b/>
      <w:bCs/>
    </w:rPr>
  </w:style>
  <w:style w:type="character" w:customStyle="1" w:styleId="Zkladntext5">
    <w:name w:val="Základní text (5)_"/>
    <w:link w:val="Zkladntext50"/>
    <w:locked/>
    <w:rsid w:val="00160E5D"/>
    <w:rPr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160E5D"/>
    <w:pPr>
      <w:shd w:val="clear" w:color="auto" w:fill="FFFFFF"/>
      <w:autoSpaceDE/>
      <w:autoSpaceDN/>
      <w:spacing w:before="60" w:after="300" w:line="0" w:lineRule="atLeast"/>
      <w:ind w:hanging="7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kopova@ksoud.hrk.just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ksoud.hrk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C4493-504F-4649-81D7-9FEA4C45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2074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Hradci Králové dne</vt:lpstr>
    </vt:vector>
  </TitlesOfParts>
  <Company>Čížkovi</Company>
  <LinksUpToDate>false</LinksUpToDate>
  <CharactersWithSpaces>14286</CharactersWithSpaces>
  <SharedDoc>false</SharedDoc>
  <HLinks>
    <vt:vector size="12" baseType="variant"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>mailto:lskopova@ksoud.hrk.justice.cz</vt:lpwstr>
      </vt:variant>
      <vt:variant>
        <vt:lpwstr/>
      </vt:variant>
      <vt:variant>
        <vt:i4>1703991</vt:i4>
      </vt:variant>
      <vt:variant>
        <vt:i4>0</vt:i4>
      </vt:variant>
      <vt:variant>
        <vt:i4>0</vt:i4>
      </vt:variant>
      <vt:variant>
        <vt:i4>5</vt:i4>
      </vt:variant>
      <vt:variant>
        <vt:lpwstr>mailto:podatelna@ksoud.hrk.justice.cz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Hradci Králové dne</dc:title>
  <dc:creator>Škopová Ladislava Bc.</dc:creator>
  <cp:lastModifiedBy>Matušková Iva</cp:lastModifiedBy>
  <cp:revision>5</cp:revision>
  <cp:lastPrinted>2017-01-10T09:45:00Z</cp:lastPrinted>
  <dcterms:created xsi:type="dcterms:W3CDTF">2025-02-11T14:09:00Z</dcterms:created>
  <dcterms:modified xsi:type="dcterms:W3CDTF">2025-02-17T13:32:00Z</dcterms:modified>
</cp:coreProperties>
</file>