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21B23" w14:textId="77777777" w:rsidR="006544C7" w:rsidRPr="00B62344" w:rsidRDefault="006544C7" w:rsidP="006544C7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bookmarkStart w:id="0" w:name="_GoBack"/>
      <w:bookmarkEnd w:id="0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1237D4E6" w14:textId="77777777" w:rsidR="006544C7" w:rsidRPr="002F387A" w:rsidRDefault="006544C7" w:rsidP="006544C7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02EF4477" w14:textId="77777777" w:rsidR="006544C7" w:rsidRPr="002F387A" w:rsidRDefault="006544C7" w:rsidP="006544C7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6544C7" w:rsidRPr="002F387A" w14:paraId="7B5E69AE" w14:textId="77777777" w:rsidTr="0022482F">
        <w:tc>
          <w:tcPr>
            <w:tcW w:w="1123" w:type="pct"/>
            <w:tcMar>
              <w:bottom w:w="0" w:type="dxa"/>
            </w:tcMar>
          </w:tcPr>
          <w:p w14:paraId="30223298" w14:textId="77777777" w:rsidR="006544C7" w:rsidRPr="002F387A" w:rsidRDefault="006544C7" w:rsidP="0022482F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AFBAEE4" w14:textId="77777777" w:rsidR="006544C7" w:rsidRPr="002F387A" w:rsidRDefault="006544C7" w:rsidP="0022482F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spisova_zn_M"/>
            <w:r>
              <w:rPr>
                <w:rFonts w:ascii="Garamond" w:hAnsi="Garamond"/>
                <w:color w:val="000000"/>
              </w:rPr>
              <w:t>Si 715/2025</w:t>
            </w:r>
            <w:bookmarkEnd w:id="1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47117C1" w14:textId="77777777" w:rsidR="006544C7" w:rsidRPr="00EE77BB" w:rsidRDefault="006544C7" w:rsidP="0022482F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theme="minorBidi"/>
              </w:rPr>
            </w:pPr>
          </w:p>
          <w:tbl>
            <w:tblPr>
              <w:tblW w:w="0" w:type="auto"/>
              <w:tblLayout w:type="fixed"/>
              <w:tblCellMar>
                <w:left w:w="57" w:type="dxa"/>
                <w:right w:w="57" w:type="dxa"/>
              </w:tblCellMar>
              <w:tblLook w:val="00A0" w:firstRow="1" w:lastRow="0" w:firstColumn="1" w:lastColumn="0" w:noHBand="0" w:noVBand="0"/>
            </w:tblPr>
            <w:tblGrid>
              <w:gridCol w:w="22468"/>
            </w:tblGrid>
            <w:tr w:rsidR="006544C7" w:rsidRPr="00EE77BB" w14:paraId="5B741B16" w14:textId="77777777" w:rsidTr="0022482F">
              <w:tc>
                <w:tcPr>
                  <w:tcW w:w="22468" w:type="dxa"/>
                </w:tcPr>
                <w:p w14:paraId="51A9000F" w14:textId="67C7CE53" w:rsidR="006544C7" w:rsidRPr="00EE77BB" w:rsidRDefault="006544C7" w:rsidP="0022482F">
                  <w:pPr>
                    <w:keepNext/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eastAsiaTheme="minorHAnsi" w:hAnsi="Garamond" w:cs="Arial"/>
                      <w:color w:val="000000"/>
                    </w:rPr>
                  </w:pPr>
                </w:p>
              </w:tc>
            </w:tr>
            <w:tr w:rsidR="006544C7" w:rsidRPr="00EE77BB" w14:paraId="72590EE9" w14:textId="77777777" w:rsidTr="0022482F">
              <w:tc>
                <w:tcPr>
                  <w:tcW w:w="22468" w:type="dxa"/>
                </w:tcPr>
                <w:p w14:paraId="0177F75B" w14:textId="77433292" w:rsidR="006544C7" w:rsidRPr="00EE77BB" w:rsidRDefault="006544C7" w:rsidP="0022482F">
                  <w:pPr>
                    <w:keepNext/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eastAsiaTheme="minorHAnsi" w:hAnsi="Garamond" w:cs="Arial"/>
                      <w:color w:val="000000"/>
                    </w:rPr>
                  </w:pPr>
                </w:p>
              </w:tc>
            </w:tr>
            <w:tr w:rsidR="006544C7" w:rsidRPr="00EE77BB" w14:paraId="0E4C07E2" w14:textId="77777777" w:rsidTr="0022482F">
              <w:tc>
                <w:tcPr>
                  <w:tcW w:w="22468" w:type="dxa"/>
                </w:tcPr>
                <w:p w14:paraId="5D9DEAF8" w14:textId="67F804DF" w:rsidR="006544C7" w:rsidRPr="00EE77BB" w:rsidRDefault="006544C7" w:rsidP="0022482F">
                  <w:pPr>
                    <w:keepNext/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eastAsiaTheme="minorHAnsi" w:hAnsi="Garamond" w:cs="Arial"/>
                      <w:color w:val="000000"/>
                    </w:rPr>
                  </w:pPr>
                </w:p>
              </w:tc>
            </w:tr>
          </w:tbl>
          <w:p w14:paraId="15D73023" w14:textId="77777777" w:rsidR="006544C7" w:rsidRPr="00EE77BB" w:rsidRDefault="006544C7" w:rsidP="0022482F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6544C7" w:rsidRPr="002F387A" w14:paraId="3BE80441" w14:textId="77777777" w:rsidTr="0022482F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009368A" w14:textId="77777777" w:rsidR="006544C7" w:rsidRPr="002F387A" w:rsidRDefault="006544C7" w:rsidP="0022482F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C7E2F90" w14:textId="77777777" w:rsidR="006544C7" w:rsidRPr="00827EB0" w:rsidRDefault="006544C7" w:rsidP="0022482F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FF382A6" w14:textId="77777777" w:rsidR="006544C7" w:rsidRPr="002F387A" w:rsidRDefault="006544C7" w:rsidP="0022482F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6544C7" w:rsidRPr="002F387A" w14:paraId="02BB04A6" w14:textId="77777777" w:rsidTr="0022482F">
        <w:tc>
          <w:tcPr>
            <w:tcW w:w="1123" w:type="pct"/>
            <w:tcMar>
              <w:top w:w="0" w:type="dxa"/>
            </w:tcMar>
          </w:tcPr>
          <w:p w14:paraId="4EF80575" w14:textId="77777777" w:rsidR="006544C7" w:rsidRPr="002F387A" w:rsidRDefault="006544C7" w:rsidP="0022482F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BF63D29" w14:textId="77777777" w:rsidR="006544C7" w:rsidRPr="002F387A" w:rsidRDefault="006544C7" w:rsidP="0022482F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09517B3" w14:textId="77777777" w:rsidR="006544C7" w:rsidRPr="002F387A" w:rsidRDefault="006544C7" w:rsidP="0022482F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6544C7" w:rsidRPr="002F387A" w14:paraId="3C5E585F" w14:textId="77777777" w:rsidTr="0022482F">
        <w:tc>
          <w:tcPr>
            <w:tcW w:w="1123" w:type="pct"/>
            <w:tcMar>
              <w:top w:w="0" w:type="dxa"/>
            </w:tcMar>
          </w:tcPr>
          <w:p w14:paraId="5BAE06E1" w14:textId="77777777" w:rsidR="006544C7" w:rsidRPr="002F387A" w:rsidRDefault="006544C7" w:rsidP="0022482F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E4AD6E2" w14:textId="77777777" w:rsidR="006544C7" w:rsidRPr="002F387A" w:rsidRDefault="006544C7" w:rsidP="0022482F">
            <w:pPr>
              <w:spacing w:after="0"/>
              <w:rPr>
                <w:rFonts w:ascii="Garamond" w:hAnsi="Garamond"/>
                <w:color w:val="000000"/>
              </w:rPr>
            </w:pPr>
            <w:bookmarkStart w:id="3" w:name="dat_pisemnosti"/>
            <w:r>
              <w:rPr>
                <w:rFonts w:ascii="Garamond" w:hAnsi="Garamond"/>
                <w:color w:val="000000"/>
              </w:rPr>
              <w:t>24. července 2025</w:t>
            </w:r>
            <w:bookmarkEnd w:id="3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8227138" w14:textId="77777777" w:rsidR="006544C7" w:rsidRPr="002F387A" w:rsidRDefault="006544C7" w:rsidP="0022482F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A7104FD" w14:textId="77777777" w:rsidR="006544C7" w:rsidRDefault="006544C7" w:rsidP="006544C7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CD91489" w14:textId="77777777" w:rsidR="006544C7" w:rsidRPr="00403826" w:rsidRDefault="006544C7" w:rsidP="006544C7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Vážení,</w:t>
      </w:r>
    </w:p>
    <w:p w14:paraId="1EF58F35" w14:textId="77777777" w:rsidR="006544C7" w:rsidRDefault="006544C7" w:rsidP="006544C7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D83AA03" w14:textId="77777777" w:rsidR="006544C7" w:rsidRPr="00403826" w:rsidRDefault="006544C7" w:rsidP="006544C7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Vaší žádostí ze dne 18. 7. 2025 o poskytnutí informací podle zákona č. 106/1999 Sb., o</w:t>
      </w:r>
      <w:r>
        <w:rPr>
          <w:rFonts w:ascii="Garamond" w:hAnsi="Garamond"/>
          <w:color w:val="000000"/>
          <w:sz w:val="24"/>
          <w:szCs w:val="24"/>
        </w:rPr>
        <w:t> </w:t>
      </w:r>
      <w:r w:rsidRPr="00403826">
        <w:rPr>
          <w:rFonts w:ascii="Garamond" w:hAnsi="Garamond"/>
          <w:color w:val="000000"/>
          <w:sz w:val="24"/>
          <w:szCs w:val="24"/>
        </w:rPr>
        <w:t>svobodném přístupu k informacím, ve znění pozdějších předpisů, jste požádali o zaslání:</w:t>
      </w:r>
    </w:p>
    <w:p w14:paraId="4F1E130D" w14:textId="77777777" w:rsidR="006544C7" w:rsidRPr="00403826" w:rsidRDefault="006544C7" w:rsidP="006544C7">
      <w:pPr>
        <w:pStyle w:val="Default"/>
        <w:jc w:val="both"/>
        <w:rPr>
          <w:rFonts w:ascii="Garamond" w:hAnsi="Garamond"/>
        </w:rPr>
      </w:pPr>
      <w:r w:rsidRPr="00403826">
        <w:rPr>
          <w:rFonts w:ascii="Garamond" w:hAnsi="Garamond"/>
        </w:rPr>
        <w:t xml:space="preserve"> </w:t>
      </w:r>
    </w:p>
    <w:p w14:paraId="4FCDAB05" w14:textId="77777777" w:rsidR="006544C7" w:rsidRPr="00403826" w:rsidRDefault="006544C7" w:rsidP="006544C7">
      <w:pPr>
        <w:pStyle w:val="Default"/>
        <w:numPr>
          <w:ilvl w:val="0"/>
          <w:numId w:val="1"/>
        </w:numPr>
        <w:spacing w:after="18"/>
        <w:jc w:val="both"/>
        <w:rPr>
          <w:rFonts w:ascii="Garamond" w:hAnsi="Garamond"/>
        </w:rPr>
      </w:pPr>
      <w:r w:rsidRPr="00403826">
        <w:rPr>
          <w:rFonts w:ascii="Garamond" w:hAnsi="Garamond"/>
        </w:rPr>
        <w:t>všech rozsudků nadepsaného soudu, které nabyly právní moci v letech 2024 a 2025 a</w:t>
      </w:r>
      <w:r>
        <w:rPr>
          <w:rFonts w:ascii="Garamond" w:hAnsi="Garamond"/>
        </w:rPr>
        <w:t> </w:t>
      </w:r>
      <w:r w:rsidRPr="00403826">
        <w:rPr>
          <w:rFonts w:ascii="Garamond" w:hAnsi="Garamond"/>
        </w:rPr>
        <w:t xml:space="preserve">kterými došlo ke zproštění obžaloby obviněné nebo obžalované právnické osoby; </w:t>
      </w:r>
    </w:p>
    <w:p w14:paraId="2026BBBB" w14:textId="77777777" w:rsidR="006544C7" w:rsidRPr="00403826" w:rsidRDefault="006544C7" w:rsidP="006544C7">
      <w:pPr>
        <w:pStyle w:val="Default"/>
        <w:numPr>
          <w:ilvl w:val="0"/>
          <w:numId w:val="1"/>
        </w:numPr>
        <w:spacing w:after="18"/>
        <w:jc w:val="both"/>
        <w:rPr>
          <w:rFonts w:ascii="Garamond" w:hAnsi="Garamond"/>
        </w:rPr>
      </w:pPr>
      <w:r w:rsidRPr="00403826">
        <w:rPr>
          <w:rFonts w:ascii="Garamond" w:hAnsi="Garamond"/>
        </w:rPr>
        <w:t xml:space="preserve"> všech odsuzujících rozsudků nadepsaného soudu, kterými byla schválena dohoda o vině a trestu mezi státním zástupcem a obviněnou nebo obžalovanou právnickou osobou a</w:t>
      </w:r>
      <w:r>
        <w:rPr>
          <w:rFonts w:ascii="Garamond" w:hAnsi="Garamond"/>
        </w:rPr>
        <w:t> </w:t>
      </w:r>
      <w:r w:rsidRPr="00403826">
        <w:rPr>
          <w:rFonts w:ascii="Garamond" w:hAnsi="Garamond"/>
        </w:rPr>
        <w:t>které nabyly právní moci v letech 2024 a 2025,</w:t>
      </w:r>
    </w:p>
    <w:p w14:paraId="08FCB168" w14:textId="77777777" w:rsidR="006544C7" w:rsidRPr="00403826" w:rsidRDefault="006544C7" w:rsidP="006544C7">
      <w:pPr>
        <w:pStyle w:val="Default"/>
        <w:numPr>
          <w:ilvl w:val="0"/>
          <w:numId w:val="1"/>
        </w:numPr>
        <w:spacing w:after="18"/>
        <w:jc w:val="both"/>
        <w:rPr>
          <w:rFonts w:ascii="Garamond" w:hAnsi="Garamond"/>
        </w:rPr>
      </w:pPr>
      <w:r w:rsidRPr="00403826">
        <w:rPr>
          <w:rFonts w:ascii="Garamond" w:hAnsi="Garamond"/>
        </w:rPr>
        <w:t>všech usnesení nadepsaného soudu, která nabyla právní moci v letech 2024 a 2025 a</w:t>
      </w:r>
      <w:r>
        <w:rPr>
          <w:rFonts w:ascii="Garamond" w:hAnsi="Garamond"/>
        </w:rPr>
        <w:t> </w:t>
      </w:r>
      <w:r w:rsidRPr="00403826">
        <w:rPr>
          <w:rFonts w:ascii="Garamond" w:hAnsi="Garamond"/>
        </w:rPr>
        <w:t xml:space="preserve">kterými došlo k zastavení trestního stíhání obviněné nebo obžalované právnické osoby. </w:t>
      </w:r>
    </w:p>
    <w:p w14:paraId="612E864C" w14:textId="77777777" w:rsidR="006544C7" w:rsidRDefault="006544C7" w:rsidP="006544C7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0E2EF32" w14:textId="77777777" w:rsidR="006544C7" w:rsidRPr="00403826" w:rsidRDefault="006544C7" w:rsidP="006544C7">
      <w:pPr>
        <w:spacing w:before="120" w:after="12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Ad 1) Sdělujeme, že nebyl nalezen žádný rozsudek odpovídající zadání Vaší žádosti.</w:t>
      </w:r>
    </w:p>
    <w:p w14:paraId="2CFF25FC" w14:textId="77777777" w:rsidR="006544C7" w:rsidRDefault="006544C7" w:rsidP="006544C7">
      <w:pPr>
        <w:pStyle w:val="Default"/>
        <w:spacing w:after="18"/>
        <w:jc w:val="both"/>
        <w:rPr>
          <w:rFonts w:ascii="Garamond" w:hAnsi="Garamond"/>
        </w:rPr>
      </w:pPr>
      <w:r w:rsidRPr="00403826">
        <w:rPr>
          <w:rFonts w:ascii="Garamond" w:hAnsi="Garamond"/>
        </w:rPr>
        <w:t>Ad 2) V příloze zasíláme anonymizované rozsudky</w:t>
      </w:r>
      <w:r>
        <w:rPr>
          <w:rFonts w:ascii="Garamond" w:hAnsi="Garamond"/>
        </w:rPr>
        <w:t>,</w:t>
      </w:r>
      <w:r w:rsidRPr="00403826">
        <w:rPr>
          <w:rFonts w:ascii="Garamond" w:hAnsi="Garamond"/>
        </w:rPr>
        <w:t xml:space="preserve"> kterými byla schválena dohoda o vině a trestu mezi státním zástupcem a obviněnou nebo obžalovanou právnickou osobou a které nabyly právní moci v letech 2024 a 2025</w:t>
      </w:r>
      <w:r>
        <w:rPr>
          <w:rFonts w:ascii="Garamond" w:hAnsi="Garamond"/>
        </w:rPr>
        <w:t>:</w:t>
      </w:r>
    </w:p>
    <w:p w14:paraId="5360FFB3" w14:textId="77777777" w:rsidR="006544C7" w:rsidRDefault="006544C7" w:rsidP="006544C7">
      <w:pPr>
        <w:pStyle w:val="Default"/>
        <w:numPr>
          <w:ilvl w:val="0"/>
          <w:numId w:val="2"/>
        </w:numPr>
        <w:ind w:left="714" w:hanging="357"/>
        <w:rPr>
          <w:rFonts w:ascii="Garamond" w:hAnsi="Garamond"/>
        </w:rPr>
      </w:pPr>
      <w:r>
        <w:rPr>
          <w:rFonts w:ascii="Garamond" w:hAnsi="Garamond"/>
        </w:rPr>
        <w:t>rozsudek ze dne 23. 10. 2024, č. j. 81 T 8/2024-3665</w:t>
      </w:r>
    </w:p>
    <w:p w14:paraId="4B3E56FC" w14:textId="77777777" w:rsidR="006544C7" w:rsidRDefault="006544C7" w:rsidP="006544C7">
      <w:pPr>
        <w:pStyle w:val="Default"/>
        <w:numPr>
          <w:ilvl w:val="0"/>
          <w:numId w:val="2"/>
        </w:numPr>
        <w:ind w:left="714" w:hanging="357"/>
        <w:rPr>
          <w:rFonts w:ascii="Garamond" w:hAnsi="Garamond"/>
        </w:rPr>
      </w:pPr>
      <w:r>
        <w:rPr>
          <w:rFonts w:ascii="Garamond" w:hAnsi="Garamond"/>
        </w:rPr>
        <w:t>rozsudek ze dne 17. 3. 2025, č. j. 30 T 13/2024-6437</w:t>
      </w:r>
    </w:p>
    <w:p w14:paraId="319BDD09" w14:textId="77777777" w:rsidR="006544C7" w:rsidRDefault="006544C7" w:rsidP="006544C7">
      <w:pPr>
        <w:pStyle w:val="Default"/>
        <w:numPr>
          <w:ilvl w:val="0"/>
          <w:numId w:val="2"/>
        </w:numPr>
        <w:ind w:left="714" w:hanging="357"/>
        <w:rPr>
          <w:rFonts w:ascii="Garamond" w:hAnsi="Garamond"/>
        </w:rPr>
      </w:pPr>
      <w:r>
        <w:rPr>
          <w:rFonts w:ascii="Garamond" w:hAnsi="Garamond"/>
        </w:rPr>
        <w:t>rozsudek ze dne 10. 1. 2024, č. j. 28 T 12/2023-1287</w:t>
      </w:r>
    </w:p>
    <w:p w14:paraId="437B73CB" w14:textId="77777777" w:rsidR="006544C7" w:rsidRDefault="006544C7" w:rsidP="006544C7">
      <w:pPr>
        <w:pStyle w:val="Default"/>
        <w:numPr>
          <w:ilvl w:val="0"/>
          <w:numId w:val="2"/>
        </w:numPr>
        <w:ind w:left="714" w:hanging="357"/>
        <w:rPr>
          <w:rFonts w:ascii="Garamond" w:hAnsi="Garamond"/>
        </w:rPr>
      </w:pPr>
      <w:r>
        <w:rPr>
          <w:rFonts w:ascii="Garamond" w:hAnsi="Garamond"/>
        </w:rPr>
        <w:t>rozsudek ze dne 18. 3. 2024, č. j. 37 T 1/2024-1407</w:t>
      </w:r>
    </w:p>
    <w:p w14:paraId="7215FE32" w14:textId="77777777" w:rsidR="006544C7" w:rsidRDefault="006544C7" w:rsidP="006544C7">
      <w:pPr>
        <w:pStyle w:val="Default"/>
        <w:numPr>
          <w:ilvl w:val="0"/>
          <w:numId w:val="2"/>
        </w:numPr>
        <w:ind w:left="714" w:hanging="357"/>
        <w:rPr>
          <w:rFonts w:ascii="Garamond" w:hAnsi="Garamond"/>
        </w:rPr>
      </w:pPr>
      <w:r>
        <w:rPr>
          <w:rFonts w:ascii="Garamond" w:hAnsi="Garamond"/>
        </w:rPr>
        <w:t>rozsudek ze dne 20. 2. 2025, č. j. 53 T 13/2024-18814</w:t>
      </w:r>
    </w:p>
    <w:p w14:paraId="50C5C0FE" w14:textId="77777777" w:rsidR="006544C7" w:rsidRDefault="006544C7" w:rsidP="006544C7">
      <w:pPr>
        <w:pStyle w:val="Default"/>
        <w:numPr>
          <w:ilvl w:val="0"/>
          <w:numId w:val="2"/>
        </w:numPr>
        <w:ind w:left="714" w:hanging="357"/>
        <w:rPr>
          <w:rFonts w:ascii="Garamond" w:hAnsi="Garamond"/>
        </w:rPr>
      </w:pPr>
      <w:r>
        <w:rPr>
          <w:rFonts w:ascii="Garamond" w:hAnsi="Garamond"/>
        </w:rPr>
        <w:t>rozsudek ze dne 1. 2. 2024, č. j. 81 T 12/2023-1801</w:t>
      </w:r>
    </w:p>
    <w:p w14:paraId="4D89C1CA" w14:textId="77777777" w:rsidR="006544C7" w:rsidRDefault="006544C7" w:rsidP="006544C7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</w:p>
    <w:p w14:paraId="38DC4357" w14:textId="77777777" w:rsidR="006544C7" w:rsidRPr="00403826" w:rsidRDefault="006544C7" w:rsidP="006544C7">
      <w:pPr>
        <w:spacing w:after="0" w:line="240" w:lineRule="auto"/>
        <w:rPr>
          <w:rFonts w:ascii="Garamond" w:hAnsi="Garamond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Ad 3) V příloze zasíláme anonymizovan</w:t>
      </w:r>
      <w:r>
        <w:rPr>
          <w:rFonts w:ascii="Garamond" w:hAnsi="Garamond"/>
          <w:color w:val="000000"/>
          <w:sz w:val="24"/>
          <w:szCs w:val="24"/>
        </w:rPr>
        <w:t xml:space="preserve">é usnesení </w:t>
      </w:r>
      <w:r w:rsidRPr="00403826">
        <w:rPr>
          <w:rFonts w:ascii="Garamond" w:hAnsi="Garamond"/>
          <w:color w:val="000000"/>
          <w:sz w:val="24"/>
          <w:szCs w:val="24"/>
        </w:rPr>
        <w:t>ze dne</w:t>
      </w:r>
      <w:r>
        <w:rPr>
          <w:rFonts w:ascii="Garamond" w:hAnsi="Garamond"/>
          <w:color w:val="000000"/>
          <w:sz w:val="24"/>
          <w:szCs w:val="24"/>
        </w:rPr>
        <w:t xml:space="preserve"> 12. 1. 2024,</w:t>
      </w:r>
      <w:r w:rsidRPr="00403826">
        <w:rPr>
          <w:rFonts w:ascii="Garamond" w:hAnsi="Garamond"/>
          <w:color w:val="000000"/>
          <w:sz w:val="24"/>
          <w:szCs w:val="24"/>
        </w:rPr>
        <w:t xml:space="preserve"> č. j. </w:t>
      </w:r>
      <w:r>
        <w:rPr>
          <w:rFonts w:ascii="Garamond" w:hAnsi="Garamond"/>
          <w:color w:val="000000"/>
          <w:sz w:val="24"/>
          <w:szCs w:val="24"/>
        </w:rPr>
        <w:t>49 T 2/2024-52</w:t>
      </w:r>
      <w:r w:rsidRPr="00403826">
        <w:rPr>
          <w:rFonts w:ascii="Garamond" w:hAnsi="Garamond"/>
          <w:color w:val="000000"/>
          <w:sz w:val="24"/>
          <w:szCs w:val="24"/>
        </w:rPr>
        <w:t xml:space="preserve">, kterým došlo k </w:t>
      </w:r>
      <w:r w:rsidRPr="00403826">
        <w:rPr>
          <w:rFonts w:ascii="Garamond" w:hAnsi="Garamond"/>
          <w:sz w:val="24"/>
          <w:szCs w:val="24"/>
        </w:rPr>
        <w:t>zastavení trestního stíhání obžalované právnické osoby.</w:t>
      </w:r>
    </w:p>
    <w:p w14:paraId="75103C17" w14:textId="77777777" w:rsidR="006544C7" w:rsidRDefault="006544C7" w:rsidP="006544C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ADE363F" w14:textId="77777777" w:rsidR="006544C7" w:rsidRPr="00403826" w:rsidRDefault="006544C7" w:rsidP="006544C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S pozdravem</w:t>
      </w:r>
    </w:p>
    <w:p w14:paraId="09D3B3FB" w14:textId="77777777" w:rsidR="006544C7" w:rsidRPr="00403826" w:rsidRDefault="006544C7" w:rsidP="006544C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9AC544A" w14:textId="77777777" w:rsidR="006544C7" w:rsidRPr="00403826" w:rsidRDefault="006544C7" w:rsidP="006544C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32A65E4" w14:textId="77777777" w:rsidR="006544C7" w:rsidRPr="00403826" w:rsidRDefault="006544C7" w:rsidP="006544C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Petra Šimáková</w:t>
      </w:r>
    </w:p>
    <w:p w14:paraId="0C93887D" w14:textId="77777777" w:rsidR="006544C7" w:rsidRDefault="006544C7" w:rsidP="006544C7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403826">
        <w:rPr>
          <w:rFonts w:ascii="Garamond" w:hAnsi="Garamond"/>
          <w:color w:val="000000"/>
          <w:sz w:val="24"/>
          <w:szCs w:val="24"/>
        </w:rPr>
        <w:t>sekretariát předsedy krajského soudu</w:t>
      </w:r>
    </w:p>
    <w:p w14:paraId="12E7E0C8" w14:textId="77777777" w:rsidR="006544C7" w:rsidRDefault="006544C7" w:rsidP="006544C7">
      <w:pPr>
        <w:spacing w:after="0" w:line="240" w:lineRule="auto"/>
        <w:rPr>
          <w:rFonts w:ascii="Garamond" w:hAnsi="Garamond"/>
          <w:color w:val="000000"/>
          <w:sz w:val="24"/>
          <w:szCs w:val="24"/>
          <w:u w:val="single"/>
        </w:rPr>
      </w:pPr>
    </w:p>
    <w:p w14:paraId="64A71A0F" w14:textId="77777777" w:rsidR="006544C7" w:rsidRPr="00F723E2" w:rsidRDefault="006544C7" w:rsidP="006544C7">
      <w:pPr>
        <w:spacing w:after="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 w:rsidRPr="00F723E2"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1FD31A7B" w14:textId="4B66D25C" w:rsidR="00E53A8E" w:rsidRPr="0051225C" w:rsidRDefault="006544C7" w:rsidP="00AA5280">
      <w:pPr>
        <w:pStyle w:val="Odstavecseseznamem"/>
        <w:numPr>
          <w:ilvl w:val="0"/>
          <w:numId w:val="2"/>
        </w:numPr>
        <w:spacing w:before="120" w:after="120" w:line="240" w:lineRule="auto"/>
      </w:pPr>
      <w:r w:rsidRPr="006544C7">
        <w:rPr>
          <w:rFonts w:ascii="Garamond" w:hAnsi="Garamond"/>
          <w:color w:val="000000"/>
          <w:sz w:val="24"/>
          <w:szCs w:val="24"/>
        </w:rPr>
        <w:t>dle textu;</w:t>
      </w:r>
    </w:p>
    <w:sectPr w:rsidR="00E53A8E" w:rsidRPr="0051225C" w:rsidSect="002F387A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417" w:right="1417" w:bottom="1417" w:left="1417" w:header="400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5225A" w14:textId="77777777" w:rsidR="00C01FD8" w:rsidRDefault="00000000" w:rsidP="00C01FD8">
    <w:pPr>
      <w:pStyle w:val="Zpat"/>
    </w:pPr>
  </w:p>
  <w:p w14:paraId="1433BE8D" w14:textId="77777777" w:rsidR="00C01FD8" w:rsidRDefault="00000000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AC04" w14:textId="77777777" w:rsidR="00C01FD8" w:rsidRDefault="00000000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09C40147" w14:textId="77777777" w:rsidR="00C01FD8" w:rsidRDefault="00000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F365" w14:textId="77777777" w:rsidR="00C01FD8" w:rsidRPr="00CD6638" w:rsidRDefault="00000000" w:rsidP="00C01FD8">
    <w:pPr>
      <w:pStyle w:val="Zhlav"/>
      <w:jc w:val="right"/>
    </w:pPr>
    <w:r>
      <w:tab/>
    </w:r>
  </w:p>
  <w:p w14:paraId="5E961A9E" w14:textId="77777777" w:rsidR="00C01FD8" w:rsidRDefault="0000000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A6FE" w14:textId="77777777" w:rsidR="00C01FD8" w:rsidRPr="00CD6638" w:rsidRDefault="00000000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A01DB"/>
    <w:multiLevelType w:val="hybridMultilevel"/>
    <w:tmpl w:val="B4408A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30C03"/>
    <w:multiLevelType w:val="hybridMultilevel"/>
    <w:tmpl w:val="69B6FCB2"/>
    <w:lvl w:ilvl="0" w:tplc="816A5E56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489835">
    <w:abstractNumId w:val="0"/>
  </w:num>
  <w:num w:numId="2" w16cid:durableId="1873304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C7"/>
    <w:rsid w:val="00004C66"/>
    <w:rsid w:val="00020207"/>
    <w:rsid w:val="00026621"/>
    <w:rsid w:val="000841DA"/>
    <w:rsid w:val="00091633"/>
    <w:rsid w:val="000A6F78"/>
    <w:rsid w:val="000B5B47"/>
    <w:rsid w:val="000D3922"/>
    <w:rsid w:val="000E288C"/>
    <w:rsid w:val="000F2D6D"/>
    <w:rsid w:val="0011161C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10B6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1225C"/>
    <w:rsid w:val="00554BA5"/>
    <w:rsid w:val="005A3A05"/>
    <w:rsid w:val="005B0EA9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544C7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2876"/>
  <w15:chartTrackingRefBased/>
  <w15:docId w15:val="{7C854E0A-788C-4253-AA84-8230C624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44C7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44C7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6544C7"/>
    <w:rPr>
      <w:rFonts w:eastAsia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544C7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6544C7"/>
    <w:rPr>
      <w:rFonts w:eastAsia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6544C7"/>
  </w:style>
  <w:style w:type="paragraph" w:customStyle="1" w:styleId="Default">
    <w:name w:val="Default"/>
    <w:rsid w:val="006544C7"/>
    <w:pPr>
      <w:autoSpaceDE w:val="0"/>
      <w:autoSpaceDN w:val="0"/>
      <w:adjustRightInd w:val="0"/>
      <w:spacing w:after="0"/>
      <w:jc w:val="left"/>
    </w:pPr>
    <w:rPr>
      <w:rFonts w:ascii="Calibri" w:hAnsi="Calibri" w:cs="Calibri"/>
      <w:color w:val="000000"/>
    </w:rPr>
  </w:style>
  <w:style w:type="paragraph" w:styleId="Odstavecseseznamem">
    <w:name w:val="List Paragraph"/>
    <w:basedOn w:val="Normln"/>
    <w:uiPriority w:val="34"/>
    <w:qFormat/>
    <w:rsid w:val="00654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1588</Characters>
  <Application>Microsoft Office Word</Application>
  <DocSecurity>0</DocSecurity>
  <Lines>13</Lines>
  <Paragraphs>3</Paragraphs>
  <ScaleCrop>false</ScaleCrop>
  <Company>KS v Ostravě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2</cp:revision>
  <dcterms:created xsi:type="dcterms:W3CDTF">2025-08-07T11:39:00Z</dcterms:created>
  <dcterms:modified xsi:type="dcterms:W3CDTF">2025-08-07T11:39:00Z</dcterms:modified>
</cp:coreProperties>
</file>