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FFF56" w14:textId="77777777" w:rsidR="00E85EF3" w:rsidRPr="00B62344" w:rsidRDefault="00E85EF3" w:rsidP="00E85EF3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26B3876C" w14:textId="77777777" w:rsidR="00E85EF3" w:rsidRPr="002F387A" w:rsidRDefault="00E85EF3" w:rsidP="00E85EF3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505EF367" w14:textId="77777777" w:rsidR="00E85EF3" w:rsidRPr="002F387A" w:rsidRDefault="00E85EF3" w:rsidP="00E85EF3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E85EF3" w:rsidRPr="002F387A" w14:paraId="659476BE" w14:textId="77777777" w:rsidTr="009C416B">
        <w:tc>
          <w:tcPr>
            <w:tcW w:w="1123" w:type="pct"/>
            <w:tcMar>
              <w:bottom w:w="0" w:type="dxa"/>
            </w:tcMar>
          </w:tcPr>
          <w:p w14:paraId="65ACA6F5" w14:textId="77777777" w:rsidR="00E85EF3" w:rsidRPr="002F387A" w:rsidRDefault="00E85EF3" w:rsidP="009C416B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B8DFE77" w14:textId="77777777" w:rsidR="00E85EF3" w:rsidRPr="002F387A" w:rsidRDefault="00E85EF3" w:rsidP="009C416B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757/2026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B63FAAD" w14:textId="77777777" w:rsidR="00E85EF3" w:rsidRPr="002F387A" w:rsidRDefault="00E85EF3" w:rsidP="0029278B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E85EF3" w:rsidRPr="002F387A" w14:paraId="0B76AC3C" w14:textId="77777777" w:rsidTr="009C416B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0B9C4433" w14:textId="77777777" w:rsidR="00E85EF3" w:rsidRPr="002F387A" w:rsidRDefault="00E85EF3" w:rsidP="009C416B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4F0FE98" w14:textId="77777777" w:rsidR="00E85EF3" w:rsidRPr="00827EB0" w:rsidRDefault="00E85EF3" w:rsidP="009C416B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C63CB30" w14:textId="77777777" w:rsidR="00E85EF3" w:rsidRPr="002F387A" w:rsidRDefault="00E85EF3" w:rsidP="009C416B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E85EF3" w:rsidRPr="002F387A" w14:paraId="7A20A8B1" w14:textId="77777777" w:rsidTr="009C416B">
        <w:tc>
          <w:tcPr>
            <w:tcW w:w="1123" w:type="pct"/>
            <w:tcMar>
              <w:top w:w="0" w:type="dxa"/>
            </w:tcMar>
          </w:tcPr>
          <w:p w14:paraId="62BA2B53" w14:textId="77777777" w:rsidR="00E85EF3" w:rsidRPr="002F387A" w:rsidRDefault="00E85EF3" w:rsidP="009C416B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B1CEB77" w14:textId="77777777" w:rsidR="00E85EF3" w:rsidRPr="002F387A" w:rsidRDefault="00E85EF3" w:rsidP="009C416B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F8205AE" w14:textId="77777777" w:rsidR="00E85EF3" w:rsidRPr="002F387A" w:rsidRDefault="00E85EF3" w:rsidP="009C416B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E85EF3" w:rsidRPr="002F387A" w14:paraId="0EDD580B" w14:textId="77777777" w:rsidTr="009C416B">
        <w:tc>
          <w:tcPr>
            <w:tcW w:w="1123" w:type="pct"/>
            <w:tcMar>
              <w:top w:w="0" w:type="dxa"/>
            </w:tcMar>
          </w:tcPr>
          <w:p w14:paraId="51F48F40" w14:textId="77777777" w:rsidR="00E85EF3" w:rsidRPr="002F387A" w:rsidRDefault="00E85EF3" w:rsidP="009C416B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E287B51" w14:textId="77777777" w:rsidR="00E85EF3" w:rsidRPr="002F387A" w:rsidRDefault="00E85EF3" w:rsidP="009C416B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20FAFEF" w14:textId="77777777" w:rsidR="00E85EF3" w:rsidRPr="002F387A" w:rsidRDefault="00E85EF3" w:rsidP="009C416B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C8746E8" w14:textId="77777777" w:rsidR="00E85EF3" w:rsidRPr="00701C00" w:rsidRDefault="00E85EF3" w:rsidP="00E85EF3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4CB812DD" w14:textId="046B0621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Vážená paní,</w:t>
      </w:r>
    </w:p>
    <w:p w14:paraId="4CB8874B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E2B2E5F" w14:textId="77777777" w:rsidR="00E85EF3" w:rsidRDefault="00E85EF3" w:rsidP="00E85EF3">
      <w:pPr>
        <w:spacing w:after="0" w:line="360" w:lineRule="auto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416FAE">
        <w:rPr>
          <w:rFonts w:ascii="Garamond" w:hAnsi="Garamond"/>
          <w:i/>
          <w:iCs/>
          <w:color w:val="000000"/>
          <w:sz w:val="24"/>
          <w:szCs w:val="24"/>
        </w:rPr>
        <w:t>o poskytnutí anonymizovaného vyhotovení rozsudku vydaného Krajským soudem v Ostravě dne 2. 9. 2025 ve věci vedené pro trestný čin podle § 312f zákona č. 40/2009 Sb., trestního zákoníku</w:t>
      </w:r>
      <w:r>
        <w:rPr>
          <w:rFonts w:ascii="Garamond" w:hAnsi="Garamond"/>
          <w:color w:val="000000"/>
          <w:sz w:val="24"/>
          <w:szCs w:val="24"/>
        </w:rPr>
        <w:t>“</w:t>
      </w:r>
      <w:r w:rsidRPr="00416FAE">
        <w:rPr>
          <w:rFonts w:ascii="Garamond" w:hAnsi="Garamond"/>
          <w:i/>
          <w:iCs/>
          <w:color w:val="000000"/>
          <w:sz w:val="24"/>
          <w:szCs w:val="24"/>
        </w:rPr>
        <w:t xml:space="preserve">. </w:t>
      </w:r>
    </w:p>
    <w:p w14:paraId="399EE275" w14:textId="77777777" w:rsidR="00E85EF3" w:rsidRDefault="00E85EF3" w:rsidP="00E85EF3">
      <w:pPr>
        <w:spacing w:after="0" w:line="360" w:lineRule="auto"/>
        <w:jc w:val="both"/>
        <w:rPr>
          <w:rFonts w:ascii="Garamond" w:hAnsi="Garamond"/>
          <w:i/>
          <w:iCs/>
          <w:color w:val="000000"/>
          <w:sz w:val="24"/>
          <w:szCs w:val="24"/>
        </w:rPr>
      </w:pPr>
    </w:p>
    <w:p w14:paraId="1F626438" w14:textId="77777777" w:rsidR="00E85EF3" w:rsidRDefault="00E85EF3" w:rsidP="00E85EF3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 příloze zasílám anonymizované rozhodnutí Krajského soudu v Ostravě ze dne 2. 9. 2025, </w:t>
      </w:r>
      <w:r w:rsidRPr="00661B2D">
        <w:rPr>
          <w:rFonts w:ascii="Garamond" w:hAnsi="Garamond"/>
          <w:color w:val="000000"/>
          <w:sz w:val="24"/>
          <w:szCs w:val="24"/>
        </w:rPr>
        <w:t xml:space="preserve"> č. j. 32 T 10/2025</w:t>
      </w:r>
      <w:r>
        <w:rPr>
          <w:rFonts w:ascii="Garamond" w:hAnsi="Garamond"/>
          <w:color w:val="000000"/>
          <w:sz w:val="24"/>
          <w:szCs w:val="24"/>
        </w:rPr>
        <w:t>-</w:t>
      </w:r>
      <w:r w:rsidRPr="00661B2D">
        <w:rPr>
          <w:rFonts w:ascii="Garamond" w:hAnsi="Garamond"/>
          <w:color w:val="000000"/>
          <w:sz w:val="24"/>
          <w:szCs w:val="24"/>
        </w:rPr>
        <w:t>160</w:t>
      </w:r>
      <w:r>
        <w:rPr>
          <w:rFonts w:ascii="Garamond" w:hAnsi="Garamond"/>
          <w:color w:val="000000"/>
          <w:sz w:val="24"/>
          <w:szCs w:val="24"/>
        </w:rPr>
        <w:t>.</w:t>
      </w:r>
    </w:p>
    <w:p w14:paraId="1CAB7749" w14:textId="77777777" w:rsidR="00E85EF3" w:rsidRDefault="00E85EF3" w:rsidP="00E85EF3">
      <w:pPr>
        <w:spacing w:after="0" w:line="360" w:lineRule="auto"/>
        <w:rPr>
          <w:rFonts w:ascii="Garamond" w:hAnsi="Garamond"/>
          <w:color w:val="000000"/>
          <w:sz w:val="24"/>
          <w:szCs w:val="24"/>
        </w:rPr>
      </w:pPr>
    </w:p>
    <w:p w14:paraId="790BF52C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 pozdravem</w:t>
      </w:r>
    </w:p>
    <w:p w14:paraId="5AC98807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07455E1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A0F4A58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7A3CEE4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244B34B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09F17C2" w14:textId="77777777" w:rsidR="00E85EF3" w:rsidRPr="00437817" w:rsidRDefault="00E85EF3" w:rsidP="00E85EF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Petra Šimáková</w:t>
      </w:r>
    </w:p>
    <w:p w14:paraId="425F1E98" w14:textId="77777777" w:rsidR="00E85EF3" w:rsidRPr="00437817" w:rsidRDefault="00E85EF3" w:rsidP="00E85EF3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sekretariát</w:t>
      </w:r>
      <w:r w:rsidRPr="00437817">
        <w:rPr>
          <w:rFonts w:ascii="Garamond" w:hAnsi="Garamond"/>
          <w:color w:val="000000"/>
        </w:rPr>
        <w:t xml:space="preserve"> </w:t>
      </w:r>
      <w:r w:rsidRPr="00437817">
        <w:rPr>
          <w:rFonts w:ascii="Garamond" w:hAnsi="Garamond"/>
          <w:color w:val="000000"/>
          <w:sz w:val="24"/>
          <w:szCs w:val="24"/>
        </w:rPr>
        <w:t>krajského soudu</w:t>
      </w:r>
    </w:p>
    <w:p w14:paraId="56257663" w14:textId="77777777" w:rsidR="00E85EF3" w:rsidRDefault="00E85EF3" w:rsidP="00E85EF3">
      <w:pPr>
        <w:spacing w:after="0" w:line="360" w:lineRule="auto"/>
        <w:rPr>
          <w:rFonts w:ascii="Garamond" w:hAnsi="Garamond"/>
          <w:color w:val="000000"/>
          <w:sz w:val="24"/>
          <w:szCs w:val="24"/>
        </w:rPr>
      </w:pPr>
    </w:p>
    <w:p w14:paraId="763B88EE" w14:textId="77777777" w:rsidR="00E85EF3" w:rsidRPr="00416FAE" w:rsidRDefault="00E85EF3" w:rsidP="00E85EF3">
      <w:pPr>
        <w:spacing w:after="0" w:line="360" w:lineRule="auto"/>
        <w:rPr>
          <w:rFonts w:ascii="Garamond" w:hAnsi="Garamond"/>
          <w:color w:val="000000"/>
          <w:sz w:val="24"/>
          <w:szCs w:val="24"/>
        </w:rPr>
      </w:pPr>
    </w:p>
    <w:p w14:paraId="650111E9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51916CC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E8C7350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D30B0C8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FFAD800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53D4EB1" w14:textId="77777777" w:rsidR="00E85EF3" w:rsidRDefault="00E85EF3" w:rsidP="00E85EF3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2456EDA2" w14:textId="4AB001E0" w:rsidR="00E53A8E" w:rsidRPr="0051225C" w:rsidRDefault="00E85EF3" w:rsidP="00E85EF3">
      <w:pPr>
        <w:pStyle w:val="Odstavecseseznamem"/>
        <w:numPr>
          <w:ilvl w:val="0"/>
          <w:numId w:val="1"/>
        </w:numPr>
        <w:spacing w:before="120" w:after="120" w:line="240" w:lineRule="auto"/>
        <w:ind w:left="284" w:hanging="284"/>
      </w:pPr>
      <w:r w:rsidRPr="00E85EF3">
        <w:rPr>
          <w:rFonts w:ascii="Garamond" w:hAnsi="Garamond"/>
          <w:color w:val="000000"/>
          <w:sz w:val="24"/>
          <w:szCs w:val="24"/>
        </w:rPr>
        <w:t>dle textu;</w:t>
      </w:r>
    </w:p>
    <w:sectPr w:rsidR="00E53A8E" w:rsidRPr="0051225C" w:rsidSect="00E85E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CB6CA" w14:textId="77777777" w:rsidR="00876B47" w:rsidRDefault="00876B47">
      <w:pPr>
        <w:spacing w:after="0" w:line="240" w:lineRule="auto"/>
      </w:pPr>
      <w:r>
        <w:separator/>
      </w:r>
    </w:p>
  </w:endnote>
  <w:endnote w:type="continuationSeparator" w:id="0">
    <w:p w14:paraId="4A6DF44F" w14:textId="77777777" w:rsidR="00876B47" w:rsidRDefault="0087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F122" w14:textId="77777777" w:rsidR="00E85EF3" w:rsidRDefault="00E85E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56C3" w14:textId="77777777" w:rsidR="00E85EF3" w:rsidRDefault="00E85EF3" w:rsidP="00C01FD8">
    <w:pPr>
      <w:pStyle w:val="Zpat"/>
    </w:pPr>
  </w:p>
  <w:p w14:paraId="3E71552D" w14:textId="77777777" w:rsidR="00E85EF3" w:rsidRDefault="00E85EF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FA8E4" w14:textId="77777777" w:rsidR="00E85EF3" w:rsidRDefault="00E85EF3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0C12B" w14:textId="77777777" w:rsidR="00876B47" w:rsidRDefault="00876B47">
      <w:pPr>
        <w:spacing w:after="0" w:line="240" w:lineRule="auto"/>
      </w:pPr>
      <w:r>
        <w:separator/>
      </w:r>
    </w:p>
  </w:footnote>
  <w:footnote w:type="continuationSeparator" w:id="0">
    <w:p w14:paraId="18CF1F28" w14:textId="77777777" w:rsidR="00876B47" w:rsidRDefault="0087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12A47" w14:textId="77777777" w:rsidR="00E85EF3" w:rsidRDefault="00E85EF3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45FFA448" w14:textId="77777777" w:rsidR="00E85EF3" w:rsidRDefault="00E85E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A2FB" w14:textId="77777777" w:rsidR="00E85EF3" w:rsidRPr="00CD6638" w:rsidRDefault="00E85EF3" w:rsidP="00C01FD8">
    <w:pPr>
      <w:pStyle w:val="Zhlav"/>
      <w:jc w:val="right"/>
    </w:pPr>
    <w:r>
      <w:tab/>
    </w:r>
  </w:p>
  <w:p w14:paraId="589A2FC1" w14:textId="77777777" w:rsidR="00E85EF3" w:rsidRDefault="00E85EF3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2CEE" w14:textId="77777777" w:rsidR="00E85EF3" w:rsidRPr="00CD6638" w:rsidRDefault="00E85EF3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864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EF3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9278B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76B47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85EF3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32AC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9D91"/>
  <w15:chartTrackingRefBased/>
  <w15:docId w15:val="{F0801071-6D52-4AAC-B1E1-E0BC20AC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5EF3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85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85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85E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85E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85E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85E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85E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85EF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85EF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5EF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85E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85EF3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85EF3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85EF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85E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85E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85E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85EF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85E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5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5E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85E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85E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85E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85E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85EF3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85E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85EF3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85EF3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85EF3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E85EF3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85EF3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E85EF3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E85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713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2026-08-28T10:39:00Z</dcterms:created>
  <dcterms:modified xsi:type="dcterms:W3CDTF">2026-08-31T07:24:00Z</dcterms:modified>
</cp:coreProperties>
</file>