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8079" w14:textId="77777777" w:rsidR="006D2A6D" w:rsidRPr="00B62344" w:rsidRDefault="006D2A6D" w:rsidP="006D2A6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6D295A13" w14:textId="77777777" w:rsidR="006D2A6D" w:rsidRPr="002F387A" w:rsidRDefault="006D2A6D" w:rsidP="006D2A6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66718CFA" w14:textId="77777777" w:rsidR="006D2A6D" w:rsidRPr="002F387A" w:rsidRDefault="006D2A6D" w:rsidP="006D2A6D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6D2A6D" w:rsidRPr="002F387A" w14:paraId="614BB973" w14:textId="77777777" w:rsidTr="00484A83">
        <w:tc>
          <w:tcPr>
            <w:tcW w:w="1123" w:type="pct"/>
            <w:tcMar>
              <w:bottom w:w="0" w:type="dxa"/>
            </w:tcMar>
          </w:tcPr>
          <w:p w14:paraId="2D3A3940" w14:textId="77777777" w:rsidR="006D2A6D" w:rsidRPr="002F387A" w:rsidRDefault="006D2A6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DB30B57" w14:textId="77777777" w:rsidR="006D2A6D" w:rsidRPr="002F387A" w:rsidRDefault="006D2A6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775/2026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00740BE" w14:textId="77777777" w:rsidR="006D2A6D" w:rsidRPr="002F387A" w:rsidRDefault="006D2A6D" w:rsidP="0044776B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6D2A6D" w:rsidRPr="002F387A" w14:paraId="55680390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1165781" w14:textId="77777777" w:rsidR="006D2A6D" w:rsidRPr="002F387A" w:rsidRDefault="006D2A6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127CAD4" w14:textId="77777777" w:rsidR="006D2A6D" w:rsidRPr="00827EB0" w:rsidRDefault="006D2A6D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E9CEE20" w14:textId="77777777" w:rsidR="006D2A6D" w:rsidRPr="002F387A" w:rsidRDefault="006D2A6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6D2A6D" w:rsidRPr="002F387A" w14:paraId="4D533D24" w14:textId="77777777" w:rsidTr="00484A83">
        <w:tc>
          <w:tcPr>
            <w:tcW w:w="1123" w:type="pct"/>
            <w:tcMar>
              <w:top w:w="0" w:type="dxa"/>
            </w:tcMar>
          </w:tcPr>
          <w:p w14:paraId="125D7F29" w14:textId="77777777" w:rsidR="006D2A6D" w:rsidRPr="002F387A" w:rsidRDefault="006D2A6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7E40530" w14:textId="77777777" w:rsidR="006D2A6D" w:rsidRPr="002F387A" w:rsidRDefault="006D2A6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1A7CC3D" w14:textId="77777777" w:rsidR="006D2A6D" w:rsidRPr="002F387A" w:rsidRDefault="006D2A6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6D2A6D" w:rsidRPr="002F387A" w14:paraId="154D18C2" w14:textId="77777777" w:rsidTr="00484A83">
        <w:tc>
          <w:tcPr>
            <w:tcW w:w="1123" w:type="pct"/>
            <w:tcMar>
              <w:top w:w="0" w:type="dxa"/>
            </w:tcMar>
          </w:tcPr>
          <w:p w14:paraId="0D5D6705" w14:textId="77777777" w:rsidR="006D2A6D" w:rsidRPr="002F387A" w:rsidRDefault="006D2A6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345F598" w14:textId="77777777" w:rsidR="006D2A6D" w:rsidRPr="002F387A" w:rsidRDefault="006D2A6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5.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DEBACB3" w14:textId="77777777" w:rsidR="006D2A6D" w:rsidRPr="002F387A" w:rsidRDefault="006D2A6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12BF7A7E" w14:textId="77777777" w:rsidR="006D2A6D" w:rsidRDefault="006D2A6D" w:rsidP="006D2A6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3D149AB0" w14:textId="2F92186B" w:rsidR="006D2A6D" w:rsidRDefault="006D2A6D" w:rsidP="006D2A6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Vážená paní magistro,</w:t>
      </w:r>
    </w:p>
    <w:p w14:paraId="5A7F1C57" w14:textId="77777777" w:rsidR="006D2A6D" w:rsidRDefault="006D2A6D" w:rsidP="006D2A6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596F1D9B" w14:textId="77777777" w:rsidR="006D2A6D" w:rsidRDefault="006D2A6D" w:rsidP="006D2A6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16CFA1A5" w14:textId="6BDD9B0C" w:rsidR="006D2A6D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žádostí doručenou soudu dne 31. 7. 2026 jste požádala jménem společnosti </w:t>
      </w:r>
      <w:proofErr w:type="spellStart"/>
      <w:r w:rsidRPr="00916834">
        <w:rPr>
          <w:rFonts w:ascii="Garamond" w:hAnsi="Garamond"/>
          <w:b/>
          <w:bCs/>
          <w:color w:val="000000"/>
          <w:sz w:val="24"/>
          <w:szCs w:val="24"/>
        </w:rPr>
        <w:t>SCG</w:t>
      </w:r>
      <w:proofErr w:type="spellEnd"/>
      <w:r w:rsidRPr="00916834">
        <w:rPr>
          <w:rFonts w:ascii="Garamond" w:hAnsi="Garamond"/>
          <w:b/>
          <w:bCs/>
          <w:color w:val="000000"/>
          <w:sz w:val="24"/>
          <w:szCs w:val="24"/>
        </w:rPr>
        <w:t xml:space="preserve"> Czech Design Center, s.r.o.</w:t>
      </w:r>
      <w:r w:rsidRPr="00916834">
        <w:rPr>
          <w:rFonts w:ascii="Garamond" w:hAnsi="Garamond"/>
          <w:color w:val="000000"/>
          <w:sz w:val="24"/>
          <w:szCs w:val="24"/>
        </w:rPr>
        <w:t>, se sídlem 1. máje 2594, 756 61 Rožnov pod Radhoštěm, IČO 25739336, zapsaná v</w:t>
      </w:r>
      <w:r>
        <w:rPr>
          <w:rFonts w:ascii="Garamond" w:hAnsi="Garamond"/>
          <w:color w:val="000000"/>
          <w:sz w:val="24"/>
          <w:szCs w:val="24"/>
        </w:rPr>
        <w:t> </w:t>
      </w:r>
      <w:r w:rsidRPr="00916834">
        <w:rPr>
          <w:rFonts w:ascii="Garamond" w:hAnsi="Garamond"/>
          <w:color w:val="000000"/>
          <w:sz w:val="24"/>
          <w:szCs w:val="24"/>
        </w:rPr>
        <w:t>obchodním rejstříku vedeném Krajským soudem v Ostravě, sp. zn. C 24446 (dále jen „</w:t>
      </w:r>
      <w:r w:rsidRPr="00916834">
        <w:rPr>
          <w:rFonts w:ascii="Garamond" w:hAnsi="Garamond"/>
          <w:b/>
          <w:bCs/>
          <w:color w:val="000000"/>
          <w:sz w:val="24"/>
          <w:szCs w:val="24"/>
        </w:rPr>
        <w:t>Společnost</w:t>
      </w:r>
      <w:r w:rsidRPr="00916834">
        <w:rPr>
          <w:rFonts w:ascii="Garamond" w:hAnsi="Garamond"/>
          <w:color w:val="000000"/>
          <w:sz w:val="24"/>
          <w:szCs w:val="24"/>
        </w:rPr>
        <w:t>“)</w:t>
      </w:r>
      <w:r>
        <w:rPr>
          <w:rFonts w:ascii="Garamond" w:hAnsi="Garamond"/>
          <w:color w:val="000000"/>
          <w:sz w:val="24"/>
          <w:szCs w:val="24"/>
        </w:rPr>
        <w:t xml:space="preserve"> povinný subjekt o poskytnutí </w:t>
      </w:r>
      <w:r w:rsidRPr="00A0122F">
        <w:rPr>
          <w:rFonts w:ascii="Garamond" w:hAnsi="Garamond"/>
          <w:color w:val="000000"/>
          <w:sz w:val="24"/>
          <w:szCs w:val="24"/>
        </w:rPr>
        <w:t xml:space="preserve">informací podle zákona č. 106/1999 Sb., </w:t>
      </w:r>
      <w:r>
        <w:rPr>
          <w:rFonts w:ascii="Garamond" w:hAnsi="Garamond"/>
          <w:color w:val="000000"/>
          <w:sz w:val="24"/>
          <w:szCs w:val="24"/>
        </w:rPr>
        <w:t xml:space="preserve">o svobodném přístupu k informacím, ve znění pozdějších předpisů, </w:t>
      </w:r>
      <w:r w:rsidRPr="00916834">
        <w:rPr>
          <w:rFonts w:ascii="Garamond" w:hAnsi="Garamond"/>
          <w:color w:val="000000"/>
          <w:sz w:val="24"/>
          <w:szCs w:val="24"/>
        </w:rPr>
        <w:t xml:space="preserve">ve spojení s § 16 odst. 2 zákona č. 304/2013 Sb., o veřejných rejstřících právnických a fyzických osob a o evidenci svěřenských fondů, </w:t>
      </w:r>
      <w:r>
        <w:rPr>
          <w:rFonts w:ascii="Garamond" w:hAnsi="Garamond"/>
          <w:color w:val="000000"/>
          <w:sz w:val="24"/>
          <w:szCs w:val="24"/>
        </w:rPr>
        <w:t>„</w:t>
      </w:r>
      <w:r w:rsidRPr="00916834">
        <w:rPr>
          <w:rFonts w:ascii="Garamond" w:hAnsi="Garamond"/>
          <w:i/>
          <w:iCs/>
          <w:color w:val="000000"/>
          <w:sz w:val="24"/>
          <w:szCs w:val="24"/>
        </w:rPr>
        <w:t xml:space="preserve">o sdělení informace, zda je proti Společnosti vedeno trestní stíhání podle zákona upravujícího trestní odpovědnost právnických osob a řízení proti nim, a to v souvislosti s plánovanou fúzí Společnosti jako společnosti nástupnické se společností </w:t>
      </w:r>
      <w:r w:rsidRPr="00916834">
        <w:rPr>
          <w:rFonts w:ascii="Garamond" w:hAnsi="Garamond"/>
          <w:b/>
          <w:bCs/>
          <w:i/>
          <w:iCs/>
          <w:color w:val="000000"/>
          <w:sz w:val="24"/>
          <w:szCs w:val="24"/>
        </w:rPr>
        <w:t>ON Design Czech s.r.o.</w:t>
      </w:r>
      <w:r w:rsidRPr="00916834">
        <w:rPr>
          <w:rFonts w:ascii="Garamond" w:hAnsi="Garamond"/>
          <w:i/>
          <w:iCs/>
          <w:color w:val="000000"/>
          <w:sz w:val="24"/>
          <w:szCs w:val="24"/>
        </w:rPr>
        <w:t>, se sídlem Vídeňská 204/125, Přízřenice, 619 00 Brno, IČO 266 84 535, zapsanou v obchodním rejstříku vedeném Krajským soudem v Brně, sp. zn. C 42906, jako společností zanikající</w:t>
      </w:r>
      <w:r>
        <w:rPr>
          <w:rFonts w:ascii="Garamond" w:hAnsi="Garamond"/>
          <w:i/>
          <w:iCs/>
          <w:color w:val="000000"/>
          <w:sz w:val="24"/>
          <w:szCs w:val="24"/>
        </w:rPr>
        <w:t>“</w:t>
      </w:r>
      <w:r w:rsidRPr="00916834">
        <w:rPr>
          <w:rFonts w:ascii="Garamond" w:hAnsi="Garamond"/>
          <w:i/>
          <w:iCs/>
          <w:color w:val="000000"/>
          <w:sz w:val="24"/>
          <w:szCs w:val="24"/>
        </w:rPr>
        <w:t>.</w:t>
      </w:r>
    </w:p>
    <w:p w14:paraId="367904B8" w14:textId="77777777" w:rsidR="006D2A6D" w:rsidRPr="00916834" w:rsidRDefault="006D2A6D" w:rsidP="006D2A6D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5BB6CF26" w14:textId="77777777" w:rsidR="006D2A6D" w:rsidRPr="00916834" w:rsidRDefault="006D2A6D" w:rsidP="006D2A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6834">
        <w:rPr>
          <w:rFonts w:ascii="Garamond" w:hAnsi="Garamond"/>
          <w:sz w:val="24"/>
          <w:szCs w:val="24"/>
        </w:rPr>
        <w:t xml:space="preserve">Ve věci Vaší žádosti o poskytnutí informace podle </w:t>
      </w:r>
      <w:proofErr w:type="spellStart"/>
      <w:r w:rsidRPr="00916834">
        <w:rPr>
          <w:rFonts w:ascii="Garamond" w:hAnsi="Garamond"/>
          <w:sz w:val="24"/>
          <w:szCs w:val="24"/>
        </w:rPr>
        <w:t>ust</w:t>
      </w:r>
      <w:proofErr w:type="spellEnd"/>
      <w:r w:rsidRPr="00916834">
        <w:rPr>
          <w:rFonts w:ascii="Garamond" w:hAnsi="Garamond"/>
          <w:sz w:val="24"/>
          <w:szCs w:val="24"/>
        </w:rPr>
        <w:t>. § 16 odst. 2 zákona č.  304/2013 Sb., o</w:t>
      </w:r>
      <w:r>
        <w:rPr>
          <w:rFonts w:ascii="Garamond" w:hAnsi="Garamond"/>
          <w:sz w:val="24"/>
          <w:szCs w:val="24"/>
        </w:rPr>
        <w:t> </w:t>
      </w:r>
      <w:r w:rsidRPr="00916834">
        <w:rPr>
          <w:rFonts w:ascii="Garamond" w:hAnsi="Garamond"/>
          <w:sz w:val="24"/>
          <w:szCs w:val="24"/>
        </w:rPr>
        <w:t xml:space="preserve">veřejných rejstřících právnický a fyzických osob a o evidenci svěřenských fondů, ve znění pozdějších předpisů, sdělujeme, že ve veřejném rejstříku Krajského soudu v Ostravě </w:t>
      </w:r>
      <w:r w:rsidRPr="00916834">
        <w:rPr>
          <w:rFonts w:ascii="Garamond" w:hAnsi="Garamond"/>
          <w:b/>
          <w:sz w:val="24"/>
          <w:szCs w:val="24"/>
        </w:rPr>
        <w:t>nebyla</w:t>
      </w:r>
      <w:r w:rsidRPr="00916834">
        <w:rPr>
          <w:rFonts w:ascii="Garamond" w:hAnsi="Garamond"/>
          <w:sz w:val="24"/>
          <w:szCs w:val="24"/>
        </w:rPr>
        <w:t xml:space="preserve"> evidována žádná skutečnost prokazující, že by proti osobě: </w:t>
      </w:r>
    </w:p>
    <w:p w14:paraId="0F35C983" w14:textId="77777777" w:rsidR="006D2A6D" w:rsidRPr="00916834" w:rsidRDefault="006D2A6D" w:rsidP="006D2A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D805EDD" w14:textId="77777777" w:rsidR="006D2A6D" w:rsidRPr="00916834" w:rsidRDefault="006D2A6D" w:rsidP="006D2A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916834">
        <w:rPr>
          <w:rFonts w:ascii="Garamond" w:hAnsi="Garamond"/>
          <w:b/>
          <w:sz w:val="24"/>
          <w:szCs w:val="24"/>
        </w:rPr>
        <w:t>SCG</w:t>
      </w:r>
      <w:proofErr w:type="spellEnd"/>
      <w:r w:rsidRPr="00916834">
        <w:rPr>
          <w:rFonts w:ascii="Garamond" w:hAnsi="Garamond"/>
          <w:b/>
          <w:sz w:val="24"/>
          <w:szCs w:val="24"/>
        </w:rPr>
        <w:t xml:space="preserve"> Czech Design Center, s.r.o., IČ: 257 39 336,</w:t>
      </w:r>
    </w:p>
    <w:p w14:paraId="60C40792" w14:textId="77777777" w:rsidR="006D2A6D" w:rsidRPr="00916834" w:rsidRDefault="006D2A6D" w:rsidP="006D2A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6834">
        <w:rPr>
          <w:rFonts w:ascii="Garamond" w:hAnsi="Garamond"/>
          <w:b/>
          <w:sz w:val="24"/>
          <w:szCs w:val="24"/>
        </w:rPr>
        <w:t xml:space="preserve">se sídlem 1. máje 2594, 756 61  Rožnov pod Radhoštěm  </w:t>
      </w:r>
      <w:r w:rsidRPr="00916834">
        <w:rPr>
          <w:rFonts w:ascii="Garamond" w:hAnsi="Garamond"/>
          <w:b/>
          <w:sz w:val="24"/>
          <w:szCs w:val="24"/>
        </w:rPr>
        <w:fldChar w:fldCharType="begin"/>
      </w:r>
      <w:r w:rsidRPr="00916834">
        <w:rPr>
          <w:rFonts w:ascii="Garamond" w:hAnsi="Garamond"/>
          <w:b/>
          <w:sz w:val="24"/>
          <w:szCs w:val="24"/>
        </w:rPr>
        <w:instrText xml:space="preserve"> MERGEFIELD  Adresa_2  \* MERGEFORMAT </w:instrText>
      </w:r>
      <w:r w:rsidRPr="00916834">
        <w:rPr>
          <w:rFonts w:ascii="Garamond" w:hAnsi="Garamond"/>
          <w:b/>
          <w:sz w:val="24"/>
          <w:szCs w:val="24"/>
        </w:rPr>
        <w:fldChar w:fldCharType="end"/>
      </w:r>
    </w:p>
    <w:p w14:paraId="5B634A39" w14:textId="77777777" w:rsidR="006D2A6D" w:rsidRPr="00916834" w:rsidRDefault="006D2A6D" w:rsidP="006D2A6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B2352EA" w14:textId="77777777" w:rsidR="006D2A6D" w:rsidRPr="00916834" w:rsidRDefault="006D2A6D" w:rsidP="006D2A6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6834">
        <w:rPr>
          <w:rFonts w:ascii="Garamond" w:hAnsi="Garamond"/>
          <w:sz w:val="24"/>
          <w:szCs w:val="24"/>
        </w:rPr>
        <w:fldChar w:fldCharType="begin"/>
      </w:r>
      <w:r w:rsidRPr="00916834">
        <w:rPr>
          <w:rFonts w:ascii="Garamond" w:hAnsi="Garamond"/>
          <w:sz w:val="24"/>
          <w:szCs w:val="24"/>
        </w:rPr>
        <w:instrText xml:space="preserve"> MERGEFIELD  Adresa_5  \* MERGEFORMAT </w:instrText>
      </w:r>
      <w:r w:rsidRPr="00916834">
        <w:rPr>
          <w:rFonts w:ascii="Garamond" w:hAnsi="Garamond"/>
          <w:sz w:val="24"/>
          <w:szCs w:val="24"/>
        </w:rPr>
        <w:fldChar w:fldCharType="end"/>
      </w:r>
      <w:r w:rsidRPr="00916834">
        <w:rPr>
          <w:rFonts w:ascii="Garamond" w:hAnsi="Garamond"/>
          <w:sz w:val="24"/>
          <w:szCs w:val="24"/>
        </w:rPr>
        <w:t>bylo vedeno trestní stíhání dle zákona č. 418/2011 Sb., trestní odpovědnosti právnických osob a</w:t>
      </w:r>
      <w:r>
        <w:rPr>
          <w:rFonts w:ascii="Garamond" w:hAnsi="Garamond"/>
          <w:sz w:val="24"/>
          <w:szCs w:val="24"/>
        </w:rPr>
        <w:t> </w:t>
      </w:r>
      <w:r w:rsidRPr="00916834">
        <w:rPr>
          <w:rFonts w:ascii="Garamond" w:hAnsi="Garamond"/>
          <w:sz w:val="24"/>
          <w:szCs w:val="24"/>
        </w:rPr>
        <w:t xml:space="preserve">řízení proti nim. </w:t>
      </w:r>
    </w:p>
    <w:p w14:paraId="65308531" w14:textId="77777777" w:rsidR="006D2A6D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1728CC2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 pozdravem</w:t>
      </w:r>
    </w:p>
    <w:p w14:paraId="728EADCA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6AE0AE0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DE4342D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6B28566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9B49F34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14C5F30" w14:textId="77777777" w:rsidR="006D2A6D" w:rsidRPr="005C5F49" w:rsidRDefault="006D2A6D" w:rsidP="006D2A6D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3C0D912E" w14:textId="1B4B6E70" w:rsidR="00E53A8E" w:rsidRPr="0051225C" w:rsidRDefault="006D2A6D" w:rsidP="006D2A6D">
      <w:pPr>
        <w:spacing w:after="0" w:line="240" w:lineRule="auto"/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sectPr w:rsidR="00E53A8E" w:rsidRPr="0051225C" w:rsidSect="006D2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6FBE1" w14:textId="77777777" w:rsidR="00281DAE" w:rsidRDefault="00281DAE">
      <w:pPr>
        <w:spacing w:after="0" w:line="240" w:lineRule="auto"/>
      </w:pPr>
      <w:r>
        <w:separator/>
      </w:r>
    </w:p>
  </w:endnote>
  <w:endnote w:type="continuationSeparator" w:id="0">
    <w:p w14:paraId="0A3022EF" w14:textId="77777777" w:rsidR="00281DAE" w:rsidRDefault="00281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4A33" w14:textId="77777777" w:rsidR="006D2A6D" w:rsidRDefault="006D2A6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0612" w14:textId="77777777" w:rsidR="006D2A6D" w:rsidRDefault="006D2A6D" w:rsidP="00C01FD8">
    <w:pPr>
      <w:pStyle w:val="Zpat"/>
    </w:pPr>
  </w:p>
  <w:p w14:paraId="4D689224" w14:textId="77777777" w:rsidR="006D2A6D" w:rsidRDefault="006D2A6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B9BE" w14:textId="77777777" w:rsidR="006D2A6D" w:rsidRDefault="006D2A6D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8B9DB" w14:textId="77777777" w:rsidR="00281DAE" w:rsidRDefault="00281DAE">
      <w:pPr>
        <w:spacing w:after="0" w:line="240" w:lineRule="auto"/>
      </w:pPr>
      <w:r>
        <w:separator/>
      </w:r>
    </w:p>
  </w:footnote>
  <w:footnote w:type="continuationSeparator" w:id="0">
    <w:p w14:paraId="492C1E97" w14:textId="77777777" w:rsidR="00281DAE" w:rsidRDefault="00281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32F6" w14:textId="77777777" w:rsidR="006D2A6D" w:rsidRDefault="006D2A6D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47AFEF84" w14:textId="77777777" w:rsidR="006D2A6D" w:rsidRDefault="006D2A6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819A" w14:textId="77777777" w:rsidR="006D2A6D" w:rsidRPr="00CD6638" w:rsidRDefault="006D2A6D" w:rsidP="00C01FD8">
    <w:pPr>
      <w:pStyle w:val="Zhlav"/>
      <w:jc w:val="right"/>
    </w:pPr>
    <w:r>
      <w:tab/>
    </w:r>
  </w:p>
  <w:p w14:paraId="352CE05D" w14:textId="77777777" w:rsidR="006D2A6D" w:rsidRDefault="006D2A6D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60C0" w14:textId="77777777" w:rsidR="006D2A6D" w:rsidRPr="00CD6638" w:rsidRDefault="006D2A6D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6D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81DA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4776B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D2A6D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C97B"/>
  <w15:chartTrackingRefBased/>
  <w15:docId w15:val="{A4F61276-7AF2-4CCC-8F9F-2BCAAD29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2A6D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D2A6D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2A6D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2A6D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2A6D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2A6D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2A6D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2A6D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2A6D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2A6D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2A6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2A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2A6D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2A6D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2A6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2A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2A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2A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2A6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2A6D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D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2A6D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D2A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2A6D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D2A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2A6D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D2A6D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2A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2A6D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2A6D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D2A6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6D2A6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D2A6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6D2A6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6D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1673</Characters>
  <Application>Microsoft Office Word</Application>
  <DocSecurity>0</DocSecurity>
  <Lines>26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2026-08-31T07:04:00Z</dcterms:created>
  <dcterms:modified xsi:type="dcterms:W3CDTF">2026-08-31T07:45:00Z</dcterms:modified>
</cp:coreProperties>
</file>