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4FA3A5" w14:textId="77777777" w:rsidR="005B27C8" w:rsidRPr="00B62344" w:rsidRDefault="005B27C8" w:rsidP="005B27C8">
      <w:pPr>
        <w:pBdr>
          <w:bottom w:val="single" w:sz="4" w:space="1" w:color="auto"/>
        </w:pBdr>
        <w:spacing w:after="0"/>
        <w:jc w:val="center"/>
        <w:rPr>
          <w:rFonts w:ascii="Garamond" w:hAnsi="Garamond"/>
          <w:b/>
          <w:smallCaps/>
          <w:color w:val="000000"/>
          <w:sz w:val="36"/>
          <w:szCs w:val="36"/>
        </w:rPr>
      </w:pPr>
      <w:r w:rsidRPr="00B62344">
        <w:rPr>
          <w:rFonts w:ascii="Garamond" w:hAnsi="Garamond"/>
          <w:b/>
          <w:smallCaps/>
          <w:color w:val="000000"/>
          <w:sz w:val="36"/>
          <w:szCs w:val="36"/>
        </w:rPr>
        <w:t>Krajský soud v ostravě</w:t>
      </w:r>
    </w:p>
    <w:p w14:paraId="5845C8AE" w14:textId="77777777" w:rsidR="005B27C8" w:rsidRPr="002F387A" w:rsidRDefault="005B27C8" w:rsidP="005B27C8">
      <w:pPr>
        <w:pBdr>
          <w:bottom w:val="single" w:sz="4" w:space="1" w:color="auto"/>
        </w:pBdr>
        <w:spacing w:after="0"/>
        <w:jc w:val="center"/>
        <w:rPr>
          <w:rFonts w:ascii="Garamond" w:hAnsi="Garamond"/>
          <w:b/>
          <w:smallCaps/>
          <w:color w:val="000000"/>
          <w:sz w:val="32"/>
        </w:rPr>
      </w:pPr>
      <w:r w:rsidRPr="002F387A">
        <w:rPr>
          <w:rFonts w:ascii="Garamond" w:hAnsi="Garamond"/>
          <w:color w:val="000000"/>
        </w:rPr>
        <w:t>Havlíčkovo nábřeží č. 34</w:t>
      </w:r>
      <w:r>
        <w:rPr>
          <w:rFonts w:ascii="Garamond" w:hAnsi="Garamond"/>
          <w:color w:val="000000"/>
        </w:rPr>
        <w:t>, 728 81 Ostrava</w:t>
      </w:r>
      <w:r w:rsidRPr="002F387A">
        <w:rPr>
          <w:rFonts w:ascii="Garamond" w:hAnsi="Garamond"/>
          <w:color w:val="000000"/>
        </w:rPr>
        <w:t xml:space="preserve"> </w:t>
      </w:r>
    </w:p>
    <w:p w14:paraId="0830AFF4" w14:textId="77777777" w:rsidR="005B27C8" w:rsidRPr="002F387A" w:rsidRDefault="005B27C8" w:rsidP="005B27C8">
      <w:pPr>
        <w:spacing w:before="120" w:after="360"/>
        <w:jc w:val="center"/>
        <w:rPr>
          <w:rFonts w:ascii="Garamond" w:hAnsi="Garamond"/>
          <w:color w:val="000000"/>
        </w:rPr>
      </w:pPr>
      <w:r w:rsidRPr="002F387A">
        <w:rPr>
          <w:rFonts w:ascii="Garamond" w:hAnsi="Garamond"/>
          <w:color w:val="000000"/>
        </w:rPr>
        <w:t>tel.: 596 153 222, fax: 596 </w:t>
      </w:r>
      <w:r>
        <w:rPr>
          <w:rFonts w:ascii="Garamond" w:hAnsi="Garamond"/>
          <w:color w:val="000000"/>
        </w:rPr>
        <w:t>153</w:t>
      </w:r>
      <w:r w:rsidRPr="002F387A">
        <w:rPr>
          <w:rFonts w:ascii="Garamond" w:hAnsi="Garamond"/>
          <w:color w:val="000000"/>
        </w:rPr>
        <w:t xml:space="preserve"> </w:t>
      </w:r>
      <w:r>
        <w:rPr>
          <w:rFonts w:ascii="Garamond" w:hAnsi="Garamond"/>
          <w:color w:val="000000"/>
        </w:rPr>
        <w:t>370</w:t>
      </w:r>
      <w:r w:rsidRPr="002F387A">
        <w:rPr>
          <w:rFonts w:ascii="Garamond" w:hAnsi="Garamond"/>
          <w:color w:val="000000"/>
        </w:rPr>
        <w:t xml:space="preserve">, e-mail: podatelna@ksoud.ova.justice.cz, </w:t>
      </w:r>
      <w:r w:rsidRPr="002F387A">
        <w:rPr>
          <w:rFonts w:ascii="Garamond" w:hAnsi="Garamond"/>
          <w:color w:val="000000"/>
          <w:szCs w:val="18"/>
        </w:rPr>
        <w:t>IDDS: jhyaeqv</w:t>
      </w:r>
    </w:p>
    <w:tbl>
      <w:tblPr>
        <w:tblW w:w="5018" w:type="pct"/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045"/>
        <w:gridCol w:w="2659"/>
        <w:gridCol w:w="4401"/>
      </w:tblGrid>
      <w:tr w:rsidR="005B27C8" w:rsidRPr="002F387A" w14:paraId="2126BB06" w14:textId="77777777" w:rsidTr="00887F65">
        <w:tc>
          <w:tcPr>
            <w:tcW w:w="1123" w:type="pct"/>
            <w:tcMar>
              <w:bottom w:w="0" w:type="dxa"/>
            </w:tcMar>
          </w:tcPr>
          <w:p w14:paraId="4EDAD6F7" w14:textId="77777777" w:rsidR="005B27C8" w:rsidRPr="002F387A" w:rsidRDefault="005B27C8" w:rsidP="00887F65">
            <w:pPr>
              <w:spacing w:after="0"/>
              <w:rPr>
                <w:rFonts w:ascii="Garamond" w:hAnsi="Garamond"/>
                <w:b/>
                <w:caps/>
                <w:color w:val="000000"/>
              </w:rPr>
            </w:pPr>
            <w:r w:rsidRPr="002F387A">
              <w:rPr>
                <w:rFonts w:ascii="Garamond" w:hAnsi="Garamond"/>
                <w:b/>
                <w:caps/>
                <w:color w:val="000000"/>
              </w:rPr>
              <w:t>Naše značka</w:t>
            </w:r>
            <w:r w:rsidRPr="002F387A">
              <w:rPr>
                <w:rFonts w:ascii="Garamond" w:hAnsi="Garamond"/>
                <w:caps/>
                <w:color w:val="000000"/>
              </w:rPr>
              <w:t>:</w:t>
            </w:r>
            <w:r w:rsidRPr="002F387A">
              <w:rPr>
                <w:rFonts w:ascii="Garamond" w:hAnsi="Garamond"/>
                <w:color w:val="000000"/>
              </w:rPr>
              <w:t xml:space="preserve"> </w:t>
            </w:r>
          </w:p>
        </w:tc>
        <w:tc>
          <w:tcPr>
            <w:tcW w:w="1460" w:type="pct"/>
            <w:tcBorders>
              <w:right w:val="single" w:sz="4" w:space="0" w:color="auto"/>
            </w:tcBorders>
          </w:tcPr>
          <w:p w14:paraId="3C75ABD4" w14:textId="77777777" w:rsidR="005B27C8" w:rsidRPr="002F387A" w:rsidRDefault="005B27C8" w:rsidP="00887F65">
            <w:pPr>
              <w:spacing w:after="0"/>
              <w:rPr>
                <w:rFonts w:ascii="Garamond" w:hAnsi="Garamond"/>
                <w:color w:val="000000"/>
              </w:rPr>
            </w:pPr>
            <w:bookmarkStart w:id="0" w:name="spisova_zn_M"/>
            <w:r>
              <w:rPr>
                <w:rFonts w:ascii="Garamond" w:hAnsi="Garamond"/>
                <w:color w:val="000000"/>
              </w:rPr>
              <w:t>Si 990/202</w:t>
            </w:r>
            <w:bookmarkEnd w:id="0"/>
            <w:r>
              <w:rPr>
                <w:rFonts w:ascii="Garamond" w:hAnsi="Garamond"/>
                <w:color w:val="000000"/>
              </w:rPr>
              <w:t>5</w:t>
            </w:r>
          </w:p>
        </w:tc>
        <w:tc>
          <w:tcPr>
            <w:tcW w:w="2417" w:type="pct"/>
            <w:vMerge w:val="restart"/>
            <w:tcBorders>
              <w:left w:val="single" w:sz="4" w:space="0" w:color="auto"/>
            </w:tcBorders>
            <w:tcMar>
              <w:left w:w="227" w:type="dxa"/>
            </w:tcMar>
            <w:vAlign w:val="center"/>
          </w:tcPr>
          <w:p w14:paraId="6266E9DD" w14:textId="77777777" w:rsidR="005B27C8" w:rsidRPr="002F387A" w:rsidRDefault="005B27C8" w:rsidP="00887F65">
            <w:pPr>
              <w:spacing w:after="0" w:line="240" w:lineRule="exact"/>
              <w:rPr>
                <w:rFonts w:ascii="Garamond" w:hAnsi="Garamond"/>
                <w:color w:val="000000"/>
              </w:rPr>
            </w:pPr>
          </w:p>
        </w:tc>
      </w:tr>
      <w:tr w:rsidR="005B27C8" w:rsidRPr="002F387A" w14:paraId="42C2220D" w14:textId="77777777" w:rsidTr="00887F65">
        <w:trPr>
          <w:trHeight w:val="20"/>
        </w:trPr>
        <w:tc>
          <w:tcPr>
            <w:tcW w:w="1123" w:type="pct"/>
            <w:tcMar>
              <w:bottom w:w="0" w:type="dxa"/>
            </w:tcMar>
          </w:tcPr>
          <w:p w14:paraId="65E192B2" w14:textId="77777777" w:rsidR="005B27C8" w:rsidRPr="002F387A" w:rsidRDefault="005B27C8" w:rsidP="00887F65">
            <w:pPr>
              <w:spacing w:after="0"/>
              <w:rPr>
                <w:rFonts w:ascii="Garamond" w:hAnsi="Garamond"/>
                <w:b/>
                <w:caps/>
                <w:color w:val="000000"/>
              </w:rPr>
            </w:pPr>
            <w:r w:rsidRPr="002F387A">
              <w:rPr>
                <w:rFonts w:ascii="Garamond" w:hAnsi="Garamond"/>
                <w:b/>
                <w:caps/>
                <w:color w:val="000000"/>
              </w:rPr>
              <w:t>Vaše značka:</w:t>
            </w:r>
            <w:r w:rsidRPr="002F387A">
              <w:rPr>
                <w:rFonts w:ascii="Garamond" w:hAnsi="Garamond"/>
                <w:color w:val="000000"/>
              </w:rPr>
              <w:t xml:space="preserve"> </w:t>
            </w:r>
          </w:p>
        </w:tc>
        <w:tc>
          <w:tcPr>
            <w:tcW w:w="1460" w:type="pct"/>
            <w:tcBorders>
              <w:right w:val="single" w:sz="4" w:space="0" w:color="auto"/>
            </w:tcBorders>
          </w:tcPr>
          <w:p w14:paraId="19C59560" w14:textId="77777777" w:rsidR="005B27C8" w:rsidRPr="00827EB0" w:rsidRDefault="005B27C8" w:rsidP="00887F65">
            <w:pPr>
              <w:spacing w:after="0"/>
              <w:rPr>
                <w:rFonts w:ascii="Garamond" w:hAnsi="Garamond"/>
                <w:b/>
                <w:color w:val="000000"/>
              </w:rPr>
            </w:pPr>
          </w:p>
        </w:tc>
        <w:tc>
          <w:tcPr>
            <w:tcW w:w="2417" w:type="pct"/>
            <w:vMerge/>
            <w:tcBorders>
              <w:left w:val="single" w:sz="4" w:space="0" w:color="auto"/>
            </w:tcBorders>
          </w:tcPr>
          <w:p w14:paraId="4C004E21" w14:textId="77777777" w:rsidR="005B27C8" w:rsidRPr="002F387A" w:rsidRDefault="005B27C8" w:rsidP="00887F65">
            <w:pPr>
              <w:spacing w:after="0" w:line="300" w:lineRule="exact"/>
              <w:rPr>
                <w:rFonts w:ascii="Garamond" w:hAnsi="Garamond"/>
                <w:color w:val="000000"/>
              </w:rPr>
            </w:pPr>
          </w:p>
        </w:tc>
      </w:tr>
      <w:tr w:rsidR="005B27C8" w:rsidRPr="002F387A" w14:paraId="54D0BEE2" w14:textId="77777777" w:rsidTr="00887F65">
        <w:tc>
          <w:tcPr>
            <w:tcW w:w="1123" w:type="pct"/>
            <w:tcMar>
              <w:top w:w="0" w:type="dxa"/>
            </w:tcMar>
          </w:tcPr>
          <w:p w14:paraId="2CA1334D" w14:textId="77777777" w:rsidR="005B27C8" w:rsidRPr="002F387A" w:rsidRDefault="005B27C8" w:rsidP="00887F65">
            <w:pPr>
              <w:spacing w:after="0"/>
              <w:rPr>
                <w:rFonts w:ascii="Garamond" w:hAnsi="Garamond"/>
                <w:b/>
                <w:caps/>
                <w:color w:val="000000"/>
              </w:rPr>
            </w:pPr>
            <w:r w:rsidRPr="002F387A">
              <w:rPr>
                <w:rFonts w:ascii="Garamond" w:hAnsi="Garamond"/>
                <w:b/>
                <w:caps/>
                <w:color w:val="000000"/>
              </w:rPr>
              <w:t>Vyřizuje:</w:t>
            </w:r>
            <w:r w:rsidRPr="002F387A">
              <w:rPr>
                <w:rFonts w:ascii="Garamond" w:hAnsi="Garamond"/>
                <w:color w:val="000000"/>
              </w:rPr>
              <w:t xml:space="preserve"> </w:t>
            </w:r>
          </w:p>
        </w:tc>
        <w:tc>
          <w:tcPr>
            <w:tcW w:w="1460" w:type="pct"/>
            <w:tcBorders>
              <w:right w:val="single" w:sz="4" w:space="0" w:color="auto"/>
            </w:tcBorders>
          </w:tcPr>
          <w:p w14:paraId="3F39DE00" w14:textId="77777777" w:rsidR="005B27C8" w:rsidRPr="002F387A" w:rsidRDefault="005B27C8" w:rsidP="00887F65">
            <w:pPr>
              <w:spacing w:after="0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Petra Šimáková</w:t>
            </w:r>
          </w:p>
        </w:tc>
        <w:tc>
          <w:tcPr>
            <w:tcW w:w="2417" w:type="pct"/>
            <w:vMerge/>
            <w:tcBorders>
              <w:left w:val="single" w:sz="4" w:space="0" w:color="auto"/>
            </w:tcBorders>
          </w:tcPr>
          <w:p w14:paraId="2A06755A" w14:textId="77777777" w:rsidR="005B27C8" w:rsidRPr="002F387A" w:rsidRDefault="005B27C8" w:rsidP="00887F65">
            <w:pPr>
              <w:spacing w:after="0" w:line="300" w:lineRule="exact"/>
              <w:rPr>
                <w:rFonts w:ascii="Garamond" w:hAnsi="Garamond"/>
                <w:color w:val="000000"/>
              </w:rPr>
            </w:pPr>
          </w:p>
        </w:tc>
      </w:tr>
      <w:tr w:rsidR="005B27C8" w:rsidRPr="002F387A" w14:paraId="6E779C25" w14:textId="77777777" w:rsidTr="00887F65">
        <w:tc>
          <w:tcPr>
            <w:tcW w:w="1123" w:type="pct"/>
            <w:tcMar>
              <w:top w:w="0" w:type="dxa"/>
            </w:tcMar>
          </w:tcPr>
          <w:p w14:paraId="6737BEFD" w14:textId="77777777" w:rsidR="005B27C8" w:rsidRPr="002F387A" w:rsidRDefault="005B27C8" w:rsidP="00887F65">
            <w:pPr>
              <w:spacing w:after="0"/>
              <w:rPr>
                <w:rFonts w:ascii="Garamond" w:hAnsi="Garamond"/>
                <w:b/>
                <w:caps/>
                <w:color w:val="000000"/>
              </w:rPr>
            </w:pPr>
            <w:r w:rsidRPr="002F387A">
              <w:rPr>
                <w:rFonts w:ascii="Garamond" w:hAnsi="Garamond"/>
                <w:b/>
                <w:caps/>
                <w:color w:val="000000"/>
              </w:rPr>
              <w:t>DNE:</w:t>
            </w:r>
            <w:r w:rsidRPr="002F387A">
              <w:rPr>
                <w:rFonts w:ascii="Garamond" w:hAnsi="Garamond"/>
                <w:color w:val="000000"/>
              </w:rPr>
              <w:t xml:space="preserve"> </w:t>
            </w:r>
          </w:p>
        </w:tc>
        <w:tc>
          <w:tcPr>
            <w:tcW w:w="1460" w:type="pct"/>
            <w:tcBorders>
              <w:right w:val="single" w:sz="4" w:space="0" w:color="auto"/>
            </w:tcBorders>
          </w:tcPr>
          <w:p w14:paraId="60A6D669" w14:textId="77777777" w:rsidR="005B27C8" w:rsidRPr="002F387A" w:rsidRDefault="005B27C8" w:rsidP="00887F65">
            <w:pPr>
              <w:spacing w:after="0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 xml:space="preserve">20. října 2025  </w:t>
            </w:r>
          </w:p>
        </w:tc>
        <w:tc>
          <w:tcPr>
            <w:tcW w:w="2417" w:type="pct"/>
            <w:vMerge/>
            <w:tcBorders>
              <w:left w:val="single" w:sz="4" w:space="0" w:color="auto"/>
            </w:tcBorders>
          </w:tcPr>
          <w:p w14:paraId="7B7C6690" w14:textId="77777777" w:rsidR="005B27C8" w:rsidRPr="002F387A" w:rsidRDefault="005B27C8" w:rsidP="00887F65">
            <w:pPr>
              <w:spacing w:after="0" w:line="300" w:lineRule="exact"/>
              <w:rPr>
                <w:rFonts w:ascii="Garamond" w:hAnsi="Garamond"/>
                <w:color w:val="000000"/>
              </w:rPr>
            </w:pPr>
          </w:p>
        </w:tc>
      </w:tr>
    </w:tbl>
    <w:p w14:paraId="7DAE1EC4" w14:textId="77777777" w:rsidR="005B27C8" w:rsidRPr="00701C00" w:rsidRDefault="005B27C8" w:rsidP="005B27C8">
      <w:pPr>
        <w:spacing w:before="120" w:after="480" w:line="240" w:lineRule="auto"/>
        <w:rPr>
          <w:rFonts w:ascii="Garamond" w:hAnsi="Garamond"/>
          <w:color w:val="000000"/>
          <w:sz w:val="24"/>
          <w:szCs w:val="24"/>
        </w:rPr>
      </w:pPr>
    </w:p>
    <w:p w14:paraId="1BDF31A0" w14:textId="353764FC" w:rsidR="005B27C8" w:rsidRDefault="005B27C8" w:rsidP="005B27C8">
      <w:pPr>
        <w:spacing w:before="120" w:after="120" w:line="240" w:lineRule="auto"/>
        <w:rPr>
          <w:rFonts w:ascii="Garamond" w:hAnsi="Garamond"/>
          <w:color w:val="000000"/>
          <w:sz w:val="24"/>
          <w:szCs w:val="24"/>
        </w:rPr>
      </w:pPr>
      <w:r>
        <w:rPr>
          <w:rFonts w:ascii="Garamond" w:hAnsi="Garamond"/>
          <w:color w:val="000000"/>
          <w:sz w:val="24"/>
          <w:szCs w:val="24"/>
        </w:rPr>
        <w:t xml:space="preserve">Vážená paní, </w:t>
      </w:r>
    </w:p>
    <w:p w14:paraId="5C7F9AAB" w14:textId="77777777" w:rsidR="005B27C8" w:rsidRDefault="005B27C8" w:rsidP="005B27C8">
      <w:pPr>
        <w:spacing w:before="120" w:after="120" w:line="240" w:lineRule="auto"/>
        <w:rPr>
          <w:rFonts w:ascii="Garamond" w:hAnsi="Garamond"/>
          <w:color w:val="000000"/>
          <w:sz w:val="24"/>
          <w:szCs w:val="24"/>
        </w:rPr>
      </w:pPr>
    </w:p>
    <w:p w14:paraId="265D8044" w14:textId="77777777" w:rsidR="005B27C8" w:rsidRDefault="005B27C8" w:rsidP="005B27C8">
      <w:pPr>
        <w:spacing w:after="0" w:line="360" w:lineRule="auto"/>
        <w:jc w:val="both"/>
        <w:rPr>
          <w:rFonts w:ascii="Garamond" w:hAnsi="Garamond"/>
          <w:i/>
          <w:iCs/>
          <w:color w:val="000000"/>
          <w:sz w:val="24"/>
          <w:szCs w:val="24"/>
        </w:rPr>
      </w:pPr>
      <w:r>
        <w:rPr>
          <w:rFonts w:ascii="Garamond" w:hAnsi="Garamond"/>
          <w:color w:val="000000"/>
          <w:sz w:val="24"/>
          <w:szCs w:val="24"/>
        </w:rPr>
        <w:t xml:space="preserve">žádostí ze dne 9. 10. 2025 o poskytnutí informací podle zákona č. 106/1999 Sb., o svobodném přístupu k informacím, ve znění pozdějších předpisů, jste požádala </w:t>
      </w:r>
      <w:r w:rsidRPr="006C6C02">
        <w:rPr>
          <w:rFonts w:ascii="Garamond" w:hAnsi="Garamond"/>
          <w:i/>
          <w:iCs/>
          <w:color w:val="000000"/>
          <w:sz w:val="24"/>
          <w:szCs w:val="24"/>
        </w:rPr>
        <w:t xml:space="preserve">„o poskytnutí všech anonymizovaných meritorních rozhodnutí, která se týkají řízení ve věci úpravy styku dítěte s prarodiči, a to za rok 2024“. </w:t>
      </w:r>
    </w:p>
    <w:p w14:paraId="6C0E8AFD" w14:textId="77777777" w:rsidR="005B27C8" w:rsidRDefault="005B27C8" w:rsidP="005B27C8">
      <w:pPr>
        <w:spacing w:after="0" w:line="360" w:lineRule="auto"/>
        <w:jc w:val="both"/>
        <w:rPr>
          <w:rFonts w:ascii="Garamond" w:hAnsi="Garamond"/>
          <w:color w:val="000000"/>
          <w:sz w:val="24"/>
          <w:szCs w:val="24"/>
        </w:rPr>
      </w:pPr>
      <w:r>
        <w:rPr>
          <w:rFonts w:ascii="Garamond" w:hAnsi="Garamond"/>
          <w:color w:val="000000"/>
          <w:sz w:val="24"/>
          <w:szCs w:val="24"/>
        </w:rPr>
        <w:t>V příloze zasílám anonymizovaná rozhodnutí Krajského soudu v Ostravě:</w:t>
      </w:r>
    </w:p>
    <w:p w14:paraId="04F70765" w14:textId="77777777" w:rsidR="005B27C8" w:rsidRPr="00A34C77" w:rsidRDefault="005B27C8" w:rsidP="005B27C8">
      <w:pPr>
        <w:spacing w:after="0" w:line="360" w:lineRule="auto"/>
        <w:jc w:val="both"/>
        <w:rPr>
          <w:rFonts w:ascii="Garamond" w:hAnsi="Garamond"/>
          <w:color w:val="000000"/>
          <w:sz w:val="24"/>
          <w:szCs w:val="24"/>
        </w:rPr>
      </w:pPr>
    </w:p>
    <w:p w14:paraId="13E36E5C" w14:textId="77777777" w:rsidR="005B27C8" w:rsidRPr="00A34C77" w:rsidRDefault="005B27C8" w:rsidP="005B27C8">
      <w:pPr>
        <w:pStyle w:val="Default"/>
        <w:numPr>
          <w:ilvl w:val="0"/>
          <w:numId w:val="1"/>
        </w:numPr>
        <w:spacing w:line="360" w:lineRule="auto"/>
        <w:ind w:left="714" w:hanging="357"/>
        <w:rPr>
          <w:rFonts w:ascii="Garamond" w:hAnsi="Garamond"/>
        </w:rPr>
      </w:pPr>
      <w:r w:rsidRPr="00A34C77">
        <w:rPr>
          <w:rFonts w:ascii="Garamond" w:hAnsi="Garamond"/>
        </w:rPr>
        <w:t>rozsudek ze dne 21. května 2024, č. j. 13 Co 45/2024–</w:t>
      </w:r>
      <w:r>
        <w:rPr>
          <w:rFonts w:ascii="Garamond" w:hAnsi="Garamond"/>
        </w:rPr>
        <w:t>9</w:t>
      </w:r>
      <w:r w:rsidRPr="00A34C77">
        <w:rPr>
          <w:rFonts w:ascii="Garamond" w:hAnsi="Garamond"/>
        </w:rPr>
        <w:t>7,</w:t>
      </w:r>
    </w:p>
    <w:p w14:paraId="170D6989" w14:textId="77777777" w:rsidR="005B27C8" w:rsidRPr="00A34C77" w:rsidRDefault="005B27C8" w:rsidP="005B27C8">
      <w:pPr>
        <w:pStyle w:val="Default"/>
        <w:numPr>
          <w:ilvl w:val="0"/>
          <w:numId w:val="1"/>
        </w:numPr>
        <w:spacing w:line="360" w:lineRule="auto"/>
        <w:ind w:left="714" w:hanging="357"/>
        <w:rPr>
          <w:rFonts w:ascii="Garamond" w:hAnsi="Garamond"/>
        </w:rPr>
      </w:pPr>
      <w:r w:rsidRPr="00A34C77">
        <w:rPr>
          <w:rFonts w:ascii="Garamond" w:hAnsi="Garamond"/>
        </w:rPr>
        <w:t>usnesení ze dne 24. listopadu 2024, č. j.</w:t>
      </w:r>
      <w:r w:rsidRPr="00A34C77">
        <w:rPr>
          <w:rFonts w:ascii="Garamond" w:hAnsi="Garamond" w:cs="Garamond"/>
        </w:rPr>
        <w:t xml:space="preserve"> 14 Co 114/2024-348,</w:t>
      </w:r>
    </w:p>
    <w:p w14:paraId="78966364" w14:textId="77777777" w:rsidR="005B27C8" w:rsidRPr="00A34C77" w:rsidRDefault="005B27C8" w:rsidP="005B27C8">
      <w:pPr>
        <w:pStyle w:val="Default"/>
        <w:numPr>
          <w:ilvl w:val="0"/>
          <w:numId w:val="1"/>
        </w:numPr>
        <w:spacing w:line="360" w:lineRule="auto"/>
        <w:ind w:left="714" w:hanging="357"/>
        <w:rPr>
          <w:rFonts w:ascii="Garamond" w:hAnsi="Garamond"/>
        </w:rPr>
      </w:pPr>
      <w:r w:rsidRPr="00A34C77">
        <w:rPr>
          <w:rFonts w:ascii="Garamond" w:hAnsi="Garamond" w:cs="Garamond"/>
        </w:rPr>
        <w:t xml:space="preserve">rozsudek ze dne </w:t>
      </w:r>
      <w:r w:rsidRPr="00A34C77">
        <w:rPr>
          <w:rFonts w:ascii="Garamond" w:hAnsi="Garamond"/>
        </w:rPr>
        <w:t xml:space="preserve">14. srpna 2024, </w:t>
      </w:r>
      <w:r w:rsidRPr="00A34C77">
        <w:rPr>
          <w:rFonts w:ascii="Garamond" w:hAnsi="Garamond" w:cs="Garamond"/>
        </w:rPr>
        <w:t xml:space="preserve"> č. j. 70 Co 9/2024-1175,</w:t>
      </w:r>
    </w:p>
    <w:p w14:paraId="3C6FDD21" w14:textId="77777777" w:rsidR="005B27C8" w:rsidRPr="00A34C77" w:rsidRDefault="005B27C8" w:rsidP="005B27C8">
      <w:pPr>
        <w:pStyle w:val="Default"/>
        <w:numPr>
          <w:ilvl w:val="0"/>
          <w:numId w:val="1"/>
        </w:numPr>
        <w:spacing w:line="360" w:lineRule="auto"/>
        <w:ind w:left="714" w:hanging="357"/>
        <w:rPr>
          <w:rFonts w:ascii="Garamond" w:hAnsi="Garamond"/>
        </w:rPr>
      </w:pPr>
      <w:r w:rsidRPr="00A34C77">
        <w:rPr>
          <w:rFonts w:ascii="Garamond" w:hAnsi="Garamond" w:cs="Garamond"/>
        </w:rPr>
        <w:t xml:space="preserve">rozsudek ze dne </w:t>
      </w:r>
      <w:r w:rsidRPr="00A34C77">
        <w:rPr>
          <w:rFonts w:ascii="Garamond" w:hAnsi="Garamond"/>
        </w:rPr>
        <w:t xml:space="preserve">30. května 2024, </w:t>
      </w:r>
      <w:r w:rsidRPr="00A34C77">
        <w:rPr>
          <w:rFonts w:ascii="Garamond" w:hAnsi="Garamond" w:cs="Garamond"/>
        </w:rPr>
        <w:t>č. j. 70 Co 29/2024-481,</w:t>
      </w:r>
    </w:p>
    <w:p w14:paraId="2A8300C0" w14:textId="77777777" w:rsidR="005B27C8" w:rsidRPr="00A34C77" w:rsidRDefault="005B27C8" w:rsidP="005B27C8">
      <w:pPr>
        <w:pStyle w:val="Default"/>
        <w:numPr>
          <w:ilvl w:val="0"/>
          <w:numId w:val="1"/>
        </w:numPr>
        <w:spacing w:line="360" w:lineRule="auto"/>
        <w:ind w:left="714" w:hanging="357"/>
        <w:rPr>
          <w:rFonts w:ascii="Garamond" w:hAnsi="Garamond"/>
        </w:rPr>
      </w:pPr>
      <w:r w:rsidRPr="00A34C77">
        <w:rPr>
          <w:rFonts w:ascii="Garamond" w:hAnsi="Garamond"/>
        </w:rPr>
        <w:t xml:space="preserve">usnesení </w:t>
      </w:r>
      <w:r w:rsidRPr="00A34C77">
        <w:rPr>
          <w:rFonts w:ascii="Garamond" w:hAnsi="Garamond" w:cs="Garamond"/>
        </w:rPr>
        <w:t xml:space="preserve"> ze dne </w:t>
      </w:r>
      <w:r w:rsidRPr="00A34C77">
        <w:rPr>
          <w:rFonts w:ascii="Garamond" w:hAnsi="Garamond"/>
        </w:rPr>
        <w:t xml:space="preserve">25. března 2024, </w:t>
      </w:r>
      <w:r w:rsidRPr="00A34C77">
        <w:rPr>
          <w:rFonts w:ascii="Garamond" w:hAnsi="Garamond" w:cs="Garamond"/>
        </w:rPr>
        <w:t>č. j. 13 Co 100/2024-297,</w:t>
      </w:r>
    </w:p>
    <w:p w14:paraId="7EC07D58" w14:textId="77777777" w:rsidR="005B27C8" w:rsidRPr="00A34C77" w:rsidRDefault="005B27C8" w:rsidP="005B27C8">
      <w:pPr>
        <w:pStyle w:val="Default"/>
        <w:numPr>
          <w:ilvl w:val="0"/>
          <w:numId w:val="1"/>
        </w:numPr>
        <w:spacing w:line="360" w:lineRule="auto"/>
        <w:ind w:left="714" w:hanging="357"/>
        <w:rPr>
          <w:rFonts w:ascii="Garamond" w:hAnsi="Garamond"/>
        </w:rPr>
      </w:pPr>
      <w:r w:rsidRPr="00A34C77">
        <w:rPr>
          <w:rFonts w:ascii="Garamond" w:hAnsi="Garamond" w:cs="Garamond"/>
        </w:rPr>
        <w:t xml:space="preserve">rozsudek ze dne </w:t>
      </w:r>
      <w:r w:rsidRPr="00A34C77">
        <w:rPr>
          <w:rFonts w:ascii="Garamond" w:hAnsi="Garamond"/>
        </w:rPr>
        <w:t>29. srpna 2024,</w:t>
      </w:r>
      <w:r w:rsidRPr="00A34C77">
        <w:rPr>
          <w:rFonts w:ascii="Garamond" w:hAnsi="Garamond" w:cs="Garamond"/>
        </w:rPr>
        <w:t xml:space="preserve"> č. j. 13 Co 170/2024-76,</w:t>
      </w:r>
    </w:p>
    <w:p w14:paraId="399590A1" w14:textId="77777777" w:rsidR="005B27C8" w:rsidRPr="00A34C77" w:rsidRDefault="005B27C8" w:rsidP="005B27C8">
      <w:pPr>
        <w:pStyle w:val="Default"/>
        <w:numPr>
          <w:ilvl w:val="0"/>
          <w:numId w:val="1"/>
        </w:numPr>
        <w:spacing w:line="360" w:lineRule="auto"/>
        <w:ind w:left="714" w:hanging="357"/>
        <w:rPr>
          <w:rFonts w:ascii="Garamond" w:hAnsi="Garamond"/>
        </w:rPr>
      </w:pPr>
      <w:r w:rsidRPr="00A34C77">
        <w:rPr>
          <w:rFonts w:ascii="Garamond" w:hAnsi="Garamond"/>
        </w:rPr>
        <w:t>rozsudek ze dne 27. září 2024, č. j. 13 Co 173/2024–152;</w:t>
      </w:r>
    </w:p>
    <w:p w14:paraId="39DA4D7A" w14:textId="77777777" w:rsidR="005B27C8" w:rsidRDefault="005B27C8" w:rsidP="005B27C8">
      <w:pPr>
        <w:spacing w:before="120" w:after="120" w:line="240" w:lineRule="auto"/>
        <w:rPr>
          <w:rFonts w:ascii="Garamond" w:hAnsi="Garamond"/>
          <w:color w:val="000000"/>
          <w:sz w:val="24"/>
          <w:szCs w:val="24"/>
        </w:rPr>
      </w:pPr>
    </w:p>
    <w:p w14:paraId="06DB04C2" w14:textId="77777777" w:rsidR="005B27C8" w:rsidRPr="00287078" w:rsidRDefault="005B27C8" w:rsidP="005B27C8">
      <w:pPr>
        <w:spacing w:after="0" w:line="240" w:lineRule="auto"/>
        <w:jc w:val="both"/>
        <w:rPr>
          <w:rFonts w:ascii="Garamond" w:hAnsi="Garamond"/>
          <w:color w:val="000000"/>
          <w:sz w:val="24"/>
          <w:szCs w:val="24"/>
        </w:rPr>
      </w:pPr>
      <w:r w:rsidRPr="00287078">
        <w:rPr>
          <w:rFonts w:ascii="Garamond" w:hAnsi="Garamond"/>
          <w:color w:val="000000"/>
          <w:sz w:val="24"/>
          <w:szCs w:val="24"/>
        </w:rPr>
        <w:t>S pozdravem</w:t>
      </w:r>
    </w:p>
    <w:p w14:paraId="1B524C3D" w14:textId="77777777" w:rsidR="005B27C8" w:rsidRPr="00287078" w:rsidRDefault="005B27C8" w:rsidP="005B27C8">
      <w:pPr>
        <w:spacing w:after="0" w:line="240" w:lineRule="auto"/>
        <w:jc w:val="both"/>
        <w:rPr>
          <w:rFonts w:ascii="Garamond" w:hAnsi="Garamond"/>
          <w:color w:val="000000"/>
          <w:sz w:val="24"/>
          <w:szCs w:val="24"/>
        </w:rPr>
      </w:pPr>
    </w:p>
    <w:p w14:paraId="3F4377C2" w14:textId="77777777" w:rsidR="005B27C8" w:rsidRPr="00287078" w:rsidRDefault="005B27C8" w:rsidP="005B27C8">
      <w:pPr>
        <w:spacing w:after="0" w:line="240" w:lineRule="auto"/>
        <w:jc w:val="both"/>
        <w:rPr>
          <w:rFonts w:ascii="Garamond" w:hAnsi="Garamond"/>
          <w:color w:val="000000"/>
          <w:sz w:val="24"/>
          <w:szCs w:val="24"/>
        </w:rPr>
      </w:pPr>
    </w:p>
    <w:p w14:paraId="1A561EC7" w14:textId="77777777" w:rsidR="005B27C8" w:rsidRPr="00287078" w:rsidRDefault="005B27C8" w:rsidP="005B27C8">
      <w:pPr>
        <w:spacing w:after="0" w:line="240" w:lineRule="auto"/>
        <w:jc w:val="both"/>
        <w:rPr>
          <w:rFonts w:ascii="Garamond" w:hAnsi="Garamond"/>
          <w:color w:val="000000"/>
          <w:sz w:val="24"/>
          <w:szCs w:val="24"/>
        </w:rPr>
      </w:pPr>
    </w:p>
    <w:p w14:paraId="74E76ED6" w14:textId="77777777" w:rsidR="005B27C8" w:rsidRPr="00287078" w:rsidRDefault="005B27C8" w:rsidP="005B27C8">
      <w:pPr>
        <w:spacing w:after="0" w:line="240" w:lineRule="auto"/>
        <w:jc w:val="both"/>
        <w:rPr>
          <w:rFonts w:ascii="Garamond" w:hAnsi="Garamond"/>
          <w:color w:val="000000"/>
          <w:sz w:val="24"/>
          <w:szCs w:val="24"/>
        </w:rPr>
      </w:pPr>
      <w:r w:rsidRPr="00287078">
        <w:rPr>
          <w:rFonts w:ascii="Garamond" w:hAnsi="Garamond"/>
          <w:color w:val="000000"/>
          <w:sz w:val="24"/>
          <w:szCs w:val="24"/>
        </w:rPr>
        <w:t>Petra Šimáková</w:t>
      </w:r>
    </w:p>
    <w:p w14:paraId="6D9410EF" w14:textId="77777777" w:rsidR="005B27C8" w:rsidRPr="00287078" w:rsidRDefault="005B27C8" w:rsidP="005B27C8">
      <w:pPr>
        <w:spacing w:after="0" w:line="240" w:lineRule="auto"/>
        <w:rPr>
          <w:rFonts w:ascii="Garamond" w:hAnsi="Garamond"/>
          <w:color w:val="000000"/>
          <w:sz w:val="24"/>
          <w:szCs w:val="24"/>
        </w:rPr>
      </w:pPr>
      <w:r w:rsidRPr="00287078">
        <w:rPr>
          <w:rFonts w:ascii="Garamond" w:hAnsi="Garamond"/>
          <w:color w:val="000000"/>
          <w:sz w:val="24"/>
          <w:szCs w:val="24"/>
        </w:rPr>
        <w:t>sekretariát</w:t>
      </w:r>
      <w:r>
        <w:rPr>
          <w:rFonts w:ascii="Garamond" w:hAnsi="Garamond"/>
          <w:color w:val="000000"/>
          <w:sz w:val="24"/>
          <w:szCs w:val="24"/>
        </w:rPr>
        <w:t xml:space="preserve"> předsedy krajského soudu</w:t>
      </w:r>
    </w:p>
    <w:p w14:paraId="645A9124" w14:textId="77777777" w:rsidR="005B27C8" w:rsidRDefault="005B27C8" w:rsidP="005B27C8">
      <w:pPr>
        <w:spacing w:before="120" w:after="120" w:line="240" w:lineRule="auto"/>
        <w:rPr>
          <w:rFonts w:ascii="Garamond" w:hAnsi="Garamond"/>
          <w:color w:val="000000"/>
          <w:sz w:val="24"/>
          <w:szCs w:val="24"/>
        </w:rPr>
      </w:pPr>
    </w:p>
    <w:p w14:paraId="017EF6B6" w14:textId="77777777" w:rsidR="005B27C8" w:rsidRDefault="005B27C8" w:rsidP="005B27C8">
      <w:pPr>
        <w:spacing w:before="120" w:after="120" w:line="240" w:lineRule="auto"/>
        <w:rPr>
          <w:rFonts w:ascii="Garamond" w:hAnsi="Garamond"/>
          <w:color w:val="000000"/>
          <w:sz w:val="24"/>
          <w:szCs w:val="24"/>
        </w:rPr>
      </w:pPr>
    </w:p>
    <w:p w14:paraId="7ECB556B" w14:textId="77777777" w:rsidR="005B27C8" w:rsidRDefault="005B27C8" w:rsidP="005B27C8">
      <w:pPr>
        <w:spacing w:after="0" w:line="240" w:lineRule="auto"/>
        <w:rPr>
          <w:rFonts w:ascii="Garamond" w:hAnsi="Garamond"/>
          <w:color w:val="000000"/>
          <w:sz w:val="24"/>
          <w:szCs w:val="24"/>
          <w:u w:val="single"/>
        </w:rPr>
      </w:pPr>
      <w:r>
        <w:rPr>
          <w:rFonts w:ascii="Garamond" w:hAnsi="Garamond"/>
          <w:color w:val="000000"/>
          <w:sz w:val="24"/>
          <w:szCs w:val="24"/>
          <w:u w:val="single"/>
        </w:rPr>
        <w:t>Příloha:</w:t>
      </w:r>
    </w:p>
    <w:p w14:paraId="5E3538B3" w14:textId="12FA49C5" w:rsidR="00E53A8E" w:rsidRPr="0051225C" w:rsidRDefault="005B27C8" w:rsidP="005B27C8">
      <w:pPr>
        <w:spacing w:after="0" w:line="240" w:lineRule="auto"/>
      </w:pPr>
      <w:r>
        <w:rPr>
          <w:rFonts w:ascii="Garamond" w:hAnsi="Garamond"/>
          <w:color w:val="000000"/>
          <w:sz w:val="24"/>
          <w:szCs w:val="24"/>
        </w:rPr>
        <w:t>dle textu</w:t>
      </w:r>
    </w:p>
    <w:sectPr w:rsidR="00E53A8E" w:rsidRPr="0051225C" w:rsidSect="005B27C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1020" w:footer="1191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67148B" w14:textId="77777777" w:rsidR="00826981" w:rsidRDefault="00826981">
      <w:pPr>
        <w:spacing w:after="0" w:line="240" w:lineRule="auto"/>
      </w:pPr>
      <w:r>
        <w:separator/>
      </w:r>
    </w:p>
  </w:endnote>
  <w:endnote w:type="continuationSeparator" w:id="0">
    <w:p w14:paraId="7DB460B9" w14:textId="77777777" w:rsidR="00826981" w:rsidRDefault="008269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B7765C" w14:textId="77777777" w:rsidR="005B27C8" w:rsidRDefault="005B27C8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3C20B3" w14:textId="77777777" w:rsidR="005B27C8" w:rsidRDefault="005B27C8" w:rsidP="00C01FD8">
    <w:pPr>
      <w:pStyle w:val="Zpat"/>
    </w:pPr>
  </w:p>
  <w:p w14:paraId="47BF44EC" w14:textId="77777777" w:rsidR="005B27C8" w:rsidRDefault="005B27C8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9634FA" w14:textId="77777777" w:rsidR="005B27C8" w:rsidRDefault="005B27C8" w:rsidP="00E5285E">
    <w:pPr>
      <w:pStyle w:val="Zpat"/>
      <w:spacing w:before="120" w:after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BDA1F4" w14:textId="77777777" w:rsidR="00826981" w:rsidRDefault="00826981">
      <w:pPr>
        <w:spacing w:after="0" w:line="240" w:lineRule="auto"/>
      </w:pPr>
      <w:r>
        <w:separator/>
      </w:r>
    </w:p>
  </w:footnote>
  <w:footnote w:type="continuationSeparator" w:id="0">
    <w:p w14:paraId="7CF92F8C" w14:textId="77777777" w:rsidR="00826981" w:rsidRDefault="008269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959800" w14:textId="77777777" w:rsidR="005B27C8" w:rsidRDefault="005B27C8" w:rsidP="00C01FD8">
    <w:pPr>
      <w:pStyle w:val="Zhlav"/>
      <w:framePr w:wrap="around" w:vAnchor="text" w:hAnchor="margin" w:xAlign="center" w:y="1"/>
      <w:rPr>
        <w:rStyle w:val="slostrnky"/>
        <w:rFonts w:eastAsiaTheme="majorEastAsia"/>
      </w:rPr>
    </w:pPr>
    <w:r>
      <w:rPr>
        <w:rStyle w:val="slostrnky"/>
        <w:rFonts w:eastAsiaTheme="majorEastAsia"/>
      </w:rPr>
      <w:fldChar w:fldCharType="begin"/>
    </w:r>
    <w:r>
      <w:rPr>
        <w:rStyle w:val="slostrnky"/>
        <w:rFonts w:eastAsiaTheme="majorEastAsia"/>
      </w:rPr>
      <w:instrText xml:space="preserve">PAGE  </w:instrText>
    </w:r>
    <w:r>
      <w:rPr>
        <w:rStyle w:val="slostrnky"/>
        <w:rFonts w:eastAsiaTheme="majorEastAsia"/>
      </w:rPr>
      <w:fldChar w:fldCharType="separate"/>
    </w:r>
    <w:r>
      <w:rPr>
        <w:rStyle w:val="slostrnky"/>
        <w:rFonts w:eastAsiaTheme="majorEastAsia"/>
        <w:noProof/>
      </w:rPr>
      <w:t>0</w:t>
    </w:r>
    <w:r>
      <w:rPr>
        <w:rStyle w:val="slostrnky"/>
        <w:rFonts w:eastAsiaTheme="majorEastAsia"/>
      </w:rPr>
      <w:fldChar w:fldCharType="end"/>
    </w:r>
  </w:p>
  <w:p w14:paraId="20F527A5" w14:textId="77777777" w:rsidR="005B27C8" w:rsidRDefault="005B27C8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DEA7DF" w14:textId="77777777" w:rsidR="005B27C8" w:rsidRPr="00CD6638" w:rsidRDefault="005B27C8" w:rsidP="00C01FD8">
    <w:pPr>
      <w:pStyle w:val="Zhlav"/>
      <w:jc w:val="right"/>
    </w:pPr>
    <w:r>
      <w:tab/>
    </w:r>
  </w:p>
  <w:p w14:paraId="78DAB7CD" w14:textId="77777777" w:rsidR="005B27C8" w:rsidRDefault="005B27C8" w:rsidP="00C01FD8">
    <w:pPr>
      <w:pStyle w:val="Zhlav"/>
      <w:tabs>
        <w:tab w:val="clear" w:pos="4536"/>
        <w:tab w:val="clear" w:pos="9072"/>
        <w:tab w:val="left" w:pos="7193"/>
      </w:tabs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41F4C4" w14:textId="77777777" w:rsidR="005B27C8" w:rsidRPr="00CD6638" w:rsidRDefault="005B27C8" w:rsidP="00C01FD8">
    <w:pPr>
      <w:pStyle w:val="Zhlav"/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300B18"/>
    <w:multiLevelType w:val="hybridMultilevel"/>
    <w:tmpl w:val="5DC83816"/>
    <w:lvl w:ilvl="0" w:tplc="F7F070F2">
      <w:start w:val="20"/>
      <w:numFmt w:val="bullet"/>
      <w:lvlText w:val="-"/>
      <w:lvlJc w:val="left"/>
      <w:pPr>
        <w:ind w:left="720" w:hanging="360"/>
      </w:pPr>
      <w:rPr>
        <w:rFonts w:ascii="Garamond" w:eastAsiaTheme="minorHAnsi" w:hAnsi="Garamond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1145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27C8"/>
    <w:rsid w:val="00062687"/>
    <w:rsid w:val="00091633"/>
    <w:rsid w:val="000B5B47"/>
    <w:rsid w:val="000B666F"/>
    <w:rsid w:val="000D3922"/>
    <w:rsid w:val="000F2D6D"/>
    <w:rsid w:val="00112894"/>
    <w:rsid w:val="00117223"/>
    <w:rsid w:val="001211CC"/>
    <w:rsid w:val="00141C27"/>
    <w:rsid w:val="0015542C"/>
    <w:rsid w:val="00182C34"/>
    <w:rsid w:val="001D0763"/>
    <w:rsid w:val="001E3D38"/>
    <w:rsid w:val="00213716"/>
    <w:rsid w:val="002238E3"/>
    <w:rsid w:val="00234987"/>
    <w:rsid w:val="002349FD"/>
    <w:rsid w:val="00241B49"/>
    <w:rsid w:val="00275CDE"/>
    <w:rsid w:val="002A3068"/>
    <w:rsid w:val="002B3FC7"/>
    <w:rsid w:val="002C2647"/>
    <w:rsid w:val="002D5FE6"/>
    <w:rsid w:val="002F4394"/>
    <w:rsid w:val="002F4B35"/>
    <w:rsid w:val="0031015A"/>
    <w:rsid w:val="003422B3"/>
    <w:rsid w:val="00393716"/>
    <w:rsid w:val="00426E68"/>
    <w:rsid w:val="00462261"/>
    <w:rsid w:val="00474F1A"/>
    <w:rsid w:val="005042A5"/>
    <w:rsid w:val="0051225C"/>
    <w:rsid w:val="005A3A05"/>
    <w:rsid w:val="005B27C8"/>
    <w:rsid w:val="005C6FDE"/>
    <w:rsid w:val="005D1867"/>
    <w:rsid w:val="005E37C5"/>
    <w:rsid w:val="005F51E8"/>
    <w:rsid w:val="005F63AE"/>
    <w:rsid w:val="00622B50"/>
    <w:rsid w:val="00640FB8"/>
    <w:rsid w:val="006418A6"/>
    <w:rsid w:val="0066627F"/>
    <w:rsid w:val="00690807"/>
    <w:rsid w:val="006A691E"/>
    <w:rsid w:val="006F6DE7"/>
    <w:rsid w:val="007238FB"/>
    <w:rsid w:val="0076101D"/>
    <w:rsid w:val="007832B3"/>
    <w:rsid w:val="007B4056"/>
    <w:rsid w:val="007B7C80"/>
    <w:rsid w:val="007C0AE8"/>
    <w:rsid w:val="007E6094"/>
    <w:rsid w:val="00815F4B"/>
    <w:rsid w:val="00820879"/>
    <w:rsid w:val="00826981"/>
    <w:rsid w:val="00833417"/>
    <w:rsid w:val="008366E2"/>
    <w:rsid w:val="00862683"/>
    <w:rsid w:val="00866365"/>
    <w:rsid w:val="008673C9"/>
    <w:rsid w:val="0088163D"/>
    <w:rsid w:val="008904B4"/>
    <w:rsid w:val="00896BD2"/>
    <w:rsid w:val="008C1BF5"/>
    <w:rsid w:val="008E4EB2"/>
    <w:rsid w:val="008E7A87"/>
    <w:rsid w:val="008F780B"/>
    <w:rsid w:val="009248E8"/>
    <w:rsid w:val="00960021"/>
    <w:rsid w:val="009615A9"/>
    <w:rsid w:val="0097462D"/>
    <w:rsid w:val="009B0B72"/>
    <w:rsid w:val="009C5813"/>
    <w:rsid w:val="009D0B76"/>
    <w:rsid w:val="009E171C"/>
    <w:rsid w:val="009E2481"/>
    <w:rsid w:val="00A20602"/>
    <w:rsid w:val="00A351B1"/>
    <w:rsid w:val="00A405C9"/>
    <w:rsid w:val="00A80D86"/>
    <w:rsid w:val="00A958F3"/>
    <w:rsid w:val="00AA7D20"/>
    <w:rsid w:val="00AB7EC9"/>
    <w:rsid w:val="00B16F0B"/>
    <w:rsid w:val="00B628D3"/>
    <w:rsid w:val="00B67F84"/>
    <w:rsid w:val="00B737A5"/>
    <w:rsid w:val="00B75FD4"/>
    <w:rsid w:val="00BC66BB"/>
    <w:rsid w:val="00BD7247"/>
    <w:rsid w:val="00C5133C"/>
    <w:rsid w:val="00C56BDA"/>
    <w:rsid w:val="00CA1A98"/>
    <w:rsid w:val="00CA2234"/>
    <w:rsid w:val="00CA2C92"/>
    <w:rsid w:val="00CC1E47"/>
    <w:rsid w:val="00D25327"/>
    <w:rsid w:val="00D42283"/>
    <w:rsid w:val="00D43C66"/>
    <w:rsid w:val="00D479F0"/>
    <w:rsid w:val="00D8690D"/>
    <w:rsid w:val="00DA5849"/>
    <w:rsid w:val="00DE6791"/>
    <w:rsid w:val="00DF12BF"/>
    <w:rsid w:val="00DF4F60"/>
    <w:rsid w:val="00E03780"/>
    <w:rsid w:val="00E270EB"/>
    <w:rsid w:val="00E44ED4"/>
    <w:rsid w:val="00E53A8E"/>
    <w:rsid w:val="00E55974"/>
    <w:rsid w:val="00E57CE4"/>
    <w:rsid w:val="00E611C3"/>
    <w:rsid w:val="00E91C23"/>
    <w:rsid w:val="00EE3068"/>
    <w:rsid w:val="00F03339"/>
    <w:rsid w:val="00F056F2"/>
    <w:rsid w:val="00F165DE"/>
    <w:rsid w:val="00F248BF"/>
    <w:rsid w:val="00F30B81"/>
    <w:rsid w:val="00F76E45"/>
    <w:rsid w:val="00F86B40"/>
    <w:rsid w:val="00F870AE"/>
    <w:rsid w:val="00FA71A7"/>
    <w:rsid w:val="00FD5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A8D69A"/>
  <w15:chartTrackingRefBased/>
  <w15:docId w15:val="{A46913AF-8B14-4DB3-BFBD-A6D1B45750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aramond" w:eastAsiaTheme="minorHAnsi" w:hAnsi="Garamond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B27C8"/>
    <w:pPr>
      <w:spacing w:after="200" w:line="276" w:lineRule="auto"/>
      <w:jc w:val="left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5B27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5B27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5B27C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5B27C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5B27C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5B27C8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5B27C8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5B27C8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5B27C8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5B27C8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5B27C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5B27C8"/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5B27C8"/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5B27C8"/>
    <w:rPr>
      <w:rFonts w:asciiTheme="minorHAnsi" w:eastAsiaTheme="majorEastAsia" w:hAnsiTheme="minorHAnsi" w:cstheme="majorBidi"/>
      <w:color w:val="365F9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5B27C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B27C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5B27C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5B27C8"/>
    <w:rPr>
      <w:rFonts w:asciiTheme="minorHAnsi" w:eastAsiaTheme="majorEastAsia" w:hAnsiTheme="minorHAnsi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5B27C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5B27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5B27C8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5B27C8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5B27C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5B27C8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5B27C8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5B27C8"/>
    <w:rPr>
      <w:i/>
      <w:iCs/>
      <w:color w:val="365F9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5B27C8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5B27C8"/>
    <w:rPr>
      <w:i/>
      <w:iCs/>
      <w:color w:val="365F9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5B27C8"/>
    <w:rPr>
      <w:b/>
      <w:bCs/>
      <w:smallCaps/>
      <w:color w:val="365F9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5B27C8"/>
    <w:pPr>
      <w:tabs>
        <w:tab w:val="center" w:pos="4536"/>
        <w:tab w:val="right" w:pos="9072"/>
      </w:tabs>
      <w:autoSpaceDE w:val="0"/>
      <w:autoSpaceDN w:val="0"/>
      <w:adjustRightInd w:val="0"/>
      <w:spacing w:after="120" w:line="240" w:lineRule="auto"/>
      <w:jc w:val="both"/>
    </w:pPr>
    <w:rPr>
      <w:rFonts w:ascii="Garamond" w:eastAsia="Times New Roman" w:hAnsi="Garamond"/>
      <w:sz w:val="20"/>
      <w:szCs w:val="20"/>
      <w:lang w:eastAsia="cs-CZ"/>
    </w:rPr>
  </w:style>
  <w:style w:type="character" w:customStyle="1" w:styleId="ZhlavChar">
    <w:name w:val="Záhlaví Char"/>
    <w:basedOn w:val="Standardnpsmoodstavce"/>
    <w:link w:val="Zhlav"/>
    <w:uiPriority w:val="99"/>
    <w:rsid w:val="005B27C8"/>
    <w:rPr>
      <w:rFonts w:eastAsia="Times New Roman" w:cs="Times New Roman"/>
      <w:kern w:val="0"/>
      <w:sz w:val="20"/>
      <w:szCs w:val="20"/>
      <w:lang w:eastAsia="cs-CZ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5B27C8"/>
    <w:pPr>
      <w:tabs>
        <w:tab w:val="center" w:pos="4536"/>
        <w:tab w:val="right" w:pos="9072"/>
      </w:tabs>
      <w:autoSpaceDE w:val="0"/>
      <w:autoSpaceDN w:val="0"/>
      <w:adjustRightInd w:val="0"/>
      <w:spacing w:after="120" w:line="240" w:lineRule="auto"/>
      <w:jc w:val="both"/>
    </w:pPr>
    <w:rPr>
      <w:rFonts w:ascii="Garamond" w:eastAsia="Times New Roman" w:hAnsi="Garamond"/>
      <w:sz w:val="20"/>
      <w:szCs w:val="20"/>
      <w:lang w:eastAsia="cs-CZ"/>
    </w:rPr>
  </w:style>
  <w:style w:type="character" w:customStyle="1" w:styleId="ZpatChar">
    <w:name w:val="Zápatí Char"/>
    <w:basedOn w:val="Standardnpsmoodstavce"/>
    <w:link w:val="Zpat"/>
    <w:uiPriority w:val="99"/>
    <w:rsid w:val="005B27C8"/>
    <w:rPr>
      <w:rFonts w:eastAsia="Times New Roman" w:cs="Times New Roman"/>
      <w:kern w:val="0"/>
      <w:sz w:val="20"/>
      <w:szCs w:val="20"/>
      <w:lang w:eastAsia="cs-CZ"/>
      <w14:ligatures w14:val="none"/>
    </w:rPr>
  </w:style>
  <w:style w:type="character" w:styleId="slostrnky">
    <w:name w:val="page number"/>
    <w:basedOn w:val="Standardnpsmoodstavce"/>
    <w:uiPriority w:val="99"/>
    <w:semiHidden/>
    <w:unhideWhenUsed/>
    <w:rsid w:val="005B27C8"/>
  </w:style>
  <w:style w:type="paragraph" w:customStyle="1" w:styleId="Default">
    <w:name w:val="Default"/>
    <w:rsid w:val="005B27C8"/>
    <w:pPr>
      <w:autoSpaceDE w:val="0"/>
      <w:autoSpaceDN w:val="0"/>
      <w:adjustRightInd w:val="0"/>
      <w:spacing w:after="0"/>
      <w:jc w:val="left"/>
    </w:pPr>
    <w:rPr>
      <w:rFonts w:ascii="Times New Roman" w:hAnsi="Times New Roman" w:cs="Times New Roman"/>
      <w:color w:val="000000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165</Words>
  <Characters>977</Characters>
  <Application>Microsoft Office Word</Application>
  <DocSecurity>0</DocSecurity>
  <Lines>8</Lines>
  <Paragraphs>2</Paragraphs>
  <ScaleCrop>false</ScaleCrop>
  <Company>KS v Ostravě</Company>
  <LinksUpToDate>false</LinksUpToDate>
  <CharactersWithSpaces>1140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Slaninová Lenka</dc:creator>
  <cp:keywords/>
  <dc:description/>
  <cp:lastModifiedBy>Slaninová Lenka</cp:lastModifiedBy>
  <cp:revision>2</cp:revision>
  <dcterms:created xsi:type="dcterms:W3CDTF">2025-10-24T05:34:00Z</dcterms:created>
  <dcterms:modified xsi:type="dcterms:W3CDTF">2025-10-24T05:35:00Z</dcterms:modified>
</cp:coreProperties>
</file>