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BA2A" w14:textId="77777777" w:rsidR="00800305" w:rsidRDefault="00800305" w:rsidP="00800305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57157090"/>
      <w:bookmarkStart w:id="1" w:name="_Hlk159495808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11E7899E" w14:textId="699F1000" w:rsidR="00800305" w:rsidRDefault="00800305" w:rsidP="00800305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10. 3. 2025 do 21. 3. 2025</w:t>
      </w:r>
    </w:p>
    <w:p w14:paraId="7A973A40" w14:textId="77777777" w:rsidR="00800305" w:rsidRPr="00E87923" w:rsidRDefault="00800305" w:rsidP="00800305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8"/>
          <w:szCs w:val="8"/>
        </w:rPr>
      </w:pPr>
    </w:p>
    <w:p w14:paraId="16A2B0E0" w14:textId="77777777" w:rsidR="00800305" w:rsidRDefault="00800305" w:rsidP="00800305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7A682C28" w14:textId="77777777" w:rsidR="00800305" w:rsidRDefault="00800305" w:rsidP="00800305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0972EFDF" w14:textId="77777777" w:rsidR="00800305" w:rsidRPr="00E87923" w:rsidRDefault="00800305" w:rsidP="00800305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800305" w14:paraId="0B53A17E" w14:textId="77777777" w:rsidTr="00E83D24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02E0" w14:textId="77777777" w:rsidR="00800305" w:rsidRDefault="00800305" w:rsidP="00E83D2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FC13" w14:textId="77777777" w:rsidR="00800305" w:rsidRDefault="00800305" w:rsidP="00E83D2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67A7" w14:textId="77777777" w:rsidR="00800305" w:rsidRDefault="00800305" w:rsidP="00E83D2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4A29" w14:textId="77777777" w:rsidR="00800305" w:rsidRDefault="00800305" w:rsidP="00E83D2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CE3A" w14:textId="77777777" w:rsidR="00800305" w:rsidRDefault="00800305" w:rsidP="00E83D2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5DE9" w14:textId="77777777" w:rsidR="00800305" w:rsidRDefault="00800305" w:rsidP="00E83D2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326CC3" w14:paraId="0EFC8513" w14:textId="77777777" w:rsidTr="00E83D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8F1" w14:textId="1884F44B" w:rsidR="00326CC3" w:rsidRPr="000C6A23" w:rsidRDefault="00326CC3" w:rsidP="00326CC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0C6A23">
              <w:rPr>
                <w:rFonts w:cs="CIDFont+F1"/>
                <w:b/>
                <w:bCs/>
              </w:rPr>
              <w:t>11.3.2025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4AB66013" w14:textId="77777777" w:rsidR="00326CC3" w:rsidRDefault="00326CC3" w:rsidP="00326CC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0C6A23">
              <w:rPr>
                <w:rFonts w:cs="CIDFont+F1"/>
                <w:b/>
                <w:bCs/>
              </w:rPr>
              <w:t>13.3.2025</w:t>
            </w:r>
          </w:p>
          <w:p w14:paraId="3511F566" w14:textId="77777777" w:rsidR="00326CC3" w:rsidRDefault="00326CC3" w:rsidP="00326CC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4B85473" w14:textId="39756AC5" w:rsidR="00326CC3" w:rsidRPr="003177C5" w:rsidRDefault="00326CC3" w:rsidP="00326CC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8:15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B0B" w14:textId="77777777" w:rsidR="00326CC3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3EE3AF53" w14:textId="77777777" w:rsidR="00326CC3" w:rsidRPr="000D2468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3FC9E42F" w14:textId="77777777" w:rsidR="00326CC3" w:rsidRPr="00AE31B9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3F43C188" w14:textId="77777777" w:rsidR="00326CC3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183D7553" w14:textId="25644BCF" w:rsidR="00326CC3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D70" w14:textId="4B565F08" w:rsidR="00326CC3" w:rsidRPr="00641156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76D13">
              <w:rPr>
                <w:rFonts w:cs="CIDFont+F1"/>
              </w:rPr>
              <w:t>30T 3/2023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9293" w14:textId="1123B65E" w:rsidR="00326CC3" w:rsidRPr="00035697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E601B">
              <w:t>Ing. Petra Blažková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4DB" w14:textId="77777777" w:rsidR="00326CC3" w:rsidRPr="0073637C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3637C">
              <w:rPr>
                <w:rFonts w:cs="CIDFont+F1"/>
              </w:rPr>
              <w:t>§230/2-a, 3-a, 4-d a další</w:t>
            </w:r>
          </w:p>
          <w:p w14:paraId="09B35B96" w14:textId="77777777" w:rsidR="00326CC3" w:rsidRPr="00021F11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21F11">
              <w:rPr>
                <w:rFonts w:cs="CIDFont+F1"/>
                <w:sz w:val="22"/>
                <w:szCs w:val="22"/>
              </w:rPr>
              <w:t>(</w:t>
            </w:r>
            <w:r w:rsidRPr="00021F11">
              <w:rPr>
                <w:rFonts w:cs="CIDFont+F1"/>
                <w:sz w:val="20"/>
                <w:szCs w:val="19"/>
              </w:rPr>
              <w:t>neoprávněný přístup k počítačovému systému a nosiči informací)</w:t>
            </w:r>
          </w:p>
          <w:p w14:paraId="40CD3B8B" w14:textId="77777777" w:rsidR="00326CC3" w:rsidRPr="00021F11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8"/>
              </w:rPr>
            </w:pPr>
          </w:p>
          <w:p w14:paraId="71F18309" w14:textId="1C722A3A" w:rsidR="00326CC3" w:rsidRPr="008F1019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73637C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D24" w14:textId="58130320" w:rsidR="00326CC3" w:rsidRPr="007E601B" w:rsidRDefault="00326CC3" w:rsidP="00326CC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158BE">
              <w:rPr>
                <w:rFonts w:cs="CIDFont+F1"/>
              </w:rPr>
              <w:t>JUDr. Miroslav Mucha</w:t>
            </w:r>
          </w:p>
        </w:tc>
      </w:tr>
      <w:tr w:rsidR="00C119C2" w14:paraId="48A45E92" w14:textId="77777777" w:rsidTr="00E83D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3E1E" w14:textId="5628E237" w:rsidR="00C119C2" w:rsidRDefault="00C119C2" w:rsidP="00C119C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0C6A23">
              <w:rPr>
                <w:rFonts w:cs="CIDFont+F1"/>
                <w:b/>
                <w:bCs/>
              </w:rPr>
              <w:t>11.3.2025</w:t>
            </w:r>
          </w:p>
          <w:p w14:paraId="797B466C" w14:textId="0949A1C9" w:rsidR="00C119C2" w:rsidRDefault="00C119C2" w:rsidP="00C119C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8D05BEE" w14:textId="77777777" w:rsidR="00C119C2" w:rsidRDefault="00C119C2" w:rsidP="00C119C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8E6C3D2" w14:textId="4CEFC4E3" w:rsidR="00C119C2" w:rsidRDefault="00C119C2" w:rsidP="00C119C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DF1" w14:textId="77777777" w:rsidR="00C119C2" w:rsidRDefault="00C119C2" w:rsidP="00C119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41827051" w14:textId="77777777" w:rsidR="00C119C2" w:rsidRPr="003538A4" w:rsidRDefault="00C119C2" w:rsidP="00C119C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441B9E21" w14:textId="77777777" w:rsidR="00C119C2" w:rsidRDefault="00C119C2" w:rsidP="00C119C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07F3320C" w14:textId="728E357F" w:rsidR="00C119C2" w:rsidRDefault="00C119C2" w:rsidP="00C119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946" w14:textId="6B978803" w:rsidR="00C119C2" w:rsidRPr="003B3AEB" w:rsidRDefault="00C119C2" w:rsidP="00C119C2">
            <w:pPr>
              <w:autoSpaceDE w:val="0"/>
              <w:autoSpaceDN w:val="0"/>
              <w:adjustRightInd w:val="0"/>
              <w:jc w:val="center"/>
            </w:pPr>
            <w:r w:rsidRPr="005F0D52">
              <w:t>31T 9/2024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6DC6" w14:textId="758EDF9A" w:rsidR="00C119C2" w:rsidRPr="00862546" w:rsidRDefault="00C119C2" w:rsidP="00C119C2">
            <w:pPr>
              <w:autoSpaceDE w:val="0"/>
              <w:autoSpaceDN w:val="0"/>
              <w:adjustRightInd w:val="0"/>
              <w:jc w:val="center"/>
            </w:pPr>
            <w:r w:rsidRPr="00821C5E">
              <w:t>Jozef Kováčik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F95" w14:textId="77777777" w:rsidR="00C119C2" w:rsidRPr="0073637C" w:rsidRDefault="00C119C2" w:rsidP="00C119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3637C">
              <w:rPr>
                <w:rFonts w:cs="CIDFont+F1"/>
              </w:rPr>
              <w:t>§20/1 §283/1, 3-c a další</w:t>
            </w:r>
          </w:p>
          <w:p w14:paraId="79D38BAF" w14:textId="77777777" w:rsidR="00C119C2" w:rsidRPr="0073637C" w:rsidRDefault="00C119C2" w:rsidP="00C119C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73637C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43A2C07F" w14:textId="77777777" w:rsidR="00C119C2" w:rsidRPr="0073637C" w:rsidRDefault="00C119C2" w:rsidP="00C119C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70BB195F" w14:textId="58C913DF" w:rsidR="00C119C2" w:rsidRPr="00F618FE" w:rsidRDefault="00C119C2" w:rsidP="00C119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73637C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468C" w14:textId="4BE61BF7" w:rsidR="00C119C2" w:rsidRPr="00C8728D" w:rsidRDefault="00C119C2" w:rsidP="00C119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119C2">
              <w:rPr>
                <w:rFonts w:cs="CIDFont+F1"/>
              </w:rPr>
              <w:t>Mgr. Daniel Hřivňacký</w:t>
            </w:r>
          </w:p>
        </w:tc>
      </w:tr>
      <w:tr w:rsidR="00800305" w14:paraId="6A1364D2" w14:textId="77777777" w:rsidTr="00FB2E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05774E" w14:textId="327CCC24" w:rsidR="00824013" w:rsidRDefault="00824013" w:rsidP="0082401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0C6A23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2</w:t>
            </w:r>
            <w:r w:rsidRPr="000C6A23">
              <w:rPr>
                <w:rFonts w:cs="CIDFont+F1"/>
                <w:b/>
                <w:bCs/>
              </w:rPr>
              <w:t>.3.2025</w:t>
            </w:r>
          </w:p>
          <w:p w14:paraId="75BEB30A" w14:textId="77777777" w:rsidR="00824013" w:rsidRDefault="00824013" w:rsidP="0082401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FE78051" w14:textId="77777777" w:rsidR="00824013" w:rsidRDefault="00824013" w:rsidP="0082401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9AF20C3" w14:textId="5F327CAA" w:rsidR="00800305" w:rsidRDefault="00824013" w:rsidP="0082401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91B09F" w14:textId="77777777" w:rsidR="00824013" w:rsidRDefault="00824013" w:rsidP="0082401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283195CF" w14:textId="77777777" w:rsidR="00824013" w:rsidRPr="00021F11" w:rsidRDefault="00824013" w:rsidP="0082401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114CFC12" w14:textId="77777777" w:rsidR="00824013" w:rsidRDefault="00824013" w:rsidP="0082401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E88996D" w14:textId="516EF828" w:rsidR="00800305" w:rsidRDefault="00824013" w:rsidP="0082401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72DA78" w14:textId="2BD3EEE1" w:rsidR="00800305" w:rsidRPr="003B3AEB" w:rsidRDefault="00824013" w:rsidP="00E83D24">
            <w:pPr>
              <w:autoSpaceDE w:val="0"/>
              <w:autoSpaceDN w:val="0"/>
              <w:adjustRightInd w:val="0"/>
              <w:jc w:val="center"/>
            </w:pPr>
            <w:r w:rsidRPr="00824013">
              <w:t>31T 1/2025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33E86A" w14:textId="4A3FDB03" w:rsidR="00800305" w:rsidRPr="00862546" w:rsidRDefault="00824013" w:rsidP="00E83D24">
            <w:pPr>
              <w:autoSpaceDE w:val="0"/>
              <w:autoSpaceDN w:val="0"/>
              <w:adjustRightInd w:val="0"/>
              <w:jc w:val="center"/>
            </w:pPr>
            <w:r w:rsidRPr="00824013">
              <w:t>Lukáš Pomkla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B1CFAB" w14:textId="327F469F" w:rsidR="00824013" w:rsidRPr="0073637C" w:rsidRDefault="00914E6E" w:rsidP="0082401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4E6E">
              <w:rPr>
                <w:rFonts w:cs="CIDFont+F1"/>
              </w:rPr>
              <w:t>§283/1,3-c,4-</w:t>
            </w:r>
            <w:proofErr w:type="gramStart"/>
            <w:r w:rsidRPr="00914E6E">
              <w:rPr>
                <w:rFonts w:cs="CIDFont+F1"/>
              </w:rPr>
              <w:t>b,c</w:t>
            </w:r>
            <w:proofErr w:type="gramEnd"/>
            <w:r w:rsidR="00824013" w:rsidRPr="0073637C">
              <w:rPr>
                <w:rFonts w:cs="CIDFont+F1"/>
              </w:rPr>
              <w:t xml:space="preserve"> a další</w:t>
            </w:r>
          </w:p>
          <w:p w14:paraId="26789788" w14:textId="77777777" w:rsidR="00824013" w:rsidRPr="0073637C" w:rsidRDefault="00824013" w:rsidP="0082401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73637C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7B5A1006" w14:textId="77777777" w:rsidR="00824013" w:rsidRPr="0073637C" w:rsidRDefault="00824013" w:rsidP="0082401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6067F489" w14:textId="18D621EA" w:rsidR="00800305" w:rsidRPr="00F618FE" w:rsidRDefault="00824013" w:rsidP="0082401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Pr="0073637C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D174C" w14:textId="381DC5C8" w:rsidR="00800305" w:rsidRPr="00C8728D" w:rsidRDefault="00824013" w:rsidP="00E83D2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119C2">
              <w:rPr>
                <w:rFonts w:cs="CIDFont+F1"/>
              </w:rPr>
              <w:t>Mgr. Daniel Hřivňacký</w:t>
            </w:r>
          </w:p>
        </w:tc>
      </w:tr>
      <w:tr w:rsidR="00603591" w14:paraId="6F81DE51" w14:textId="77777777" w:rsidTr="00DC7B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B537EB" w14:textId="47698F14" w:rsidR="00603591" w:rsidRDefault="00603591" w:rsidP="0060359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12</w:t>
            </w:r>
            <w:r w:rsidRPr="00C95F4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3</w:t>
            </w:r>
            <w:r w:rsidRPr="00C95F4A">
              <w:rPr>
                <w:rFonts w:cs="CIDFont+F1"/>
                <w:b/>
                <w:bCs/>
              </w:rPr>
              <w:t>.2025</w:t>
            </w:r>
          </w:p>
          <w:p w14:paraId="712ED3DD" w14:textId="77777777" w:rsidR="00603591" w:rsidRPr="00C95F4A" w:rsidRDefault="00603591" w:rsidP="0060359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2C82A68B" w14:textId="77777777" w:rsidR="00603591" w:rsidRPr="004F0440" w:rsidRDefault="00603591" w:rsidP="0060359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12A26940" w14:textId="2B3BF3A5" w:rsidR="00603591" w:rsidRDefault="00603591" w:rsidP="0060359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10:00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4F60B8" w14:textId="2812C0AA" w:rsidR="00603591" w:rsidRDefault="00603591" w:rsidP="0060359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033E5215" w14:textId="77777777" w:rsidR="00603591" w:rsidRPr="00603591" w:rsidRDefault="00603591" w:rsidP="0060359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8DF9DF0" w14:textId="77777777" w:rsidR="00603591" w:rsidRDefault="00603591" w:rsidP="0060359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7BAC860D" w14:textId="0D1A0174" w:rsidR="00603591" w:rsidRDefault="00603591" w:rsidP="0060359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9F9DB4" w14:textId="7B516779" w:rsidR="00603591" w:rsidRPr="003B3AEB" w:rsidRDefault="00603591" w:rsidP="00603591">
            <w:pPr>
              <w:autoSpaceDE w:val="0"/>
              <w:autoSpaceDN w:val="0"/>
              <w:adjustRightInd w:val="0"/>
              <w:jc w:val="center"/>
            </w:pPr>
            <w:r w:rsidRPr="003B3AEB">
              <w:t>34T 10/2024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71DB55" w14:textId="7CFB7AB9" w:rsidR="00603591" w:rsidRPr="00862546" w:rsidRDefault="00603591" w:rsidP="00603591">
            <w:pPr>
              <w:autoSpaceDE w:val="0"/>
              <w:autoSpaceDN w:val="0"/>
              <w:adjustRightInd w:val="0"/>
              <w:jc w:val="center"/>
            </w:pPr>
            <w:r w:rsidRPr="00862546">
              <w:t>Anh Vu TRAN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A00F74" w14:textId="77777777" w:rsidR="00603591" w:rsidRDefault="00603591" w:rsidP="0060359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618FE">
              <w:rPr>
                <w:rFonts w:cs="CIDFont+F1"/>
              </w:rPr>
              <w:t>§21/1 §140/1</w:t>
            </w:r>
          </w:p>
          <w:p w14:paraId="557DC5E8" w14:textId="77777777" w:rsidR="00603591" w:rsidRPr="00F618FE" w:rsidRDefault="00603591" w:rsidP="0060359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F618FE">
              <w:rPr>
                <w:rFonts w:cs="CIDFont+F1"/>
                <w:sz w:val="22"/>
                <w:szCs w:val="22"/>
              </w:rPr>
              <w:t>(vražda, pokus)</w:t>
            </w:r>
          </w:p>
          <w:p w14:paraId="551E3D48" w14:textId="77777777" w:rsidR="00603591" w:rsidRPr="00F618FE" w:rsidRDefault="00603591" w:rsidP="0060359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1CF816A9" w14:textId="6106ECE8" w:rsidR="00603591" w:rsidRPr="00F618FE" w:rsidRDefault="00BF3A15" w:rsidP="0060359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vyhlášení rozhodnutí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8A0F82" w14:textId="206E9C8D" w:rsidR="00603591" w:rsidRPr="00C8728D" w:rsidRDefault="00603591" w:rsidP="0060359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8728D">
              <w:rPr>
                <w:rFonts w:cs="CIDFont+F1"/>
              </w:rPr>
              <w:t>JUDr. Petra Hajdíková</w:t>
            </w:r>
          </w:p>
        </w:tc>
      </w:tr>
      <w:tr w:rsidR="00DC7BEE" w14:paraId="4408AD62" w14:textId="77777777" w:rsidTr="00E83D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C36" w14:textId="09DC650F" w:rsidR="00DC7BEE" w:rsidRDefault="00DC7BEE" w:rsidP="00DC7BE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13</w:t>
            </w:r>
            <w:r w:rsidRPr="00292CF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3</w:t>
            </w:r>
            <w:r w:rsidRPr="00292CF2">
              <w:rPr>
                <w:rFonts w:cs="CIDFont+F1"/>
                <w:b/>
                <w:bCs/>
              </w:rPr>
              <w:t>.2025</w:t>
            </w:r>
          </w:p>
          <w:p w14:paraId="51740849" w14:textId="77777777" w:rsidR="00DC7BEE" w:rsidRDefault="00DC7BEE" w:rsidP="00DC7BE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B6EBC19" w14:textId="77777777" w:rsidR="00DC7BEE" w:rsidRPr="005F5994" w:rsidRDefault="00DC7BEE" w:rsidP="00DC7BE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0AF9C0C" w14:textId="1232F449" w:rsidR="00DC7BEE" w:rsidRDefault="00DC7BEE" w:rsidP="00DC7BE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022" w14:textId="77777777" w:rsidR="00DC7BEE" w:rsidRDefault="00DC7BEE" w:rsidP="00DC7BE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5447362B" w14:textId="77777777" w:rsidR="00DC7BEE" w:rsidRPr="00DC7BEE" w:rsidRDefault="00DC7BEE" w:rsidP="00DC7BE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AF5E3D7" w14:textId="77777777" w:rsidR="00DC7BEE" w:rsidRDefault="00DC7BEE" w:rsidP="00DC7BE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C021668" w14:textId="56328F3D" w:rsidR="00DC7BEE" w:rsidRDefault="00DC7BEE" w:rsidP="00DC7BE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E66" w14:textId="14E2C750" w:rsidR="00DC7BEE" w:rsidRPr="003B3AEB" w:rsidRDefault="00DC7BEE" w:rsidP="00DC7BEE">
            <w:pPr>
              <w:autoSpaceDE w:val="0"/>
              <w:autoSpaceDN w:val="0"/>
              <w:adjustRightInd w:val="0"/>
              <w:jc w:val="center"/>
            </w:pPr>
            <w:r w:rsidRPr="00292CF2">
              <w:rPr>
                <w:rFonts w:cs="CIDFont+F1"/>
              </w:rPr>
              <w:t>32T 2/2025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E7FE" w14:textId="5B050308" w:rsidR="00DC7BEE" w:rsidRPr="00862546" w:rsidRDefault="00DC7BEE" w:rsidP="00DC7BEE">
            <w:pPr>
              <w:autoSpaceDE w:val="0"/>
              <w:autoSpaceDN w:val="0"/>
              <w:adjustRightInd w:val="0"/>
              <w:jc w:val="center"/>
            </w:pPr>
            <w:r w:rsidRPr="00292CF2">
              <w:rPr>
                <w:rFonts w:cs="CIDFont+F1"/>
              </w:rPr>
              <w:t>Marek Bartnicki</w:t>
            </w:r>
            <w:r>
              <w:rPr>
                <w:rFonts w:cs="CIDFont+F1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1DF" w14:textId="77777777" w:rsidR="00DC7BEE" w:rsidRDefault="00DC7BEE" w:rsidP="00DC7BE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F5994">
              <w:rPr>
                <w:rFonts w:cs="CIDFont+F1"/>
              </w:rPr>
              <w:t>§206/1,5-a</w:t>
            </w:r>
          </w:p>
          <w:p w14:paraId="6BEA4B4A" w14:textId="77777777" w:rsidR="00DC7BEE" w:rsidRDefault="00DC7BEE" w:rsidP="00DC7BE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(zpronevěra)</w:t>
            </w:r>
          </w:p>
          <w:p w14:paraId="16574993" w14:textId="77777777" w:rsidR="00DC7BEE" w:rsidRPr="0096283C" w:rsidRDefault="00DC7BEE" w:rsidP="00DC7BE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546BEC6A" w14:textId="4B32BEB5" w:rsidR="00DC7BEE" w:rsidRPr="00F618FE" w:rsidRDefault="00DC7BEE" w:rsidP="00DC7BE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5262E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323" w14:textId="13704E69" w:rsidR="00DC7BEE" w:rsidRPr="00C8728D" w:rsidRDefault="00DC7BEE" w:rsidP="00DC7BE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2CF2">
              <w:rPr>
                <w:rFonts w:cs="CIDFont+F1"/>
              </w:rPr>
              <w:t>Mgr. Natálie Tognerová</w:t>
            </w:r>
          </w:p>
        </w:tc>
      </w:tr>
      <w:tr w:rsidR="001D20E3" w14:paraId="2FAD2C2F" w14:textId="77777777" w:rsidTr="00E83D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BB3" w14:textId="77777777" w:rsidR="001D20E3" w:rsidRDefault="001D20E3" w:rsidP="001D20E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13</w:t>
            </w:r>
            <w:r w:rsidRPr="00292CF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3</w:t>
            </w:r>
            <w:r w:rsidRPr="00292CF2">
              <w:rPr>
                <w:rFonts w:cs="CIDFont+F1"/>
                <w:b/>
                <w:bCs/>
              </w:rPr>
              <w:t>.2025</w:t>
            </w:r>
          </w:p>
          <w:p w14:paraId="5D5D0E13" w14:textId="77777777" w:rsidR="001D20E3" w:rsidRDefault="001D20E3" w:rsidP="001D20E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55F1C5E5" w14:textId="77777777" w:rsidR="001D20E3" w:rsidRPr="005F5994" w:rsidRDefault="001D20E3" w:rsidP="001D20E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C8CC5C2" w14:textId="6D9A2632" w:rsidR="001D20E3" w:rsidRDefault="001D20E3" w:rsidP="001D20E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777" w14:textId="77777777" w:rsidR="001D20E3" w:rsidRDefault="001D20E3" w:rsidP="001D20E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00BD4610" w14:textId="77777777" w:rsidR="001D20E3" w:rsidRPr="00603591" w:rsidRDefault="001D20E3" w:rsidP="001D20E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8358184" w14:textId="77777777" w:rsidR="001D20E3" w:rsidRDefault="001D20E3" w:rsidP="001D20E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7F8B8B19" w14:textId="37B69D84" w:rsidR="001D20E3" w:rsidRDefault="001D20E3" w:rsidP="001D20E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64E" w14:textId="3B1D1F41" w:rsidR="001D20E3" w:rsidRPr="003B3AEB" w:rsidRDefault="001D20E3" w:rsidP="001D20E3">
            <w:pPr>
              <w:autoSpaceDE w:val="0"/>
              <w:autoSpaceDN w:val="0"/>
              <w:adjustRightInd w:val="0"/>
              <w:jc w:val="center"/>
            </w:pPr>
            <w:r w:rsidRPr="00002E57">
              <w:t>34T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DA81" w14:textId="548DF3D6" w:rsidR="001D20E3" w:rsidRPr="00862546" w:rsidRDefault="001D20E3" w:rsidP="001D20E3">
            <w:pPr>
              <w:autoSpaceDE w:val="0"/>
              <w:autoSpaceDN w:val="0"/>
              <w:adjustRightInd w:val="0"/>
              <w:jc w:val="center"/>
            </w:pPr>
            <w:r w:rsidRPr="00322F48">
              <w:rPr>
                <w:rFonts w:cs="CIDFont+F1"/>
              </w:rPr>
              <w:t>Bc. Tomáš Petrů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4B02" w14:textId="77777777" w:rsidR="001D20E3" w:rsidRDefault="001D20E3" w:rsidP="001D20E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B53DC">
              <w:rPr>
                <w:rFonts w:cs="CIDFont+F1"/>
              </w:rPr>
              <w:t>§212/1,6-a a další</w:t>
            </w:r>
          </w:p>
          <w:p w14:paraId="25DA65A4" w14:textId="77777777" w:rsidR="001D20E3" w:rsidRDefault="001D20E3" w:rsidP="001D20E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(dotační podvod)</w:t>
            </w:r>
          </w:p>
          <w:p w14:paraId="467A1D38" w14:textId="77777777" w:rsidR="001D20E3" w:rsidRPr="002B5F0C" w:rsidRDefault="001D20E3" w:rsidP="001D20E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42705B3C" w14:textId="55BFC29C" w:rsidR="001D20E3" w:rsidRPr="00F618FE" w:rsidRDefault="001D20E3" w:rsidP="001D20E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480" w14:textId="6EE6C6F1" w:rsidR="001D20E3" w:rsidRPr="00C8728D" w:rsidRDefault="001D20E3" w:rsidP="001D20E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02E57">
              <w:rPr>
                <w:rFonts w:cs="CIDFont+F1"/>
              </w:rPr>
              <w:t>JUDr. Petra Hajdíková</w:t>
            </w:r>
          </w:p>
        </w:tc>
      </w:tr>
      <w:tr w:rsidR="00E87923" w14:paraId="23063D97" w14:textId="77777777" w:rsidTr="00E87923">
        <w:trPr>
          <w:trHeight w:val="17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351" w14:textId="77777777" w:rsidR="00E87923" w:rsidRPr="001808BD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808BD">
              <w:rPr>
                <w:rFonts w:cs="CIDFont+F1"/>
                <w:b/>
                <w:bCs/>
              </w:rPr>
              <w:t>13.3.2025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75C04294" w14:textId="77777777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808BD">
              <w:rPr>
                <w:rFonts w:cs="CIDFont+F1"/>
                <w:b/>
                <w:bCs/>
              </w:rPr>
              <w:t>14.3.2025</w:t>
            </w:r>
            <w:r>
              <w:rPr>
                <w:rFonts w:cs="CIDFont+F1"/>
                <w:b/>
                <w:bCs/>
              </w:rPr>
              <w:t>,</w:t>
            </w:r>
          </w:p>
          <w:p w14:paraId="6BC724E5" w14:textId="77777777" w:rsidR="00E87923" w:rsidRPr="001808BD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808BD">
              <w:rPr>
                <w:rFonts w:cs="CIDFont+F1"/>
                <w:b/>
                <w:bCs/>
              </w:rPr>
              <w:t>17.3.2025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51DF4C38" w14:textId="77777777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808BD">
              <w:rPr>
                <w:rFonts w:cs="CIDFont+F1"/>
                <w:b/>
                <w:bCs/>
              </w:rPr>
              <w:t>18.3.2025</w:t>
            </w:r>
          </w:p>
          <w:p w14:paraId="7E7BD0E3" w14:textId="3EC3872C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6E256A17" w14:textId="2C63DCA8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0E14ECE1" w14:textId="77777777" w:rsidR="00E87923" w:rsidRP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0"/>
                <w:szCs w:val="10"/>
              </w:rPr>
            </w:pPr>
          </w:p>
          <w:p w14:paraId="7D78EE9B" w14:textId="6F099EC8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808BD"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447B" w14:textId="77777777" w:rsidR="00E87923" w:rsidRPr="001808BD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08BD">
              <w:rPr>
                <w:rFonts w:cs="CIDFont+F1"/>
              </w:rPr>
              <w:t>č. dv. 7</w:t>
            </w:r>
            <w:r>
              <w:rPr>
                <w:rFonts w:cs="CIDFont+F1"/>
              </w:rPr>
              <w:t xml:space="preserve">, </w:t>
            </w:r>
            <w:r w:rsidRPr="001808BD">
              <w:rPr>
                <w:rFonts w:cs="CIDFont+F1"/>
                <w:sz w:val="22"/>
                <w:szCs w:val="22"/>
              </w:rPr>
              <w:t>přízemí</w:t>
            </w:r>
          </w:p>
          <w:p w14:paraId="00D91D32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08BD">
              <w:rPr>
                <w:rFonts w:cs="CIDFont+F1"/>
                <w:sz w:val="22"/>
                <w:szCs w:val="22"/>
              </w:rPr>
              <w:t>budova A/</w:t>
            </w:r>
          </w:p>
          <w:p w14:paraId="2441B9F8" w14:textId="77777777" w:rsidR="00E87923" w:rsidRPr="001808BD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888186B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1808BD">
              <w:rPr>
                <w:rFonts w:cs="CIDFont+F1"/>
              </w:rPr>
              <w:t>č. dv. 139</w:t>
            </w:r>
            <w:r>
              <w:rPr>
                <w:rFonts w:cs="CIDFont+F1"/>
              </w:rPr>
              <w:t>,</w:t>
            </w:r>
            <w:r w:rsidRPr="001808BD">
              <w:rPr>
                <w:rFonts w:cs="CIDFont+F1"/>
                <w:sz w:val="20"/>
                <w:szCs w:val="20"/>
              </w:rPr>
              <w:t xml:space="preserve"> </w:t>
            </w: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2366B9E1" w14:textId="681D7E1F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319" w14:textId="4E7C6B20" w:rsidR="00E87923" w:rsidRPr="00002E57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1808BD">
              <w:t>54T 11/2014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F11" w14:textId="16269686" w:rsidR="00E87923" w:rsidRPr="00322F48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3C76">
              <w:t>Ing. Vladimír Jirka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BBC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3646C">
              <w:rPr>
                <w:rFonts w:cs="CIDFont+F1"/>
              </w:rPr>
              <w:t>§212/1,6-a a další</w:t>
            </w:r>
          </w:p>
          <w:p w14:paraId="21F118F6" w14:textId="77777777" w:rsidR="00E87923" w:rsidRPr="007B4E22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 xml:space="preserve">dotační </w:t>
            </w:r>
            <w:r w:rsidRPr="007B4E22">
              <w:rPr>
                <w:rFonts w:cs="CIDFont+F1"/>
                <w:sz w:val="22"/>
                <w:szCs w:val="22"/>
              </w:rPr>
              <w:t>podvod)</w:t>
            </w:r>
          </w:p>
          <w:p w14:paraId="39574ACB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64DD14C7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1072F7A1" w14:textId="19F22C5B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A9C5514" w14:textId="5A78DF0B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6A118FB8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D512F80" w14:textId="25928D18" w:rsidR="00E87923" w:rsidRPr="003B53DC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D97172">
              <w:rPr>
                <w:rFonts w:cs="CIDFont+F1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7C6" w14:textId="023B8EA4" w:rsidR="00E87923" w:rsidRPr="00002E57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5672">
              <w:rPr>
                <w:rFonts w:cs="CIDFont+F1"/>
              </w:rPr>
              <w:t>JUDr. Jiří Richter</w:t>
            </w:r>
          </w:p>
        </w:tc>
      </w:tr>
      <w:tr w:rsidR="00E87923" w14:paraId="66A5C1D9" w14:textId="77777777" w:rsidTr="00E83D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9737" w14:textId="6E59312A" w:rsidR="00E87923" w:rsidRPr="00151C16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51C16">
              <w:rPr>
                <w:rFonts w:cs="CIDFont+F1"/>
                <w:b/>
                <w:bCs/>
              </w:rPr>
              <w:t>14.3.2025</w:t>
            </w:r>
            <w:r>
              <w:rPr>
                <w:rFonts w:cs="CIDFont+F1"/>
                <w:b/>
                <w:bCs/>
              </w:rPr>
              <w:t>,</w:t>
            </w:r>
          </w:p>
          <w:p w14:paraId="1FEBE569" w14:textId="54A64685" w:rsidR="00E87923" w:rsidRPr="00151C16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51C16">
              <w:rPr>
                <w:rFonts w:cs="CIDFont+F1"/>
                <w:b/>
                <w:bCs/>
              </w:rPr>
              <w:t>17.3.2025</w:t>
            </w:r>
            <w:r>
              <w:rPr>
                <w:rFonts w:cs="CIDFont+F1"/>
                <w:b/>
                <w:bCs/>
              </w:rPr>
              <w:t>, a</w:t>
            </w:r>
          </w:p>
          <w:p w14:paraId="45E38E55" w14:textId="1C0D1E70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51C16">
              <w:rPr>
                <w:rFonts w:cs="CIDFont+F1"/>
                <w:b/>
                <w:bCs/>
              </w:rPr>
              <w:t>20.3.2025</w:t>
            </w:r>
          </w:p>
          <w:p w14:paraId="3E5563E3" w14:textId="77777777" w:rsidR="00E87923" w:rsidRPr="00E3639C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0"/>
                <w:szCs w:val="10"/>
              </w:rPr>
            </w:pPr>
          </w:p>
          <w:p w14:paraId="561190EF" w14:textId="63B118B1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1076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412134F7" w14:textId="77777777" w:rsidR="00E87923" w:rsidRPr="00553398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6"/>
                <w:szCs w:val="30"/>
              </w:rPr>
            </w:pPr>
          </w:p>
          <w:p w14:paraId="31F9C71E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7AF2103D" w14:textId="56588624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82F" w14:textId="793EF415" w:rsidR="00E87923" w:rsidRPr="003B3AEB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8E0E5D">
              <w:t>32T 7/2024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F02" w14:textId="728F3017" w:rsidR="00E87923" w:rsidRPr="00862546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5A1236">
              <w:t>Filip Frydryšek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AFD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A6272">
              <w:rPr>
                <w:rFonts w:cs="CIDFont+F1"/>
              </w:rPr>
              <w:t>§20/1 §283/1,2-a,</w:t>
            </w:r>
            <w:r>
              <w:rPr>
                <w:rFonts w:cs="CIDFont+F1"/>
              </w:rPr>
              <w:t xml:space="preserve"> </w:t>
            </w:r>
            <w:r w:rsidRPr="002A6272">
              <w:rPr>
                <w:rFonts w:cs="CIDFont+F1"/>
              </w:rPr>
              <w:t>b,3-c a další</w:t>
            </w:r>
          </w:p>
          <w:p w14:paraId="58C206D5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</w:t>
            </w:r>
            <w:r>
              <w:rPr>
                <w:rFonts w:cs="CIDFont+F1"/>
                <w:sz w:val="20"/>
                <w:szCs w:val="19"/>
              </w:rPr>
              <w:t> </w:t>
            </w:r>
            <w:r w:rsidRPr="000F72EB">
              <w:rPr>
                <w:rFonts w:cs="CIDFont+F1"/>
                <w:sz w:val="20"/>
                <w:szCs w:val="19"/>
              </w:rPr>
              <w:t>jedy</w:t>
            </w:r>
            <w:r>
              <w:rPr>
                <w:rFonts w:cs="CIDFont+F1"/>
                <w:sz w:val="20"/>
                <w:szCs w:val="19"/>
              </w:rPr>
              <w:t>)</w:t>
            </w:r>
          </w:p>
          <w:p w14:paraId="268CFB03" w14:textId="77777777" w:rsidR="00E87923" w:rsidRPr="00F52CEC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0B9EB10" w14:textId="35420FCB" w:rsidR="00E87923" w:rsidRPr="00F618FE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685478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78A" w14:textId="7FDB5632" w:rsidR="00E87923" w:rsidRPr="00C8728D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2CF2">
              <w:rPr>
                <w:rFonts w:cs="CIDFont+F1"/>
              </w:rPr>
              <w:t>Mgr. Natálie Tognerová</w:t>
            </w:r>
          </w:p>
        </w:tc>
      </w:tr>
      <w:tr w:rsidR="00E87923" w14:paraId="7F5E859B" w14:textId="77777777" w:rsidTr="00F260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4449F3" w14:textId="5EC422E5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17</w:t>
            </w:r>
            <w:r w:rsidRPr="00292CF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3</w:t>
            </w:r>
            <w:r w:rsidRPr="00292CF2">
              <w:rPr>
                <w:rFonts w:cs="CIDFont+F1"/>
                <w:b/>
                <w:bCs/>
              </w:rPr>
              <w:t>.2025</w:t>
            </w:r>
          </w:p>
          <w:p w14:paraId="7BD5EF7A" w14:textId="77777777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5951135B" w14:textId="77777777" w:rsidR="00E87923" w:rsidRPr="005F5994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19748F7" w14:textId="6E92A916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EB9E31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4C20886E" w14:textId="77777777" w:rsidR="00E87923" w:rsidRPr="000D2468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71EBA82" w14:textId="77777777" w:rsidR="00E87923" w:rsidRPr="00AE31B9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10E5B8D7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73D6F78E" w14:textId="57F0B8A4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E3FBE6" w14:textId="1F4CE76F" w:rsidR="00E87923" w:rsidRPr="003B3AEB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296214">
              <w:t>30T 13/2024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435D06" w14:textId="04514127" w:rsidR="00E87923" w:rsidRPr="00862546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296214">
              <w:t>Ing. Jan Kořený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F6E269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D4BF4">
              <w:rPr>
                <w:rFonts w:cs="CIDFont+F1"/>
              </w:rPr>
              <w:t>§240/1,2-a,3-a a další</w:t>
            </w:r>
          </w:p>
          <w:p w14:paraId="2258977C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3BB83282" w14:textId="77777777" w:rsidR="00E87923" w:rsidRPr="00BA67F7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1C54B168" w14:textId="00BE354C" w:rsidR="00E87923" w:rsidRPr="00F618FE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E2170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26B0EE" w14:textId="6DF216EF" w:rsidR="00E87923" w:rsidRPr="00C8728D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6214">
              <w:rPr>
                <w:rFonts w:cs="CIDFont+F1"/>
              </w:rPr>
              <w:t>JUDr. Miroslav Mucha</w:t>
            </w:r>
          </w:p>
        </w:tc>
      </w:tr>
      <w:tr w:rsidR="00E87923" w14:paraId="715884D1" w14:textId="77777777" w:rsidTr="00F260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842EA2" w14:textId="77777777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17</w:t>
            </w:r>
            <w:r w:rsidRPr="00292CF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3</w:t>
            </w:r>
            <w:r w:rsidRPr="00292CF2">
              <w:rPr>
                <w:rFonts w:cs="CIDFont+F1"/>
                <w:b/>
                <w:bCs/>
              </w:rPr>
              <w:t>.2025</w:t>
            </w:r>
          </w:p>
          <w:p w14:paraId="1AFDDC50" w14:textId="77777777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17F9AC47" w14:textId="77777777" w:rsidR="00E87923" w:rsidRPr="005F5994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F8D400E" w14:textId="6052D0A5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FE2B2F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135</w:t>
            </w:r>
          </w:p>
          <w:p w14:paraId="60CB9A3D" w14:textId="77777777" w:rsidR="00E87923" w:rsidRPr="0096283C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7DE91336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38DF0DC3" w14:textId="719304E3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1FBFEA" w14:textId="1F9AADFE" w:rsidR="00E87923" w:rsidRPr="003B3AEB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8217C4">
              <w:t>54T 2/2025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125830" w14:textId="2542CC23" w:rsidR="00E87923" w:rsidRPr="00862546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8217C4">
              <w:t>Miroslav Plaskura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9935C4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217C4">
              <w:rPr>
                <w:rFonts w:cs="CIDFont+F1"/>
              </w:rPr>
              <w:t>§21/1 §140/1</w:t>
            </w:r>
          </w:p>
          <w:p w14:paraId="29B082A9" w14:textId="77777777" w:rsidR="00E87923" w:rsidRPr="00F618FE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F618FE">
              <w:rPr>
                <w:rFonts w:cs="CIDFont+F1"/>
                <w:sz w:val="22"/>
                <w:szCs w:val="22"/>
              </w:rPr>
              <w:t>(vražda, pokus)</w:t>
            </w:r>
          </w:p>
          <w:p w14:paraId="73915AF1" w14:textId="77777777" w:rsidR="00E87923" w:rsidRPr="00F618FE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03CDFDA9" w14:textId="4E9C6985" w:rsidR="00E87923" w:rsidRPr="00F618FE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88F62B" w14:textId="19075656" w:rsidR="00E87923" w:rsidRPr="00C8728D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A2C9C">
              <w:rPr>
                <w:rFonts w:cs="CIDFont+F1"/>
              </w:rPr>
              <w:t>JUDr. Ing. Bc. Bc. Ivo Davídek</w:t>
            </w:r>
          </w:p>
        </w:tc>
      </w:tr>
      <w:tr w:rsidR="00E87923" w14:paraId="116B43F3" w14:textId="77777777" w:rsidTr="003B47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888C79" w14:textId="0C6CB146" w:rsidR="00E87923" w:rsidRPr="00FE4E1B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FE4E1B">
              <w:rPr>
                <w:rFonts w:cs="CIDFont+F1"/>
                <w:b/>
                <w:bCs/>
              </w:rPr>
              <w:t>18.3.2025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07E9770C" w14:textId="77777777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FE4E1B">
              <w:rPr>
                <w:rFonts w:cs="CIDFont+F1"/>
                <w:b/>
                <w:bCs/>
              </w:rPr>
              <w:t>19.3.2025</w:t>
            </w:r>
          </w:p>
          <w:p w14:paraId="49A9147A" w14:textId="77777777" w:rsidR="00E87923" w:rsidRPr="005F5994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2674E9F" w14:textId="76836448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011A26" w14:textId="77777777" w:rsidR="00E87923" w:rsidRPr="00DE50D7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E50D7">
              <w:rPr>
                <w:rFonts w:cs="CIDFont+F1"/>
              </w:rPr>
              <w:t>č. dv. 7</w:t>
            </w:r>
          </w:p>
          <w:p w14:paraId="61D5E8A8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94AA34B" w14:textId="664B6772" w:rsidR="00E87923" w:rsidRPr="00DE50D7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DE50D7">
              <w:rPr>
                <w:rFonts w:cs="CIDFont+F1"/>
                <w:sz w:val="20"/>
                <w:szCs w:val="20"/>
              </w:rPr>
              <w:t>přízemí</w:t>
            </w:r>
          </w:p>
          <w:p w14:paraId="203FDCDD" w14:textId="4F674E16" w:rsidR="00E87923" w:rsidRPr="00DE50D7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</w:rPr>
            </w:pPr>
            <w:r w:rsidRPr="00DE50D7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08DF7A" w14:textId="5CA25465" w:rsidR="00E87923" w:rsidRPr="003B3AEB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CF65BC">
              <w:t>31T 3/2024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23950" w14:textId="52C29A5D" w:rsidR="00E87923" w:rsidRPr="00862546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F071BC">
              <w:t>Vladimír Staš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D88E2B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71BC">
              <w:rPr>
                <w:rFonts w:cs="CIDFont+F1"/>
              </w:rPr>
              <w:t>§240/1,2-a,3 §23 a další</w:t>
            </w:r>
          </w:p>
          <w:p w14:paraId="36D2D4CC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513A7365" w14:textId="77777777" w:rsidR="00E87923" w:rsidRPr="00BA67F7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010DA4C8" w14:textId="41CE98D0" w:rsidR="00E87923" w:rsidRPr="00F618FE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7743A8" w14:textId="666EB6F7" w:rsidR="00E87923" w:rsidRPr="00C8728D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328BB">
              <w:rPr>
                <w:rFonts w:cs="CIDFont+F1"/>
              </w:rPr>
              <w:t>Mgr. Daniel Hřivňacký</w:t>
            </w:r>
          </w:p>
        </w:tc>
      </w:tr>
      <w:tr w:rsidR="00E87923" w14:paraId="076F082B" w14:textId="77777777" w:rsidTr="00E83D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EC9" w14:textId="77777777" w:rsidR="00E87923" w:rsidRPr="00FE4E1B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FE4E1B">
              <w:rPr>
                <w:rFonts w:cs="CIDFont+F1"/>
                <w:b/>
                <w:bCs/>
              </w:rPr>
              <w:t>18.3.2025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46F531BE" w14:textId="77777777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FE4E1B">
              <w:rPr>
                <w:rFonts w:cs="CIDFont+F1"/>
                <w:b/>
                <w:bCs/>
              </w:rPr>
              <w:t>19.3.2025</w:t>
            </w:r>
          </w:p>
          <w:p w14:paraId="47820F01" w14:textId="77777777" w:rsidR="00E87923" w:rsidRPr="005F5994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A5AEDB9" w14:textId="60D17E2E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4DE7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50A3649E" w14:textId="77777777" w:rsidR="00E87923" w:rsidRPr="00CE12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2757E91A" w14:textId="77777777" w:rsidR="00E87923" w:rsidRPr="00F433F0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72964CE7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7D5EA839" w14:textId="0B113E8B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0A1" w14:textId="57C69C45" w:rsidR="00E87923" w:rsidRPr="003B3AEB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C157A7">
              <w:rPr>
                <w:rFonts w:cs="CIDFont+F1"/>
              </w:rPr>
              <w:t>35T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5F2" w14:textId="7965D928" w:rsidR="00E87923" w:rsidRPr="00862546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5D78CC">
              <w:rPr>
                <w:rFonts w:cs="CIDFont+F1"/>
              </w:rPr>
              <w:t>Dagmar Velíková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C86B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78CC">
              <w:rPr>
                <w:rFonts w:cs="CIDFont+F1"/>
              </w:rPr>
              <w:t>§21/1 §240/1,2-c a další</w:t>
            </w:r>
          </w:p>
          <w:p w14:paraId="2A3D9880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181021FF" w14:textId="77777777" w:rsidR="00E87923" w:rsidRPr="006857D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12"/>
              </w:rPr>
            </w:pPr>
          </w:p>
          <w:p w14:paraId="7522DD5C" w14:textId="3DF4EFA8" w:rsidR="00E87923" w:rsidRPr="00F618FE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A91" w14:textId="789AC676" w:rsidR="00E87923" w:rsidRPr="00C8728D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Mgr. Ondřej Běčák</w:t>
            </w:r>
          </w:p>
        </w:tc>
      </w:tr>
      <w:tr w:rsidR="00E87923" w14:paraId="232BFE51" w14:textId="77777777" w:rsidTr="00E83D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DE61" w14:textId="273D4A62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19</w:t>
            </w:r>
            <w:r w:rsidRPr="00292CF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3</w:t>
            </w:r>
            <w:r w:rsidRPr="00292CF2">
              <w:rPr>
                <w:rFonts w:cs="CIDFont+F1"/>
                <w:b/>
                <w:bCs/>
              </w:rPr>
              <w:t>.2025</w:t>
            </w:r>
          </w:p>
          <w:p w14:paraId="30D30E06" w14:textId="77777777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2BCDCD67" w14:textId="77777777" w:rsidR="00E87923" w:rsidRPr="005F5994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8B164FD" w14:textId="119FE8DD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E01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564A8D6F" w14:textId="77777777" w:rsidR="00E87923" w:rsidRPr="00EB3DF4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520C9B3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187BFDAD" w14:textId="55E67A7E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F6D" w14:textId="47C560BE" w:rsidR="00E87923" w:rsidRPr="003B3AEB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886659">
              <w:rPr>
                <w:rFonts w:cs="CIDFont+F1"/>
              </w:rPr>
              <w:t>45T 6/2022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00AC" w14:textId="7A1D31F6" w:rsidR="00E87923" w:rsidRPr="00862546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232F6D">
              <w:t>Petr Padisak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B82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44D64">
              <w:rPr>
                <w:rFonts w:cs="CIDFont+F1"/>
              </w:rPr>
              <w:t>§209/1,</w:t>
            </w:r>
            <w:r>
              <w:rPr>
                <w:rFonts w:cs="CIDFont+F1"/>
              </w:rPr>
              <w:t xml:space="preserve"> </w:t>
            </w:r>
            <w:r w:rsidRPr="00A44D64">
              <w:rPr>
                <w:rFonts w:cs="CIDFont+F1"/>
              </w:rPr>
              <w:t>5-a a další</w:t>
            </w:r>
          </w:p>
          <w:p w14:paraId="5DE4AEDB" w14:textId="77777777" w:rsidR="00E87923" w:rsidRPr="000F72EB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F72EB">
              <w:rPr>
                <w:rFonts w:cs="CIDFont+F1"/>
                <w:sz w:val="22"/>
                <w:szCs w:val="22"/>
              </w:rPr>
              <w:t>(podvod)</w:t>
            </w:r>
          </w:p>
          <w:p w14:paraId="2914DF3A" w14:textId="77777777" w:rsidR="00E87923" w:rsidRPr="005C61AC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5AAAABC9" w14:textId="20C47B7B" w:rsidR="00E87923" w:rsidRPr="00F618FE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E09" w14:textId="2CC1D522" w:rsidR="00E87923" w:rsidRPr="00C8728D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14D3A">
              <w:rPr>
                <w:rFonts w:cs="CIDFont+F1"/>
              </w:rPr>
              <w:t>JUDr. Šárka Skalská</w:t>
            </w:r>
          </w:p>
        </w:tc>
      </w:tr>
      <w:tr w:rsidR="00E87923" w14:paraId="34FE1164" w14:textId="77777777" w:rsidTr="00E83D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2C1" w14:textId="140C489F" w:rsidR="00E87923" w:rsidRPr="003B47C7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3B47C7">
              <w:rPr>
                <w:rFonts w:cs="CIDFont+F1"/>
                <w:b/>
                <w:bCs/>
              </w:rPr>
              <w:t>20.3.2025</w:t>
            </w:r>
          </w:p>
          <w:p w14:paraId="15094F1A" w14:textId="77777777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3B47C7">
              <w:rPr>
                <w:rFonts w:cs="CIDFont+F1"/>
                <w:b/>
                <w:bCs/>
              </w:rPr>
              <w:t>21.3.2025</w:t>
            </w:r>
          </w:p>
          <w:p w14:paraId="212C5763" w14:textId="77777777" w:rsidR="00E87923" w:rsidRPr="005F5994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CB6BA92" w14:textId="3D213A9F" w:rsidR="00E87923" w:rsidRDefault="00E87923" w:rsidP="00E8792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E7A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7FC1CFC4" w14:textId="77777777" w:rsidR="00E87923" w:rsidRPr="00021F11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494C7D0D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192054D3" w14:textId="166636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7B5" w14:textId="66340241" w:rsidR="00E87923" w:rsidRPr="003B3AEB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CF6D81">
              <w:t>49T 6/2024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EF2" w14:textId="74477065" w:rsidR="00E87923" w:rsidRPr="00862546" w:rsidRDefault="00E87923" w:rsidP="00E87923">
            <w:pPr>
              <w:autoSpaceDE w:val="0"/>
              <w:autoSpaceDN w:val="0"/>
              <w:adjustRightInd w:val="0"/>
              <w:jc w:val="center"/>
            </w:pPr>
            <w:r w:rsidRPr="00CF6D81">
              <w:t>Ing. Roman Čechák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B50D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D6C35">
              <w:rPr>
                <w:rFonts w:cs="CIDFont+F1"/>
              </w:rPr>
              <w:t>§240/1,3-a a další</w:t>
            </w:r>
          </w:p>
          <w:p w14:paraId="79488C5C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6F3DA10D" w14:textId="77777777" w:rsidR="00E87923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56EAB97D" w14:textId="2A5864D6" w:rsidR="00E87923" w:rsidRPr="00F618FE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682" w14:textId="1C213BFD" w:rsidR="00E87923" w:rsidRPr="00C8728D" w:rsidRDefault="00E87923" w:rsidP="00E8792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rPr>
                <w:rFonts w:cs="CIDFont+F1"/>
              </w:rPr>
              <w:t>Mgr. Roman Pokorný</w:t>
            </w:r>
          </w:p>
        </w:tc>
      </w:tr>
      <w:bookmarkEnd w:id="0"/>
      <w:bookmarkEnd w:id="1"/>
    </w:tbl>
    <w:p w14:paraId="26EA25BB" w14:textId="6C442FAA" w:rsidR="00800305" w:rsidRDefault="00800305" w:rsidP="00800305">
      <w:pPr>
        <w:ind w:left="-567"/>
        <w:rPr>
          <w:b/>
          <w:bCs/>
          <w:sz w:val="22"/>
          <w:szCs w:val="22"/>
          <w:u w:val="single"/>
        </w:rPr>
      </w:pPr>
    </w:p>
    <w:p w14:paraId="1A35161F" w14:textId="77777777" w:rsidR="00A17BD4" w:rsidRDefault="00A17BD4" w:rsidP="00800305">
      <w:pPr>
        <w:ind w:left="-567"/>
        <w:rPr>
          <w:b/>
          <w:bCs/>
          <w:sz w:val="22"/>
          <w:szCs w:val="22"/>
          <w:u w:val="single"/>
        </w:rPr>
      </w:pPr>
    </w:p>
    <w:p w14:paraId="3360F799" w14:textId="77777777" w:rsidR="00A17BD4" w:rsidRDefault="00A17BD4" w:rsidP="00800305">
      <w:pPr>
        <w:ind w:left="-567"/>
        <w:rPr>
          <w:b/>
          <w:bCs/>
          <w:sz w:val="22"/>
          <w:szCs w:val="22"/>
          <w:u w:val="single"/>
        </w:rPr>
      </w:pPr>
    </w:p>
    <w:p w14:paraId="7D8DA19F" w14:textId="77777777" w:rsidR="00A17BD4" w:rsidRDefault="00A17BD4" w:rsidP="00800305">
      <w:pPr>
        <w:ind w:left="-567"/>
        <w:rPr>
          <w:b/>
          <w:bCs/>
          <w:sz w:val="22"/>
          <w:szCs w:val="22"/>
          <w:u w:val="single"/>
        </w:rPr>
      </w:pPr>
    </w:p>
    <w:p w14:paraId="2E7B3D78" w14:textId="77777777" w:rsidR="00A17BD4" w:rsidRDefault="00A17BD4" w:rsidP="00800305">
      <w:pPr>
        <w:ind w:left="-567"/>
        <w:rPr>
          <w:b/>
          <w:bCs/>
          <w:sz w:val="22"/>
          <w:szCs w:val="22"/>
          <w:u w:val="single"/>
        </w:rPr>
      </w:pPr>
    </w:p>
    <w:p w14:paraId="02DB069E" w14:textId="77777777" w:rsidR="00A17BD4" w:rsidRDefault="00A17BD4" w:rsidP="00800305">
      <w:pPr>
        <w:ind w:left="-567"/>
        <w:rPr>
          <w:b/>
          <w:bCs/>
          <w:sz w:val="22"/>
          <w:szCs w:val="22"/>
          <w:u w:val="single"/>
        </w:rPr>
      </w:pPr>
    </w:p>
    <w:p w14:paraId="4952D5D1" w14:textId="77777777" w:rsidR="00A17BD4" w:rsidRDefault="00A17BD4" w:rsidP="00800305">
      <w:pPr>
        <w:ind w:left="-567"/>
        <w:rPr>
          <w:b/>
          <w:bCs/>
          <w:sz w:val="22"/>
          <w:szCs w:val="22"/>
          <w:u w:val="single"/>
        </w:rPr>
      </w:pPr>
    </w:p>
    <w:p w14:paraId="69815D4D" w14:textId="279990C0" w:rsidR="00824013" w:rsidRDefault="00800305" w:rsidP="00800305">
      <w:pPr>
        <w:ind w:left="-567"/>
        <w:rPr>
          <w:rFonts w:cs="Arial"/>
          <w:b/>
          <w:bCs/>
          <w:color w:val="00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Informace ke sp. zn. </w:t>
      </w:r>
      <w:r w:rsidR="00824013" w:rsidRPr="00824013">
        <w:rPr>
          <w:b/>
          <w:bCs/>
          <w:sz w:val="22"/>
          <w:szCs w:val="22"/>
          <w:u w:val="single"/>
        </w:rPr>
        <w:t>31T 1/2025</w:t>
      </w:r>
      <w:r w:rsidR="00824013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– obžalovan</w:t>
      </w:r>
      <w:r w:rsidR="00824013">
        <w:rPr>
          <w:b/>
          <w:bCs/>
          <w:sz w:val="22"/>
          <w:szCs w:val="22"/>
          <w:u w:val="single"/>
        </w:rPr>
        <w:t>í</w:t>
      </w:r>
      <w:r w:rsidRPr="00FC7EA8">
        <w:rPr>
          <w:b/>
          <w:bCs/>
          <w:sz w:val="22"/>
          <w:szCs w:val="22"/>
          <w:u w:val="single"/>
        </w:rPr>
        <w:t>:</w:t>
      </w:r>
      <w:r w:rsidRPr="00FC7EA8">
        <w:rPr>
          <w:b/>
          <w:bCs/>
          <w:sz w:val="28"/>
          <w:szCs w:val="28"/>
          <w:u w:val="single"/>
        </w:rPr>
        <w:t xml:space="preserve"> </w:t>
      </w:r>
      <w:r w:rsidR="00824013" w:rsidRPr="00824013">
        <w:rPr>
          <w:rFonts w:cs="Arial"/>
          <w:b/>
          <w:bCs/>
          <w:color w:val="000000"/>
          <w:sz w:val="22"/>
          <w:szCs w:val="22"/>
          <w:u w:val="single"/>
        </w:rPr>
        <w:t>Lukáš Pomkla</w:t>
      </w:r>
      <w:r w:rsidR="00824013">
        <w:rPr>
          <w:rFonts w:cs="Arial"/>
          <w:b/>
          <w:bCs/>
          <w:color w:val="000000"/>
          <w:sz w:val="22"/>
          <w:szCs w:val="22"/>
          <w:u w:val="single"/>
        </w:rPr>
        <w:t xml:space="preserve">, </w:t>
      </w:r>
      <w:r w:rsidR="00824013" w:rsidRPr="00824013">
        <w:rPr>
          <w:rFonts w:cs="Arial"/>
          <w:b/>
          <w:bCs/>
          <w:color w:val="000000"/>
          <w:sz w:val="22"/>
          <w:szCs w:val="22"/>
          <w:u w:val="single"/>
        </w:rPr>
        <w:t>Vanesa Pomklová</w:t>
      </w:r>
      <w:r w:rsidR="00824013">
        <w:rPr>
          <w:rFonts w:cs="Arial"/>
          <w:b/>
          <w:bCs/>
          <w:color w:val="000000"/>
          <w:sz w:val="22"/>
          <w:szCs w:val="22"/>
          <w:u w:val="single"/>
        </w:rPr>
        <w:t xml:space="preserve">, </w:t>
      </w:r>
      <w:r w:rsidR="00824013" w:rsidRPr="00824013">
        <w:rPr>
          <w:rFonts w:cs="Arial"/>
          <w:b/>
          <w:bCs/>
          <w:color w:val="000000"/>
          <w:sz w:val="22"/>
          <w:szCs w:val="22"/>
          <w:u w:val="single"/>
        </w:rPr>
        <w:t>Ing. Jaromír Ptáček,</w:t>
      </w:r>
      <w:r w:rsidR="007D126D">
        <w:t xml:space="preserve"> </w:t>
      </w:r>
      <w:r w:rsidR="00824013" w:rsidRPr="00824013">
        <w:rPr>
          <w:rFonts w:cs="Arial"/>
          <w:b/>
          <w:bCs/>
          <w:color w:val="000000"/>
          <w:sz w:val="22"/>
          <w:szCs w:val="22"/>
          <w:u w:val="single"/>
        </w:rPr>
        <w:t>Dominik Jašek</w:t>
      </w:r>
      <w:r w:rsidR="00824013">
        <w:rPr>
          <w:rFonts w:cs="Arial"/>
          <w:b/>
          <w:bCs/>
          <w:color w:val="000000"/>
          <w:sz w:val="22"/>
          <w:szCs w:val="22"/>
          <w:u w:val="single"/>
        </w:rPr>
        <w:t xml:space="preserve">, </w:t>
      </w:r>
      <w:r w:rsidR="00824013" w:rsidRPr="00824013">
        <w:rPr>
          <w:rFonts w:cs="Arial"/>
          <w:b/>
          <w:bCs/>
          <w:color w:val="000000"/>
          <w:sz w:val="22"/>
          <w:szCs w:val="22"/>
          <w:u w:val="single"/>
        </w:rPr>
        <w:t>Radovan Tvarůžek,</w:t>
      </w:r>
      <w:r w:rsidR="00824013">
        <w:rPr>
          <w:rFonts w:cs="Arial"/>
          <w:b/>
          <w:bCs/>
          <w:color w:val="000000"/>
          <w:sz w:val="22"/>
          <w:szCs w:val="22"/>
          <w:u w:val="single"/>
        </w:rPr>
        <w:t xml:space="preserve"> </w:t>
      </w:r>
      <w:r w:rsidR="00FD4650" w:rsidRPr="00FD4650">
        <w:rPr>
          <w:rFonts w:cs="Arial"/>
          <w:b/>
          <w:bCs/>
          <w:color w:val="000000"/>
          <w:sz w:val="22"/>
          <w:szCs w:val="22"/>
          <w:u w:val="single"/>
        </w:rPr>
        <w:t>Tomáš Kořán,</w:t>
      </w:r>
      <w:r w:rsidR="00FD4650">
        <w:rPr>
          <w:rFonts w:cs="Arial"/>
          <w:b/>
          <w:bCs/>
          <w:color w:val="000000"/>
          <w:sz w:val="22"/>
          <w:szCs w:val="22"/>
          <w:u w:val="single"/>
        </w:rPr>
        <w:t xml:space="preserve"> </w:t>
      </w:r>
      <w:r w:rsidR="00FD4650" w:rsidRPr="00FD4650">
        <w:rPr>
          <w:rFonts w:cs="Arial"/>
          <w:b/>
          <w:bCs/>
          <w:color w:val="000000"/>
          <w:sz w:val="22"/>
          <w:szCs w:val="22"/>
          <w:u w:val="single"/>
        </w:rPr>
        <w:t>Dušan Šeděnka,</w:t>
      </w:r>
      <w:r w:rsidR="00FD4650">
        <w:rPr>
          <w:rFonts w:cs="Arial"/>
          <w:b/>
          <w:bCs/>
          <w:color w:val="000000"/>
          <w:sz w:val="22"/>
          <w:szCs w:val="22"/>
          <w:u w:val="single"/>
        </w:rPr>
        <w:t xml:space="preserve"> </w:t>
      </w:r>
      <w:r w:rsidR="00FD4650" w:rsidRPr="00FD4650">
        <w:rPr>
          <w:rFonts w:cs="Arial"/>
          <w:b/>
          <w:bCs/>
          <w:color w:val="000000"/>
          <w:sz w:val="22"/>
          <w:szCs w:val="22"/>
          <w:u w:val="single"/>
        </w:rPr>
        <w:t>Tomáš Saska,</w:t>
      </w:r>
      <w:r w:rsidR="00FD4650">
        <w:rPr>
          <w:rFonts w:cs="Arial"/>
          <w:b/>
          <w:bCs/>
          <w:color w:val="000000"/>
          <w:sz w:val="22"/>
          <w:szCs w:val="22"/>
          <w:u w:val="single"/>
        </w:rPr>
        <w:t xml:space="preserve"> </w:t>
      </w:r>
      <w:r w:rsidR="00FD4650" w:rsidRPr="00FD4650">
        <w:rPr>
          <w:rFonts w:cs="Arial"/>
          <w:b/>
          <w:bCs/>
          <w:color w:val="000000"/>
          <w:sz w:val="22"/>
          <w:szCs w:val="22"/>
          <w:u w:val="single"/>
        </w:rPr>
        <w:t>Otmar Špaček,</w:t>
      </w:r>
      <w:r w:rsidR="00FD4650">
        <w:rPr>
          <w:rFonts w:cs="Arial"/>
          <w:b/>
          <w:bCs/>
          <w:color w:val="000000"/>
          <w:sz w:val="22"/>
          <w:szCs w:val="22"/>
          <w:u w:val="single"/>
        </w:rPr>
        <w:t xml:space="preserve"> </w:t>
      </w:r>
      <w:r w:rsidR="00FD4650" w:rsidRPr="00FD4650">
        <w:rPr>
          <w:rFonts w:cs="Arial"/>
          <w:b/>
          <w:bCs/>
          <w:color w:val="000000"/>
          <w:sz w:val="22"/>
          <w:szCs w:val="22"/>
          <w:u w:val="single"/>
        </w:rPr>
        <w:t>Kateřina Adamová</w:t>
      </w:r>
      <w:r w:rsidR="00FD4650">
        <w:rPr>
          <w:rFonts w:cs="Arial"/>
          <w:b/>
          <w:bCs/>
          <w:color w:val="000000"/>
          <w:sz w:val="22"/>
          <w:szCs w:val="22"/>
          <w:u w:val="single"/>
        </w:rPr>
        <w:t xml:space="preserve"> a </w:t>
      </w:r>
      <w:r w:rsidR="00FD4650" w:rsidRPr="00FD4650">
        <w:rPr>
          <w:rFonts w:cs="Arial"/>
          <w:b/>
          <w:bCs/>
          <w:color w:val="000000"/>
          <w:sz w:val="22"/>
          <w:szCs w:val="22"/>
          <w:u w:val="single"/>
        </w:rPr>
        <w:t>Jiří Kahánek</w:t>
      </w:r>
    </w:p>
    <w:p w14:paraId="37D77445" w14:textId="0BB3BAF6" w:rsidR="00800305" w:rsidRDefault="00BF3466" w:rsidP="00800305">
      <w:pPr>
        <w:ind w:left="-567"/>
        <w:rPr>
          <w:sz w:val="22"/>
          <w:szCs w:val="22"/>
        </w:rPr>
      </w:pPr>
      <w:r>
        <w:rPr>
          <w:sz w:val="22"/>
          <w:szCs w:val="22"/>
        </w:rPr>
        <w:t>Celkem 11 o</w:t>
      </w:r>
      <w:r w:rsidR="00800305" w:rsidRPr="000C7654">
        <w:rPr>
          <w:sz w:val="22"/>
          <w:szCs w:val="22"/>
        </w:rPr>
        <w:t>bžalovaný</w:t>
      </w:r>
      <w:r>
        <w:rPr>
          <w:sz w:val="22"/>
          <w:szCs w:val="22"/>
        </w:rPr>
        <w:t xml:space="preserve">ch </w:t>
      </w:r>
      <w:r w:rsidR="00800305" w:rsidRPr="000C7654">
        <w:rPr>
          <w:sz w:val="22"/>
          <w:szCs w:val="22"/>
        </w:rPr>
        <w:t xml:space="preserve">čelí </w:t>
      </w:r>
      <w:r w:rsidR="00FE37E9">
        <w:rPr>
          <w:sz w:val="22"/>
          <w:szCs w:val="22"/>
        </w:rPr>
        <w:t>zá</w:t>
      </w:r>
      <w:r w:rsidR="00800305" w:rsidRPr="000C7654">
        <w:rPr>
          <w:sz w:val="22"/>
          <w:szCs w:val="22"/>
        </w:rPr>
        <w:t>vážným obviněním z</w:t>
      </w:r>
      <w:r w:rsidR="00CC21E9">
        <w:rPr>
          <w:sz w:val="22"/>
          <w:szCs w:val="22"/>
        </w:rPr>
        <w:t xml:space="preserve"> nelegální </w:t>
      </w:r>
      <w:r w:rsidR="00CC21E9" w:rsidRPr="00CC21E9">
        <w:rPr>
          <w:sz w:val="22"/>
          <w:szCs w:val="22"/>
        </w:rPr>
        <w:t xml:space="preserve">distribuce prekurzorů pro výrobu </w:t>
      </w:r>
      <w:r w:rsidR="00CC21E9">
        <w:rPr>
          <w:sz w:val="22"/>
          <w:szCs w:val="22"/>
        </w:rPr>
        <w:t>pervitinu</w:t>
      </w:r>
      <w:r w:rsidR="007D126D">
        <w:rPr>
          <w:sz w:val="22"/>
          <w:szCs w:val="22"/>
        </w:rPr>
        <w:t xml:space="preserve"> </w:t>
      </w:r>
      <w:r w:rsidR="007B31A7">
        <w:rPr>
          <w:sz w:val="22"/>
          <w:szCs w:val="22"/>
        </w:rPr>
        <w:t>s </w:t>
      </w:r>
      <w:r w:rsidR="007D126D">
        <w:rPr>
          <w:sz w:val="22"/>
          <w:szCs w:val="22"/>
        </w:rPr>
        <w:t>mezinárodním</w:t>
      </w:r>
      <w:r w:rsidR="007B31A7">
        <w:rPr>
          <w:sz w:val="22"/>
          <w:szCs w:val="22"/>
        </w:rPr>
        <w:t xml:space="preserve"> přesahem</w:t>
      </w:r>
      <w:r w:rsidR="00361A96" w:rsidRPr="00361A96">
        <w:rPr>
          <w:sz w:val="22"/>
          <w:szCs w:val="22"/>
        </w:rPr>
        <w:t>,</w:t>
      </w:r>
      <w:r w:rsidR="00361A96">
        <w:rPr>
          <w:sz w:val="22"/>
          <w:szCs w:val="22"/>
        </w:rPr>
        <w:t xml:space="preserve"> jakož i z neleg</w:t>
      </w:r>
      <w:r w:rsidR="007B31A7">
        <w:rPr>
          <w:sz w:val="22"/>
          <w:szCs w:val="22"/>
        </w:rPr>
        <w:t>á</w:t>
      </w:r>
      <w:r w:rsidR="00361A96">
        <w:rPr>
          <w:sz w:val="22"/>
          <w:szCs w:val="22"/>
        </w:rPr>
        <w:t xml:space="preserve">lní </w:t>
      </w:r>
      <w:r w:rsidR="006320B9">
        <w:rPr>
          <w:sz w:val="22"/>
          <w:szCs w:val="22"/>
        </w:rPr>
        <w:t xml:space="preserve">výroby a distribuce </w:t>
      </w:r>
      <w:r w:rsidR="00361A96">
        <w:rPr>
          <w:sz w:val="22"/>
          <w:szCs w:val="22"/>
        </w:rPr>
        <w:t xml:space="preserve">této </w:t>
      </w:r>
      <w:r w:rsidR="007B31A7">
        <w:rPr>
          <w:sz w:val="22"/>
          <w:szCs w:val="22"/>
        </w:rPr>
        <w:t xml:space="preserve">omamné </w:t>
      </w:r>
      <w:r w:rsidR="00361A96">
        <w:rPr>
          <w:sz w:val="22"/>
          <w:szCs w:val="22"/>
        </w:rPr>
        <w:t>látky</w:t>
      </w:r>
      <w:r w:rsidR="00800305">
        <w:rPr>
          <w:sz w:val="22"/>
          <w:szCs w:val="22"/>
        </w:rPr>
        <w:t xml:space="preserve">. </w:t>
      </w:r>
      <w:r w:rsidR="00800305" w:rsidRPr="00DF6019">
        <w:rPr>
          <w:sz w:val="22"/>
          <w:szCs w:val="22"/>
        </w:rPr>
        <w:t xml:space="preserve">V případě prokázání viny </w:t>
      </w:r>
      <w:r w:rsidR="00FD4650">
        <w:rPr>
          <w:sz w:val="22"/>
          <w:szCs w:val="22"/>
        </w:rPr>
        <w:t>jim</w:t>
      </w:r>
      <w:r w:rsidR="00800305" w:rsidRPr="00DF6019">
        <w:rPr>
          <w:sz w:val="22"/>
          <w:szCs w:val="22"/>
        </w:rPr>
        <w:t xml:space="preserve"> hrozí trest odnětí svobody v délce trvání </w:t>
      </w:r>
      <w:r w:rsidR="00800305">
        <w:rPr>
          <w:sz w:val="22"/>
          <w:szCs w:val="22"/>
        </w:rPr>
        <w:t>10 - 18 let.</w:t>
      </w:r>
    </w:p>
    <w:p w14:paraId="36107537" w14:textId="63DEF72E" w:rsidR="00FE37E9" w:rsidRDefault="00FE37E9" w:rsidP="00D947DC">
      <w:pPr>
        <w:ind w:left="-567"/>
        <w:rPr>
          <w:sz w:val="22"/>
          <w:szCs w:val="22"/>
        </w:rPr>
      </w:pPr>
      <w:r w:rsidRPr="00FE37E9">
        <w:rPr>
          <w:sz w:val="22"/>
          <w:szCs w:val="22"/>
        </w:rPr>
        <w:t>Podle obžaloby</w:t>
      </w:r>
      <w:r w:rsidR="00391E5D">
        <w:rPr>
          <w:sz w:val="22"/>
          <w:szCs w:val="22"/>
        </w:rPr>
        <w:t xml:space="preserve"> (</w:t>
      </w:r>
      <w:r w:rsidR="00D947DC">
        <w:rPr>
          <w:sz w:val="22"/>
          <w:szCs w:val="22"/>
        </w:rPr>
        <w:t>bod 1</w:t>
      </w:r>
      <w:r w:rsidR="00391E5D">
        <w:rPr>
          <w:sz w:val="22"/>
          <w:szCs w:val="22"/>
        </w:rPr>
        <w:t>)</w:t>
      </w:r>
      <w:r w:rsidRPr="00FE37E9">
        <w:rPr>
          <w:sz w:val="22"/>
          <w:szCs w:val="22"/>
        </w:rPr>
        <w:t xml:space="preserve"> </w:t>
      </w:r>
      <w:r w:rsidR="00D947DC">
        <w:rPr>
          <w:sz w:val="22"/>
          <w:szCs w:val="22"/>
        </w:rPr>
        <w:t xml:space="preserve">měla </w:t>
      </w:r>
      <w:r w:rsidRPr="00FE37E9">
        <w:rPr>
          <w:sz w:val="22"/>
          <w:szCs w:val="22"/>
        </w:rPr>
        <w:t xml:space="preserve">skupina </w:t>
      </w:r>
      <w:r w:rsidR="00D947DC">
        <w:rPr>
          <w:sz w:val="22"/>
          <w:szCs w:val="22"/>
        </w:rPr>
        <w:t xml:space="preserve">6 </w:t>
      </w:r>
      <w:r w:rsidRPr="00FE37E9">
        <w:rPr>
          <w:sz w:val="22"/>
          <w:szCs w:val="22"/>
        </w:rPr>
        <w:t>obviněných</w:t>
      </w:r>
      <w:r w:rsidR="00BF3466">
        <w:rPr>
          <w:sz w:val="22"/>
          <w:szCs w:val="22"/>
        </w:rPr>
        <w:t>,</w:t>
      </w:r>
      <w:r w:rsidRPr="00FE37E9">
        <w:rPr>
          <w:sz w:val="22"/>
          <w:szCs w:val="22"/>
        </w:rPr>
        <w:t xml:space="preserve"> </w:t>
      </w:r>
      <w:r w:rsidR="00D947DC">
        <w:rPr>
          <w:sz w:val="22"/>
          <w:szCs w:val="22"/>
        </w:rPr>
        <w:t>v</w:t>
      </w:r>
      <w:r w:rsidR="00DA4583">
        <w:rPr>
          <w:sz w:val="22"/>
          <w:szCs w:val="22"/>
        </w:rPr>
        <w:t xml:space="preserve"> </w:t>
      </w:r>
      <w:r w:rsidR="00D947DC">
        <w:rPr>
          <w:sz w:val="22"/>
          <w:szCs w:val="22"/>
        </w:rPr>
        <w:t>čele s</w:t>
      </w:r>
      <w:r w:rsidR="00D947DC" w:rsidRPr="00D947DC">
        <w:t xml:space="preserve"> </w:t>
      </w:r>
      <w:r w:rsidR="00D947DC" w:rsidRPr="00D947DC">
        <w:rPr>
          <w:sz w:val="22"/>
          <w:szCs w:val="22"/>
        </w:rPr>
        <w:t>Lukášem Pomklou,</w:t>
      </w:r>
      <w:r w:rsidR="007D126D">
        <w:rPr>
          <w:sz w:val="22"/>
          <w:szCs w:val="22"/>
        </w:rPr>
        <w:t xml:space="preserve"> </w:t>
      </w:r>
      <w:r w:rsidR="007D126D" w:rsidRPr="007D126D">
        <w:rPr>
          <w:sz w:val="22"/>
          <w:szCs w:val="22"/>
        </w:rPr>
        <w:t>od dubna 2020</w:t>
      </w:r>
      <w:r w:rsidR="007D126D">
        <w:rPr>
          <w:sz w:val="22"/>
          <w:szCs w:val="22"/>
        </w:rPr>
        <w:t xml:space="preserve"> do </w:t>
      </w:r>
      <w:r w:rsidR="005B1000">
        <w:rPr>
          <w:sz w:val="22"/>
          <w:szCs w:val="22"/>
        </w:rPr>
        <w:t>června</w:t>
      </w:r>
      <w:r w:rsidR="007D126D">
        <w:rPr>
          <w:sz w:val="22"/>
          <w:szCs w:val="22"/>
        </w:rPr>
        <w:t xml:space="preserve"> 202</w:t>
      </w:r>
      <w:r w:rsidR="005B1000">
        <w:rPr>
          <w:sz w:val="22"/>
          <w:szCs w:val="22"/>
        </w:rPr>
        <w:t>4</w:t>
      </w:r>
      <w:r w:rsidR="00D947DC" w:rsidRPr="00D947DC">
        <w:rPr>
          <w:sz w:val="22"/>
          <w:szCs w:val="22"/>
        </w:rPr>
        <w:t xml:space="preserve"> </w:t>
      </w:r>
      <w:r w:rsidR="00391E5D">
        <w:rPr>
          <w:sz w:val="22"/>
          <w:szCs w:val="22"/>
        </w:rPr>
        <w:t xml:space="preserve">v rámci </w:t>
      </w:r>
      <w:r w:rsidR="00391E5D" w:rsidRPr="00BF3466">
        <w:rPr>
          <w:sz w:val="22"/>
          <w:szCs w:val="22"/>
        </w:rPr>
        <w:t>organizované skupiny</w:t>
      </w:r>
      <w:r w:rsidR="00391E5D" w:rsidRPr="00D947DC">
        <w:rPr>
          <w:sz w:val="22"/>
          <w:szCs w:val="22"/>
        </w:rPr>
        <w:t xml:space="preserve"> </w:t>
      </w:r>
      <w:r w:rsidR="00D947DC" w:rsidRPr="00D947DC">
        <w:rPr>
          <w:sz w:val="22"/>
          <w:szCs w:val="22"/>
        </w:rPr>
        <w:t>nelegálně obstaráva</w:t>
      </w:r>
      <w:r w:rsidR="00D947DC">
        <w:rPr>
          <w:sz w:val="22"/>
          <w:szCs w:val="22"/>
        </w:rPr>
        <w:t>t</w:t>
      </w:r>
      <w:r w:rsidR="00D947DC" w:rsidRPr="00D947DC">
        <w:rPr>
          <w:sz w:val="22"/>
          <w:szCs w:val="22"/>
        </w:rPr>
        <w:t xml:space="preserve"> a prodáva</w:t>
      </w:r>
      <w:r w:rsidR="00D947DC">
        <w:rPr>
          <w:sz w:val="22"/>
          <w:szCs w:val="22"/>
        </w:rPr>
        <w:t>t</w:t>
      </w:r>
      <w:r w:rsidR="00D947DC" w:rsidRPr="00D947DC">
        <w:rPr>
          <w:sz w:val="22"/>
          <w:szCs w:val="22"/>
        </w:rPr>
        <w:t xml:space="preserve"> látky jako efedrin, pseudoefedrin a červený fosfor.</w:t>
      </w:r>
      <w:r w:rsidR="00D947DC">
        <w:rPr>
          <w:sz w:val="22"/>
          <w:szCs w:val="22"/>
        </w:rPr>
        <w:t xml:space="preserve"> </w:t>
      </w:r>
      <w:r w:rsidR="00D947DC" w:rsidRPr="00D947DC">
        <w:rPr>
          <w:sz w:val="22"/>
          <w:szCs w:val="22"/>
        </w:rPr>
        <w:t>Členové skupiny měli přesně rozdělené úkoly, které zahrnovaly nákup prekurzorů v zahraničí (Polsko, Srbsko, Ukrajina, Maďarsko), jejich skladování a následný prodej výrobcům pervitinu. Celkově se podíleli na výrobě stovek kilogramů pervitinu a dosáhli obratu v milionech korun</w:t>
      </w:r>
      <w:r w:rsidR="007D126D">
        <w:rPr>
          <w:sz w:val="22"/>
          <w:szCs w:val="22"/>
        </w:rPr>
        <w:t xml:space="preserve">, přičemž </w:t>
      </w:r>
      <w:r w:rsidR="005B1000">
        <w:rPr>
          <w:sz w:val="22"/>
          <w:szCs w:val="22"/>
        </w:rPr>
        <w:t>c</w:t>
      </w:r>
      <w:r w:rsidR="007D126D" w:rsidRPr="007D126D">
        <w:rPr>
          <w:sz w:val="22"/>
          <w:szCs w:val="22"/>
        </w:rPr>
        <w:t xml:space="preserve">elkový zisk skupiny se odhaduje na nejméně </w:t>
      </w:r>
      <w:r w:rsidR="005B1000">
        <w:rPr>
          <w:sz w:val="22"/>
          <w:szCs w:val="22"/>
        </w:rPr>
        <w:t xml:space="preserve">na </w:t>
      </w:r>
      <w:r w:rsidR="007D126D" w:rsidRPr="007D126D">
        <w:rPr>
          <w:sz w:val="22"/>
          <w:szCs w:val="22"/>
        </w:rPr>
        <w:t>11</w:t>
      </w:r>
      <w:r w:rsidR="005B1000">
        <w:rPr>
          <w:sz w:val="22"/>
          <w:szCs w:val="22"/>
        </w:rPr>
        <w:t> </w:t>
      </w:r>
      <w:r w:rsidR="007D126D" w:rsidRPr="007D126D">
        <w:rPr>
          <w:sz w:val="22"/>
          <w:szCs w:val="22"/>
        </w:rPr>
        <w:t>280</w:t>
      </w:r>
      <w:r w:rsidR="005B1000">
        <w:rPr>
          <w:sz w:val="22"/>
          <w:szCs w:val="22"/>
        </w:rPr>
        <w:t xml:space="preserve"> </w:t>
      </w:r>
      <w:r w:rsidR="007D126D" w:rsidRPr="007D126D">
        <w:rPr>
          <w:sz w:val="22"/>
          <w:szCs w:val="22"/>
        </w:rPr>
        <w:t>000 Kč z prodeje tablet a 1</w:t>
      </w:r>
      <w:r w:rsidR="005B1000">
        <w:rPr>
          <w:sz w:val="22"/>
          <w:szCs w:val="22"/>
        </w:rPr>
        <w:t> </w:t>
      </w:r>
      <w:r w:rsidR="007D126D" w:rsidRPr="007D126D">
        <w:rPr>
          <w:sz w:val="22"/>
          <w:szCs w:val="22"/>
        </w:rPr>
        <w:t>200</w:t>
      </w:r>
      <w:r w:rsidR="005B1000">
        <w:rPr>
          <w:sz w:val="22"/>
          <w:szCs w:val="22"/>
        </w:rPr>
        <w:t xml:space="preserve"> </w:t>
      </w:r>
      <w:r w:rsidR="007D126D" w:rsidRPr="007D126D">
        <w:rPr>
          <w:sz w:val="22"/>
          <w:szCs w:val="22"/>
        </w:rPr>
        <w:t>000 Kč z prodeje červeného fosforu.</w:t>
      </w:r>
      <w:r w:rsidR="007D126D">
        <w:rPr>
          <w:sz w:val="22"/>
          <w:szCs w:val="22"/>
        </w:rPr>
        <w:t xml:space="preserve"> </w:t>
      </w:r>
      <w:r w:rsidR="00D947DC" w:rsidRPr="00D947DC">
        <w:rPr>
          <w:sz w:val="22"/>
          <w:szCs w:val="22"/>
        </w:rPr>
        <w:t>Všichni obvinění jednali s plným vědomím, že jejich aktivity povedou k nelegální výrobě a distribuci drog.</w:t>
      </w:r>
      <w:r w:rsidR="004661BB">
        <w:rPr>
          <w:sz w:val="22"/>
          <w:szCs w:val="22"/>
        </w:rPr>
        <w:t xml:space="preserve"> </w:t>
      </w:r>
      <w:r w:rsidR="00712D07">
        <w:rPr>
          <w:sz w:val="22"/>
          <w:szCs w:val="22"/>
        </w:rPr>
        <w:t xml:space="preserve">Další část </w:t>
      </w:r>
      <w:r w:rsidR="00391E5D">
        <w:rPr>
          <w:sz w:val="22"/>
          <w:szCs w:val="22"/>
        </w:rPr>
        <w:t xml:space="preserve">obviněných (bod 2) se měla v rámci </w:t>
      </w:r>
      <w:r w:rsidR="00191C4E" w:rsidRPr="00191C4E">
        <w:rPr>
          <w:sz w:val="22"/>
          <w:szCs w:val="22"/>
        </w:rPr>
        <w:t>organizované skupiny řízené</w:t>
      </w:r>
      <w:r w:rsidR="00191C4E">
        <w:rPr>
          <w:sz w:val="22"/>
          <w:szCs w:val="22"/>
        </w:rPr>
        <w:t xml:space="preserve"> </w:t>
      </w:r>
      <w:r w:rsidR="00191C4E" w:rsidRPr="00191C4E">
        <w:rPr>
          <w:sz w:val="22"/>
          <w:szCs w:val="22"/>
        </w:rPr>
        <w:t>Dušanem Šeděnkou</w:t>
      </w:r>
      <w:r w:rsidR="00361A96">
        <w:rPr>
          <w:sz w:val="22"/>
          <w:szCs w:val="22"/>
        </w:rPr>
        <w:t xml:space="preserve"> </w:t>
      </w:r>
      <w:r w:rsidR="00361A96" w:rsidRPr="00361A96">
        <w:rPr>
          <w:sz w:val="22"/>
          <w:szCs w:val="22"/>
        </w:rPr>
        <w:t>od přelomu jara a léta roku 2020 až do zadržení dne 1.2.2024</w:t>
      </w:r>
      <w:r w:rsidR="00191C4E">
        <w:rPr>
          <w:sz w:val="22"/>
          <w:szCs w:val="22"/>
        </w:rPr>
        <w:t xml:space="preserve"> </w:t>
      </w:r>
      <w:r w:rsidR="00361A96">
        <w:rPr>
          <w:sz w:val="22"/>
          <w:szCs w:val="22"/>
        </w:rPr>
        <w:t xml:space="preserve">podílet na </w:t>
      </w:r>
      <w:r w:rsidR="004661BB" w:rsidRPr="004661BB">
        <w:rPr>
          <w:sz w:val="22"/>
          <w:szCs w:val="22"/>
        </w:rPr>
        <w:t>vyrob</w:t>
      </w:r>
      <w:r w:rsidR="00361A96">
        <w:rPr>
          <w:sz w:val="22"/>
          <w:szCs w:val="22"/>
        </w:rPr>
        <w:t>ě</w:t>
      </w:r>
      <w:r w:rsidR="004661BB" w:rsidRPr="004661BB">
        <w:rPr>
          <w:sz w:val="22"/>
          <w:szCs w:val="22"/>
        </w:rPr>
        <w:t xml:space="preserve"> </w:t>
      </w:r>
      <w:r w:rsidR="00305BCC" w:rsidRPr="004661BB">
        <w:rPr>
          <w:sz w:val="22"/>
          <w:szCs w:val="22"/>
        </w:rPr>
        <w:t>pervitinu</w:t>
      </w:r>
      <w:r w:rsidR="00305BCC">
        <w:rPr>
          <w:sz w:val="22"/>
          <w:szCs w:val="22"/>
        </w:rPr>
        <w:t xml:space="preserve"> </w:t>
      </w:r>
      <w:r w:rsidR="00305BCC" w:rsidRPr="00305BCC">
        <w:rPr>
          <w:sz w:val="22"/>
          <w:szCs w:val="22"/>
        </w:rPr>
        <w:t>tzv. českou cestou</w:t>
      </w:r>
      <w:r w:rsidR="00305BCC" w:rsidRPr="004661BB">
        <w:rPr>
          <w:sz w:val="22"/>
          <w:szCs w:val="22"/>
        </w:rPr>
        <w:t xml:space="preserve"> </w:t>
      </w:r>
      <w:r w:rsidR="00EE6214">
        <w:rPr>
          <w:sz w:val="22"/>
          <w:szCs w:val="22"/>
        </w:rPr>
        <w:t xml:space="preserve">nejméně v množství </w:t>
      </w:r>
      <w:r w:rsidR="00EE6214" w:rsidRPr="00EE6214">
        <w:rPr>
          <w:sz w:val="22"/>
          <w:szCs w:val="22"/>
        </w:rPr>
        <w:t xml:space="preserve">6.276 gramů </w:t>
      </w:r>
      <w:r w:rsidR="004661BB" w:rsidRPr="004661BB">
        <w:rPr>
          <w:sz w:val="22"/>
          <w:szCs w:val="22"/>
        </w:rPr>
        <w:t>a</w:t>
      </w:r>
      <w:r w:rsidR="00305BCC">
        <w:rPr>
          <w:sz w:val="22"/>
          <w:szCs w:val="22"/>
        </w:rPr>
        <w:t xml:space="preserve"> jeho</w:t>
      </w:r>
      <w:r w:rsidR="004661BB" w:rsidRPr="004661BB">
        <w:rPr>
          <w:sz w:val="22"/>
          <w:szCs w:val="22"/>
        </w:rPr>
        <w:t xml:space="preserve"> prod</w:t>
      </w:r>
      <w:r w:rsidR="00361A96">
        <w:rPr>
          <w:sz w:val="22"/>
          <w:szCs w:val="22"/>
        </w:rPr>
        <w:t>eji</w:t>
      </w:r>
      <w:r w:rsidR="004661BB" w:rsidRPr="004661BB">
        <w:rPr>
          <w:sz w:val="22"/>
          <w:szCs w:val="22"/>
        </w:rPr>
        <w:t xml:space="preserve"> </w:t>
      </w:r>
      <w:r w:rsidR="00EE6214" w:rsidRPr="00EE6214">
        <w:rPr>
          <w:sz w:val="22"/>
          <w:szCs w:val="22"/>
        </w:rPr>
        <w:t>s čistým ziskem nejméně 200 Kč/gram.</w:t>
      </w:r>
    </w:p>
    <w:p w14:paraId="7BBD94F8" w14:textId="709CD92B" w:rsidR="00DA4583" w:rsidRDefault="00DA4583" w:rsidP="00D947DC">
      <w:pPr>
        <w:ind w:left="-567"/>
        <w:rPr>
          <w:sz w:val="22"/>
          <w:szCs w:val="22"/>
        </w:rPr>
      </w:pPr>
      <w:r>
        <w:rPr>
          <w:sz w:val="22"/>
          <w:szCs w:val="22"/>
        </w:rPr>
        <w:t>Popsaným</w:t>
      </w:r>
      <w:r w:rsidRPr="00F9102B">
        <w:rPr>
          <w:sz w:val="22"/>
          <w:szCs w:val="22"/>
        </w:rPr>
        <w:t xml:space="preserve"> jednáním se měli </w:t>
      </w:r>
      <w:r w:rsidR="00A66E46">
        <w:rPr>
          <w:sz w:val="22"/>
          <w:szCs w:val="22"/>
        </w:rPr>
        <w:t xml:space="preserve">všichni </w:t>
      </w:r>
      <w:r w:rsidRPr="00F9102B">
        <w:rPr>
          <w:sz w:val="22"/>
          <w:szCs w:val="22"/>
        </w:rPr>
        <w:t>obžalovaní dopustit trestného činu</w:t>
      </w:r>
      <w:r>
        <w:rPr>
          <w:sz w:val="22"/>
          <w:szCs w:val="22"/>
        </w:rPr>
        <w:t xml:space="preserve"> </w:t>
      </w:r>
      <w:r w:rsidRPr="00DA4583">
        <w:rPr>
          <w:sz w:val="22"/>
          <w:szCs w:val="22"/>
        </w:rPr>
        <w:t>nedovolená výroba a jiné nakládání s omamnými a psychotropními látkami a s</w:t>
      </w:r>
      <w:r>
        <w:rPr>
          <w:sz w:val="22"/>
          <w:szCs w:val="22"/>
        </w:rPr>
        <w:t> </w:t>
      </w:r>
      <w:r w:rsidRPr="00DA4583">
        <w:rPr>
          <w:sz w:val="22"/>
          <w:szCs w:val="22"/>
        </w:rPr>
        <w:t>jedy</w:t>
      </w:r>
      <w:r>
        <w:rPr>
          <w:sz w:val="22"/>
          <w:szCs w:val="22"/>
        </w:rPr>
        <w:t xml:space="preserve"> spáchané v přímé či nepřímé účasti formou pomoci, obžalovaní </w:t>
      </w:r>
      <w:r w:rsidRPr="00DA4583">
        <w:rPr>
          <w:sz w:val="22"/>
          <w:szCs w:val="22"/>
        </w:rPr>
        <w:t>Kateřina Adamová</w:t>
      </w:r>
      <w:r>
        <w:rPr>
          <w:sz w:val="22"/>
          <w:szCs w:val="22"/>
        </w:rPr>
        <w:t xml:space="preserve"> a </w:t>
      </w:r>
      <w:r w:rsidRPr="00DA4583">
        <w:rPr>
          <w:sz w:val="22"/>
          <w:szCs w:val="22"/>
        </w:rPr>
        <w:t>Dominik Jašek</w:t>
      </w:r>
      <w:r>
        <w:rPr>
          <w:sz w:val="22"/>
          <w:szCs w:val="22"/>
        </w:rPr>
        <w:t xml:space="preserve"> dále trestného činu </w:t>
      </w:r>
      <w:r w:rsidRPr="00DA4583">
        <w:rPr>
          <w:sz w:val="22"/>
          <w:szCs w:val="22"/>
        </w:rPr>
        <w:t>legalizace výnosů z trestné činnosti</w:t>
      </w:r>
      <w:r w:rsidR="00A66E46">
        <w:rPr>
          <w:sz w:val="22"/>
          <w:szCs w:val="22"/>
        </w:rPr>
        <w:t>.</w:t>
      </w:r>
    </w:p>
    <w:p w14:paraId="6EF50614" w14:textId="77777777" w:rsidR="00800305" w:rsidRPr="00E747DF" w:rsidRDefault="00800305" w:rsidP="00800305">
      <w:pPr>
        <w:ind w:left="-567"/>
        <w:rPr>
          <w:b/>
          <w:bCs/>
          <w:sz w:val="8"/>
          <w:szCs w:val="8"/>
          <w:u w:val="single"/>
        </w:rPr>
      </w:pPr>
    </w:p>
    <w:p w14:paraId="48F72A8C" w14:textId="755E2257" w:rsidR="00800305" w:rsidRDefault="00800305" w:rsidP="00800305">
      <w:pPr>
        <w:ind w:left="-567"/>
        <w:rPr>
          <w:rFonts w:cs="Arial"/>
          <w:b/>
          <w:bCs/>
          <w:color w:val="00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Informace ke sp. zn. </w:t>
      </w:r>
      <w:r w:rsidR="009904B3" w:rsidRPr="009904B3">
        <w:rPr>
          <w:b/>
          <w:bCs/>
          <w:sz w:val="22"/>
          <w:szCs w:val="22"/>
          <w:u w:val="single"/>
        </w:rPr>
        <w:t>30T 13/2024</w:t>
      </w:r>
      <w:r w:rsidR="009904B3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– obžalovan</w:t>
      </w:r>
      <w:r w:rsidR="00BB2C5F">
        <w:rPr>
          <w:b/>
          <w:bCs/>
          <w:sz w:val="22"/>
          <w:szCs w:val="22"/>
          <w:u w:val="single"/>
        </w:rPr>
        <w:t>í</w:t>
      </w:r>
      <w:r w:rsidRPr="00FC7EA8">
        <w:rPr>
          <w:b/>
          <w:bCs/>
          <w:sz w:val="22"/>
          <w:szCs w:val="22"/>
          <w:u w:val="single"/>
        </w:rPr>
        <w:t>:</w:t>
      </w:r>
      <w:r w:rsidRPr="00FC7EA8">
        <w:rPr>
          <w:b/>
          <w:bCs/>
          <w:sz w:val="28"/>
          <w:szCs w:val="28"/>
          <w:u w:val="single"/>
        </w:rPr>
        <w:t xml:space="preserve"> </w:t>
      </w:r>
      <w:r w:rsidR="009904B3" w:rsidRPr="009904B3">
        <w:rPr>
          <w:rFonts w:cs="Arial"/>
          <w:b/>
          <w:bCs/>
          <w:color w:val="000000"/>
          <w:sz w:val="22"/>
          <w:szCs w:val="22"/>
          <w:u w:val="single"/>
        </w:rPr>
        <w:t>Ing. Jan Kořený</w:t>
      </w:r>
      <w:r w:rsidR="00BB2C5F">
        <w:rPr>
          <w:rFonts w:cs="Arial"/>
          <w:b/>
          <w:bCs/>
          <w:color w:val="000000"/>
          <w:sz w:val="22"/>
          <w:szCs w:val="22"/>
          <w:u w:val="single"/>
        </w:rPr>
        <w:t xml:space="preserve">, </w:t>
      </w:r>
      <w:r w:rsidR="00BB2C5F" w:rsidRPr="00BB2C5F">
        <w:rPr>
          <w:rFonts w:cs="Arial"/>
          <w:b/>
          <w:bCs/>
          <w:color w:val="000000"/>
          <w:sz w:val="22"/>
          <w:szCs w:val="22"/>
          <w:u w:val="single"/>
        </w:rPr>
        <w:t>Miloslav Kyjevský</w:t>
      </w:r>
      <w:r w:rsidR="00BB2C5F">
        <w:rPr>
          <w:rFonts w:cs="Arial"/>
          <w:b/>
          <w:bCs/>
          <w:color w:val="000000"/>
          <w:sz w:val="22"/>
          <w:szCs w:val="22"/>
          <w:u w:val="single"/>
        </w:rPr>
        <w:t xml:space="preserve">, </w:t>
      </w:r>
      <w:r w:rsidR="00BB2C5F" w:rsidRPr="00BB2C5F">
        <w:rPr>
          <w:rFonts w:cs="Arial"/>
          <w:b/>
          <w:bCs/>
          <w:color w:val="000000"/>
          <w:sz w:val="22"/>
          <w:szCs w:val="22"/>
          <w:u w:val="single"/>
        </w:rPr>
        <w:t>Jan Machovský</w:t>
      </w:r>
      <w:r w:rsidR="00BB2C5F">
        <w:rPr>
          <w:rFonts w:cs="Arial"/>
          <w:b/>
          <w:bCs/>
          <w:color w:val="000000"/>
          <w:sz w:val="22"/>
          <w:szCs w:val="22"/>
          <w:u w:val="single"/>
        </w:rPr>
        <w:t xml:space="preserve">, </w:t>
      </w:r>
      <w:r w:rsidR="00BB2C5F" w:rsidRPr="00BB2C5F">
        <w:rPr>
          <w:rFonts w:cs="Arial"/>
          <w:b/>
          <w:bCs/>
          <w:color w:val="000000"/>
          <w:sz w:val="22"/>
          <w:szCs w:val="22"/>
          <w:u w:val="single"/>
        </w:rPr>
        <w:t>Bc. Miloslav Šmída, LL.M.</w:t>
      </w:r>
      <w:r w:rsidR="00BB2C5F">
        <w:rPr>
          <w:rFonts w:cs="Arial"/>
          <w:b/>
          <w:bCs/>
          <w:color w:val="000000"/>
          <w:sz w:val="22"/>
          <w:szCs w:val="22"/>
          <w:u w:val="single"/>
        </w:rPr>
        <w:t xml:space="preserve">, </w:t>
      </w:r>
      <w:r w:rsidR="00BB2C5F" w:rsidRPr="00BB2C5F">
        <w:rPr>
          <w:rFonts w:cs="Arial"/>
          <w:b/>
          <w:bCs/>
          <w:color w:val="000000"/>
          <w:sz w:val="22"/>
          <w:szCs w:val="22"/>
          <w:u w:val="single"/>
        </w:rPr>
        <w:t>Machovský s.r.o.</w:t>
      </w:r>
      <w:r w:rsidR="00BB2C5F">
        <w:rPr>
          <w:rFonts w:cs="Arial"/>
          <w:b/>
          <w:bCs/>
          <w:color w:val="000000"/>
          <w:sz w:val="22"/>
          <w:szCs w:val="22"/>
          <w:u w:val="single"/>
        </w:rPr>
        <w:t xml:space="preserve">, </w:t>
      </w:r>
      <w:r w:rsidR="00BB2C5F" w:rsidRPr="00BB2C5F">
        <w:rPr>
          <w:rFonts w:cs="Arial"/>
          <w:b/>
          <w:bCs/>
          <w:color w:val="000000"/>
          <w:sz w:val="22"/>
          <w:szCs w:val="22"/>
          <w:u w:val="single"/>
        </w:rPr>
        <w:t>INVESTOL s.r.o.</w:t>
      </w:r>
      <w:r w:rsidR="009904B3" w:rsidRPr="009904B3">
        <w:rPr>
          <w:rFonts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362C3EE5" w14:textId="2EEA7141" w:rsidR="00F9102B" w:rsidRDefault="00F9102B" w:rsidP="00F9102B">
      <w:pPr>
        <w:ind w:left="-567"/>
        <w:rPr>
          <w:sz w:val="22"/>
          <w:szCs w:val="22"/>
        </w:rPr>
      </w:pPr>
      <w:r w:rsidRPr="00F9102B">
        <w:rPr>
          <w:sz w:val="22"/>
          <w:szCs w:val="22"/>
        </w:rPr>
        <w:t xml:space="preserve">Krajský soud v Ostravě projednává dohodu o vině a trestu (DVT) v případu obvinění z daňových úniků a podvodů s DPH, kterých se měli dopustit Ing. Jan Kořený, Miloslav Kyjevský, Jan Machovský, Bc. Miloslav Šmída, LL.M., a korporace Machovský s.r.o. a INVESTOL s.r.o. v letech 2017 až 2019. </w:t>
      </w:r>
      <w:r w:rsidR="001D36D9">
        <w:rPr>
          <w:sz w:val="22"/>
          <w:szCs w:val="22"/>
        </w:rPr>
        <w:t xml:space="preserve">DVT </w:t>
      </w:r>
      <w:r w:rsidRPr="00F9102B">
        <w:rPr>
          <w:sz w:val="22"/>
          <w:szCs w:val="22"/>
        </w:rPr>
        <w:t>podléhá schválení soudem.</w:t>
      </w:r>
    </w:p>
    <w:p w14:paraId="2FB68B9A" w14:textId="1CFB7F04" w:rsidR="00F9102B" w:rsidRPr="00F9102B" w:rsidRDefault="00F9102B" w:rsidP="00F9102B">
      <w:pPr>
        <w:ind w:left="-567"/>
        <w:rPr>
          <w:sz w:val="22"/>
          <w:szCs w:val="22"/>
        </w:rPr>
      </w:pPr>
      <w:r w:rsidRPr="00F9102B">
        <w:rPr>
          <w:sz w:val="22"/>
          <w:szCs w:val="22"/>
        </w:rPr>
        <w:t xml:space="preserve">Podle </w:t>
      </w:r>
      <w:r>
        <w:rPr>
          <w:sz w:val="22"/>
          <w:szCs w:val="22"/>
        </w:rPr>
        <w:t>DVT</w:t>
      </w:r>
      <w:r w:rsidRPr="00F9102B">
        <w:rPr>
          <w:sz w:val="22"/>
          <w:szCs w:val="22"/>
        </w:rPr>
        <w:t xml:space="preserve"> měli </w:t>
      </w:r>
      <w:r>
        <w:rPr>
          <w:sz w:val="22"/>
          <w:szCs w:val="22"/>
        </w:rPr>
        <w:t>obžalovaní</w:t>
      </w:r>
      <w:r w:rsidRPr="00F9102B">
        <w:rPr>
          <w:sz w:val="22"/>
          <w:szCs w:val="22"/>
        </w:rPr>
        <w:t xml:space="preserve"> koordinovaně snižovat daňový základ a neoprávněně uplatňovat nárok na odpočet DPH, čímž došlo k nesplnění daňové povinnosti na dani z DPH a dani z příjmů fyzických </w:t>
      </w:r>
      <w:r w:rsidR="00FC0D58">
        <w:rPr>
          <w:sz w:val="22"/>
          <w:szCs w:val="22"/>
        </w:rPr>
        <w:t xml:space="preserve">a právnických </w:t>
      </w:r>
      <w:r w:rsidRPr="00F9102B">
        <w:rPr>
          <w:sz w:val="22"/>
          <w:szCs w:val="22"/>
        </w:rPr>
        <w:t xml:space="preserve">osob ke škodě českého státu, zastoupeného Finančním úřadem pro Olomoucký kraj. Celková výše daňových úniků </w:t>
      </w:r>
      <w:r w:rsidR="0009686E">
        <w:rPr>
          <w:sz w:val="22"/>
          <w:szCs w:val="22"/>
        </w:rPr>
        <w:t>měla činit</w:t>
      </w:r>
      <w:r w:rsidRPr="00F9102B">
        <w:rPr>
          <w:sz w:val="22"/>
          <w:szCs w:val="22"/>
        </w:rPr>
        <w:t xml:space="preserve"> 23 295 884 Kč, a pokus o zkrácení daňové povinnosti na DPH dosah</w:t>
      </w:r>
      <w:r w:rsidR="0009686E">
        <w:rPr>
          <w:sz w:val="22"/>
          <w:szCs w:val="22"/>
        </w:rPr>
        <w:t>oval</w:t>
      </w:r>
      <w:r w:rsidRPr="00F9102B">
        <w:rPr>
          <w:sz w:val="22"/>
          <w:szCs w:val="22"/>
        </w:rPr>
        <w:t xml:space="preserve"> částky 6 714 219,75 Kč.</w:t>
      </w:r>
    </w:p>
    <w:p w14:paraId="38953804" w14:textId="774DC371" w:rsidR="00F9102B" w:rsidRPr="00F9102B" w:rsidRDefault="00F9102B" w:rsidP="00F9102B">
      <w:pPr>
        <w:ind w:left="-567"/>
        <w:rPr>
          <w:sz w:val="22"/>
          <w:szCs w:val="22"/>
        </w:rPr>
      </w:pPr>
      <w:r>
        <w:rPr>
          <w:sz w:val="22"/>
          <w:szCs w:val="22"/>
        </w:rPr>
        <w:t>Popsaným</w:t>
      </w:r>
      <w:r w:rsidRPr="00F9102B">
        <w:rPr>
          <w:sz w:val="22"/>
          <w:szCs w:val="22"/>
        </w:rPr>
        <w:t xml:space="preserve"> jednáním se měli obžalovaní dopustit trestného činu zkrácení daně, poplatku a podobné povinné platby, dílem dokonaným, dílem </w:t>
      </w:r>
      <w:r>
        <w:rPr>
          <w:sz w:val="22"/>
          <w:szCs w:val="22"/>
        </w:rPr>
        <w:t xml:space="preserve">nedokonaným </w:t>
      </w:r>
      <w:r w:rsidRPr="00F9102B">
        <w:rPr>
          <w:sz w:val="22"/>
          <w:szCs w:val="22"/>
        </w:rPr>
        <w:t>ve stádiu pokusu. V případě prokázání viny jim dle rozsahu způsobené škody hrozí trest odnětí svobody v délce trvání 2 až 10 let.</w:t>
      </w:r>
    </w:p>
    <w:p w14:paraId="48586985" w14:textId="452E10E0" w:rsidR="00F9102B" w:rsidRDefault="00F9102B" w:rsidP="00F9102B">
      <w:pPr>
        <w:ind w:left="-567"/>
        <w:rPr>
          <w:sz w:val="22"/>
          <w:szCs w:val="22"/>
        </w:rPr>
      </w:pPr>
      <w:r w:rsidRPr="00F9102B">
        <w:rPr>
          <w:sz w:val="22"/>
          <w:szCs w:val="22"/>
        </w:rPr>
        <w:t>Krajské státní zastupitelství v Ostravě navrhuje, aby byly obžalovaným uloženy podmíněné tresty odnětí svobody v kombinaci s peněžitým trestem.</w:t>
      </w:r>
    </w:p>
    <w:p w14:paraId="134A4901" w14:textId="23DF66DC" w:rsidR="00D6161B" w:rsidRDefault="00D6161B" w:rsidP="00F9102B">
      <w:pPr>
        <w:ind w:left="-567"/>
        <w:rPr>
          <w:sz w:val="22"/>
          <w:szCs w:val="22"/>
        </w:rPr>
      </w:pPr>
    </w:p>
    <w:p w14:paraId="761200FB" w14:textId="723D8EF8" w:rsidR="00D6161B" w:rsidRPr="00DF6019" w:rsidRDefault="00D6161B" w:rsidP="00D6161B">
      <w:pPr>
        <w:ind w:left="-567"/>
        <w:rPr>
          <w:sz w:val="22"/>
          <w:szCs w:val="22"/>
        </w:rPr>
      </w:pPr>
      <w:r w:rsidRPr="00DF6019">
        <w:rPr>
          <w:b/>
          <w:bCs/>
          <w:sz w:val="22"/>
          <w:szCs w:val="22"/>
          <w:u w:val="single"/>
        </w:rPr>
        <w:t xml:space="preserve">Informace ke sp. zn. </w:t>
      </w:r>
      <w:r w:rsidRPr="00D6161B">
        <w:rPr>
          <w:b/>
          <w:bCs/>
          <w:sz w:val="22"/>
          <w:szCs w:val="22"/>
          <w:u w:val="single"/>
        </w:rPr>
        <w:t>54T 2/2025</w:t>
      </w:r>
      <w:r>
        <w:rPr>
          <w:b/>
          <w:bCs/>
          <w:sz w:val="22"/>
          <w:szCs w:val="22"/>
          <w:u w:val="single"/>
        </w:rPr>
        <w:t xml:space="preserve"> </w:t>
      </w:r>
      <w:r w:rsidRPr="00DF6019">
        <w:rPr>
          <w:b/>
          <w:bCs/>
          <w:sz w:val="22"/>
          <w:szCs w:val="22"/>
          <w:u w:val="single"/>
        </w:rPr>
        <w:t>– obžalovan</w:t>
      </w:r>
      <w:r>
        <w:rPr>
          <w:b/>
          <w:bCs/>
          <w:sz w:val="22"/>
          <w:szCs w:val="22"/>
          <w:u w:val="single"/>
        </w:rPr>
        <w:t>ý:</w:t>
      </w:r>
      <w:r w:rsidRPr="00DF6019">
        <w:rPr>
          <w:b/>
          <w:bCs/>
          <w:sz w:val="22"/>
          <w:szCs w:val="22"/>
          <w:u w:val="single"/>
        </w:rPr>
        <w:t xml:space="preserve"> </w:t>
      </w:r>
      <w:r w:rsidRPr="00D6161B">
        <w:rPr>
          <w:b/>
          <w:bCs/>
          <w:sz w:val="22"/>
          <w:szCs w:val="22"/>
          <w:u w:val="single"/>
        </w:rPr>
        <w:t>Miroslav Plaskura</w:t>
      </w:r>
    </w:p>
    <w:p w14:paraId="2BBC937F" w14:textId="27692688" w:rsidR="00D6161B" w:rsidRPr="0051225C" w:rsidRDefault="00D6161B" w:rsidP="00D6161B">
      <w:pPr>
        <w:ind w:left="-567"/>
      </w:pPr>
      <w:r>
        <w:rPr>
          <w:sz w:val="22"/>
          <w:szCs w:val="22"/>
        </w:rPr>
        <w:t>O</w:t>
      </w:r>
      <w:r w:rsidRPr="00DF6019">
        <w:rPr>
          <w:sz w:val="22"/>
          <w:szCs w:val="22"/>
        </w:rPr>
        <w:t>bžalovan</w:t>
      </w:r>
      <w:r>
        <w:rPr>
          <w:sz w:val="22"/>
          <w:szCs w:val="22"/>
        </w:rPr>
        <w:t xml:space="preserve">ý </w:t>
      </w:r>
      <w:r w:rsidRPr="00D6161B">
        <w:rPr>
          <w:sz w:val="22"/>
          <w:szCs w:val="22"/>
        </w:rPr>
        <w:t xml:space="preserve">Miroslav Plaskura </w:t>
      </w:r>
      <w:r>
        <w:rPr>
          <w:sz w:val="22"/>
          <w:szCs w:val="22"/>
        </w:rPr>
        <w:t xml:space="preserve">čelí obvinění z pokusu vraždy. </w:t>
      </w:r>
      <w:r w:rsidRPr="00DF6019">
        <w:rPr>
          <w:sz w:val="22"/>
          <w:szCs w:val="22"/>
        </w:rPr>
        <w:t xml:space="preserve">V případě prokázání viny </w:t>
      </w:r>
      <w:r>
        <w:rPr>
          <w:sz w:val="22"/>
          <w:szCs w:val="22"/>
        </w:rPr>
        <w:t>mu</w:t>
      </w:r>
      <w:r w:rsidRPr="00DF6019">
        <w:rPr>
          <w:sz w:val="22"/>
          <w:szCs w:val="22"/>
        </w:rPr>
        <w:t xml:space="preserve"> hrozí trest odnětí svobody v délce trvání </w:t>
      </w:r>
      <w:r>
        <w:rPr>
          <w:sz w:val="22"/>
          <w:szCs w:val="22"/>
        </w:rPr>
        <w:t>10 - 18 let.</w:t>
      </w:r>
    </w:p>
    <w:p w14:paraId="52EA7609" w14:textId="02BC2C07" w:rsidR="001D0302" w:rsidRPr="001D0302" w:rsidRDefault="001D0302" w:rsidP="001D0302">
      <w:pPr>
        <w:ind w:left="-567"/>
        <w:rPr>
          <w:sz w:val="22"/>
          <w:szCs w:val="22"/>
        </w:rPr>
      </w:pPr>
      <w:r w:rsidRPr="001D0302">
        <w:rPr>
          <w:sz w:val="22"/>
          <w:szCs w:val="22"/>
        </w:rPr>
        <w:t xml:space="preserve">Obžalovaný je obviněn z toho, že </w:t>
      </w:r>
      <w:r>
        <w:rPr>
          <w:sz w:val="22"/>
          <w:szCs w:val="22"/>
        </w:rPr>
        <w:t xml:space="preserve">dne </w:t>
      </w:r>
      <w:r w:rsidRPr="001D0302">
        <w:rPr>
          <w:sz w:val="22"/>
          <w:szCs w:val="22"/>
        </w:rPr>
        <w:t xml:space="preserve">23. </w:t>
      </w:r>
      <w:r>
        <w:rPr>
          <w:sz w:val="22"/>
          <w:szCs w:val="22"/>
        </w:rPr>
        <w:t>12.</w:t>
      </w:r>
      <w:r w:rsidRPr="001D0302">
        <w:rPr>
          <w:sz w:val="22"/>
          <w:szCs w:val="22"/>
        </w:rPr>
        <w:t xml:space="preserve"> 2023 v Novém Jičíně</w:t>
      </w:r>
      <w:r>
        <w:rPr>
          <w:sz w:val="22"/>
          <w:szCs w:val="22"/>
        </w:rPr>
        <w:t xml:space="preserve">, </w:t>
      </w:r>
      <w:r w:rsidRPr="001D0302">
        <w:rPr>
          <w:sz w:val="22"/>
          <w:szCs w:val="22"/>
        </w:rPr>
        <w:t>v bytě na ulici Komenského</w:t>
      </w:r>
      <w:r>
        <w:rPr>
          <w:sz w:val="22"/>
          <w:szCs w:val="22"/>
        </w:rPr>
        <w:t>,</w:t>
      </w:r>
      <w:r w:rsidRPr="001D0302">
        <w:rPr>
          <w:sz w:val="22"/>
          <w:szCs w:val="22"/>
        </w:rPr>
        <w:t xml:space="preserve"> po předchozí konzumaci alkoholu a slovním konfliktu ohledně údajně odcizené finanční hotovosti bodl kuchyňským nožem L</w:t>
      </w:r>
      <w:r>
        <w:rPr>
          <w:sz w:val="22"/>
          <w:szCs w:val="22"/>
        </w:rPr>
        <w:t>.</w:t>
      </w:r>
      <w:r w:rsidRPr="001D0302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. </w:t>
      </w:r>
      <w:r w:rsidRPr="001D0302">
        <w:rPr>
          <w:sz w:val="22"/>
          <w:szCs w:val="22"/>
        </w:rPr>
        <w:t xml:space="preserve">Obžalovaný zaútočil nožem s čepelí dlouhou 19,5 cm a širokou 3 cm, čímž </w:t>
      </w:r>
      <w:r>
        <w:rPr>
          <w:sz w:val="22"/>
          <w:szCs w:val="22"/>
        </w:rPr>
        <w:t xml:space="preserve">poškozenému </w:t>
      </w:r>
      <w:r w:rsidRPr="001D0302">
        <w:rPr>
          <w:sz w:val="22"/>
          <w:szCs w:val="22"/>
        </w:rPr>
        <w:t>způsobil bodné poranění v oblasti pravé části trupu. Bodný kanál pronikl do dutiny břišní a způsobil</w:t>
      </w:r>
      <w:r w:rsidR="0000241F">
        <w:rPr>
          <w:sz w:val="22"/>
          <w:szCs w:val="22"/>
        </w:rPr>
        <w:t xml:space="preserve"> poškozenému</w:t>
      </w:r>
      <w:r w:rsidRPr="001D0302">
        <w:rPr>
          <w:sz w:val="22"/>
          <w:szCs w:val="22"/>
        </w:rPr>
        <w:t xml:space="preserve"> vážná poranění jater a dolní duté žíly, což </w:t>
      </w:r>
      <w:r w:rsidR="0000241F">
        <w:rPr>
          <w:sz w:val="22"/>
          <w:szCs w:val="22"/>
        </w:rPr>
        <w:t xml:space="preserve">u něj </w:t>
      </w:r>
      <w:r w:rsidRPr="001D0302">
        <w:rPr>
          <w:sz w:val="22"/>
          <w:szCs w:val="22"/>
        </w:rPr>
        <w:t>vedlo k rozvoji krvácivého šoku.</w:t>
      </w:r>
      <w:r>
        <w:rPr>
          <w:sz w:val="22"/>
          <w:szCs w:val="22"/>
        </w:rPr>
        <w:t xml:space="preserve"> </w:t>
      </w:r>
      <w:r w:rsidRPr="001D0302">
        <w:rPr>
          <w:sz w:val="22"/>
          <w:szCs w:val="22"/>
        </w:rPr>
        <w:t xml:space="preserve">Díky rychlému zásahu lékařů a urgentnímu chirurgickému zákroku ve </w:t>
      </w:r>
      <w:r>
        <w:rPr>
          <w:sz w:val="22"/>
          <w:szCs w:val="22"/>
        </w:rPr>
        <w:t>FN</w:t>
      </w:r>
      <w:r w:rsidRPr="001D0302">
        <w:rPr>
          <w:sz w:val="22"/>
          <w:szCs w:val="22"/>
        </w:rPr>
        <w:t xml:space="preserve"> Ostrava se </w:t>
      </w:r>
      <w:r w:rsidR="0000241F">
        <w:rPr>
          <w:sz w:val="22"/>
          <w:szCs w:val="22"/>
        </w:rPr>
        <w:t>poškozeného</w:t>
      </w:r>
      <w:r w:rsidR="0000241F" w:rsidRPr="001D0302">
        <w:rPr>
          <w:sz w:val="22"/>
          <w:szCs w:val="22"/>
        </w:rPr>
        <w:t xml:space="preserve"> </w:t>
      </w:r>
      <w:r w:rsidRPr="001D0302">
        <w:rPr>
          <w:sz w:val="22"/>
          <w:szCs w:val="22"/>
        </w:rPr>
        <w:t xml:space="preserve">podařilo zachránit. Celková doba </w:t>
      </w:r>
      <w:r w:rsidR="0000241F">
        <w:rPr>
          <w:sz w:val="22"/>
          <w:szCs w:val="22"/>
        </w:rPr>
        <w:t xml:space="preserve">jeho </w:t>
      </w:r>
      <w:r w:rsidRPr="001D0302">
        <w:rPr>
          <w:sz w:val="22"/>
          <w:szCs w:val="22"/>
        </w:rPr>
        <w:t>léčby trvala šest týdnů a vyžadovala dodržování klidového režimu.</w:t>
      </w:r>
    </w:p>
    <w:p w14:paraId="5D771D04" w14:textId="77777777" w:rsidR="00A709EC" w:rsidRDefault="00D6161B" w:rsidP="00A709EC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Obžalovaný se tak měl dopustit </w:t>
      </w:r>
      <w:r w:rsidRPr="00151280">
        <w:rPr>
          <w:sz w:val="22"/>
          <w:szCs w:val="22"/>
        </w:rPr>
        <w:t>jednání, které bezprostředně směřovalo k tomu, aby jiného úmyslně usmrtil, tohoto jednání se dopustil v úmyslu trestný čin spáchat, avšak k dokonání činu nedošlo,</w:t>
      </w:r>
      <w:r>
        <w:rPr>
          <w:sz w:val="22"/>
          <w:szCs w:val="22"/>
        </w:rPr>
        <w:t xml:space="preserve"> a které je právně kvalifikováno jako </w:t>
      </w:r>
      <w:r w:rsidR="004845E9">
        <w:rPr>
          <w:sz w:val="22"/>
          <w:szCs w:val="22"/>
        </w:rPr>
        <w:t xml:space="preserve">pokus </w:t>
      </w:r>
      <w:r>
        <w:rPr>
          <w:sz w:val="22"/>
          <w:szCs w:val="22"/>
        </w:rPr>
        <w:t>trestn</w:t>
      </w:r>
      <w:r w:rsidR="004845E9">
        <w:rPr>
          <w:sz w:val="22"/>
          <w:szCs w:val="22"/>
        </w:rPr>
        <w:t>ého</w:t>
      </w:r>
      <w:r>
        <w:rPr>
          <w:sz w:val="22"/>
          <w:szCs w:val="22"/>
        </w:rPr>
        <w:t xml:space="preserve"> čin</w:t>
      </w:r>
      <w:r w:rsidR="004845E9">
        <w:rPr>
          <w:sz w:val="22"/>
          <w:szCs w:val="22"/>
        </w:rPr>
        <w:t>u</w:t>
      </w:r>
      <w:r>
        <w:rPr>
          <w:sz w:val="22"/>
          <w:szCs w:val="22"/>
        </w:rPr>
        <w:t xml:space="preserve"> vraždy.</w:t>
      </w:r>
    </w:p>
    <w:p w14:paraId="6471759D" w14:textId="77777777" w:rsidR="00A709EC" w:rsidRDefault="00A709EC" w:rsidP="00A709EC">
      <w:pPr>
        <w:ind w:left="-567"/>
        <w:rPr>
          <w:sz w:val="22"/>
          <w:szCs w:val="22"/>
        </w:rPr>
      </w:pPr>
    </w:p>
    <w:p w14:paraId="733D895B" w14:textId="2A23DD92" w:rsidR="00E53A8E" w:rsidRDefault="00A709EC" w:rsidP="00A709EC">
      <w:pPr>
        <w:ind w:left="-567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 xml:space="preserve">Informace ke sp. zn. </w:t>
      </w:r>
      <w:r w:rsidRPr="00A709EC">
        <w:rPr>
          <w:b/>
          <w:bCs/>
          <w:sz w:val="22"/>
          <w:szCs w:val="22"/>
          <w:u w:val="single"/>
        </w:rPr>
        <w:t>31T 3/2024</w:t>
      </w:r>
      <w:r>
        <w:rPr>
          <w:b/>
          <w:bCs/>
          <w:sz w:val="22"/>
          <w:szCs w:val="22"/>
          <w:u w:val="single"/>
        </w:rPr>
        <w:t xml:space="preserve"> – obžalovaní</w:t>
      </w:r>
      <w:r w:rsidRPr="00FC7EA8">
        <w:rPr>
          <w:b/>
          <w:bCs/>
          <w:sz w:val="22"/>
          <w:szCs w:val="22"/>
          <w:u w:val="single"/>
        </w:rPr>
        <w:t>:</w:t>
      </w:r>
      <w:r w:rsidRPr="00FC7EA8">
        <w:rPr>
          <w:b/>
          <w:bCs/>
          <w:sz w:val="28"/>
          <w:szCs w:val="28"/>
          <w:u w:val="single"/>
        </w:rPr>
        <w:t xml:space="preserve"> </w:t>
      </w:r>
      <w:r w:rsidR="001073EA" w:rsidRPr="001073EA">
        <w:rPr>
          <w:b/>
          <w:bCs/>
          <w:sz w:val="22"/>
          <w:szCs w:val="22"/>
          <w:u w:val="single"/>
        </w:rPr>
        <w:t>Vladimír Staš</w:t>
      </w:r>
      <w:r w:rsidR="001073EA">
        <w:rPr>
          <w:b/>
          <w:bCs/>
          <w:sz w:val="22"/>
          <w:szCs w:val="22"/>
          <w:u w:val="single"/>
        </w:rPr>
        <w:t xml:space="preserve">, </w:t>
      </w:r>
      <w:r w:rsidR="00FA4CA0" w:rsidRPr="00FA4CA0">
        <w:rPr>
          <w:b/>
          <w:bCs/>
          <w:sz w:val="22"/>
          <w:szCs w:val="22"/>
          <w:u w:val="single"/>
        </w:rPr>
        <w:t>Jan Prais</w:t>
      </w:r>
      <w:r w:rsidR="00FA4CA0">
        <w:rPr>
          <w:b/>
          <w:bCs/>
          <w:sz w:val="22"/>
          <w:szCs w:val="22"/>
          <w:u w:val="single"/>
        </w:rPr>
        <w:t xml:space="preserve">, </w:t>
      </w:r>
      <w:r w:rsidR="00FA4CA0" w:rsidRPr="00FA4CA0">
        <w:rPr>
          <w:b/>
          <w:bCs/>
          <w:sz w:val="22"/>
          <w:szCs w:val="22"/>
          <w:u w:val="single"/>
        </w:rPr>
        <w:t>Rudolf Stolarik</w:t>
      </w:r>
      <w:r w:rsidR="00FA4CA0">
        <w:rPr>
          <w:b/>
          <w:bCs/>
          <w:sz w:val="22"/>
          <w:szCs w:val="22"/>
          <w:u w:val="single"/>
        </w:rPr>
        <w:t xml:space="preserve">, </w:t>
      </w:r>
      <w:r w:rsidR="00FA4CA0" w:rsidRPr="00FA4CA0">
        <w:rPr>
          <w:b/>
          <w:bCs/>
          <w:sz w:val="22"/>
          <w:szCs w:val="22"/>
          <w:u w:val="single"/>
        </w:rPr>
        <w:t>Libor Nytra</w:t>
      </w:r>
      <w:r w:rsidR="00FA4CA0">
        <w:rPr>
          <w:b/>
          <w:bCs/>
          <w:sz w:val="22"/>
          <w:szCs w:val="22"/>
          <w:u w:val="single"/>
        </w:rPr>
        <w:t xml:space="preserve">, </w:t>
      </w:r>
      <w:r w:rsidR="00FA4CA0" w:rsidRPr="00FA4CA0">
        <w:rPr>
          <w:b/>
          <w:bCs/>
          <w:sz w:val="22"/>
          <w:szCs w:val="22"/>
          <w:u w:val="single"/>
        </w:rPr>
        <w:t>Slavomír Potoczký</w:t>
      </w:r>
      <w:r w:rsidR="00FA4CA0">
        <w:rPr>
          <w:b/>
          <w:bCs/>
          <w:sz w:val="22"/>
          <w:szCs w:val="22"/>
          <w:u w:val="single"/>
        </w:rPr>
        <w:t xml:space="preserve">, </w:t>
      </w:r>
      <w:r w:rsidR="0006058D" w:rsidRPr="0006058D">
        <w:rPr>
          <w:b/>
          <w:bCs/>
          <w:sz w:val="22"/>
          <w:szCs w:val="22"/>
          <w:u w:val="single"/>
        </w:rPr>
        <w:t>Jaroslav Doležal</w:t>
      </w:r>
      <w:r w:rsidR="0006058D">
        <w:rPr>
          <w:b/>
          <w:bCs/>
          <w:sz w:val="22"/>
          <w:szCs w:val="22"/>
          <w:u w:val="single"/>
        </w:rPr>
        <w:t xml:space="preserve">, </w:t>
      </w:r>
      <w:r w:rsidR="003B6DC5" w:rsidRPr="003B6DC5">
        <w:rPr>
          <w:b/>
          <w:bCs/>
          <w:sz w:val="22"/>
          <w:szCs w:val="22"/>
          <w:u w:val="single"/>
        </w:rPr>
        <w:t>Juraj Šepák</w:t>
      </w:r>
      <w:r w:rsidR="003B6DC5">
        <w:rPr>
          <w:b/>
          <w:bCs/>
          <w:sz w:val="22"/>
          <w:szCs w:val="22"/>
          <w:u w:val="single"/>
        </w:rPr>
        <w:t xml:space="preserve">, </w:t>
      </w:r>
      <w:r w:rsidR="003B6DC5" w:rsidRPr="003B6DC5">
        <w:rPr>
          <w:b/>
          <w:bCs/>
          <w:sz w:val="22"/>
          <w:szCs w:val="22"/>
          <w:u w:val="single"/>
        </w:rPr>
        <w:t>Richard Dohnal</w:t>
      </w:r>
      <w:r w:rsidR="003B6DC5">
        <w:rPr>
          <w:b/>
          <w:bCs/>
          <w:sz w:val="22"/>
          <w:szCs w:val="22"/>
          <w:u w:val="single"/>
        </w:rPr>
        <w:t xml:space="preserve">, </w:t>
      </w:r>
      <w:r w:rsidR="003B6DC5" w:rsidRPr="003B6DC5">
        <w:rPr>
          <w:b/>
          <w:bCs/>
          <w:sz w:val="22"/>
          <w:szCs w:val="22"/>
          <w:u w:val="single"/>
        </w:rPr>
        <w:t>Mirko Zedník</w:t>
      </w:r>
    </w:p>
    <w:p w14:paraId="56257F40" w14:textId="77777777" w:rsidR="00CF4ECD" w:rsidRDefault="00E24FB7" w:rsidP="000760F9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Celkem 9 </w:t>
      </w:r>
      <w:r w:rsidR="000760F9">
        <w:rPr>
          <w:sz w:val="22"/>
          <w:szCs w:val="22"/>
        </w:rPr>
        <w:t xml:space="preserve">obžalovaných </w:t>
      </w:r>
      <w:r>
        <w:rPr>
          <w:sz w:val="22"/>
          <w:szCs w:val="22"/>
        </w:rPr>
        <w:t xml:space="preserve">čelí obvinění </w:t>
      </w:r>
      <w:r w:rsidR="00CF4ECD">
        <w:rPr>
          <w:sz w:val="22"/>
          <w:szCs w:val="22"/>
        </w:rPr>
        <w:t>v souvislosti s</w:t>
      </w:r>
      <w:r w:rsidR="000760F9">
        <w:rPr>
          <w:sz w:val="22"/>
          <w:szCs w:val="22"/>
        </w:rPr>
        <w:t xml:space="preserve"> </w:t>
      </w:r>
      <w:r w:rsidR="000760F9" w:rsidRPr="000760F9">
        <w:rPr>
          <w:sz w:val="22"/>
          <w:szCs w:val="22"/>
        </w:rPr>
        <w:t>vysoce sofistikovan</w:t>
      </w:r>
      <w:r w:rsidR="00CF4ECD">
        <w:rPr>
          <w:sz w:val="22"/>
          <w:szCs w:val="22"/>
        </w:rPr>
        <w:t>ými</w:t>
      </w:r>
      <w:r w:rsidR="000760F9" w:rsidRPr="000760F9">
        <w:rPr>
          <w:sz w:val="22"/>
          <w:szCs w:val="22"/>
        </w:rPr>
        <w:t xml:space="preserve"> a organizovan</w:t>
      </w:r>
      <w:r w:rsidR="00CF4ECD">
        <w:rPr>
          <w:sz w:val="22"/>
          <w:szCs w:val="22"/>
        </w:rPr>
        <w:t>ými</w:t>
      </w:r>
      <w:r w:rsidR="000760F9" w:rsidRPr="000760F9">
        <w:rPr>
          <w:sz w:val="22"/>
          <w:szCs w:val="22"/>
        </w:rPr>
        <w:t xml:space="preserve"> daňov</w:t>
      </w:r>
      <w:r w:rsidR="00CF4ECD">
        <w:rPr>
          <w:sz w:val="22"/>
          <w:szCs w:val="22"/>
        </w:rPr>
        <w:t>ými</w:t>
      </w:r>
      <w:r w:rsidR="000760F9" w:rsidRPr="000760F9">
        <w:rPr>
          <w:sz w:val="22"/>
          <w:szCs w:val="22"/>
        </w:rPr>
        <w:t xml:space="preserve"> podvody v oblasti obchodu s betonářskou ocelí. </w:t>
      </w:r>
    </w:p>
    <w:p w14:paraId="317C660F" w14:textId="0FF6FE2C" w:rsidR="000760F9" w:rsidRPr="000760F9" w:rsidRDefault="000760F9" w:rsidP="000760F9">
      <w:pPr>
        <w:ind w:left="-567"/>
        <w:rPr>
          <w:sz w:val="22"/>
          <w:szCs w:val="22"/>
        </w:rPr>
      </w:pPr>
      <w:r w:rsidRPr="000760F9">
        <w:rPr>
          <w:sz w:val="22"/>
          <w:szCs w:val="22"/>
        </w:rPr>
        <w:t xml:space="preserve">Obžalovaní jsou viněni z úmyslného zkracování daně z přidané hodnoty (DPH) prostřednictvím složitých řetězců firem zahrnujících jak tuzemské, tak i zahraniční obchodní </w:t>
      </w:r>
      <w:r w:rsidR="00CF4ECD">
        <w:rPr>
          <w:sz w:val="22"/>
          <w:szCs w:val="22"/>
        </w:rPr>
        <w:t>korporace</w:t>
      </w:r>
      <w:r w:rsidRPr="000760F9">
        <w:rPr>
          <w:sz w:val="22"/>
          <w:szCs w:val="22"/>
        </w:rPr>
        <w:t xml:space="preserve"> v Polsku a na Slovensku.</w:t>
      </w:r>
      <w:r w:rsidR="00CF4ECD">
        <w:rPr>
          <w:sz w:val="22"/>
          <w:szCs w:val="22"/>
        </w:rPr>
        <w:t xml:space="preserve"> </w:t>
      </w:r>
      <w:r w:rsidRPr="000760F9">
        <w:rPr>
          <w:sz w:val="22"/>
          <w:szCs w:val="22"/>
        </w:rPr>
        <w:t>Podle obžaloby hlavní metodou podvodů bylo umělé navyšování cen a neodvádění DPH v různých článcích řetězce, zejména prostřednictvím společnosti MaxPharma s.r.o. Tyto podvody se měly týkat období od roku 2012 do roku 2013. Finanční úřady vyčíslily škody na neodvedené DPH v řádech milionů korun, přičemž podíl jednotlivých obžalovaných se pohybuje od 3 199 767,45 Kč po 30 512 233,48 Kč.</w:t>
      </w:r>
      <w:r>
        <w:rPr>
          <w:sz w:val="22"/>
          <w:szCs w:val="22"/>
        </w:rPr>
        <w:t xml:space="preserve"> </w:t>
      </w:r>
      <w:r w:rsidRPr="000760F9">
        <w:rPr>
          <w:sz w:val="22"/>
          <w:szCs w:val="22"/>
        </w:rPr>
        <w:t xml:space="preserve">U obžalovaných Jana Praise a Jaroslava Doležala se jedná o další dílčí útoky pokračujícího trestného činu, a proto se k výše uvedeným částkám připočítávají i částky z obžaloby ze dne 29. března 2023, vedené pod sp. zn. 4 VZV 4/2017. Jan Prais </w:t>
      </w:r>
      <w:r w:rsidR="00CF4ECD">
        <w:rPr>
          <w:sz w:val="22"/>
          <w:szCs w:val="22"/>
        </w:rPr>
        <w:t xml:space="preserve">tak měl </w:t>
      </w:r>
      <w:r w:rsidRPr="000760F9">
        <w:rPr>
          <w:sz w:val="22"/>
          <w:szCs w:val="22"/>
        </w:rPr>
        <w:t>celkem zkráti</w:t>
      </w:r>
      <w:r w:rsidR="00CF4ECD">
        <w:rPr>
          <w:sz w:val="22"/>
          <w:szCs w:val="22"/>
        </w:rPr>
        <w:t>t</w:t>
      </w:r>
      <w:r w:rsidRPr="000760F9">
        <w:rPr>
          <w:sz w:val="22"/>
          <w:szCs w:val="22"/>
        </w:rPr>
        <w:t xml:space="preserve"> nebo se pokusi</w:t>
      </w:r>
      <w:r w:rsidR="00CF4ECD">
        <w:rPr>
          <w:sz w:val="22"/>
          <w:szCs w:val="22"/>
        </w:rPr>
        <w:t>t</w:t>
      </w:r>
      <w:r w:rsidRPr="000760F9">
        <w:rPr>
          <w:sz w:val="22"/>
          <w:szCs w:val="22"/>
        </w:rPr>
        <w:t xml:space="preserve"> zkrátit daň v celkové výši 72 467 195,86 Kč a Jaroslav Doležal pak </w:t>
      </w:r>
      <w:r w:rsidR="00CF4ECD">
        <w:rPr>
          <w:sz w:val="22"/>
          <w:szCs w:val="22"/>
        </w:rPr>
        <w:t xml:space="preserve">měl </w:t>
      </w:r>
      <w:r w:rsidRPr="000760F9">
        <w:rPr>
          <w:sz w:val="22"/>
          <w:szCs w:val="22"/>
        </w:rPr>
        <w:t>zkráti</w:t>
      </w:r>
      <w:r w:rsidR="00CF4ECD">
        <w:rPr>
          <w:sz w:val="22"/>
          <w:szCs w:val="22"/>
        </w:rPr>
        <w:t>t</w:t>
      </w:r>
      <w:r w:rsidRPr="000760F9">
        <w:rPr>
          <w:sz w:val="22"/>
          <w:szCs w:val="22"/>
        </w:rPr>
        <w:t xml:space="preserve"> nebo se pokusi</w:t>
      </w:r>
      <w:r w:rsidR="00CF4ECD">
        <w:rPr>
          <w:sz w:val="22"/>
          <w:szCs w:val="22"/>
        </w:rPr>
        <w:t>t</w:t>
      </w:r>
      <w:r w:rsidRPr="000760F9">
        <w:rPr>
          <w:sz w:val="22"/>
          <w:szCs w:val="22"/>
        </w:rPr>
        <w:t xml:space="preserve"> zkrátit daň v celkové výši 11 067 826,48 Kč.</w:t>
      </w:r>
    </w:p>
    <w:p w14:paraId="7DCC6805" w14:textId="2933C6B1" w:rsidR="00E24FB7" w:rsidRPr="00E24FB7" w:rsidRDefault="000760F9" w:rsidP="000760F9">
      <w:pPr>
        <w:ind w:left="-567"/>
        <w:rPr>
          <w:sz w:val="22"/>
          <w:szCs w:val="22"/>
        </w:rPr>
      </w:pPr>
      <w:r w:rsidRPr="000760F9">
        <w:rPr>
          <w:sz w:val="22"/>
          <w:szCs w:val="22"/>
        </w:rPr>
        <w:t>Popsaným jednáním se měli obžalovaní dopustit trestného činu zkrácení daně, poplatku a podobné povinné platby, dílem dokonaným, dílem nedokonaným ve stádiu pokusu</w:t>
      </w:r>
      <w:r>
        <w:rPr>
          <w:sz w:val="22"/>
          <w:szCs w:val="22"/>
        </w:rPr>
        <w:t>, spáchaný ve formě spolupachatelství</w:t>
      </w:r>
      <w:r w:rsidRPr="000760F9">
        <w:rPr>
          <w:sz w:val="22"/>
          <w:szCs w:val="22"/>
        </w:rPr>
        <w:t>. V případě prokázání viny jim dle rozsahu způsobené škody hrozí trest odnětí svobody v délce trvání 2 až 10 let.</w:t>
      </w:r>
    </w:p>
    <w:sectPr w:rsidR="00E24FB7" w:rsidRPr="00E24FB7" w:rsidSect="00E87923">
      <w:pgSz w:w="16838" w:h="11906" w:orient="landscape"/>
      <w:pgMar w:top="993" w:right="82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0305"/>
    <w:rsid w:val="0000241F"/>
    <w:rsid w:val="00002E57"/>
    <w:rsid w:val="00006739"/>
    <w:rsid w:val="00025D7A"/>
    <w:rsid w:val="0003116E"/>
    <w:rsid w:val="00033155"/>
    <w:rsid w:val="0006058D"/>
    <w:rsid w:val="000760F9"/>
    <w:rsid w:val="00091633"/>
    <w:rsid w:val="000964AD"/>
    <w:rsid w:val="0009686E"/>
    <w:rsid w:val="000B5B47"/>
    <w:rsid w:val="000C6A23"/>
    <w:rsid w:val="000D3922"/>
    <w:rsid w:val="000F2D6D"/>
    <w:rsid w:val="001073EA"/>
    <w:rsid w:val="00112894"/>
    <w:rsid w:val="00117223"/>
    <w:rsid w:val="001211CC"/>
    <w:rsid w:val="00141C27"/>
    <w:rsid w:val="00151C16"/>
    <w:rsid w:val="0015542C"/>
    <w:rsid w:val="00172B13"/>
    <w:rsid w:val="001808BD"/>
    <w:rsid w:val="00182C34"/>
    <w:rsid w:val="00191C4E"/>
    <w:rsid w:val="00192A82"/>
    <w:rsid w:val="001A2C9C"/>
    <w:rsid w:val="001D0302"/>
    <w:rsid w:val="001D20E3"/>
    <w:rsid w:val="001D36D9"/>
    <w:rsid w:val="001D4BF4"/>
    <w:rsid w:val="001E3D38"/>
    <w:rsid w:val="00213716"/>
    <w:rsid w:val="002238E3"/>
    <w:rsid w:val="0022513A"/>
    <w:rsid w:val="00234987"/>
    <w:rsid w:val="002349FD"/>
    <w:rsid w:val="00241B49"/>
    <w:rsid w:val="00275CDE"/>
    <w:rsid w:val="00276D13"/>
    <w:rsid w:val="00296214"/>
    <w:rsid w:val="002A3068"/>
    <w:rsid w:val="002B3FC7"/>
    <w:rsid w:val="002B5F0C"/>
    <w:rsid w:val="002C2506"/>
    <w:rsid w:val="002C2647"/>
    <w:rsid w:val="002C721C"/>
    <w:rsid w:val="002D5FE6"/>
    <w:rsid w:val="002F4394"/>
    <w:rsid w:val="002F4B35"/>
    <w:rsid w:val="00305BCC"/>
    <w:rsid w:val="0031015A"/>
    <w:rsid w:val="003177C5"/>
    <w:rsid w:val="00326CC3"/>
    <w:rsid w:val="003422B3"/>
    <w:rsid w:val="00361A96"/>
    <w:rsid w:val="00391E5D"/>
    <w:rsid w:val="00393716"/>
    <w:rsid w:val="003B47C7"/>
    <w:rsid w:val="003B6DC5"/>
    <w:rsid w:val="00426E68"/>
    <w:rsid w:val="00462261"/>
    <w:rsid w:val="004661BB"/>
    <w:rsid w:val="00472E42"/>
    <w:rsid w:val="00474F1A"/>
    <w:rsid w:val="004845E9"/>
    <w:rsid w:val="004852DC"/>
    <w:rsid w:val="005042A5"/>
    <w:rsid w:val="0051225C"/>
    <w:rsid w:val="00526BAD"/>
    <w:rsid w:val="00553398"/>
    <w:rsid w:val="005A0BEB"/>
    <w:rsid w:val="005A3A05"/>
    <w:rsid w:val="005B1000"/>
    <w:rsid w:val="005C6FDE"/>
    <w:rsid w:val="005D1867"/>
    <w:rsid w:val="005E37C5"/>
    <w:rsid w:val="005F0D52"/>
    <w:rsid w:val="005F51E8"/>
    <w:rsid w:val="005F63AE"/>
    <w:rsid w:val="00603591"/>
    <w:rsid w:val="00605638"/>
    <w:rsid w:val="00622B50"/>
    <w:rsid w:val="006320B9"/>
    <w:rsid w:val="006341FD"/>
    <w:rsid w:val="006418A6"/>
    <w:rsid w:val="00655DBC"/>
    <w:rsid w:val="0066627F"/>
    <w:rsid w:val="006857D3"/>
    <w:rsid w:val="00690807"/>
    <w:rsid w:val="006A691E"/>
    <w:rsid w:val="006F6DE7"/>
    <w:rsid w:val="00710D60"/>
    <w:rsid w:val="00712D07"/>
    <w:rsid w:val="007238FB"/>
    <w:rsid w:val="0076101D"/>
    <w:rsid w:val="007832B3"/>
    <w:rsid w:val="007A6B32"/>
    <w:rsid w:val="007B31A7"/>
    <w:rsid w:val="007B4056"/>
    <w:rsid w:val="007B7C80"/>
    <w:rsid w:val="007C0AE8"/>
    <w:rsid w:val="007D126D"/>
    <w:rsid w:val="007E6094"/>
    <w:rsid w:val="00800305"/>
    <w:rsid w:val="00800B06"/>
    <w:rsid w:val="00815F4B"/>
    <w:rsid w:val="00820879"/>
    <w:rsid w:val="008217C4"/>
    <w:rsid w:val="00824013"/>
    <w:rsid w:val="0082660C"/>
    <w:rsid w:val="00833417"/>
    <w:rsid w:val="00833E2C"/>
    <w:rsid w:val="008366E2"/>
    <w:rsid w:val="00862683"/>
    <w:rsid w:val="00866365"/>
    <w:rsid w:val="008904B4"/>
    <w:rsid w:val="00896BD2"/>
    <w:rsid w:val="008B335A"/>
    <w:rsid w:val="008C1BF5"/>
    <w:rsid w:val="008E0E5D"/>
    <w:rsid w:val="008E4EB2"/>
    <w:rsid w:val="008E7A87"/>
    <w:rsid w:val="008F1639"/>
    <w:rsid w:val="008F780B"/>
    <w:rsid w:val="00914E6E"/>
    <w:rsid w:val="009248E8"/>
    <w:rsid w:val="00960021"/>
    <w:rsid w:val="009738C9"/>
    <w:rsid w:val="0097462D"/>
    <w:rsid w:val="009904B3"/>
    <w:rsid w:val="009B0B72"/>
    <w:rsid w:val="009C5813"/>
    <w:rsid w:val="009D78C8"/>
    <w:rsid w:val="009E171C"/>
    <w:rsid w:val="009E2481"/>
    <w:rsid w:val="00A17BD4"/>
    <w:rsid w:val="00A20602"/>
    <w:rsid w:val="00A351B1"/>
    <w:rsid w:val="00A403EB"/>
    <w:rsid w:val="00A405C9"/>
    <w:rsid w:val="00A66E46"/>
    <w:rsid w:val="00A709EC"/>
    <w:rsid w:val="00A80D86"/>
    <w:rsid w:val="00A958F3"/>
    <w:rsid w:val="00AB7EC9"/>
    <w:rsid w:val="00AF7FA4"/>
    <w:rsid w:val="00B158BE"/>
    <w:rsid w:val="00B16F0B"/>
    <w:rsid w:val="00B628D3"/>
    <w:rsid w:val="00B67F84"/>
    <w:rsid w:val="00B737A5"/>
    <w:rsid w:val="00B75FD4"/>
    <w:rsid w:val="00BB2C5F"/>
    <w:rsid w:val="00BC6072"/>
    <w:rsid w:val="00BC66BB"/>
    <w:rsid w:val="00BD7247"/>
    <w:rsid w:val="00BF3466"/>
    <w:rsid w:val="00BF3A15"/>
    <w:rsid w:val="00C02B8C"/>
    <w:rsid w:val="00C119C2"/>
    <w:rsid w:val="00C14A69"/>
    <w:rsid w:val="00C328BB"/>
    <w:rsid w:val="00C5133C"/>
    <w:rsid w:val="00C56BDA"/>
    <w:rsid w:val="00CA1A98"/>
    <w:rsid w:val="00CA2234"/>
    <w:rsid w:val="00CA2C92"/>
    <w:rsid w:val="00CC1E47"/>
    <w:rsid w:val="00CC21E9"/>
    <w:rsid w:val="00CD17A2"/>
    <w:rsid w:val="00CF4ECD"/>
    <w:rsid w:val="00CF65BC"/>
    <w:rsid w:val="00D01394"/>
    <w:rsid w:val="00D25327"/>
    <w:rsid w:val="00D42283"/>
    <w:rsid w:val="00D43C66"/>
    <w:rsid w:val="00D479F0"/>
    <w:rsid w:val="00D6161B"/>
    <w:rsid w:val="00D8690D"/>
    <w:rsid w:val="00D947DC"/>
    <w:rsid w:val="00DA4583"/>
    <w:rsid w:val="00DA5849"/>
    <w:rsid w:val="00DC7BEE"/>
    <w:rsid w:val="00DD3CFF"/>
    <w:rsid w:val="00DE50D7"/>
    <w:rsid w:val="00DE6791"/>
    <w:rsid w:val="00DF12BF"/>
    <w:rsid w:val="00DF4F60"/>
    <w:rsid w:val="00E03780"/>
    <w:rsid w:val="00E24FB7"/>
    <w:rsid w:val="00E3639C"/>
    <w:rsid w:val="00E44ED4"/>
    <w:rsid w:val="00E53A8E"/>
    <w:rsid w:val="00E55974"/>
    <w:rsid w:val="00E57CE4"/>
    <w:rsid w:val="00E611C3"/>
    <w:rsid w:val="00E87923"/>
    <w:rsid w:val="00E91C23"/>
    <w:rsid w:val="00EB3DF4"/>
    <w:rsid w:val="00ED7AAE"/>
    <w:rsid w:val="00EE3068"/>
    <w:rsid w:val="00EE6214"/>
    <w:rsid w:val="00EE6CAA"/>
    <w:rsid w:val="00F03339"/>
    <w:rsid w:val="00F056F2"/>
    <w:rsid w:val="00F071BC"/>
    <w:rsid w:val="00F165DE"/>
    <w:rsid w:val="00F248BF"/>
    <w:rsid w:val="00F26037"/>
    <w:rsid w:val="00F30B81"/>
    <w:rsid w:val="00F40A8B"/>
    <w:rsid w:val="00F73A9B"/>
    <w:rsid w:val="00F76E45"/>
    <w:rsid w:val="00F86B40"/>
    <w:rsid w:val="00F9102B"/>
    <w:rsid w:val="00FA4CA0"/>
    <w:rsid w:val="00FA71A7"/>
    <w:rsid w:val="00FB2ECD"/>
    <w:rsid w:val="00FB2EE3"/>
    <w:rsid w:val="00FC0D58"/>
    <w:rsid w:val="00FD214A"/>
    <w:rsid w:val="00FD4650"/>
    <w:rsid w:val="00FD5C56"/>
    <w:rsid w:val="00FE37E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394D"/>
  <w15:chartTrackingRefBased/>
  <w15:docId w15:val="{2D7809AF-B1DF-4211-8E3C-9C556FFE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0305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1330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100</cp:revision>
  <cp:lastPrinted>2025-03-10T07:07:00Z</cp:lastPrinted>
  <dcterms:created xsi:type="dcterms:W3CDTF">2025-03-08T14:47:00Z</dcterms:created>
  <dcterms:modified xsi:type="dcterms:W3CDTF">2025-03-10T08:04:00Z</dcterms:modified>
</cp:coreProperties>
</file>