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00C3" w14:textId="77777777" w:rsidR="00CF1EF3" w:rsidRDefault="00CF1EF3" w:rsidP="00CF1EF3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079A34B3" w14:textId="2F709D9F" w:rsidR="00CF1EF3" w:rsidRDefault="00CF1EF3" w:rsidP="00CF1EF3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21. 4. 2025 do 2. 5. 2025</w:t>
      </w:r>
    </w:p>
    <w:p w14:paraId="41E4743E" w14:textId="77777777" w:rsidR="00CF1EF3" w:rsidRPr="00E87923" w:rsidRDefault="00CF1EF3" w:rsidP="00CF1EF3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8"/>
          <w:szCs w:val="8"/>
        </w:rPr>
      </w:pPr>
    </w:p>
    <w:p w14:paraId="744C57B8" w14:textId="77777777" w:rsidR="00CF1EF3" w:rsidRDefault="00CF1EF3" w:rsidP="00CF1EF3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2FCE2EF2" w14:textId="77777777" w:rsidR="00CF1EF3" w:rsidRDefault="00CF1EF3" w:rsidP="00CF1EF3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13EBD28F" w14:textId="77777777" w:rsidR="00CF1EF3" w:rsidRPr="00E87923" w:rsidRDefault="00CF1EF3" w:rsidP="00CF1EF3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CF1EF3" w14:paraId="5B264C78" w14:textId="77777777" w:rsidTr="0078395E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66DA" w14:textId="77777777" w:rsidR="00CF1EF3" w:rsidRDefault="00CF1EF3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AE28" w14:textId="77777777" w:rsidR="00CF1EF3" w:rsidRDefault="00CF1EF3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2320" w14:textId="77777777" w:rsidR="00CF1EF3" w:rsidRDefault="00CF1EF3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605C" w14:textId="77777777" w:rsidR="00CF1EF3" w:rsidRDefault="00CF1EF3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8C2D" w14:textId="77777777" w:rsidR="00CF1EF3" w:rsidRDefault="00CF1EF3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839F" w14:textId="77777777" w:rsidR="00CF1EF3" w:rsidRDefault="00CF1EF3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CF1EF3" w14:paraId="58780313" w14:textId="77777777" w:rsidTr="00827A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8437B6" w14:textId="28C15905" w:rsidR="00A87B47" w:rsidRPr="00A86CD3" w:rsidRDefault="00A87B47" w:rsidP="00A87B4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22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335A3F5F" w14:textId="77777777" w:rsidR="00A87B47" w:rsidRPr="00636834" w:rsidRDefault="00A87B47" w:rsidP="00A87B4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83DFBD3" w14:textId="77777777" w:rsidR="00A87B47" w:rsidRPr="005D166A" w:rsidRDefault="00A87B47" w:rsidP="00A87B4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8649C2A" w14:textId="7A4B619E" w:rsidR="00CF1EF3" w:rsidRPr="003177C5" w:rsidRDefault="00A87B47" w:rsidP="00A87B4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2A410" w14:textId="77777777" w:rsidR="00254769" w:rsidRDefault="00254769" w:rsidP="0025476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5DCCA98A" w14:textId="77777777" w:rsidR="00254769" w:rsidRPr="00254769" w:rsidRDefault="00254769" w:rsidP="0025476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0F910806" w14:textId="77777777" w:rsidR="00254769" w:rsidRDefault="00254769" w:rsidP="0025476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11A88FF" w14:textId="49ED8F71" w:rsidR="00CF1EF3" w:rsidRDefault="00254769" w:rsidP="0025476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66D64" w14:textId="1AF0F9B4" w:rsidR="00CF1EF3" w:rsidRPr="00641156" w:rsidRDefault="00254769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54769">
              <w:rPr>
                <w:rFonts w:cs="CIDFont+F1"/>
              </w:rPr>
              <w:t>49T 3/2025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9F4522" w14:textId="4CDC1F8C" w:rsidR="00CF1EF3" w:rsidRPr="00035697" w:rsidRDefault="00A87B47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87B47">
              <w:rPr>
                <w:rFonts w:cs="CIDFont+F1"/>
              </w:rPr>
              <w:t>Radim Juroch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D6199B" w14:textId="77777777" w:rsidR="00CF1EF3" w:rsidRDefault="00E65B57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65B57">
              <w:rPr>
                <w:rFonts w:cs="CIDFont+F1"/>
              </w:rPr>
              <w:t>§283/1,3-c,4-c a další</w:t>
            </w:r>
          </w:p>
          <w:p w14:paraId="04A12A6D" w14:textId="77777777" w:rsidR="005D166A" w:rsidRPr="000F72EB" w:rsidRDefault="005D166A" w:rsidP="005D166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35E54647" w14:textId="77777777" w:rsidR="005D166A" w:rsidRPr="00A54102" w:rsidRDefault="005D166A" w:rsidP="005D166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72823E71" w14:textId="77777777" w:rsidR="005D166A" w:rsidRPr="005D166A" w:rsidRDefault="005D166A" w:rsidP="005D166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3E11643B" w14:textId="09A26AEB" w:rsidR="005D166A" w:rsidRPr="008F1019" w:rsidRDefault="005D166A" w:rsidP="005D166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2170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F038D" w14:textId="360BC699" w:rsidR="00CF1EF3" w:rsidRPr="007E601B" w:rsidRDefault="00254769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tr w:rsidR="00B306C8" w14:paraId="472CAD80" w14:textId="77777777" w:rsidTr="00783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BA0" w14:textId="76292E87" w:rsidR="00B306C8" w:rsidRDefault="00B306C8" w:rsidP="00B306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23</w:t>
            </w:r>
            <w:r w:rsidRPr="001808BD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1808BD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– 24.4.2025 </w:t>
            </w:r>
          </w:p>
          <w:p w14:paraId="74568159" w14:textId="77777777" w:rsidR="00B306C8" w:rsidRDefault="00B306C8" w:rsidP="00B306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35AD26A6" w14:textId="77777777" w:rsidR="00B306C8" w:rsidRDefault="00B306C8" w:rsidP="00B306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64D5D021" w14:textId="05A3EAE8" w:rsidR="00B306C8" w:rsidRDefault="00B306C8" w:rsidP="00B306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15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0D9" w14:textId="6DC5199F" w:rsidR="00B306C8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2B31B98A" w14:textId="77777777" w:rsidR="00B306C8" w:rsidRPr="00311C25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2DA79B68" w14:textId="77777777" w:rsidR="00B306C8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799E6C75" w14:textId="47B5AD83" w:rsidR="00B306C8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135" w14:textId="77777777" w:rsidR="00B306C8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521A7">
              <w:rPr>
                <w:rFonts w:cs="CIDFont+F1"/>
              </w:rPr>
              <w:t>30T 10/2024</w:t>
            </w:r>
          </w:p>
          <w:p w14:paraId="4DB3C8FA" w14:textId="185FB195" w:rsidR="00B306C8" w:rsidRPr="00F153C0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 xml:space="preserve">(vyloučeno z </w:t>
            </w:r>
            <w:r w:rsidRPr="00C33BD8">
              <w:rPr>
                <w:rFonts w:cs="CIDFont+F1"/>
                <w:sz w:val="20"/>
                <w:szCs w:val="20"/>
              </w:rPr>
              <w:t>30T 3/2024</w:t>
            </w:r>
            <w:r>
              <w:rPr>
                <w:rFonts w:cs="CIDFont+F1"/>
                <w:sz w:val="20"/>
                <w:szCs w:val="20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E0F" w14:textId="5203A1BC" w:rsidR="00B306C8" w:rsidRPr="00F153C0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C1B5A">
              <w:rPr>
                <w:rFonts w:cs="CIDFont+F1"/>
              </w:rPr>
              <w:t>Bc. Milan Kasl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BFA" w14:textId="77777777" w:rsidR="00B306C8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96B7A">
              <w:rPr>
                <w:rFonts w:cs="CIDFont+F1"/>
              </w:rPr>
              <w:t>§216/2,3-a,4-c,</w:t>
            </w:r>
            <w:r>
              <w:rPr>
                <w:rFonts w:cs="CIDFont+F1"/>
              </w:rPr>
              <w:t xml:space="preserve"> </w:t>
            </w:r>
            <w:r w:rsidRPr="00C96B7A">
              <w:rPr>
                <w:rFonts w:cs="CIDFont+F1"/>
              </w:rPr>
              <w:t>d a další</w:t>
            </w:r>
          </w:p>
          <w:p w14:paraId="42E6D820" w14:textId="77777777" w:rsidR="00B306C8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(legalizace výnosů z trestné činnosti)</w:t>
            </w:r>
          </w:p>
          <w:p w14:paraId="2CFE2974" w14:textId="77777777" w:rsidR="00B306C8" w:rsidRPr="00B306C8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69EC33C1" w14:textId="2D891B36" w:rsidR="00B306C8" w:rsidRPr="00702C59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797BD2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6B2" w14:textId="7FE5B8CF" w:rsidR="00B306C8" w:rsidRPr="00F07A92" w:rsidRDefault="00B306C8" w:rsidP="00B306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rPr>
                <w:rFonts w:cs="CIDFont+F1"/>
              </w:rPr>
              <w:t>JUDr. Miroslav Mucha</w:t>
            </w:r>
          </w:p>
        </w:tc>
      </w:tr>
      <w:tr w:rsidR="00CF1EF3" w14:paraId="663CD90D" w14:textId="77777777" w:rsidTr="00783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82F" w14:textId="16C901F6" w:rsidR="006D1694" w:rsidRPr="00A86CD3" w:rsidRDefault="006D1694" w:rsidP="006D16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23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7A948917" w14:textId="77777777" w:rsidR="006D1694" w:rsidRPr="00636834" w:rsidRDefault="006D1694" w:rsidP="006D16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F5C2547" w14:textId="77777777" w:rsidR="006D1694" w:rsidRPr="00846B31" w:rsidRDefault="006D1694" w:rsidP="006D16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32A36A58" w14:textId="7D0EDA40" w:rsidR="00CF1EF3" w:rsidRDefault="006D1694" w:rsidP="006D16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484" w14:textId="77777777" w:rsidR="006D1694" w:rsidRDefault="006D1694" w:rsidP="006D16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1E085BC1" w14:textId="77777777" w:rsidR="006D1694" w:rsidRPr="009D2070" w:rsidRDefault="006D1694" w:rsidP="006D169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41B4BFBF" w14:textId="77777777" w:rsidR="006D1694" w:rsidRDefault="006D1694" w:rsidP="006D169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42338D15" w14:textId="4E2CEAE9" w:rsidR="00CF1EF3" w:rsidRDefault="006D1694" w:rsidP="006D16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3AC" w14:textId="14EB1A61" w:rsidR="00CF1EF3" w:rsidRPr="00F153C0" w:rsidRDefault="006D1694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1694">
              <w:rPr>
                <w:rFonts w:cs="CIDFont+F1"/>
              </w:rPr>
              <w:t>45T 9/2022</w:t>
            </w:r>
            <w:r>
              <w:rPr>
                <w:rFonts w:cs="CIDFont+F1"/>
              </w:rPr>
              <w:t xml:space="preserve"> </w:t>
            </w:r>
            <w:r w:rsidRPr="006D1694">
              <w:rPr>
                <w:rFonts w:cs="CIDFont+F1"/>
                <w:sz w:val="20"/>
                <w:szCs w:val="20"/>
              </w:rPr>
              <w:t>(obživlo)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D8C" w14:textId="1FA504F7" w:rsidR="00CF1EF3" w:rsidRPr="00F153C0" w:rsidRDefault="006D1694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1694">
              <w:rPr>
                <w:rFonts w:cs="CIDFont+F1"/>
              </w:rPr>
              <w:t>Mgr. Petr Grosman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F41" w14:textId="77777777" w:rsidR="00CF1EF3" w:rsidRDefault="00846B31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6B31">
              <w:rPr>
                <w:rFonts w:cs="CIDFont+F1"/>
              </w:rPr>
              <w:t>§209/1,5-a</w:t>
            </w:r>
          </w:p>
          <w:p w14:paraId="4BACB6A3" w14:textId="77777777" w:rsidR="00846B31" w:rsidRPr="0018413F" w:rsidRDefault="00846B31" w:rsidP="00846B3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3BE763A1" w14:textId="77777777" w:rsidR="00846B31" w:rsidRPr="00846B31" w:rsidRDefault="00846B31" w:rsidP="00846B3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0E170218" w14:textId="36E5FE37" w:rsidR="00846B31" w:rsidRPr="00702C59" w:rsidRDefault="00846B31" w:rsidP="00846B3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416DD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8F8" w14:textId="6E400789" w:rsidR="00CF1EF3" w:rsidRPr="00F07A92" w:rsidRDefault="006D1694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1694">
              <w:rPr>
                <w:rFonts w:cs="CIDFont+F1"/>
              </w:rPr>
              <w:t>JUDr. Šárka Skalská</w:t>
            </w:r>
          </w:p>
        </w:tc>
      </w:tr>
      <w:tr w:rsidR="00CF1EF3" w14:paraId="56FE4425" w14:textId="77777777" w:rsidTr="00783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DD0" w14:textId="05B45FF9" w:rsidR="00B61EB7" w:rsidRDefault="00B61EB7" w:rsidP="00B61EB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24</w:t>
            </w:r>
            <w:r w:rsidRPr="001808BD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1808BD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– 25.4.2025 </w:t>
            </w:r>
          </w:p>
          <w:p w14:paraId="41527DC3" w14:textId="77777777" w:rsidR="00B61EB7" w:rsidRDefault="00B61EB7" w:rsidP="00B61EB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14AF7C95" w14:textId="77777777" w:rsidR="00B61EB7" w:rsidRDefault="00B61EB7" w:rsidP="00B61EB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577E6376" w14:textId="78849E6A" w:rsidR="00CF1EF3" w:rsidRDefault="00B61EB7" w:rsidP="00B61EB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557" w14:textId="77777777" w:rsidR="0071359C" w:rsidRDefault="0071359C" w:rsidP="0071359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41091319" w14:textId="77777777" w:rsidR="0071359C" w:rsidRPr="0071359C" w:rsidRDefault="0071359C" w:rsidP="0071359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142E6D6B" w14:textId="77777777" w:rsidR="0071359C" w:rsidRPr="009864F8" w:rsidRDefault="0071359C" w:rsidP="0071359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54285259" w14:textId="77777777" w:rsidR="0071359C" w:rsidRDefault="0071359C" w:rsidP="0071359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26BA840E" w14:textId="29EC0E2E" w:rsidR="00CF1EF3" w:rsidRDefault="0071359C" w:rsidP="0071359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CEC" w14:textId="214A9B1C" w:rsidR="00CF1EF3" w:rsidRPr="00F153C0" w:rsidRDefault="001630E3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630E3">
              <w:rPr>
                <w:rFonts w:cs="CIDFont+F1"/>
              </w:rPr>
              <w:t>49T 1/2025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0A5" w14:textId="24005BC2" w:rsidR="00CF1EF3" w:rsidRPr="00F153C0" w:rsidRDefault="00F05A4C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5A4C">
              <w:rPr>
                <w:rFonts w:cs="CIDFont+F1"/>
              </w:rPr>
              <w:t>Viktor Genserek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5A6" w14:textId="77777777" w:rsidR="003047BF" w:rsidRDefault="003047BF" w:rsidP="003047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433F0">
              <w:rPr>
                <w:rFonts w:cs="CIDFont+F1"/>
              </w:rPr>
              <w:t xml:space="preserve">§283/1,4-a </w:t>
            </w:r>
          </w:p>
          <w:p w14:paraId="64AFF11B" w14:textId="77777777" w:rsidR="003047BF" w:rsidRPr="00C93246" w:rsidRDefault="003047BF" w:rsidP="003047B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C93246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4CC194AA" w14:textId="77777777" w:rsidR="003047BF" w:rsidRPr="00876EF3" w:rsidRDefault="003047BF" w:rsidP="003047B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9104DE5" w14:textId="3F6A6995" w:rsidR="00CF1EF3" w:rsidRPr="00702C59" w:rsidRDefault="003047BF" w:rsidP="003047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FDF" w14:textId="0AE3B380" w:rsidR="00CF1EF3" w:rsidRPr="00F07A92" w:rsidRDefault="00F05A4C" w:rsidP="0078395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tr w:rsidR="00EE26BF" w14:paraId="031D7CE2" w14:textId="77777777" w:rsidTr="00783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DDC" w14:textId="37923993" w:rsidR="00EE26BF" w:rsidRDefault="00EE26BF" w:rsidP="00EE26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28</w:t>
            </w:r>
            <w:r w:rsidRPr="001808BD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1808BD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– 29.4.2025 </w:t>
            </w:r>
          </w:p>
          <w:p w14:paraId="1C51B8C6" w14:textId="77777777" w:rsidR="00EE26BF" w:rsidRDefault="00EE26BF" w:rsidP="00EE26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062A5455" w14:textId="77777777" w:rsidR="00EE26BF" w:rsidRDefault="00EE26BF" w:rsidP="00EE26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6A733E54" w14:textId="20F1F089" w:rsidR="00EE26BF" w:rsidRDefault="00EE26BF" w:rsidP="00EE26B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F53" w14:textId="77777777" w:rsidR="00EE26BF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</w:rPr>
              <w:t>č. dv. 7</w:t>
            </w:r>
            <w:r>
              <w:rPr>
                <w:rFonts w:cs="CIDFont+F1"/>
              </w:rPr>
              <w:t xml:space="preserve"> </w:t>
            </w:r>
          </w:p>
          <w:p w14:paraId="74127EE5" w14:textId="77777777" w:rsidR="00EE26BF" w:rsidRPr="009835D7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049B1F31" w14:textId="77777777" w:rsidR="00EE26BF" w:rsidRPr="001808BD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přízemí</w:t>
            </w:r>
          </w:p>
          <w:p w14:paraId="622B1346" w14:textId="4E0841FD" w:rsidR="00EE26BF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  <w:sz w:val="22"/>
                <w:szCs w:val="22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0D0" w14:textId="2DD860AD" w:rsidR="00EE26BF" w:rsidRPr="00F153C0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24013">
              <w:t>31T 1/2025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31E" w14:textId="6101978D" w:rsidR="00EE26BF" w:rsidRPr="00F153C0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24013">
              <w:t>Lukáš Pomkla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9BC" w14:textId="77777777" w:rsidR="00EE26BF" w:rsidRPr="0073637C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E6E">
              <w:rPr>
                <w:rFonts w:cs="CIDFont+F1"/>
              </w:rPr>
              <w:t>§283/1,3-c,4-b,c</w:t>
            </w:r>
            <w:r w:rsidRPr="0073637C">
              <w:rPr>
                <w:rFonts w:cs="CIDFont+F1"/>
              </w:rPr>
              <w:t xml:space="preserve"> a další</w:t>
            </w:r>
          </w:p>
          <w:p w14:paraId="01F0CF27" w14:textId="77777777" w:rsidR="00EE26BF" w:rsidRPr="0073637C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73637C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0E47B415" w14:textId="77777777" w:rsidR="00EE26BF" w:rsidRPr="0073637C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1B8D11A6" w14:textId="6FD443D9" w:rsidR="00EE26BF" w:rsidRPr="00702C59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73637C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894" w14:textId="3D3BD1D8" w:rsidR="00EE26BF" w:rsidRPr="00F07A92" w:rsidRDefault="00EE26BF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19C2">
              <w:rPr>
                <w:rFonts w:cs="CIDFont+F1"/>
              </w:rPr>
              <w:t>Mgr. Daniel Hřivňacký</w:t>
            </w:r>
          </w:p>
        </w:tc>
      </w:tr>
      <w:tr w:rsidR="00EE26BF" w14:paraId="6E7291E8" w14:textId="77777777" w:rsidTr="00783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8B3" w14:textId="77777777" w:rsidR="00C07FB0" w:rsidRDefault="00C07FB0" w:rsidP="00C07FB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28</w:t>
            </w:r>
            <w:r w:rsidRPr="001808BD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1808BD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– 29.4.2025 </w:t>
            </w:r>
          </w:p>
          <w:p w14:paraId="634B6DF9" w14:textId="77777777" w:rsidR="00C07FB0" w:rsidRDefault="00C07FB0" w:rsidP="00C07FB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5FC6C637" w14:textId="77777777" w:rsidR="00C07FB0" w:rsidRDefault="00C07FB0" w:rsidP="00C07FB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6AF03364" w14:textId="67AF273C" w:rsidR="00EE26BF" w:rsidRDefault="00C07FB0" w:rsidP="00C07FB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DE83" w14:textId="77777777" w:rsidR="00C07FB0" w:rsidRDefault="00C07FB0" w:rsidP="00C07FB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1CAD233B" w14:textId="77777777" w:rsidR="00C07FB0" w:rsidRPr="00311C25" w:rsidRDefault="00C07FB0" w:rsidP="00C07FB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92D4788" w14:textId="77777777" w:rsidR="00C07FB0" w:rsidRDefault="00C07FB0" w:rsidP="00C07FB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BF06E1A" w14:textId="191DEF9F" w:rsidR="00EE26BF" w:rsidRDefault="00C07FB0" w:rsidP="00C07FB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F23" w14:textId="48EAAB53" w:rsidR="00EE26BF" w:rsidRPr="00F153C0" w:rsidRDefault="00E147AB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47AB">
              <w:rPr>
                <w:rFonts w:cs="CIDFont+F1"/>
              </w:rPr>
              <w:t>49T 1/2020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DCB" w14:textId="5758C6F4" w:rsidR="00EE26BF" w:rsidRPr="00F153C0" w:rsidRDefault="00E147AB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47AB">
              <w:rPr>
                <w:rFonts w:cs="CIDFont+F1"/>
              </w:rPr>
              <w:t>Martin Šťastný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E30" w14:textId="77777777" w:rsidR="00E147AB" w:rsidRDefault="00E147AB" w:rsidP="00E147A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722D">
              <w:rPr>
                <w:rFonts w:cs="CIDFont+F1"/>
              </w:rPr>
              <w:t>§173/1,2-a a další</w:t>
            </w:r>
          </w:p>
          <w:p w14:paraId="646E6759" w14:textId="77777777" w:rsidR="00E147AB" w:rsidRDefault="00E147AB" w:rsidP="00E147A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DB0150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loupež</w:t>
            </w:r>
            <w:r w:rsidRPr="00DB0150">
              <w:rPr>
                <w:rFonts w:cs="CIDFont+F1"/>
                <w:sz w:val="22"/>
                <w:szCs w:val="22"/>
              </w:rPr>
              <w:t>)</w:t>
            </w:r>
          </w:p>
          <w:p w14:paraId="7A7FBF36" w14:textId="77777777" w:rsidR="00E147AB" w:rsidRPr="00E147AB" w:rsidRDefault="00E147AB" w:rsidP="00E147A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0BEDD28" w14:textId="11D765EB" w:rsidR="00EE26BF" w:rsidRPr="00702C59" w:rsidRDefault="00E147AB" w:rsidP="00E147A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47AB"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1D79" w14:textId="7E8AF597" w:rsidR="00EE26BF" w:rsidRPr="00F07A92" w:rsidRDefault="00C07FB0" w:rsidP="00EE26B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722D">
              <w:rPr>
                <w:rFonts w:cs="CIDFont+F1"/>
              </w:rPr>
              <w:t>JUDr. Ing. Bc. Bc. Ivo Davídek</w:t>
            </w:r>
          </w:p>
        </w:tc>
      </w:tr>
      <w:tr w:rsidR="00985F5F" w14:paraId="05B845ED" w14:textId="77777777" w:rsidTr="00827A85">
        <w:trPr>
          <w:trHeight w:val="1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031" w14:textId="328DA1DA" w:rsidR="00985F5F" w:rsidRPr="00A86CD3" w:rsidRDefault="00985F5F" w:rsidP="00985F5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30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7C39A201" w14:textId="77777777" w:rsidR="00985F5F" w:rsidRPr="00636834" w:rsidRDefault="00985F5F" w:rsidP="00985F5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A090A75" w14:textId="77777777" w:rsidR="00985F5F" w:rsidRPr="00827A85" w:rsidRDefault="00985F5F" w:rsidP="00985F5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5501FE3" w14:textId="020DE259" w:rsidR="00985F5F" w:rsidRDefault="00985F5F" w:rsidP="00985F5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12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93E" w14:textId="77777777" w:rsidR="00985F5F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487D3008" w14:textId="77777777" w:rsidR="00985F5F" w:rsidRPr="00827A85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05A87AF3" w14:textId="77777777" w:rsidR="00985F5F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2DE43250" w14:textId="2B81802A" w:rsidR="00985F5F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1A7" w14:textId="221E9477" w:rsidR="00985F5F" w:rsidRPr="00F153C0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E0E5D">
              <w:t>32T 7/2024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E4B" w14:textId="0A325E78" w:rsidR="00985F5F" w:rsidRPr="00F153C0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A1236">
              <w:t>Filip Frydryšek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EC6" w14:textId="77777777" w:rsidR="00985F5F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A6272">
              <w:rPr>
                <w:rFonts w:cs="CIDFont+F1"/>
              </w:rPr>
              <w:t>§20/1 §283/1,2-a,</w:t>
            </w:r>
            <w:r>
              <w:rPr>
                <w:rFonts w:cs="CIDFont+F1"/>
              </w:rPr>
              <w:t xml:space="preserve"> </w:t>
            </w:r>
            <w:r w:rsidRPr="002A6272">
              <w:rPr>
                <w:rFonts w:cs="CIDFont+F1"/>
              </w:rPr>
              <w:t>b,3-c a další</w:t>
            </w:r>
          </w:p>
          <w:p w14:paraId="552F7013" w14:textId="77777777" w:rsidR="00985F5F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</w:t>
            </w:r>
            <w:r>
              <w:rPr>
                <w:rFonts w:cs="CIDFont+F1"/>
                <w:sz w:val="20"/>
                <w:szCs w:val="19"/>
              </w:rPr>
              <w:t> </w:t>
            </w:r>
            <w:r w:rsidRPr="000F72EB">
              <w:rPr>
                <w:rFonts w:cs="CIDFont+F1"/>
                <w:sz w:val="20"/>
                <w:szCs w:val="19"/>
              </w:rPr>
              <w:t>jedy</w:t>
            </w:r>
            <w:r>
              <w:rPr>
                <w:rFonts w:cs="CIDFont+F1"/>
                <w:sz w:val="20"/>
                <w:szCs w:val="19"/>
              </w:rPr>
              <w:t>)</w:t>
            </w:r>
          </w:p>
          <w:p w14:paraId="17EB6332" w14:textId="77777777" w:rsidR="00985F5F" w:rsidRPr="00827A85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4"/>
              </w:rPr>
            </w:pPr>
          </w:p>
          <w:p w14:paraId="7D9BF026" w14:textId="3C4923EB" w:rsidR="00985F5F" w:rsidRPr="00702C59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685478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A36" w14:textId="5CF3D565" w:rsidR="00985F5F" w:rsidRPr="00F07A92" w:rsidRDefault="00985F5F" w:rsidP="00985F5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2CF2">
              <w:rPr>
                <w:rFonts w:cs="CIDFont+F1"/>
              </w:rPr>
              <w:t>Mgr. Natálie Tognerová</w:t>
            </w:r>
          </w:p>
        </w:tc>
      </w:tr>
      <w:bookmarkEnd w:id="0"/>
      <w:bookmarkEnd w:id="1"/>
    </w:tbl>
    <w:p w14:paraId="3B8C1D9B" w14:textId="77777777" w:rsidR="00CF1EF3" w:rsidRDefault="00CF1EF3" w:rsidP="00CF1EF3">
      <w:pPr>
        <w:rPr>
          <w:b/>
          <w:bCs/>
          <w:sz w:val="22"/>
          <w:szCs w:val="22"/>
          <w:u w:val="single"/>
        </w:rPr>
      </w:pPr>
    </w:p>
    <w:p w14:paraId="0958A5C5" w14:textId="77777777" w:rsidR="00CF1EF3" w:rsidRPr="00C03111" w:rsidRDefault="00CF1EF3" w:rsidP="00CF1EF3">
      <w:pPr>
        <w:rPr>
          <w:b/>
          <w:bCs/>
          <w:sz w:val="22"/>
          <w:szCs w:val="22"/>
          <w:u w:val="single"/>
        </w:rPr>
      </w:pPr>
    </w:p>
    <w:p w14:paraId="67EE21D1" w14:textId="77777777" w:rsidR="009A2698" w:rsidRDefault="00753D61" w:rsidP="00753D61">
      <w:pPr>
        <w:ind w:left="-567"/>
        <w:rPr>
          <w:rFonts w:cs="Arial"/>
          <w:b/>
          <w:bCs/>
          <w:color w:val="00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Informace ke sp. zn. </w:t>
      </w:r>
      <w:r w:rsidRPr="007D1ACD">
        <w:rPr>
          <w:b/>
          <w:bCs/>
          <w:sz w:val="22"/>
          <w:szCs w:val="22"/>
          <w:u w:val="single"/>
        </w:rPr>
        <w:t>34T 1/2025</w:t>
      </w:r>
      <w:r>
        <w:rPr>
          <w:b/>
          <w:bCs/>
          <w:sz w:val="22"/>
          <w:szCs w:val="22"/>
          <w:u w:val="single"/>
        </w:rPr>
        <w:t xml:space="preserve"> – obžalovan</w:t>
      </w:r>
      <w:r w:rsidR="00254769">
        <w:rPr>
          <w:b/>
          <w:bCs/>
          <w:sz w:val="22"/>
          <w:szCs w:val="22"/>
          <w:u w:val="single"/>
        </w:rPr>
        <w:t>í</w:t>
      </w:r>
      <w:r w:rsidRPr="00FC7EA8">
        <w:rPr>
          <w:b/>
          <w:bCs/>
          <w:sz w:val="22"/>
          <w:szCs w:val="22"/>
          <w:u w:val="single"/>
        </w:rPr>
        <w:t>:</w:t>
      </w:r>
      <w:r w:rsidRPr="00FC7EA8">
        <w:rPr>
          <w:b/>
          <w:bCs/>
          <w:sz w:val="28"/>
          <w:szCs w:val="28"/>
          <w:u w:val="single"/>
        </w:rPr>
        <w:t xml:space="preserve"> </w:t>
      </w:r>
      <w:r w:rsidR="00254769" w:rsidRPr="00254769">
        <w:rPr>
          <w:rFonts w:cs="Arial"/>
          <w:b/>
          <w:bCs/>
          <w:color w:val="000000"/>
          <w:sz w:val="22"/>
          <w:szCs w:val="22"/>
          <w:u w:val="single"/>
        </w:rPr>
        <w:t>Radim Juroch</w:t>
      </w:r>
      <w:r w:rsidR="005C12F7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5C12F7" w:rsidRPr="005C12F7">
        <w:rPr>
          <w:rFonts w:cs="Arial"/>
          <w:b/>
          <w:bCs/>
          <w:color w:val="000000"/>
          <w:sz w:val="22"/>
          <w:szCs w:val="22"/>
          <w:u w:val="single"/>
        </w:rPr>
        <w:t>Georgi Taškov</w:t>
      </w:r>
      <w:r w:rsidR="005C12F7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9A2698" w:rsidRPr="009A2698">
        <w:rPr>
          <w:rFonts w:cs="Arial"/>
          <w:b/>
          <w:bCs/>
          <w:color w:val="000000"/>
          <w:sz w:val="22"/>
          <w:szCs w:val="22"/>
          <w:u w:val="single"/>
        </w:rPr>
        <w:t>Marcel Beták</w:t>
      </w:r>
      <w:r w:rsidR="009A2698">
        <w:rPr>
          <w:rFonts w:cs="Arial"/>
          <w:b/>
          <w:bCs/>
          <w:color w:val="000000"/>
          <w:sz w:val="22"/>
          <w:szCs w:val="22"/>
          <w:u w:val="single"/>
        </w:rPr>
        <w:t xml:space="preserve">, </w:t>
      </w:r>
      <w:r w:rsidR="009A2698" w:rsidRPr="009A2698">
        <w:rPr>
          <w:rFonts w:cs="Arial"/>
          <w:b/>
          <w:bCs/>
          <w:color w:val="000000"/>
          <w:sz w:val="22"/>
          <w:szCs w:val="22"/>
          <w:u w:val="single"/>
        </w:rPr>
        <w:t>David Tobiasz,</w:t>
      </w:r>
      <w:r w:rsidR="009A2698" w:rsidRPr="009A2698">
        <w:t xml:space="preserve"> </w:t>
      </w:r>
      <w:r w:rsidR="009A2698" w:rsidRPr="009A2698">
        <w:rPr>
          <w:rFonts w:cs="Arial"/>
          <w:b/>
          <w:bCs/>
          <w:color w:val="000000"/>
          <w:sz w:val="22"/>
          <w:szCs w:val="22"/>
          <w:u w:val="single"/>
        </w:rPr>
        <w:t>Robert Stwiertnia,</w:t>
      </w:r>
      <w:r w:rsidR="009A2698" w:rsidRPr="009A2698">
        <w:t xml:space="preserve"> </w:t>
      </w:r>
      <w:r w:rsidR="009A2698" w:rsidRPr="009A2698">
        <w:rPr>
          <w:rFonts w:cs="Arial"/>
          <w:b/>
          <w:bCs/>
          <w:color w:val="000000"/>
          <w:sz w:val="22"/>
          <w:szCs w:val="22"/>
          <w:u w:val="single"/>
        </w:rPr>
        <w:t>Richard Stwiertnia</w:t>
      </w:r>
    </w:p>
    <w:p w14:paraId="2F4D9E47" w14:textId="6D21CA8C" w:rsidR="00254769" w:rsidRDefault="009A2698" w:rsidP="00753D61">
      <w:pPr>
        <w:ind w:left="-567"/>
        <w:rPr>
          <w:rFonts w:cs="Arial"/>
          <w:b/>
          <w:bCs/>
          <w:color w:val="000000"/>
          <w:sz w:val="22"/>
          <w:szCs w:val="22"/>
          <w:u w:val="single"/>
        </w:rPr>
      </w:pPr>
      <w:r w:rsidRPr="00C03111">
        <w:rPr>
          <w:sz w:val="22"/>
          <w:szCs w:val="22"/>
        </w:rPr>
        <w:t>Obžalovan</w:t>
      </w:r>
      <w:r>
        <w:rPr>
          <w:sz w:val="22"/>
          <w:szCs w:val="22"/>
        </w:rPr>
        <w:t>í</w:t>
      </w:r>
      <w:r w:rsidRPr="00C03111">
        <w:rPr>
          <w:sz w:val="22"/>
          <w:szCs w:val="22"/>
        </w:rPr>
        <w:t xml:space="preserve"> čelí obvinění z trestných činů</w:t>
      </w:r>
      <w:r w:rsidRPr="009A2698">
        <w:t xml:space="preserve"> </w:t>
      </w:r>
      <w:r w:rsidRPr="009A2698">
        <w:rPr>
          <w:sz w:val="22"/>
          <w:szCs w:val="22"/>
        </w:rPr>
        <w:t>nedovolená výroba a jiné nakládání s omamnými a psychotropními látkami a s</w:t>
      </w:r>
      <w:r w:rsidR="00B24E98">
        <w:rPr>
          <w:sz w:val="22"/>
          <w:szCs w:val="22"/>
        </w:rPr>
        <w:t> </w:t>
      </w:r>
      <w:r w:rsidRPr="009A2698">
        <w:rPr>
          <w:sz w:val="22"/>
          <w:szCs w:val="22"/>
        </w:rPr>
        <w:t>jedy</w:t>
      </w:r>
      <w:r w:rsidR="00B24E98">
        <w:rPr>
          <w:sz w:val="22"/>
          <w:szCs w:val="22"/>
        </w:rPr>
        <w:t>, které spáchali jednak společně, jednak samostatně</w:t>
      </w:r>
      <w:r>
        <w:rPr>
          <w:sz w:val="22"/>
          <w:szCs w:val="22"/>
        </w:rPr>
        <w:t>.</w:t>
      </w:r>
    </w:p>
    <w:p w14:paraId="2AED396C" w14:textId="3C6992F1" w:rsidR="00753D61" w:rsidRPr="00BB6CC7" w:rsidRDefault="00753D61" w:rsidP="00BB6CC7">
      <w:pPr>
        <w:ind w:left="-567"/>
        <w:rPr>
          <w:sz w:val="22"/>
          <w:szCs w:val="22"/>
        </w:rPr>
      </w:pPr>
      <w:r w:rsidRPr="00BB6CC7">
        <w:rPr>
          <w:sz w:val="22"/>
          <w:szCs w:val="22"/>
        </w:rPr>
        <w:t xml:space="preserve">Ve stručnosti dle </w:t>
      </w:r>
      <w:r w:rsidRPr="00BB6CC7">
        <w:rPr>
          <w:rFonts w:cs="CIDFont+F1"/>
          <w:sz w:val="22"/>
          <w:szCs w:val="22"/>
        </w:rPr>
        <w:t>navržené DVT</w:t>
      </w:r>
      <w:r w:rsidRPr="00BB6CC7">
        <w:rPr>
          <w:sz w:val="22"/>
          <w:szCs w:val="22"/>
        </w:rPr>
        <w:t xml:space="preserve"> </w:t>
      </w:r>
      <w:r w:rsidR="00BB6CC7" w:rsidRPr="006A5232">
        <w:rPr>
          <w:i/>
          <w:iCs/>
          <w:sz w:val="22"/>
          <w:szCs w:val="22"/>
        </w:rPr>
        <w:t>v b</w:t>
      </w:r>
      <w:r w:rsidR="00BB6CC7" w:rsidRPr="006A5232">
        <w:rPr>
          <w:i/>
          <w:iCs/>
          <w:sz w:val="22"/>
          <w:szCs w:val="22"/>
        </w:rPr>
        <w:t>od</w:t>
      </w:r>
      <w:r w:rsidR="00BB6CC7" w:rsidRPr="006A5232">
        <w:rPr>
          <w:i/>
          <w:iCs/>
          <w:sz w:val="22"/>
          <w:szCs w:val="22"/>
        </w:rPr>
        <w:t>ě</w:t>
      </w:r>
      <w:r w:rsidR="00BB6CC7" w:rsidRPr="006A5232">
        <w:rPr>
          <w:i/>
          <w:iCs/>
          <w:sz w:val="22"/>
          <w:szCs w:val="22"/>
        </w:rPr>
        <w:t xml:space="preserve"> 1</w:t>
      </w:r>
      <w:r w:rsidR="00BB6CC7" w:rsidRPr="00BB6CC7">
        <w:rPr>
          <w:sz w:val="22"/>
          <w:szCs w:val="22"/>
        </w:rPr>
        <w:t xml:space="preserve"> se o</w:t>
      </w:r>
      <w:r w:rsidR="00BB6CC7" w:rsidRPr="00BB6CC7">
        <w:rPr>
          <w:sz w:val="22"/>
          <w:szCs w:val="22"/>
        </w:rPr>
        <w:t>bžalovaný Radim Juroch se nejméně na počátku roku 2024 spojil s</w:t>
      </w:r>
      <w:r w:rsidR="00BB6CC7" w:rsidRPr="00BB6CC7">
        <w:rPr>
          <w:sz w:val="22"/>
          <w:szCs w:val="22"/>
        </w:rPr>
        <w:t xml:space="preserve"> dalšími dvěma </w:t>
      </w:r>
      <w:r w:rsidR="00FF4AFC">
        <w:rPr>
          <w:sz w:val="22"/>
          <w:szCs w:val="22"/>
        </w:rPr>
        <w:t xml:space="preserve">obviněnými </w:t>
      </w:r>
      <w:r w:rsidR="00BB6CC7" w:rsidRPr="00BB6CC7">
        <w:rPr>
          <w:sz w:val="22"/>
          <w:szCs w:val="22"/>
        </w:rPr>
        <w:t>osobami</w:t>
      </w:r>
      <w:r w:rsidR="00BB6CC7" w:rsidRPr="00BB6CC7">
        <w:rPr>
          <w:sz w:val="22"/>
          <w:szCs w:val="22"/>
        </w:rPr>
        <w:t xml:space="preserve"> za účelem soustavného opatřování kokainu. Drogu následně hodlali se ziskem nabízet a prodávat uživatelům této návykové látky</w:t>
      </w:r>
      <w:r w:rsidR="004C4988">
        <w:rPr>
          <w:sz w:val="22"/>
          <w:szCs w:val="22"/>
        </w:rPr>
        <w:t>, a to jak v ČR, tak i v Německu a Rakousku</w:t>
      </w:r>
      <w:r w:rsidR="00BB6CC7" w:rsidRPr="00BB6CC7">
        <w:rPr>
          <w:sz w:val="22"/>
          <w:szCs w:val="22"/>
        </w:rPr>
        <w:t>. Obžalovaný Radim Juroch vědomě převzal a distribuoval kokain v objemových řádech stovek gramů v jednotlivých případech, přičemž se podílel na dovozu a prodeji nejméně 1.500 gramů kokainu.</w:t>
      </w:r>
      <w:r w:rsidR="00BB6CC7" w:rsidRPr="00BB6CC7">
        <w:rPr>
          <w:sz w:val="22"/>
          <w:szCs w:val="22"/>
        </w:rPr>
        <w:t xml:space="preserve"> </w:t>
      </w:r>
      <w:r w:rsidR="004A191F" w:rsidRPr="006A5232">
        <w:rPr>
          <w:i/>
          <w:iCs/>
          <w:sz w:val="22"/>
          <w:szCs w:val="22"/>
        </w:rPr>
        <w:t>Bod 2:</w:t>
      </w:r>
      <w:r w:rsidR="004A191F">
        <w:rPr>
          <w:sz w:val="22"/>
          <w:szCs w:val="22"/>
        </w:rPr>
        <w:t xml:space="preserve"> O</w:t>
      </w:r>
      <w:r w:rsidR="00BB6CC7" w:rsidRPr="00BB6CC7">
        <w:rPr>
          <w:sz w:val="22"/>
          <w:szCs w:val="22"/>
        </w:rPr>
        <w:t xml:space="preserve">bžalovaný Georgi Taškov dne 17. března 2024 kolem 18. hodiny v Moravské Ostravě požádal </w:t>
      </w:r>
      <w:r w:rsidR="00BB6CC7" w:rsidRPr="00BB6CC7">
        <w:rPr>
          <w:sz w:val="22"/>
          <w:szCs w:val="22"/>
        </w:rPr>
        <w:t>jiného obviněného</w:t>
      </w:r>
      <w:r w:rsidR="00BB6CC7" w:rsidRPr="00BB6CC7">
        <w:rPr>
          <w:sz w:val="22"/>
          <w:szCs w:val="22"/>
        </w:rPr>
        <w:t xml:space="preserve">, aby pro </w:t>
      </w:r>
      <w:r w:rsidR="00BB6CC7" w:rsidRPr="00BB6CC7">
        <w:rPr>
          <w:sz w:val="22"/>
          <w:szCs w:val="22"/>
        </w:rPr>
        <w:t>další osobu</w:t>
      </w:r>
      <w:r w:rsidR="00BB6CC7" w:rsidRPr="00BB6CC7">
        <w:rPr>
          <w:sz w:val="22"/>
          <w:szCs w:val="22"/>
        </w:rPr>
        <w:t xml:space="preserve"> opatřil jeden kilogram červeného fosforu. Tento fosfor měl být použit k výrobě nejméně 3.000 gramů metamfetaminu hydrochloridu (pervitinu). Obžalovaný </w:t>
      </w:r>
      <w:r w:rsidR="00BB6CC7" w:rsidRPr="00BB6CC7">
        <w:rPr>
          <w:sz w:val="22"/>
          <w:szCs w:val="22"/>
        </w:rPr>
        <w:t xml:space="preserve">Georgi </w:t>
      </w:r>
      <w:r w:rsidR="00BB6CC7" w:rsidRPr="00BB6CC7">
        <w:rPr>
          <w:sz w:val="22"/>
          <w:szCs w:val="22"/>
        </w:rPr>
        <w:t xml:space="preserve">Taškov poskytl </w:t>
      </w:r>
      <w:r w:rsidR="00BB6CC7" w:rsidRPr="00BB6CC7">
        <w:rPr>
          <w:sz w:val="22"/>
          <w:szCs w:val="22"/>
        </w:rPr>
        <w:t>obviněnému</w:t>
      </w:r>
      <w:r w:rsidR="00BB6CC7" w:rsidRPr="00BB6CC7">
        <w:rPr>
          <w:sz w:val="22"/>
          <w:szCs w:val="22"/>
        </w:rPr>
        <w:t xml:space="preserve"> vzorek pervitinu jako odměnu za zprostředkování.</w:t>
      </w:r>
      <w:r w:rsidR="00BB6CC7" w:rsidRPr="00BB6CC7">
        <w:rPr>
          <w:sz w:val="22"/>
          <w:szCs w:val="22"/>
        </w:rPr>
        <w:t xml:space="preserve"> </w:t>
      </w:r>
      <w:r w:rsidR="00BB6CC7" w:rsidRPr="006A5232">
        <w:rPr>
          <w:i/>
          <w:iCs/>
          <w:sz w:val="22"/>
          <w:szCs w:val="22"/>
        </w:rPr>
        <w:t>Bod 3:</w:t>
      </w:r>
      <w:r w:rsidR="00BB6CC7" w:rsidRPr="00BB6CC7">
        <w:rPr>
          <w:sz w:val="22"/>
          <w:szCs w:val="22"/>
        </w:rPr>
        <w:t xml:space="preserve"> </w:t>
      </w:r>
      <w:r w:rsidR="00BB6CC7" w:rsidRPr="00BB6CC7">
        <w:rPr>
          <w:sz w:val="22"/>
          <w:szCs w:val="22"/>
        </w:rPr>
        <w:t>Obžalovaný Georgi Taškov v období od 1. června 2023 do 6. února 2024 v Ostravě - Staré Bělé bez příslušného povolení zasadil a vypěstoval přesně nezjištěný počet rostlin konopí setého. Z těchto rostlin následným sušením získal psychotropní látku delta9-tetrahydrokanabinol (THC)</w:t>
      </w:r>
      <w:r w:rsidR="00940E71">
        <w:rPr>
          <w:sz w:val="22"/>
          <w:szCs w:val="22"/>
        </w:rPr>
        <w:t xml:space="preserve">, kdy z části těchto </w:t>
      </w:r>
      <w:r w:rsidR="00BF6F8E">
        <w:rPr>
          <w:sz w:val="22"/>
          <w:szCs w:val="22"/>
        </w:rPr>
        <w:t>rostlin</w:t>
      </w:r>
      <w:r w:rsidR="00BB6CC7" w:rsidRPr="00BB6CC7">
        <w:rPr>
          <w:sz w:val="22"/>
          <w:szCs w:val="22"/>
        </w:rPr>
        <w:t xml:space="preserve"> vyráběl konopný extrakt tzv. Fénixovy slzy</w:t>
      </w:r>
      <w:r w:rsidR="006A5232">
        <w:rPr>
          <w:sz w:val="22"/>
          <w:szCs w:val="22"/>
        </w:rPr>
        <w:t xml:space="preserve">, a </w:t>
      </w:r>
      <w:r w:rsidR="00940E71">
        <w:rPr>
          <w:sz w:val="22"/>
          <w:szCs w:val="22"/>
        </w:rPr>
        <w:t>zbylou část</w:t>
      </w:r>
      <w:r w:rsidR="006A5232">
        <w:rPr>
          <w:sz w:val="22"/>
          <w:szCs w:val="22"/>
        </w:rPr>
        <w:t xml:space="preserve"> </w:t>
      </w:r>
      <w:r w:rsidR="00940E71" w:rsidRPr="00BB6CC7">
        <w:rPr>
          <w:sz w:val="22"/>
          <w:szCs w:val="22"/>
        </w:rPr>
        <w:t xml:space="preserve">1.561,54 gramů </w:t>
      </w:r>
      <w:r w:rsidR="00BB6CC7" w:rsidRPr="00BB6CC7">
        <w:rPr>
          <w:sz w:val="22"/>
          <w:szCs w:val="22"/>
        </w:rPr>
        <w:t>konopí obsahujícího 114,30 gramů THC</w:t>
      </w:r>
      <w:r w:rsidR="00940E71" w:rsidRPr="00940E71">
        <w:rPr>
          <w:sz w:val="22"/>
          <w:szCs w:val="22"/>
        </w:rPr>
        <w:t xml:space="preserve"> </w:t>
      </w:r>
      <w:r w:rsidR="00940E71">
        <w:rPr>
          <w:sz w:val="22"/>
          <w:szCs w:val="22"/>
        </w:rPr>
        <w:t>p</w:t>
      </w:r>
      <w:r w:rsidR="00940E71" w:rsidRPr="00BB6CC7">
        <w:rPr>
          <w:sz w:val="22"/>
          <w:szCs w:val="22"/>
        </w:rPr>
        <w:t>řechovával</w:t>
      </w:r>
      <w:r w:rsidR="00940E71" w:rsidRPr="00940E71">
        <w:rPr>
          <w:sz w:val="22"/>
          <w:szCs w:val="22"/>
        </w:rPr>
        <w:t xml:space="preserve"> </w:t>
      </w:r>
      <w:r w:rsidR="00940E71">
        <w:rPr>
          <w:sz w:val="22"/>
          <w:szCs w:val="22"/>
        </w:rPr>
        <w:t>pro svou družku</w:t>
      </w:r>
      <w:r w:rsidR="00BB6CC7" w:rsidRPr="00BB6CC7">
        <w:rPr>
          <w:sz w:val="22"/>
          <w:szCs w:val="22"/>
        </w:rPr>
        <w:t>.</w:t>
      </w:r>
      <w:r w:rsidR="00BB6CC7" w:rsidRPr="00BB6CC7">
        <w:rPr>
          <w:sz w:val="22"/>
          <w:szCs w:val="22"/>
        </w:rPr>
        <w:t xml:space="preserve"> </w:t>
      </w:r>
      <w:r w:rsidR="00BB6CC7" w:rsidRPr="003D00B5">
        <w:rPr>
          <w:i/>
          <w:iCs/>
          <w:sz w:val="22"/>
          <w:szCs w:val="22"/>
        </w:rPr>
        <w:t>Bod 4:</w:t>
      </w:r>
      <w:r w:rsidR="00BB6CC7" w:rsidRPr="00BB6CC7">
        <w:rPr>
          <w:sz w:val="22"/>
          <w:szCs w:val="22"/>
        </w:rPr>
        <w:t xml:space="preserve"> </w:t>
      </w:r>
      <w:r w:rsidR="00BB6CC7" w:rsidRPr="00BB6CC7">
        <w:rPr>
          <w:sz w:val="22"/>
          <w:szCs w:val="22"/>
        </w:rPr>
        <w:t>Obžalovaný Marcel Beták v období od konce roku 2023 do konce měsíce června roku 2024 si od dosud nezjištěného dodavatele na Slovensku opatřoval kokain, který převážel do České republiky a následně jej prodával. Za uvedené období prodal nejméně 515 gramů kokainu.</w:t>
      </w:r>
      <w:r w:rsidR="00BB6CC7" w:rsidRPr="00BB6CC7">
        <w:rPr>
          <w:sz w:val="22"/>
          <w:szCs w:val="22"/>
        </w:rPr>
        <w:t xml:space="preserve"> </w:t>
      </w:r>
      <w:r w:rsidR="00BB6CC7" w:rsidRPr="002D33AA">
        <w:rPr>
          <w:i/>
          <w:iCs/>
          <w:sz w:val="22"/>
          <w:szCs w:val="22"/>
        </w:rPr>
        <w:t>Bod 5:</w:t>
      </w:r>
      <w:r w:rsidR="00BB6CC7" w:rsidRPr="00BB6CC7">
        <w:rPr>
          <w:sz w:val="22"/>
          <w:szCs w:val="22"/>
        </w:rPr>
        <w:t xml:space="preserve"> </w:t>
      </w:r>
      <w:r w:rsidR="00BB6CC7" w:rsidRPr="00BB6CC7">
        <w:rPr>
          <w:sz w:val="22"/>
          <w:szCs w:val="22"/>
        </w:rPr>
        <w:t>Obžalovaný David Tobiasz v období od počátku měsíce května do počátku měsíce června roku 2024 na žádost Roberta Stwiertni</w:t>
      </w:r>
      <w:r w:rsidR="008D7D1D">
        <w:rPr>
          <w:sz w:val="22"/>
          <w:szCs w:val="22"/>
        </w:rPr>
        <w:t>a</w:t>
      </w:r>
      <w:r w:rsidR="00BB6CC7" w:rsidRPr="00BB6CC7">
        <w:rPr>
          <w:sz w:val="22"/>
          <w:szCs w:val="22"/>
        </w:rPr>
        <w:t xml:space="preserve"> kontaktoval </w:t>
      </w:r>
      <w:r w:rsidR="00BB6CC7" w:rsidRPr="00BB6CC7">
        <w:rPr>
          <w:sz w:val="22"/>
          <w:szCs w:val="22"/>
        </w:rPr>
        <w:t>dalšího obviněného</w:t>
      </w:r>
      <w:r w:rsidR="00BB6CC7" w:rsidRPr="00BB6CC7">
        <w:rPr>
          <w:sz w:val="22"/>
          <w:szCs w:val="22"/>
        </w:rPr>
        <w:t xml:space="preserve"> a požádal o prodej jednoho kilogramu kokainu. Tento kokain následně předal Robertu Stwiertniovi.</w:t>
      </w:r>
      <w:r w:rsidR="00BB6CC7" w:rsidRPr="00BB6CC7">
        <w:rPr>
          <w:sz w:val="22"/>
          <w:szCs w:val="22"/>
        </w:rPr>
        <w:t xml:space="preserve"> </w:t>
      </w:r>
      <w:r w:rsidR="00BB6CC7" w:rsidRPr="000441B5">
        <w:rPr>
          <w:i/>
          <w:iCs/>
          <w:sz w:val="22"/>
          <w:szCs w:val="22"/>
        </w:rPr>
        <w:t>Bod 6:</w:t>
      </w:r>
      <w:r w:rsidR="00BB6CC7" w:rsidRPr="00BB6CC7">
        <w:rPr>
          <w:sz w:val="22"/>
          <w:szCs w:val="22"/>
        </w:rPr>
        <w:t xml:space="preserve"> </w:t>
      </w:r>
      <w:r w:rsidR="00BB6CC7" w:rsidRPr="00BB6CC7">
        <w:rPr>
          <w:sz w:val="22"/>
          <w:szCs w:val="22"/>
        </w:rPr>
        <w:t xml:space="preserve">Obžalovaný Robert Stwiertnia v období od počátku měsíce května do počátku měsíce června </w:t>
      </w:r>
      <w:r w:rsidR="000B3F20">
        <w:rPr>
          <w:sz w:val="22"/>
          <w:szCs w:val="22"/>
        </w:rPr>
        <w:t xml:space="preserve">2024 </w:t>
      </w:r>
      <w:r w:rsidR="00BB6CC7" w:rsidRPr="00BB6CC7">
        <w:rPr>
          <w:sz w:val="22"/>
          <w:szCs w:val="22"/>
        </w:rPr>
        <w:t>požádal Davida Tobiasze, aby našel dodavatele jednoho kilogramu kokainu. Tento kokain následně převzal a prodával dalším uživatelům.</w:t>
      </w:r>
      <w:r w:rsidR="00BB6CC7" w:rsidRPr="00BB6CC7">
        <w:rPr>
          <w:sz w:val="22"/>
          <w:szCs w:val="22"/>
        </w:rPr>
        <w:t xml:space="preserve"> </w:t>
      </w:r>
      <w:r w:rsidR="00BB6CC7" w:rsidRPr="00CE70A5">
        <w:rPr>
          <w:i/>
          <w:iCs/>
          <w:sz w:val="22"/>
          <w:szCs w:val="22"/>
        </w:rPr>
        <w:t>B</w:t>
      </w:r>
      <w:r w:rsidR="00BB6CC7" w:rsidRPr="00CE70A5">
        <w:rPr>
          <w:i/>
          <w:iCs/>
          <w:sz w:val="22"/>
          <w:szCs w:val="22"/>
        </w:rPr>
        <w:t>od 7:</w:t>
      </w:r>
      <w:r w:rsidR="00BB6CC7" w:rsidRPr="00BB6CC7">
        <w:rPr>
          <w:sz w:val="22"/>
          <w:szCs w:val="22"/>
        </w:rPr>
        <w:t xml:space="preserve"> </w:t>
      </w:r>
      <w:r w:rsidR="00BB6CC7" w:rsidRPr="00BB6CC7">
        <w:rPr>
          <w:sz w:val="22"/>
          <w:szCs w:val="22"/>
        </w:rPr>
        <w:t>Obžalovaný Richard Stwiertnia v období od počátku měsíce května do počátku měsíce června</w:t>
      </w:r>
      <w:r w:rsidR="00BF6F8E">
        <w:rPr>
          <w:sz w:val="22"/>
          <w:szCs w:val="22"/>
        </w:rPr>
        <w:t xml:space="preserve"> 2024</w:t>
      </w:r>
      <w:r w:rsidR="00BB6CC7" w:rsidRPr="00BB6CC7">
        <w:rPr>
          <w:sz w:val="22"/>
          <w:szCs w:val="22"/>
        </w:rPr>
        <w:t xml:space="preserve"> prostřednictvím svého bratra požádal Davida Tobiasze, aby našel dodavatele jednoho kilogramu kokainu. Tento kokain následně převzal a prodával dalším uživatelům.</w:t>
      </w:r>
    </w:p>
    <w:p w14:paraId="69C0B71A" w14:textId="15E5A40D" w:rsidR="00753D61" w:rsidRDefault="00060BEB" w:rsidP="00753D61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Popsaným jednáním </w:t>
      </w:r>
      <w:r w:rsidR="00753D61">
        <w:rPr>
          <w:sz w:val="22"/>
          <w:szCs w:val="22"/>
        </w:rPr>
        <w:t>se obžalovan</w:t>
      </w:r>
      <w:r>
        <w:rPr>
          <w:sz w:val="22"/>
          <w:szCs w:val="22"/>
        </w:rPr>
        <w:t>í</w:t>
      </w:r>
      <w:r w:rsidR="00753D61">
        <w:rPr>
          <w:sz w:val="22"/>
          <w:szCs w:val="22"/>
        </w:rPr>
        <w:t xml:space="preserve"> dopusti</w:t>
      </w:r>
      <w:r>
        <w:rPr>
          <w:sz w:val="22"/>
          <w:szCs w:val="22"/>
        </w:rPr>
        <w:t>li zločinu nedovolené výroby</w:t>
      </w:r>
      <w:r w:rsidR="00753D61">
        <w:rPr>
          <w:sz w:val="22"/>
          <w:szCs w:val="22"/>
        </w:rPr>
        <w:t xml:space="preserve"> </w:t>
      </w:r>
      <w:r w:rsidRPr="009A2698">
        <w:rPr>
          <w:sz w:val="22"/>
          <w:szCs w:val="22"/>
        </w:rPr>
        <w:t>a jiné nakládání s omamnými a psychotropními látkami a s</w:t>
      </w:r>
      <w:r>
        <w:rPr>
          <w:sz w:val="22"/>
          <w:szCs w:val="22"/>
        </w:rPr>
        <w:t> </w:t>
      </w:r>
      <w:r w:rsidRPr="009A2698">
        <w:rPr>
          <w:sz w:val="22"/>
          <w:szCs w:val="22"/>
        </w:rPr>
        <w:t>jedy</w:t>
      </w:r>
      <w:r>
        <w:rPr>
          <w:sz w:val="22"/>
          <w:szCs w:val="22"/>
        </w:rPr>
        <w:t xml:space="preserve"> podle § 283 trestního </w:t>
      </w:r>
      <w:r w:rsidR="00BF6F8E">
        <w:rPr>
          <w:sz w:val="22"/>
          <w:szCs w:val="22"/>
        </w:rPr>
        <w:t>zákoníku</w:t>
      </w:r>
      <w:r>
        <w:rPr>
          <w:sz w:val="22"/>
          <w:szCs w:val="22"/>
        </w:rPr>
        <w:t>.</w:t>
      </w:r>
      <w:r w:rsidR="00753D61">
        <w:rPr>
          <w:sz w:val="22"/>
          <w:szCs w:val="22"/>
        </w:rPr>
        <w:t xml:space="preserve"> V případě prokázání viny </w:t>
      </w:r>
      <w:r w:rsidR="00D24C1F">
        <w:rPr>
          <w:sz w:val="22"/>
          <w:szCs w:val="22"/>
        </w:rPr>
        <w:t>jim</w:t>
      </w:r>
      <w:r w:rsidR="00753D61">
        <w:rPr>
          <w:sz w:val="22"/>
          <w:szCs w:val="22"/>
        </w:rPr>
        <w:t xml:space="preserve"> hrozí trest odnětí svobody v délce trvání </w:t>
      </w:r>
      <w:r w:rsidR="00D24C1F">
        <w:rPr>
          <w:sz w:val="22"/>
          <w:szCs w:val="22"/>
        </w:rPr>
        <w:t>2</w:t>
      </w:r>
      <w:r w:rsidR="00753D61">
        <w:rPr>
          <w:sz w:val="22"/>
          <w:szCs w:val="22"/>
        </w:rPr>
        <w:t xml:space="preserve"> až </w:t>
      </w:r>
      <w:r w:rsidR="00D24C1F">
        <w:rPr>
          <w:sz w:val="22"/>
          <w:szCs w:val="22"/>
        </w:rPr>
        <w:t>1</w:t>
      </w:r>
      <w:r w:rsidR="00753D61">
        <w:rPr>
          <w:sz w:val="22"/>
          <w:szCs w:val="22"/>
        </w:rPr>
        <w:t>0 let</w:t>
      </w:r>
      <w:r w:rsidR="00D24C1F">
        <w:rPr>
          <w:sz w:val="22"/>
          <w:szCs w:val="22"/>
        </w:rPr>
        <w:t>, popř. 8 až 12 let</w:t>
      </w:r>
      <w:r w:rsidR="00753D61">
        <w:rPr>
          <w:sz w:val="22"/>
          <w:szCs w:val="22"/>
        </w:rPr>
        <w:t xml:space="preserve">. DVT </w:t>
      </w:r>
      <w:r w:rsidR="00753D61" w:rsidRPr="00797FD8">
        <w:rPr>
          <w:sz w:val="22"/>
          <w:szCs w:val="22"/>
        </w:rPr>
        <w:t>podléhá schválení soudem</w:t>
      </w:r>
      <w:r w:rsidR="00753D61">
        <w:rPr>
          <w:sz w:val="22"/>
          <w:szCs w:val="22"/>
        </w:rPr>
        <w:t>, kdy KSZ v Ostravě navrhuje, aby obžalovan</w:t>
      </w:r>
      <w:r w:rsidR="00A26035">
        <w:rPr>
          <w:sz w:val="22"/>
          <w:szCs w:val="22"/>
        </w:rPr>
        <w:t>ým</w:t>
      </w:r>
      <w:r w:rsidR="00753D61">
        <w:rPr>
          <w:sz w:val="22"/>
          <w:szCs w:val="22"/>
        </w:rPr>
        <w:t xml:space="preserve"> byl</w:t>
      </w:r>
      <w:r w:rsidR="00A26035">
        <w:rPr>
          <w:sz w:val="22"/>
          <w:szCs w:val="22"/>
        </w:rPr>
        <w:t>y</w:t>
      </w:r>
      <w:r w:rsidR="00753D61">
        <w:rPr>
          <w:sz w:val="22"/>
          <w:szCs w:val="22"/>
        </w:rPr>
        <w:t xml:space="preserve"> uložen</w:t>
      </w:r>
      <w:r w:rsidR="00A26035">
        <w:rPr>
          <w:sz w:val="22"/>
          <w:szCs w:val="22"/>
        </w:rPr>
        <w:t>y</w:t>
      </w:r>
      <w:r w:rsidR="00753D61">
        <w:rPr>
          <w:sz w:val="22"/>
          <w:szCs w:val="22"/>
        </w:rPr>
        <w:t xml:space="preserve"> nepodmíněn</w:t>
      </w:r>
      <w:r w:rsidR="00BF6F8E">
        <w:rPr>
          <w:sz w:val="22"/>
          <w:szCs w:val="22"/>
        </w:rPr>
        <w:t>é</w:t>
      </w:r>
      <w:r w:rsidR="00753D61">
        <w:rPr>
          <w:sz w:val="22"/>
          <w:szCs w:val="22"/>
        </w:rPr>
        <w:t xml:space="preserve"> </w:t>
      </w:r>
      <w:r w:rsidR="00A26035">
        <w:rPr>
          <w:sz w:val="22"/>
          <w:szCs w:val="22"/>
        </w:rPr>
        <w:t>i podmíněné tresty odnětí svobody, p</w:t>
      </w:r>
      <w:r w:rsidR="00BF6F8E">
        <w:rPr>
          <w:sz w:val="22"/>
          <w:szCs w:val="22"/>
        </w:rPr>
        <w:t>e</w:t>
      </w:r>
      <w:r w:rsidR="00A26035">
        <w:rPr>
          <w:sz w:val="22"/>
          <w:szCs w:val="22"/>
        </w:rPr>
        <w:t>n</w:t>
      </w:r>
      <w:r w:rsidR="00BF6F8E">
        <w:rPr>
          <w:sz w:val="22"/>
          <w:szCs w:val="22"/>
        </w:rPr>
        <w:t>ě</w:t>
      </w:r>
      <w:r w:rsidR="00A26035">
        <w:rPr>
          <w:sz w:val="22"/>
          <w:szCs w:val="22"/>
        </w:rPr>
        <w:t>žit</w:t>
      </w:r>
      <w:r w:rsidR="00B24E98">
        <w:rPr>
          <w:sz w:val="22"/>
          <w:szCs w:val="22"/>
        </w:rPr>
        <w:t>é</w:t>
      </w:r>
      <w:r w:rsidR="00A26035">
        <w:rPr>
          <w:sz w:val="22"/>
          <w:szCs w:val="22"/>
        </w:rPr>
        <w:t xml:space="preserve"> trest</w:t>
      </w:r>
      <w:r w:rsidR="00B24E98">
        <w:rPr>
          <w:sz w:val="22"/>
          <w:szCs w:val="22"/>
        </w:rPr>
        <w:t>y</w:t>
      </w:r>
      <w:r w:rsidR="00A26035">
        <w:rPr>
          <w:sz w:val="22"/>
          <w:szCs w:val="22"/>
        </w:rPr>
        <w:t xml:space="preserve">, </w:t>
      </w:r>
      <w:r w:rsidR="00B24E98">
        <w:rPr>
          <w:sz w:val="22"/>
          <w:szCs w:val="22"/>
        </w:rPr>
        <w:t xml:space="preserve">tresty </w:t>
      </w:r>
      <w:r w:rsidR="00A26035">
        <w:rPr>
          <w:sz w:val="22"/>
          <w:szCs w:val="22"/>
        </w:rPr>
        <w:t>propadnutí věci a v jednom případě i trest vyhoštění</w:t>
      </w:r>
      <w:r w:rsidR="00753D61" w:rsidRPr="00AA0881">
        <w:rPr>
          <w:sz w:val="22"/>
          <w:szCs w:val="22"/>
        </w:rPr>
        <w:t>.</w:t>
      </w:r>
    </w:p>
    <w:p w14:paraId="4A1658F6" w14:textId="77777777" w:rsidR="00753D61" w:rsidRPr="007D1ACD" w:rsidRDefault="00753D61" w:rsidP="00753D61">
      <w:pPr>
        <w:ind w:left="-567"/>
        <w:rPr>
          <w:b/>
          <w:bCs/>
          <w:sz w:val="22"/>
          <w:szCs w:val="22"/>
        </w:rPr>
      </w:pPr>
    </w:p>
    <w:p w14:paraId="15BD1FDE" w14:textId="137C33DC" w:rsidR="00753D61" w:rsidRDefault="00753D61" w:rsidP="00CF1EF3">
      <w:pPr>
        <w:ind w:left="-567"/>
        <w:rPr>
          <w:sz w:val="22"/>
          <w:szCs w:val="22"/>
        </w:rPr>
      </w:pPr>
    </w:p>
    <w:p w14:paraId="1EDE38D8" w14:textId="77777777" w:rsidR="00753D61" w:rsidRPr="00E24FB7" w:rsidRDefault="00753D61" w:rsidP="00CF1EF3">
      <w:pPr>
        <w:ind w:left="-567"/>
        <w:rPr>
          <w:sz w:val="22"/>
          <w:szCs w:val="22"/>
        </w:rPr>
      </w:pPr>
    </w:p>
    <w:p w14:paraId="4C3992B8" w14:textId="77777777" w:rsidR="00CF1EF3" w:rsidRPr="0051225C" w:rsidRDefault="00CF1EF3" w:rsidP="00CF1EF3"/>
    <w:p w14:paraId="13DA1EAB" w14:textId="77777777" w:rsidR="00E53A8E" w:rsidRPr="0051225C" w:rsidRDefault="00E53A8E"/>
    <w:sectPr w:rsidR="00E53A8E" w:rsidRPr="0051225C" w:rsidSect="00E578F3">
      <w:pgSz w:w="16838" w:h="11906" w:orient="landscape"/>
      <w:pgMar w:top="993" w:right="82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1EF3"/>
    <w:rsid w:val="000441B5"/>
    <w:rsid w:val="00060BEB"/>
    <w:rsid w:val="00091633"/>
    <w:rsid w:val="000B3F20"/>
    <w:rsid w:val="000B5B47"/>
    <w:rsid w:val="000D3922"/>
    <w:rsid w:val="000F2D6D"/>
    <w:rsid w:val="00112894"/>
    <w:rsid w:val="00117223"/>
    <w:rsid w:val="001211CC"/>
    <w:rsid w:val="00141C27"/>
    <w:rsid w:val="0015542C"/>
    <w:rsid w:val="001630E3"/>
    <w:rsid w:val="00182C34"/>
    <w:rsid w:val="001E3D38"/>
    <w:rsid w:val="00213716"/>
    <w:rsid w:val="002238E3"/>
    <w:rsid w:val="00234987"/>
    <w:rsid w:val="002349FD"/>
    <w:rsid w:val="00241B49"/>
    <w:rsid w:val="00254769"/>
    <w:rsid w:val="00275CDE"/>
    <w:rsid w:val="00293311"/>
    <w:rsid w:val="002A3068"/>
    <w:rsid w:val="002B3FC7"/>
    <w:rsid w:val="002C2647"/>
    <w:rsid w:val="002D33AA"/>
    <w:rsid w:val="002D5FE6"/>
    <w:rsid w:val="002F4394"/>
    <w:rsid w:val="002F4B35"/>
    <w:rsid w:val="00302FE9"/>
    <w:rsid w:val="003047BF"/>
    <w:rsid w:val="0031015A"/>
    <w:rsid w:val="003422B3"/>
    <w:rsid w:val="00393716"/>
    <w:rsid w:val="003C4647"/>
    <w:rsid w:val="003D00B5"/>
    <w:rsid w:val="00426E68"/>
    <w:rsid w:val="004521A7"/>
    <w:rsid w:val="00462261"/>
    <w:rsid w:val="00474F1A"/>
    <w:rsid w:val="004A191F"/>
    <w:rsid w:val="004C4988"/>
    <w:rsid w:val="004F08B1"/>
    <w:rsid w:val="005042A5"/>
    <w:rsid w:val="0051225C"/>
    <w:rsid w:val="005A3A05"/>
    <w:rsid w:val="005C12F7"/>
    <w:rsid w:val="005C6FDE"/>
    <w:rsid w:val="005D166A"/>
    <w:rsid w:val="005D1867"/>
    <w:rsid w:val="005E37C5"/>
    <w:rsid w:val="005F51E8"/>
    <w:rsid w:val="005F63AE"/>
    <w:rsid w:val="00622B50"/>
    <w:rsid w:val="006418A6"/>
    <w:rsid w:val="0066627F"/>
    <w:rsid w:val="00690807"/>
    <w:rsid w:val="006A5232"/>
    <w:rsid w:val="006A691E"/>
    <w:rsid w:val="006C1700"/>
    <w:rsid w:val="006D1694"/>
    <w:rsid w:val="006F6DE7"/>
    <w:rsid w:val="0071359C"/>
    <w:rsid w:val="007238FB"/>
    <w:rsid w:val="00753D61"/>
    <w:rsid w:val="0076101D"/>
    <w:rsid w:val="007832B3"/>
    <w:rsid w:val="007B4056"/>
    <w:rsid w:val="007B7C80"/>
    <w:rsid w:val="007C0AE8"/>
    <w:rsid w:val="007E6094"/>
    <w:rsid w:val="00815F4B"/>
    <w:rsid w:val="00820879"/>
    <w:rsid w:val="00827A85"/>
    <w:rsid w:val="00833417"/>
    <w:rsid w:val="008366E2"/>
    <w:rsid w:val="00846B31"/>
    <w:rsid w:val="00862683"/>
    <w:rsid w:val="00866365"/>
    <w:rsid w:val="008904B4"/>
    <w:rsid w:val="00896BD2"/>
    <w:rsid w:val="008B1A14"/>
    <w:rsid w:val="008C1BF5"/>
    <w:rsid w:val="008D7D1D"/>
    <w:rsid w:val="008E4EB2"/>
    <w:rsid w:val="008E7A87"/>
    <w:rsid w:val="008F780B"/>
    <w:rsid w:val="009248E8"/>
    <w:rsid w:val="00940E71"/>
    <w:rsid w:val="00960021"/>
    <w:rsid w:val="0097462D"/>
    <w:rsid w:val="009835D7"/>
    <w:rsid w:val="00985F5F"/>
    <w:rsid w:val="009A2698"/>
    <w:rsid w:val="009B0B72"/>
    <w:rsid w:val="009C5813"/>
    <w:rsid w:val="009E171C"/>
    <w:rsid w:val="009E2481"/>
    <w:rsid w:val="00A20602"/>
    <w:rsid w:val="00A26035"/>
    <w:rsid w:val="00A351B1"/>
    <w:rsid w:val="00A405C9"/>
    <w:rsid w:val="00A4172F"/>
    <w:rsid w:val="00A80D86"/>
    <w:rsid w:val="00A87B47"/>
    <w:rsid w:val="00A958F3"/>
    <w:rsid w:val="00AB7EC9"/>
    <w:rsid w:val="00B16F0B"/>
    <w:rsid w:val="00B24E98"/>
    <w:rsid w:val="00B306C8"/>
    <w:rsid w:val="00B61EB7"/>
    <w:rsid w:val="00B628D3"/>
    <w:rsid w:val="00B67F84"/>
    <w:rsid w:val="00B737A5"/>
    <w:rsid w:val="00B75FD4"/>
    <w:rsid w:val="00BB6CC7"/>
    <w:rsid w:val="00BC66BB"/>
    <w:rsid w:val="00BD7247"/>
    <w:rsid w:val="00BF6F8E"/>
    <w:rsid w:val="00C07FB0"/>
    <w:rsid w:val="00C14A69"/>
    <w:rsid w:val="00C5133C"/>
    <w:rsid w:val="00C56BDA"/>
    <w:rsid w:val="00CA1A98"/>
    <w:rsid w:val="00CA2234"/>
    <w:rsid w:val="00CA2C92"/>
    <w:rsid w:val="00CC1E47"/>
    <w:rsid w:val="00CE70A5"/>
    <w:rsid w:val="00CF1EF3"/>
    <w:rsid w:val="00D24C1F"/>
    <w:rsid w:val="00D25327"/>
    <w:rsid w:val="00D42283"/>
    <w:rsid w:val="00D43C66"/>
    <w:rsid w:val="00D479F0"/>
    <w:rsid w:val="00D73FC4"/>
    <w:rsid w:val="00D8690D"/>
    <w:rsid w:val="00DA5849"/>
    <w:rsid w:val="00DE6791"/>
    <w:rsid w:val="00DF12BF"/>
    <w:rsid w:val="00DF4F60"/>
    <w:rsid w:val="00E03780"/>
    <w:rsid w:val="00E07BE1"/>
    <w:rsid w:val="00E147AB"/>
    <w:rsid w:val="00E44ED4"/>
    <w:rsid w:val="00E53A8E"/>
    <w:rsid w:val="00E55974"/>
    <w:rsid w:val="00E57CE4"/>
    <w:rsid w:val="00E611C3"/>
    <w:rsid w:val="00E65B57"/>
    <w:rsid w:val="00E91C23"/>
    <w:rsid w:val="00EE26BF"/>
    <w:rsid w:val="00EE3068"/>
    <w:rsid w:val="00EE6E80"/>
    <w:rsid w:val="00F03339"/>
    <w:rsid w:val="00F056F2"/>
    <w:rsid w:val="00F05A4C"/>
    <w:rsid w:val="00F165DE"/>
    <w:rsid w:val="00F248BF"/>
    <w:rsid w:val="00F30B81"/>
    <w:rsid w:val="00F76E45"/>
    <w:rsid w:val="00F86B40"/>
    <w:rsid w:val="00FA71A7"/>
    <w:rsid w:val="00FD5C56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9CB8"/>
  <w15:chartTrackingRefBased/>
  <w15:docId w15:val="{D72CD4FF-D9CA-46C6-9865-2D045D6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1EF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49</cp:revision>
  <cp:lastPrinted>2025-04-16T07:05:00Z</cp:lastPrinted>
  <dcterms:created xsi:type="dcterms:W3CDTF">2025-04-14T07:36:00Z</dcterms:created>
  <dcterms:modified xsi:type="dcterms:W3CDTF">2025-04-16T07:56:00Z</dcterms:modified>
</cp:coreProperties>
</file>