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D350" w14:textId="77777777" w:rsidR="003B70E9" w:rsidRDefault="003B70E9" w:rsidP="003B70E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  <w:r w:rsidRPr="00B612EF">
        <w:rPr>
          <w:rFonts w:ascii="Garamond" w:hAnsi="Garamond"/>
          <w:b/>
          <w:sz w:val="36"/>
          <w:szCs w:val="36"/>
        </w:rPr>
        <w:t>VÝBĚROVÉ ŘÍZENÍ</w:t>
      </w:r>
    </w:p>
    <w:p w14:paraId="4CA25092" w14:textId="77777777" w:rsidR="003B70E9" w:rsidRPr="00B612EF" w:rsidRDefault="003B70E9" w:rsidP="003B70E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</w:p>
    <w:p w14:paraId="09F9C6D6" w14:textId="77777777" w:rsidR="003B70E9" w:rsidRPr="002B6E9C" w:rsidRDefault="003B70E9" w:rsidP="002B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before="240"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6"/>
          <w:szCs w:val="32"/>
          <w:lang w:eastAsia="cs-CZ"/>
        </w:rPr>
      </w:pPr>
      <w:r w:rsidRPr="002B6E9C">
        <w:rPr>
          <w:rFonts w:ascii="Garamond" w:eastAsia="Times New Roman" w:hAnsi="Garamond"/>
          <w:b/>
          <w:color w:val="000000"/>
          <w:sz w:val="36"/>
          <w:szCs w:val="32"/>
          <w:lang w:eastAsia="cs-CZ"/>
        </w:rPr>
        <w:t xml:space="preserve">Městský soud v Praze </w:t>
      </w:r>
    </w:p>
    <w:p w14:paraId="4E4DB265" w14:textId="333F9180" w:rsidR="003B70E9" w:rsidRPr="00C35575" w:rsidRDefault="003B70E9" w:rsidP="003B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sz w:val="32"/>
          <w:szCs w:val="28"/>
          <w:lang w:eastAsia="cs-CZ"/>
        </w:rPr>
      </w:pPr>
      <w:r w:rsidRPr="00C35575">
        <w:rPr>
          <w:rFonts w:ascii="Garamond" w:eastAsia="Times New Roman" w:hAnsi="Garamond"/>
          <w:b/>
          <w:sz w:val="32"/>
          <w:szCs w:val="28"/>
          <w:lang w:eastAsia="cs-CZ"/>
        </w:rPr>
        <w:t>vyhlašuje výběrové řízení na pracovní pozic</w:t>
      </w:r>
      <w:r w:rsidR="00C20ED0" w:rsidRPr="00C35575">
        <w:rPr>
          <w:rFonts w:ascii="Garamond" w:eastAsia="Times New Roman" w:hAnsi="Garamond"/>
          <w:b/>
          <w:sz w:val="32"/>
          <w:szCs w:val="28"/>
          <w:lang w:eastAsia="cs-CZ"/>
        </w:rPr>
        <w:t>i</w:t>
      </w:r>
    </w:p>
    <w:p w14:paraId="15C19E71" w14:textId="0C85685B" w:rsidR="003B70E9" w:rsidRPr="00C35575" w:rsidRDefault="00CC40B9" w:rsidP="003B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sz w:val="32"/>
          <w:szCs w:val="36"/>
          <w:lang w:eastAsia="cs-CZ"/>
        </w:rPr>
      </w:pPr>
      <w:r w:rsidRPr="00C35575">
        <w:rPr>
          <w:rFonts w:ascii="Garamond" w:eastAsia="Times New Roman" w:hAnsi="Garamond"/>
          <w:b/>
          <w:sz w:val="32"/>
          <w:szCs w:val="36"/>
          <w:lang w:eastAsia="cs-CZ"/>
        </w:rPr>
        <w:t>a</w:t>
      </w:r>
      <w:r w:rsidR="003B70E9" w:rsidRPr="00C35575">
        <w:rPr>
          <w:rFonts w:ascii="Garamond" w:eastAsia="Times New Roman" w:hAnsi="Garamond"/>
          <w:b/>
          <w:sz w:val="32"/>
          <w:szCs w:val="36"/>
          <w:lang w:eastAsia="cs-CZ"/>
        </w:rPr>
        <w:t>sistent/</w:t>
      </w:r>
      <w:proofErr w:type="spellStart"/>
      <w:r w:rsidR="003B70E9" w:rsidRPr="00C35575">
        <w:rPr>
          <w:rFonts w:ascii="Garamond" w:eastAsia="Times New Roman" w:hAnsi="Garamond"/>
          <w:b/>
          <w:sz w:val="32"/>
          <w:szCs w:val="36"/>
          <w:lang w:eastAsia="cs-CZ"/>
        </w:rPr>
        <w:t>ka</w:t>
      </w:r>
      <w:proofErr w:type="spellEnd"/>
      <w:r w:rsidR="003B70E9" w:rsidRPr="00C35575">
        <w:rPr>
          <w:rFonts w:ascii="Garamond" w:eastAsia="Times New Roman" w:hAnsi="Garamond"/>
          <w:b/>
          <w:sz w:val="32"/>
          <w:szCs w:val="36"/>
          <w:lang w:eastAsia="cs-CZ"/>
        </w:rPr>
        <w:t xml:space="preserve"> </w:t>
      </w:r>
      <w:r w:rsidR="00DC6ADA" w:rsidRPr="00C35575">
        <w:rPr>
          <w:rFonts w:ascii="Garamond" w:eastAsia="Times New Roman" w:hAnsi="Garamond"/>
          <w:b/>
          <w:sz w:val="32"/>
          <w:szCs w:val="36"/>
          <w:lang w:eastAsia="cs-CZ"/>
        </w:rPr>
        <w:t>soudce – správní</w:t>
      </w:r>
      <w:r w:rsidR="003B70E9" w:rsidRPr="00C35575">
        <w:rPr>
          <w:rFonts w:ascii="Garamond" w:eastAsia="Times New Roman" w:hAnsi="Garamond"/>
          <w:b/>
          <w:sz w:val="32"/>
          <w:szCs w:val="36"/>
          <w:lang w:eastAsia="cs-CZ"/>
        </w:rPr>
        <w:t xml:space="preserve"> úsek</w:t>
      </w:r>
      <w:r w:rsidR="00C20ED0" w:rsidRPr="00C35575">
        <w:rPr>
          <w:rFonts w:ascii="Garamond" w:eastAsia="Times New Roman" w:hAnsi="Garamond"/>
          <w:b/>
          <w:sz w:val="32"/>
          <w:szCs w:val="36"/>
          <w:lang w:eastAsia="cs-CZ"/>
        </w:rPr>
        <w:t>, senát</w:t>
      </w:r>
      <w:r w:rsidR="00892375">
        <w:rPr>
          <w:rFonts w:ascii="Garamond" w:eastAsia="Times New Roman" w:hAnsi="Garamond"/>
          <w:b/>
          <w:sz w:val="32"/>
          <w:szCs w:val="36"/>
          <w:lang w:eastAsia="cs-CZ"/>
        </w:rPr>
        <w:t xml:space="preserve"> 10 A, Ad, </w:t>
      </w:r>
      <w:proofErr w:type="spellStart"/>
      <w:r w:rsidR="00892375">
        <w:rPr>
          <w:rFonts w:ascii="Garamond" w:eastAsia="Times New Roman" w:hAnsi="Garamond"/>
          <w:b/>
          <w:sz w:val="32"/>
          <w:szCs w:val="36"/>
          <w:lang w:eastAsia="cs-CZ"/>
        </w:rPr>
        <w:t>Af</w:t>
      </w:r>
      <w:proofErr w:type="spellEnd"/>
    </w:p>
    <w:p w14:paraId="3FE80F0C" w14:textId="77777777" w:rsidR="003B70E9" w:rsidRDefault="003B70E9" w:rsidP="003B70E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4AF5E65B" w14:textId="0BCA3524" w:rsidR="003B70E9" w:rsidRDefault="00C20ED0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Koho hledáme:</w:t>
      </w:r>
    </w:p>
    <w:p w14:paraId="316E1533" w14:textId="1EEE3086" w:rsidR="00591F13" w:rsidRDefault="00670313" w:rsidP="00591F1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591F13" w:rsidRPr="00591F13">
        <w:rPr>
          <w:rFonts w:ascii="Garamond" w:hAnsi="Garamond"/>
          <w:sz w:val="24"/>
          <w:szCs w:val="24"/>
        </w:rPr>
        <w:t>bsolventy</w:t>
      </w:r>
      <w:r>
        <w:rPr>
          <w:rFonts w:ascii="Garamond" w:hAnsi="Garamond"/>
          <w:sz w:val="24"/>
          <w:szCs w:val="24"/>
        </w:rPr>
        <w:t>/</w:t>
      </w:r>
      <w:proofErr w:type="spellStart"/>
      <w:r>
        <w:rPr>
          <w:rFonts w:ascii="Garamond" w:hAnsi="Garamond"/>
          <w:sz w:val="24"/>
          <w:szCs w:val="24"/>
        </w:rPr>
        <w:t>ky</w:t>
      </w:r>
      <w:proofErr w:type="spellEnd"/>
      <w:r w:rsidR="00591F13" w:rsidRPr="00591F13">
        <w:rPr>
          <w:rFonts w:ascii="Garamond" w:hAnsi="Garamond"/>
          <w:sz w:val="24"/>
          <w:szCs w:val="24"/>
        </w:rPr>
        <w:t xml:space="preserve"> právnických fakult se zájmem o </w:t>
      </w:r>
      <w:r w:rsidR="00591F13">
        <w:rPr>
          <w:rFonts w:ascii="Garamond" w:hAnsi="Garamond"/>
          <w:sz w:val="24"/>
          <w:szCs w:val="24"/>
        </w:rPr>
        <w:t xml:space="preserve">správní právo a </w:t>
      </w:r>
      <w:r w:rsidR="00591F13" w:rsidRPr="00591F13">
        <w:rPr>
          <w:rFonts w:ascii="Garamond" w:hAnsi="Garamond"/>
          <w:sz w:val="24"/>
          <w:szCs w:val="24"/>
        </w:rPr>
        <w:t xml:space="preserve">získání zkušeností v justici </w:t>
      </w:r>
    </w:p>
    <w:p w14:paraId="057FA92B" w14:textId="6E9B5CE9" w:rsidR="00591F13" w:rsidRPr="00591F13" w:rsidRDefault="00670313" w:rsidP="00591F1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591F13">
        <w:rPr>
          <w:rFonts w:ascii="Garamond" w:hAnsi="Garamond"/>
          <w:sz w:val="24"/>
          <w:szCs w:val="24"/>
        </w:rPr>
        <w:t>rávníky</w:t>
      </w:r>
      <w:r>
        <w:rPr>
          <w:rFonts w:ascii="Garamond" w:hAnsi="Garamond"/>
          <w:sz w:val="24"/>
          <w:szCs w:val="24"/>
        </w:rPr>
        <w:t>/</w:t>
      </w:r>
      <w:proofErr w:type="spellStart"/>
      <w:r>
        <w:rPr>
          <w:rFonts w:ascii="Garamond" w:hAnsi="Garamond"/>
          <w:sz w:val="24"/>
          <w:szCs w:val="24"/>
        </w:rPr>
        <w:t>čky</w:t>
      </w:r>
      <w:proofErr w:type="spellEnd"/>
      <w:r w:rsidR="00591F13">
        <w:rPr>
          <w:rFonts w:ascii="Garamond" w:hAnsi="Garamond"/>
          <w:sz w:val="24"/>
          <w:szCs w:val="24"/>
        </w:rPr>
        <w:t xml:space="preserve"> s předchozí praxí i bez ní (přihlásit se mohou i uchazeči, kteří dokončí studium v září 2025)</w:t>
      </w:r>
    </w:p>
    <w:p w14:paraId="53FC4656" w14:textId="77777777" w:rsidR="00C20ED0" w:rsidRDefault="00C20ED0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6931FE0" w14:textId="2D4D5425" w:rsidR="003B70E9" w:rsidRPr="00937DD9" w:rsidRDefault="00670313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 bude Vaším úkolem</w:t>
      </w:r>
      <w:r w:rsidR="003B70E9" w:rsidRPr="00937DD9">
        <w:rPr>
          <w:rFonts w:ascii="Garamond" w:hAnsi="Garamond"/>
          <w:b/>
          <w:sz w:val="24"/>
          <w:szCs w:val="24"/>
        </w:rPr>
        <w:t>:</w:t>
      </w:r>
      <w:r w:rsidR="003B70E9" w:rsidRPr="00937DD9">
        <w:rPr>
          <w:rFonts w:ascii="Garamond" w:hAnsi="Garamond"/>
          <w:b/>
          <w:sz w:val="24"/>
          <w:szCs w:val="24"/>
        </w:rPr>
        <w:tab/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5B97AADD" w14:textId="2A01BA3D" w:rsidR="0064788E" w:rsidRDefault="003E4622" w:rsidP="00295D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zpracování návrhů</w:t>
      </w:r>
      <w:r w:rsidR="0064788E">
        <w:rPr>
          <w:rFonts w:ascii="Garamond" w:hAnsi="Garamond"/>
          <w:sz w:val="24"/>
          <w:szCs w:val="24"/>
        </w:rPr>
        <w:t xml:space="preserve"> rozhodnutí (usnesení i rozsudků)</w:t>
      </w:r>
    </w:p>
    <w:p w14:paraId="34A74E2A" w14:textId="2A4ABEE5" w:rsidR="003E4622" w:rsidRPr="007F774B" w:rsidRDefault="003E4622" w:rsidP="003E462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3E4622">
        <w:rPr>
          <w:rFonts w:ascii="Garamond" w:hAnsi="Garamond"/>
          <w:sz w:val="24"/>
          <w:szCs w:val="24"/>
        </w:rPr>
        <w:t>studium právní úpravy a odborné literatury, rešerše judikatury, intenzivní práce s databází soudních rozhodnutí zejména</w:t>
      </w:r>
      <w:r>
        <w:rPr>
          <w:rFonts w:ascii="Garamond" w:hAnsi="Garamond"/>
          <w:sz w:val="24"/>
          <w:szCs w:val="24"/>
        </w:rPr>
        <w:t xml:space="preserve"> </w:t>
      </w:r>
      <w:r w:rsidRPr="003E4622">
        <w:rPr>
          <w:rFonts w:ascii="Garamond" w:hAnsi="Garamond"/>
          <w:sz w:val="24"/>
          <w:szCs w:val="24"/>
        </w:rPr>
        <w:t xml:space="preserve">Nejvyššího správního soudu, Ústavního soudu, </w:t>
      </w:r>
      <w:r w:rsidRPr="007F774B">
        <w:rPr>
          <w:rFonts w:ascii="Garamond" w:hAnsi="Garamond"/>
          <w:sz w:val="24"/>
          <w:szCs w:val="24"/>
        </w:rPr>
        <w:t xml:space="preserve">Soudního dvora EU a </w:t>
      </w:r>
      <w:r w:rsidR="00F924D5">
        <w:rPr>
          <w:rFonts w:ascii="Garamond" w:hAnsi="Garamond"/>
          <w:sz w:val="24"/>
          <w:szCs w:val="24"/>
        </w:rPr>
        <w:t>Evropského soudu pro lidská práva</w:t>
      </w:r>
    </w:p>
    <w:p w14:paraId="6EFD8096" w14:textId="5077F148" w:rsidR="0064788E" w:rsidRPr="007F774B" w:rsidRDefault="003E4622" w:rsidP="005B7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F774B">
        <w:rPr>
          <w:rFonts w:ascii="Garamond" w:hAnsi="Garamond"/>
          <w:sz w:val="24"/>
          <w:szCs w:val="24"/>
        </w:rPr>
        <w:t xml:space="preserve">práce se soudním spisem a </w:t>
      </w:r>
      <w:r w:rsidR="0064788E" w:rsidRPr="007F774B">
        <w:rPr>
          <w:rFonts w:ascii="Garamond" w:hAnsi="Garamond"/>
          <w:sz w:val="24"/>
          <w:szCs w:val="24"/>
        </w:rPr>
        <w:t>provádění procesních úkonů v průběhu celého soudního řízení: od úvodního posuzování splnění podmínek řízení přes komunikaci s účastníky řízení</w:t>
      </w:r>
      <w:r w:rsidR="00F924D5">
        <w:rPr>
          <w:rFonts w:ascii="Garamond" w:hAnsi="Garamond"/>
          <w:sz w:val="24"/>
          <w:szCs w:val="24"/>
        </w:rPr>
        <w:t xml:space="preserve"> a řešení nestandardních procesních situací </w:t>
      </w:r>
      <w:r w:rsidR="0064788E" w:rsidRPr="007F774B">
        <w:rPr>
          <w:rFonts w:ascii="Garamond" w:hAnsi="Garamond"/>
          <w:sz w:val="24"/>
          <w:szCs w:val="24"/>
        </w:rPr>
        <w:t>až po závěrečné úkony</w:t>
      </w:r>
    </w:p>
    <w:p w14:paraId="4699DADE" w14:textId="77777777" w:rsidR="003B70E9" w:rsidRPr="007F774B" w:rsidRDefault="003B70E9" w:rsidP="005B7F33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AE93D66" w14:textId="59E1FD35" w:rsidR="00670313" w:rsidRPr="007F774B" w:rsidRDefault="00670313" w:rsidP="005B7F33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7F774B">
        <w:rPr>
          <w:rFonts w:ascii="Garamond" w:hAnsi="Garamond"/>
          <w:b/>
          <w:sz w:val="24"/>
          <w:szCs w:val="24"/>
        </w:rPr>
        <w:t>Co Vás na tom bude bavit:</w:t>
      </w:r>
      <w:r w:rsidRPr="007F774B">
        <w:rPr>
          <w:rFonts w:ascii="Garamond" w:hAnsi="Garamond"/>
          <w:b/>
          <w:sz w:val="24"/>
          <w:szCs w:val="24"/>
        </w:rPr>
        <w:tab/>
      </w:r>
      <w:r w:rsidRPr="007F774B">
        <w:rPr>
          <w:rFonts w:ascii="Garamond" w:hAnsi="Garamond"/>
          <w:b/>
          <w:sz w:val="24"/>
          <w:szCs w:val="24"/>
        </w:rPr>
        <w:tab/>
      </w:r>
    </w:p>
    <w:p w14:paraId="6267D430" w14:textId="4B14E32E" w:rsidR="003E4622" w:rsidRPr="007F774B" w:rsidRDefault="00E126ED" w:rsidP="005B7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F774B">
        <w:rPr>
          <w:rFonts w:ascii="Garamond" w:hAnsi="Garamond"/>
          <w:sz w:val="24"/>
          <w:szCs w:val="24"/>
        </w:rPr>
        <w:t>zajímavá a obsahově pestrá práce v mimořádně široké a rozmanité senátní agendě</w:t>
      </w:r>
    </w:p>
    <w:p w14:paraId="7867C967" w14:textId="3C4E64DB" w:rsidR="007F774B" w:rsidRDefault="007F774B" w:rsidP="005B7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F774B">
        <w:rPr>
          <w:rFonts w:ascii="Garamond" w:hAnsi="Garamond"/>
          <w:sz w:val="24"/>
          <w:szCs w:val="24"/>
        </w:rPr>
        <w:t>hledání spravedlivých řešení ve složitých případech, často s</w:t>
      </w:r>
      <w:r w:rsidR="00FD5DBE">
        <w:rPr>
          <w:rFonts w:ascii="Garamond" w:hAnsi="Garamond"/>
          <w:sz w:val="24"/>
          <w:szCs w:val="24"/>
        </w:rPr>
        <w:t xml:space="preserve"> celo</w:t>
      </w:r>
      <w:r w:rsidRPr="007F774B">
        <w:rPr>
          <w:rFonts w:ascii="Garamond" w:hAnsi="Garamond"/>
          <w:sz w:val="24"/>
          <w:szCs w:val="24"/>
        </w:rPr>
        <w:t>společenským přesahem</w:t>
      </w:r>
    </w:p>
    <w:p w14:paraId="7B1A70EB" w14:textId="33A5FEC6" w:rsidR="007F774B" w:rsidRPr="007F774B" w:rsidRDefault="007F774B" w:rsidP="005B7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F774B">
        <w:rPr>
          <w:rFonts w:ascii="Garamond" w:hAnsi="Garamond"/>
          <w:sz w:val="24"/>
          <w:szCs w:val="24"/>
        </w:rPr>
        <w:t xml:space="preserve">přímá spolupráce se soudcem, kterého jeho práce baví a snaží se v ní stále zlepšovat, osobní konzultace, diskuse </w:t>
      </w:r>
      <w:r>
        <w:rPr>
          <w:rFonts w:ascii="Garamond" w:hAnsi="Garamond"/>
          <w:sz w:val="24"/>
          <w:szCs w:val="24"/>
        </w:rPr>
        <w:t xml:space="preserve">nad posuzovanými případy i obecně </w:t>
      </w:r>
      <w:r w:rsidRPr="007F774B">
        <w:rPr>
          <w:rFonts w:ascii="Garamond" w:hAnsi="Garamond"/>
          <w:sz w:val="24"/>
          <w:szCs w:val="24"/>
        </w:rPr>
        <w:t>o právu</w:t>
      </w:r>
    </w:p>
    <w:p w14:paraId="14684F03" w14:textId="4344B44F" w:rsidR="00930AA1" w:rsidRPr="007F774B" w:rsidRDefault="00930AA1" w:rsidP="005B7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F774B">
        <w:rPr>
          <w:rFonts w:ascii="Garamond" w:hAnsi="Garamond"/>
          <w:sz w:val="24"/>
          <w:szCs w:val="24"/>
        </w:rPr>
        <w:t>budete se stále učit něco nového, získáte široký rozhled</w:t>
      </w:r>
      <w:r w:rsidR="00F924D5">
        <w:rPr>
          <w:rFonts w:ascii="Garamond" w:hAnsi="Garamond"/>
          <w:sz w:val="24"/>
          <w:szCs w:val="24"/>
        </w:rPr>
        <w:t xml:space="preserve"> ve veřejném právu</w:t>
      </w:r>
      <w:r w:rsidRPr="007F774B">
        <w:rPr>
          <w:rFonts w:ascii="Garamond" w:hAnsi="Garamond"/>
          <w:sz w:val="24"/>
          <w:szCs w:val="24"/>
        </w:rPr>
        <w:t>, rozvinete své právní myšlení</w:t>
      </w:r>
      <w:r w:rsidR="005B7F33">
        <w:rPr>
          <w:rFonts w:ascii="Garamond" w:hAnsi="Garamond"/>
          <w:sz w:val="24"/>
          <w:szCs w:val="24"/>
        </w:rPr>
        <w:t xml:space="preserve"> i schopnost argumentace</w:t>
      </w:r>
      <w:r w:rsidRPr="007F774B">
        <w:rPr>
          <w:rFonts w:ascii="Garamond" w:hAnsi="Garamond"/>
          <w:sz w:val="24"/>
          <w:szCs w:val="24"/>
        </w:rPr>
        <w:t>, naučíte se psát komplexní právní texty a získáte konstruktivní zpětnou vazbu</w:t>
      </w:r>
    </w:p>
    <w:p w14:paraId="090C19DE" w14:textId="4B52B97F" w:rsidR="00930AA1" w:rsidRPr="007F774B" w:rsidRDefault="00930AA1" w:rsidP="005B7F33">
      <w:pPr>
        <w:pStyle w:val="Default"/>
        <w:numPr>
          <w:ilvl w:val="0"/>
          <w:numId w:val="6"/>
        </w:numPr>
        <w:jc w:val="both"/>
      </w:pPr>
      <w:r w:rsidRPr="007F774B">
        <w:t xml:space="preserve">získáte zkušenosti a </w:t>
      </w:r>
      <w:r w:rsidR="007F774B" w:rsidRPr="007F774B">
        <w:t>dovednosti</w:t>
      </w:r>
      <w:r w:rsidRPr="007F774B">
        <w:t xml:space="preserve"> využitelné v další kariéře nejen v justici, ale i v jiných právnických profesích </w:t>
      </w:r>
    </w:p>
    <w:p w14:paraId="36822ED1" w14:textId="77777777" w:rsidR="003B70E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B4AE656" w14:textId="79062C44" w:rsidR="003B70E9" w:rsidRPr="00937DD9" w:rsidRDefault="000C5E5D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Oceníme především</w:t>
      </w:r>
      <w:r w:rsidR="003B70E9" w:rsidRPr="00937DD9">
        <w:rPr>
          <w:rFonts w:ascii="Garamond" w:hAnsi="Garamond"/>
          <w:b/>
          <w:sz w:val="24"/>
          <w:szCs w:val="24"/>
        </w:rPr>
        <w:t>:</w:t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6C31B0E9" w14:textId="0A3FDCFC" w:rsidR="00173455" w:rsidRPr="00173455" w:rsidRDefault="00173455" w:rsidP="001734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73455">
        <w:rPr>
          <w:rFonts w:ascii="Garamond" w:hAnsi="Garamond"/>
          <w:sz w:val="24"/>
          <w:szCs w:val="24"/>
        </w:rPr>
        <w:t>samostatnost, odpovědnost, pečlivost</w:t>
      </w:r>
    </w:p>
    <w:p w14:paraId="0170EA37" w14:textId="77777777" w:rsidR="00173455" w:rsidRPr="00173455" w:rsidRDefault="00173455" w:rsidP="00173455">
      <w:pPr>
        <w:pStyle w:val="Default"/>
        <w:numPr>
          <w:ilvl w:val="0"/>
          <w:numId w:val="1"/>
        </w:numPr>
      </w:pPr>
      <w:r w:rsidRPr="00173455">
        <w:t xml:space="preserve">analytické myšlení, orientaci na detail, zvídavost </w:t>
      </w:r>
    </w:p>
    <w:p w14:paraId="05948BC6" w14:textId="31E4E09B" w:rsidR="00173455" w:rsidRPr="00173455" w:rsidRDefault="00173455" w:rsidP="001734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73455">
        <w:rPr>
          <w:rFonts w:ascii="Garamond" w:hAnsi="Garamond"/>
          <w:sz w:val="24"/>
          <w:szCs w:val="24"/>
        </w:rPr>
        <w:t>kultivovaný písemný projev, vyhýbání se právnickým klišé</w:t>
      </w:r>
    </w:p>
    <w:p w14:paraId="2F41A647" w14:textId="632FE757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ochot</w:t>
      </w:r>
      <w:r w:rsidR="00173455">
        <w:rPr>
          <w:rFonts w:ascii="Garamond" w:hAnsi="Garamond"/>
          <w:sz w:val="24"/>
          <w:szCs w:val="24"/>
        </w:rPr>
        <w:t>u</w:t>
      </w:r>
      <w:r w:rsidRPr="00D62CC2">
        <w:rPr>
          <w:rFonts w:ascii="Garamond" w:hAnsi="Garamond"/>
          <w:sz w:val="24"/>
          <w:szCs w:val="24"/>
        </w:rPr>
        <w:t xml:space="preserve"> k dalšímu vzdělávání a </w:t>
      </w:r>
      <w:r w:rsidR="00173455">
        <w:rPr>
          <w:rFonts w:ascii="Garamond" w:hAnsi="Garamond"/>
          <w:sz w:val="24"/>
          <w:szCs w:val="24"/>
        </w:rPr>
        <w:t>rozšiřování obzorů</w:t>
      </w:r>
    </w:p>
    <w:p w14:paraId="0494C39E" w14:textId="388DDC08" w:rsidR="00334816" w:rsidRPr="00727A4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bezúhonnost</w:t>
      </w:r>
      <w:r w:rsidR="000D39DC">
        <w:rPr>
          <w:rFonts w:ascii="Garamond" w:hAnsi="Garamond"/>
          <w:sz w:val="24"/>
          <w:szCs w:val="24"/>
        </w:rPr>
        <w:t xml:space="preserve"> (tu vyžadujeme)</w:t>
      </w:r>
    </w:p>
    <w:p w14:paraId="1C581DD0" w14:textId="77777777" w:rsidR="003B70E9" w:rsidRPr="00937DD9" w:rsidRDefault="003B70E9" w:rsidP="003B70E9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B7C62CA" w14:textId="144F8AB5" w:rsidR="003B70E9" w:rsidRDefault="000D39DC" w:rsidP="003B70E9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Jaká bude </w:t>
      </w:r>
      <w:r w:rsidR="005B7F33">
        <w:rPr>
          <w:rFonts w:ascii="Garamond" w:hAnsi="Garamond"/>
          <w:b/>
          <w:sz w:val="24"/>
          <w:szCs w:val="24"/>
        </w:rPr>
        <w:t xml:space="preserve">Vaše </w:t>
      </w:r>
      <w:r>
        <w:rPr>
          <w:rFonts w:ascii="Garamond" w:hAnsi="Garamond"/>
          <w:b/>
          <w:sz w:val="24"/>
          <w:szCs w:val="24"/>
        </w:rPr>
        <w:t>mzda</w:t>
      </w:r>
      <w:r w:rsidR="003B70E9">
        <w:rPr>
          <w:rFonts w:ascii="Garamond" w:hAnsi="Garamond"/>
          <w:b/>
          <w:sz w:val="24"/>
          <w:szCs w:val="24"/>
        </w:rPr>
        <w:t>:</w:t>
      </w:r>
    </w:p>
    <w:p w14:paraId="1516F019" w14:textId="7025CF04" w:rsidR="006A6187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D39DC">
        <w:rPr>
          <w:rFonts w:ascii="Garamond" w:hAnsi="Garamond"/>
          <w:b/>
          <w:bCs/>
          <w:sz w:val="24"/>
          <w:szCs w:val="24"/>
        </w:rPr>
        <w:t>13. platová třída</w:t>
      </w:r>
      <w:r w:rsidRPr="00D62CC2">
        <w:rPr>
          <w:rFonts w:ascii="Garamond" w:hAnsi="Garamond"/>
          <w:sz w:val="24"/>
          <w:szCs w:val="24"/>
        </w:rPr>
        <w:t xml:space="preserve"> dle nařízení vlády č. 341/2017 Sb., o platových poměrech zaměstnanců ve veřejných službách a správě (platové rozmezí od </w:t>
      </w:r>
      <w:r w:rsidR="00173455">
        <w:rPr>
          <w:rFonts w:ascii="Garamond" w:hAnsi="Garamond"/>
          <w:sz w:val="24"/>
          <w:szCs w:val="24"/>
        </w:rPr>
        <w:t>30</w:t>
      </w:r>
      <w:r w:rsidRPr="00D62CC2">
        <w:rPr>
          <w:rFonts w:ascii="Garamond" w:hAnsi="Garamond"/>
          <w:sz w:val="24"/>
          <w:szCs w:val="24"/>
        </w:rPr>
        <w:t xml:space="preserve"> </w:t>
      </w:r>
      <w:r w:rsidR="00173455">
        <w:rPr>
          <w:rFonts w:ascii="Garamond" w:hAnsi="Garamond"/>
          <w:sz w:val="24"/>
          <w:szCs w:val="24"/>
        </w:rPr>
        <w:t>810</w:t>
      </w:r>
      <w:r w:rsidRPr="00D62CC2">
        <w:rPr>
          <w:rFonts w:ascii="Garamond" w:hAnsi="Garamond"/>
          <w:sz w:val="24"/>
          <w:szCs w:val="24"/>
        </w:rPr>
        <w:t xml:space="preserve"> Kč do </w:t>
      </w:r>
      <w:r w:rsidR="000D39DC">
        <w:rPr>
          <w:rFonts w:ascii="Garamond" w:hAnsi="Garamond"/>
          <w:sz w:val="24"/>
          <w:szCs w:val="24"/>
        </w:rPr>
        <w:t>44</w:t>
      </w:r>
      <w:r w:rsidRPr="00D62CC2">
        <w:rPr>
          <w:rFonts w:ascii="Garamond" w:hAnsi="Garamond"/>
          <w:sz w:val="24"/>
          <w:szCs w:val="24"/>
        </w:rPr>
        <w:t xml:space="preserve"> </w:t>
      </w:r>
      <w:r w:rsidR="000D39DC">
        <w:rPr>
          <w:rFonts w:ascii="Garamond" w:hAnsi="Garamond"/>
          <w:sz w:val="24"/>
          <w:szCs w:val="24"/>
        </w:rPr>
        <w:t>770</w:t>
      </w:r>
      <w:r w:rsidRPr="00D62CC2">
        <w:rPr>
          <w:rFonts w:ascii="Garamond" w:hAnsi="Garamond"/>
          <w:sz w:val="24"/>
          <w:szCs w:val="24"/>
        </w:rPr>
        <w:t xml:space="preserve"> Kč dle</w:t>
      </w:r>
      <w:r w:rsidR="00173455">
        <w:rPr>
          <w:rFonts w:ascii="Garamond" w:hAnsi="Garamond"/>
          <w:sz w:val="24"/>
          <w:szCs w:val="24"/>
        </w:rPr>
        <w:t xml:space="preserve"> dosavadní </w:t>
      </w:r>
      <w:r w:rsidRPr="00D62CC2">
        <w:rPr>
          <w:rFonts w:ascii="Garamond" w:hAnsi="Garamond"/>
          <w:sz w:val="24"/>
          <w:szCs w:val="24"/>
        </w:rPr>
        <w:t>praxe)</w:t>
      </w:r>
      <w:r>
        <w:rPr>
          <w:rFonts w:ascii="Garamond" w:hAnsi="Garamond"/>
          <w:sz w:val="24"/>
          <w:szCs w:val="24"/>
        </w:rPr>
        <w:t>;</w:t>
      </w:r>
      <w:r w:rsidRPr="00D62CC2">
        <w:rPr>
          <w:rFonts w:ascii="Garamond" w:hAnsi="Garamond"/>
          <w:sz w:val="24"/>
          <w:szCs w:val="24"/>
        </w:rPr>
        <w:t xml:space="preserve"> po</w:t>
      </w:r>
      <w:r>
        <w:rPr>
          <w:rFonts w:ascii="Garamond" w:hAnsi="Garamond"/>
          <w:sz w:val="24"/>
          <w:szCs w:val="24"/>
        </w:rPr>
        <w:t> </w:t>
      </w:r>
      <w:r w:rsidRPr="00D62CC2">
        <w:rPr>
          <w:rFonts w:ascii="Garamond" w:hAnsi="Garamond"/>
          <w:sz w:val="24"/>
          <w:szCs w:val="24"/>
        </w:rPr>
        <w:t>úspěšném vykonání odborné justiční zkoušky nebo zkoušky jí na roveň postavené</w:t>
      </w:r>
      <w:r w:rsidR="006A6187">
        <w:rPr>
          <w:rFonts w:ascii="Garamond" w:hAnsi="Garamond"/>
          <w:sz w:val="24"/>
          <w:szCs w:val="24"/>
        </w:rPr>
        <w:t>:</w:t>
      </w:r>
    </w:p>
    <w:p w14:paraId="39CC4012" w14:textId="5F492B81" w:rsidR="00334816" w:rsidRPr="00D62CC2" w:rsidRDefault="00334816" w:rsidP="006A6187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D39DC">
        <w:rPr>
          <w:rFonts w:ascii="Garamond" w:hAnsi="Garamond"/>
          <w:b/>
          <w:bCs/>
          <w:sz w:val="24"/>
          <w:szCs w:val="24"/>
        </w:rPr>
        <w:t>14. platová třída</w:t>
      </w:r>
      <w:r>
        <w:rPr>
          <w:rFonts w:ascii="Garamond" w:hAnsi="Garamond"/>
          <w:sz w:val="24"/>
          <w:szCs w:val="24"/>
        </w:rPr>
        <w:t xml:space="preserve"> (platové rozmezí od </w:t>
      </w:r>
      <w:r w:rsidR="000D39DC">
        <w:rPr>
          <w:rFonts w:ascii="Garamond" w:hAnsi="Garamond"/>
          <w:sz w:val="24"/>
          <w:szCs w:val="24"/>
        </w:rPr>
        <w:t>33</w:t>
      </w:r>
      <w:r>
        <w:rPr>
          <w:rFonts w:ascii="Garamond" w:hAnsi="Garamond"/>
          <w:sz w:val="24"/>
          <w:szCs w:val="24"/>
        </w:rPr>
        <w:t> </w:t>
      </w:r>
      <w:r w:rsidR="000D39DC">
        <w:rPr>
          <w:rFonts w:ascii="Garamond" w:hAnsi="Garamond"/>
          <w:sz w:val="24"/>
          <w:szCs w:val="24"/>
        </w:rPr>
        <w:t>170</w:t>
      </w:r>
      <w:r>
        <w:rPr>
          <w:rFonts w:ascii="Garamond" w:hAnsi="Garamond"/>
          <w:sz w:val="24"/>
          <w:szCs w:val="24"/>
        </w:rPr>
        <w:t xml:space="preserve"> Kč do </w:t>
      </w:r>
      <w:r w:rsidR="000D39DC">
        <w:rPr>
          <w:rFonts w:ascii="Garamond" w:hAnsi="Garamond"/>
          <w:sz w:val="24"/>
          <w:szCs w:val="24"/>
        </w:rPr>
        <w:t>48 310</w:t>
      </w:r>
      <w:r>
        <w:rPr>
          <w:rFonts w:ascii="Garamond" w:hAnsi="Garamond"/>
          <w:sz w:val="24"/>
          <w:szCs w:val="24"/>
        </w:rPr>
        <w:t xml:space="preserve"> Kč)</w:t>
      </w:r>
    </w:p>
    <w:p w14:paraId="4D86AA61" w14:textId="252C25B5" w:rsidR="003B70E9" w:rsidRDefault="003B70E9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zvláštní příplatek 2 </w:t>
      </w:r>
      <w:r w:rsidR="000D39DC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00 Kč</w:t>
      </w:r>
    </w:p>
    <w:p w14:paraId="424325AD" w14:textId="353EEA36" w:rsidR="003B70E9" w:rsidRPr="00E9221B" w:rsidRDefault="003B70E9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zapracování osobní ohodnocení a možnost odměn</w:t>
      </w:r>
    </w:p>
    <w:p w14:paraId="0F8A0FC6" w14:textId="1B448A1D" w:rsidR="003B70E9" w:rsidRPr="00937DD9" w:rsidRDefault="00BD1A64" w:rsidP="003B70E9">
      <w:pPr>
        <w:spacing w:after="0" w:line="240" w:lineRule="auto"/>
        <w:ind w:left="720" w:hanging="7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Dále n</w:t>
      </w:r>
      <w:r w:rsidR="003B70E9" w:rsidRPr="00937DD9">
        <w:rPr>
          <w:rFonts w:ascii="Garamond" w:hAnsi="Garamond"/>
          <w:b/>
          <w:sz w:val="24"/>
          <w:szCs w:val="24"/>
        </w:rPr>
        <w:t>abízíme:</w:t>
      </w:r>
      <w:r w:rsidR="003B70E9" w:rsidRPr="00937DD9">
        <w:rPr>
          <w:rFonts w:ascii="Garamond" w:hAnsi="Garamond"/>
          <w:b/>
          <w:sz w:val="24"/>
          <w:szCs w:val="24"/>
        </w:rPr>
        <w:tab/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20FB472D" w14:textId="1B450161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bCs/>
          <w:sz w:val="24"/>
          <w:szCs w:val="24"/>
        </w:rPr>
        <w:t>příležitost odborného růstu s možností výkonu odborné justiční zkoušky</w:t>
      </w:r>
      <w:r w:rsidRPr="00D62CC2">
        <w:rPr>
          <w:rFonts w:ascii="Garamond" w:hAnsi="Garamond"/>
          <w:sz w:val="24"/>
          <w:szCs w:val="24"/>
        </w:rPr>
        <w:t xml:space="preserve">; možnost kombinace </w:t>
      </w:r>
      <w:r>
        <w:rPr>
          <w:rFonts w:ascii="Garamond" w:hAnsi="Garamond"/>
          <w:sz w:val="24"/>
          <w:szCs w:val="24"/>
        </w:rPr>
        <w:t xml:space="preserve">zaměstnání </w:t>
      </w:r>
      <w:r w:rsidRPr="00D62CC2">
        <w:rPr>
          <w:rFonts w:ascii="Garamond" w:hAnsi="Garamond"/>
          <w:sz w:val="24"/>
          <w:szCs w:val="24"/>
        </w:rPr>
        <w:t>s doktorským studiem</w:t>
      </w:r>
    </w:p>
    <w:p w14:paraId="2134D80E" w14:textId="476B7E68" w:rsidR="007E7A7C" w:rsidRDefault="007E7A7C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flexibilní pracovní dobu a částečnou práci z domova po domluvě se soudcem</w:t>
      </w:r>
    </w:p>
    <w:p w14:paraId="255AF179" w14:textId="77777777" w:rsidR="007E7A7C" w:rsidRDefault="007E7A7C" w:rsidP="007E7A7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možnost účasti na odborných školeních </w:t>
      </w:r>
      <w:r>
        <w:rPr>
          <w:rFonts w:ascii="Garamond" w:hAnsi="Garamond"/>
          <w:sz w:val="24"/>
          <w:szCs w:val="24"/>
        </w:rPr>
        <w:t xml:space="preserve">v různých oblastech práva </w:t>
      </w:r>
      <w:r w:rsidRPr="00D62CC2">
        <w:rPr>
          <w:rFonts w:ascii="Garamond" w:hAnsi="Garamond"/>
          <w:sz w:val="24"/>
          <w:szCs w:val="24"/>
        </w:rPr>
        <w:t>pořádaných zejména Justiční akademií</w:t>
      </w:r>
    </w:p>
    <w:p w14:paraId="620F9F0C" w14:textId="4F12B20A" w:rsidR="000D39DC" w:rsidRPr="00D62CC2" w:rsidRDefault="000D39DC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příjemné pracovní prostředí v centru Vinohrad</w:t>
      </w:r>
      <w:r w:rsidR="005B7F33">
        <w:rPr>
          <w:rFonts w:ascii="Garamond" w:hAnsi="Garamond"/>
          <w:sz w:val="24"/>
          <w:szCs w:val="24"/>
        </w:rPr>
        <w:t xml:space="preserve"> a milý asistentský kolektiv</w:t>
      </w:r>
    </w:p>
    <w:p w14:paraId="38C61926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200 hodin </w:t>
      </w:r>
      <w:r>
        <w:rPr>
          <w:rFonts w:ascii="Garamond" w:hAnsi="Garamond"/>
          <w:sz w:val="24"/>
          <w:szCs w:val="24"/>
        </w:rPr>
        <w:t>(</w:t>
      </w:r>
      <w:r w:rsidRPr="00D62CC2">
        <w:rPr>
          <w:rFonts w:ascii="Garamond" w:hAnsi="Garamond"/>
          <w:sz w:val="24"/>
          <w:szCs w:val="24"/>
        </w:rPr>
        <w:t xml:space="preserve">5 </w:t>
      </w:r>
      <w:r>
        <w:rPr>
          <w:rFonts w:ascii="Garamond" w:hAnsi="Garamond"/>
          <w:sz w:val="24"/>
          <w:szCs w:val="24"/>
        </w:rPr>
        <w:t>tý</w:t>
      </w:r>
      <w:r w:rsidRPr="00D62CC2">
        <w:rPr>
          <w:rFonts w:ascii="Garamond" w:hAnsi="Garamond"/>
          <w:sz w:val="24"/>
          <w:szCs w:val="24"/>
        </w:rPr>
        <w:t>dnů) dovolené</w:t>
      </w:r>
    </w:p>
    <w:p w14:paraId="22BF97CE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5 dnů indispozičního volna</w:t>
      </w:r>
    </w:p>
    <w:p w14:paraId="2B2F7AE0" w14:textId="28CDE396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stravování</w:t>
      </w:r>
      <w:r w:rsidR="005B7F33">
        <w:rPr>
          <w:rFonts w:ascii="Garamond" w:hAnsi="Garamond"/>
          <w:sz w:val="24"/>
          <w:szCs w:val="24"/>
        </w:rPr>
        <w:t xml:space="preserve"> (</w:t>
      </w:r>
      <w:proofErr w:type="spellStart"/>
      <w:r w:rsidR="005B7F33">
        <w:rPr>
          <w:rFonts w:ascii="Garamond" w:hAnsi="Garamond"/>
          <w:sz w:val="24"/>
          <w:szCs w:val="24"/>
        </w:rPr>
        <w:t>stravenkový</w:t>
      </w:r>
      <w:proofErr w:type="spellEnd"/>
      <w:r w:rsidR="005B7F33">
        <w:rPr>
          <w:rFonts w:ascii="Garamond" w:hAnsi="Garamond"/>
          <w:sz w:val="24"/>
          <w:szCs w:val="24"/>
        </w:rPr>
        <w:t xml:space="preserve"> paušál)</w:t>
      </w:r>
    </w:p>
    <w:p w14:paraId="5789B053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penzijní připojištění</w:t>
      </w:r>
    </w:p>
    <w:p w14:paraId="696592DC" w14:textId="77777777" w:rsidR="00334816" w:rsidRPr="005B7F33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 w:rsidRPr="00D62CC2">
        <w:rPr>
          <w:rStyle w:val="Siln"/>
          <w:rFonts w:ascii="Garamond" w:hAnsi="Garamond"/>
          <w:b w:val="0"/>
          <w:sz w:val="24"/>
          <w:szCs w:val="24"/>
        </w:rPr>
        <w:t xml:space="preserve">příspěvek na kartu </w:t>
      </w:r>
      <w:proofErr w:type="spellStart"/>
      <w:r w:rsidRPr="00D62CC2">
        <w:rPr>
          <w:rStyle w:val="Siln"/>
          <w:rFonts w:ascii="Garamond" w:hAnsi="Garamond"/>
          <w:b w:val="0"/>
          <w:sz w:val="24"/>
          <w:szCs w:val="24"/>
        </w:rPr>
        <w:t>MultiSport</w:t>
      </w:r>
      <w:proofErr w:type="spellEnd"/>
    </w:p>
    <w:p w14:paraId="6BE819E3" w14:textId="536EB281" w:rsidR="005B7F33" w:rsidRPr="005B7F33" w:rsidRDefault="005B7F33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 w:rsidRPr="005B7F33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čerpání ze systému </w:t>
      </w:r>
      <w:proofErr w:type="spellStart"/>
      <w:r w:rsidRPr="005B7F33">
        <w:rPr>
          <w:rStyle w:val="Siln"/>
          <w:rFonts w:ascii="Garamond" w:hAnsi="Garamond"/>
          <w:b w:val="0"/>
          <w:bCs w:val="0"/>
          <w:sz w:val="24"/>
          <w:szCs w:val="24"/>
        </w:rPr>
        <w:t>Cafeteria</w:t>
      </w:r>
      <w:proofErr w:type="spellEnd"/>
      <w:r w:rsidRPr="005B7F33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 benefity</w:t>
      </w:r>
    </w:p>
    <w:p w14:paraId="6CB3B47B" w14:textId="77777777" w:rsidR="005B7F33" w:rsidRPr="00D62CC2" w:rsidRDefault="005B7F33" w:rsidP="005B7F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možnost využití rekreačních zařízení Městského soudu v Praze</w:t>
      </w:r>
    </w:p>
    <w:p w14:paraId="78C002CC" w14:textId="46E358D8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další zaměstnanecké výhody dle FKSP</w:t>
      </w:r>
      <w:r w:rsidR="00DB4904">
        <w:rPr>
          <w:rFonts w:ascii="Garamond" w:hAnsi="Garamond"/>
          <w:sz w:val="24"/>
          <w:szCs w:val="24"/>
        </w:rPr>
        <w:t>.</w:t>
      </w:r>
    </w:p>
    <w:p w14:paraId="49A77A4B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90B6CFB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6464">
        <w:rPr>
          <w:rFonts w:ascii="Garamond" w:hAnsi="Garamond"/>
          <w:b/>
          <w:sz w:val="24"/>
          <w:szCs w:val="24"/>
        </w:rPr>
        <w:t>Pracovní poměr:</w:t>
      </w:r>
    </w:p>
    <w:p w14:paraId="5C30D722" w14:textId="573BE73C" w:rsidR="005B7F33" w:rsidRDefault="005B7F33" w:rsidP="003B70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plný pracovní úvazek</w:t>
      </w:r>
    </w:p>
    <w:p w14:paraId="0660BBF1" w14:textId="1AD44391" w:rsidR="003B70E9" w:rsidRDefault="003B70E9" w:rsidP="003B70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dobu určitou </w:t>
      </w:r>
      <w:r w:rsidRPr="00652A14">
        <w:rPr>
          <w:rFonts w:ascii="Garamond" w:hAnsi="Garamond"/>
          <w:sz w:val="24"/>
          <w:szCs w:val="24"/>
        </w:rPr>
        <w:t>1 rok</w:t>
      </w:r>
      <w:r>
        <w:rPr>
          <w:rFonts w:ascii="Garamond" w:hAnsi="Garamond"/>
          <w:sz w:val="24"/>
          <w:szCs w:val="24"/>
        </w:rPr>
        <w:t>u s možností změny na dobu neurčitou</w:t>
      </w:r>
      <w:r w:rsidR="002F4167">
        <w:rPr>
          <w:rFonts w:ascii="Garamond" w:hAnsi="Garamond"/>
          <w:sz w:val="24"/>
          <w:szCs w:val="24"/>
        </w:rPr>
        <w:t>.</w:t>
      </w:r>
    </w:p>
    <w:p w14:paraId="4816CF76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E21C393" w14:textId="5FEEFE1E" w:rsidR="003B70E9" w:rsidRPr="00937DD9" w:rsidRDefault="005B7F33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Předpokládaný n</w:t>
      </w:r>
      <w:r w:rsidR="003B70E9" w:rsidRPr="00937DD9">
        <w:rPr>
          <w:rFonts w:ascii="Garamond" w:hAnsi="Garamond"/>
          <w:b/>
          <w:sz w:val="24"/>
          <w:szCs w:val="24"/>
        </w:rPr>
        <w:t>ástup:</w:t>
      </w:r>
      <w:r w:rsidR="003B70E9" w:rsidRPr="00937DD9">
        <w:rPr>
          <w:rFonts w:ascii="Garamond" w:hAnsi="Garamond"/>
          <w:b/>
          <w:sz w:val="24"/>
          <w:szCs w:val="24"/>
        </w:rPr>
        <w:tab/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39F82197" w14:textId="5E46F42D" w:rsidR="00DB4904" w:rsidRPr="005B7F33" w:rsidRDefault="00AB7B20" w:rsidP="005B7F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1. </w:t>
      </w:r>
      <w:r w:rsidR="005B7F33">
        <w:rPr>
          <w:rFonts w:ascii="Garamond" w:hAnsi="Garamond"/>
          <w:sz w:val="24"/>
          <w:szCs w:val="24"/>
        </w:rPr>
        <w:t>9</w:t>
      </w:r>
      <w:r w:rsidR="00E83021">
        <w:rPr>
          <w:rFonts w:ascii="Garamond" w:hAnsi="Garamond"/>
          <w:sz w:val="24"/>
          <w:szCs w:val="24"/>
        </w:rPr>
        <w:t>. 202</w:t>
      </w:r>
      <w:r w:rsidR="005B7F33">
        <w:rPr>
          <w:rFonts w:ascii="Garamond" w:hAnsi="Garamond"/>
          <w:sz w:val="24"/>
          <w:szCs w:val="24"/>
        </w:rPr>
        <w:t>5,</w:t>
      </w:r>
      <w:r w:rsidR="00E83021">
        <w:rPr>
          <w:rFonts w:ascii="Garamond" w:hAnsi="Garamond"/>
          <w:sz w:val="24"/>
          <w:szCs w:val="24"/>
        </w:rPr>
        <w:t xml:space="preserve"> případ</w:t>
      </w:r>
      <w:r w:rsidR="00DB4904">
        <w:rPr>
          <w:rFonts w:ascii="Garamond" w:hAnsi="Garamond"/>
          <w:sz w:val="24"/>
          <w:szCs w:val="24"/>
        </w:rPr>
        <w:t>n</w:t>
      </w:r>
      <w:r w:rsidR="00E83021">
        <w:rPr>
          <w:rFonts w:ascii="Garamond" w:hAnsi="Garamond"/>
          <w:sz w:val="24"/>
          <w:szCs w:val="24"/>
        </w:rPr>
        <w:t xml:space="preserve">ě </w:t>
      </w:r>
      <w:r w:rsidR="005B7F33">
        <w:rPr>
          <w:rFonts w:ascii="Garamond" w:hAnsi="Garamond"/>
          <w:sz w:val="24"/>
          <w:szCs w:val="24"/>
        </w:rPr>
        <w:t xml:space="preserve">později </w:t>
      </w:r>
      <w:r w:rsidR="00E83021">
        <w:rPr>
          <w:rFonts w:ascii="Garamond" w:hAnsi="Garamond"/>
          <w:sz w:val="24"/>
          <w:szCs w:val="24"/>
        </w:rPr>
        <w:t>dle dohody</w:t>
      </w:r>
      <w:r w:rsidR="005B7F33">
        <w:rPr>
          <w:rFonts w:ascii="Garamond" w:hAnsi="Garamond"/>
          <w:sz w:val="24"/>
          <w:szCs w:val="24"/>
        </w:rPr>
        <w:t xml:space="preserve"> se soudcem</w:t>
      </w:r>
      <w:r w:rsidR="00DB4904">
        <w:rPr>
          <w:rFonts w:ascii="Garamond" w:hAnsi="Garamond"/>
          <w:sz w:val="24"/>
          <w:szCs w:val="24"/>
        </w:rPr>
        <w:t xml:space="preserve"> JUDr. Vladimír</w:t>
      </w:r>
      <w:r w:rsidR="005B7F33">
        <w:rPr>
          <w:rFonts w:ascii="Garamond" w:hAnsi="Garamond"/>
          <w:sz w:val="24"/>
          <w:szCs w:val="24"/>
        </w:rPr>
        <w:t>em</w:t>
      </w:r>
      <w:r w:rsidR="00DB4904">
        <w:rPr>
          <w:rFonts w:ascii="Garamond" w:hAnsi="Garamond"/>
          <w:sz w:val="24"/>
          <w:szCs w:val="24"/>
        </w:rPr>
        <w:t xml:space="preserve"> Gabriel</w:t>
      </w:r>
      <w:r w:rsidR="005B7F33">
        <w:rPr>
          <w:rFonts w:ascii="Garamond" w:hAnsi="Garamond"/>
          <w:sz w:val="24"/>
          <w:szCs w:val="24"/>
        </w:rPr>
        <w:t>em</w:t>
      </w:r>
      <w:r w:rsidR="00DB4904">
        <w:rPr>
          <w:rFonts w:ascii="Garamond" w:hAnsi="Garamond"/>
          <w:sz w:val="24"/>
          <w:szCs w:val="24"/>
        </w:rPr>
        <w:t xml:space="preserve"> Navrátil</w:t>
      </w:r>
      <w:r w:rsidR="005B7F33">
        <w:rPr>
          <w:rFonts w:ascii="Garamond" w:hAnsi="Garamond"/>
          <w:sz w:val="24"/>
          <w:szCs w:val="24"/>
        </w:rPr>
        <w:t>em</w:t>
      </w:r>
    </w:p>
    <w:p w14:paraId="6D10C3ED" w14:textId="77777777" w:rsidR="00E83021" w:rsidRPr="00C65D3B" w:rsidRDefault="00E83021" w:rsidP="00C65D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C8F5B2E" w14:textId="77777777" w:rsidR="003B70E9" w:rsidRPr="00937DD9" w:rsidRDefault="003B70E9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Průběh výběrového řízení:</w:t>
      </w:r>
    </w:p>
    <w:p w14:paraId="4C5FDEF8" w14:textId="37B202FF" w:rsidR="00E0379A" w:rsidRPr="00D62CC2" w:rsidRDefault="003456D3" w:rsidP="00E0379A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E0379A" w:rsidRPr="00D62CC2">
        <w:rPr>
          <w:rFonts w:ascii="Garamond" w:hAnsi="Garamond"/>
          <w:sz w:val="24"/>
          <w:szCs w:val="24"/>
        </w:rPr>
        <w:t xml:space="preserve">řihlášku do výběrového řízení zasílejte do </w:t>
      </w:r>
      <w:r w:rsidR="00AB7B20">
        <w:rPr>
          <w:rFonts w:ascii="Garamond" w:hAnsi="Garamond"/>
          <w:sz w:val="24"/>
          <w:szCs w:val="24"/>
        </w:rPr>
        <w:t>neděle</w:t>
      </w:r>
      <w:r w:rsidR="00E0379A" w:rsidRPr="00D62CC2">
        <w:rPr>
          <w:rFonts w:ascii="Garamond" w:hAnsi="Garamond"/>
          <w:sz w:val="24"/>
          <w:szCs w:val="24"/>
        </w:rPr>
        <w:t xml:space="preserve"> </w:t>
      </w:r>
      <w:r w:rsidRPr="003456D3">
        <w:rPr>
          <w:rFonts w:ascii="Garamond" w:hAnsi="Garamond"/>
          <w:b/>
          <w:bCs/>
          <w:sz w:val="24"/>
          <w:szCs w:val="24"/>
        </w:rPr>
        <w:t>24</w:t>
      </w:r>
      <w:r w:rsidR="00AB7B20" w:rsidRPr="003456D3">
        <w:rPr>
          <w:rFonts w:ascii="Garamond" w:hAnsi="Garamond"/>
          <w:b/>
          <w:bCs/>
          <w:sz w:val="24"/>
          <w:szCs w:val="24"/>
        </w:rPr>
        <w:t>.</w:t>
      </w:r>
      <w:r w:rsidR="00AB7B20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8</w:t>
      </w:r>
      <w:r w:rsidR="00E0379A" w:rsidRPr="00D62CC2">
        <w:rPr>
          <w:rFonts w:ascii="Garamond" w:hAnsi="Garamond"/>
          <w:b/>
          <w:bCs/>
          <w:sz w:val="24"/>
          <w:szCs w:val="24"/>
        </w:rPr>
        <w:t>. 202</w:t>
      </w:r>
      <w:r>
        <w:rPr>
          <w:rFonts w:ascii="Garamond" w:hAnsi="Garamond"/>
          <w:b/>
          <w:bCs/>
          <w:sz w:val="24"/>
          <w:szCs w:val="24"/>
        </w:rPr>
        <w:t>5</w:t>
      </w:r>
      <w:r w:rsidR="00E0379A" w:rsidRPr="00D62CC2">
        <w:rPr>
          <w:rFonts w:ascii="Garamond" w:hAnsi="Garamond"/>
          <w:sz w:val="24"/>
          <w:szCs w:val="24"/>
        </w:rPr>
        <w:t xml:space="preserve"> k rukám </w:t>
      </w:r>
      <w:r>
        <w:rPr>
          <w:rFonts w:ascii="Garamond" w:hAnsi="Garamond"/>
          <w:sz w:val="24"/>
          <w:szCs w:val="24"/>
        </w:rPr>
        <w:t xml:space="preserve">JUDr. Navrátila </w:t>
      </w:r>
      <w:r w:rsidR="00E0379A" w:rsidRPr="00D62CC2">
        <w:rPr>
          <w:rFonts w:ascii="Garamond" w:hAnsi="Garamond"/>
          <w:sz w:val="24"/>
          <w:szCs w:val="24"/>
        </w:rPr>
        <w:t>na e</w:t>
      </w:r>
      <w:r w:rsidR="00E0379A" w:rsidRPr="00D62CC2">
        <w:rPr>
          <w:rFonts w:ascii="Garamond" w:hAnsi="Garamond"/>
          <w:sz w:val="24"/>
          <w:szCs w:val="24"/>
        </w:rPr>
        <w:noBreakHyphen/>
        <w:t xml:space="preserve">mailovou adresu: </w:t>
      </w:r>
      <w:hyperlink r:id="rId7" w:history="1">
        <w:r w:rsidRPr="00FB723F">
          <w:rPr>
            <w:rStyle w:val="Hypertextovodkaz"/>
            <w:rFonts w:ascii="Garamond" w:hAnsi="Garamond"/>
            <w:sz w:val="24"/>
            <w:szCs w:val="24"/>
          </w:rPr>
          <w:t>VNavratil@msoud.pha.justice.cz</w:t>
        </w:r>
      </w:hyperlink>
      <w:r>
        <w:rPr>
          <w:rFonts w:ascii="Garamond" w:hAnsi="Garamond"/>
          <w:sz w:val="24"/>
          <w:szCs w:val="24"/>
        </w:rPr>
        <w:t xml:space="preserve"> </w:t>
      </w:r>
      <w:r w:rsidR="00E0379A" w:rsidRPr="00D62CC2">
        <w:rPr>
          <w:rFonts w:ascii="Garamond" w:hAnsi="Garamond"/>
          <w:sz w:val="24"/>
          <w:szCs w:val="24"/>
        </w:rPr>
        <w:t>společně se</w:t>
      </w:r>
      <w:r w:rsidR="00E0379A">
        <w:rPr>
          <w:rFonts w:ascii="Garamond" w:hAnsi="Garamond"/>
          <w:sz w:val="24"/>
          <w:szCs w:val="24"/>
        </w:rPr>
        <w:t> </w:t>
      </w:r>
      <w:r w:rsidR="00E0379A" w:rsidRPr="00D62CC2">
        <w:rPr>
          <w:rFonts w:ascii="Garamond" w:hAnsi="Garamond"/>
          <w:sz w:val="24"/>
          <w:szCs w:val="24"/>
        </w:rPr>
        <w:t xml:space="preserve">strukturovaným životopisem a stručným motivačním dopisem (proč byste chtěli pracovat v justici a proč právě </w:t>
      </w:r>
      <w:r>
        <w:rPr>
          <w:rFonts w:ascii="Garamond" w:hAnsi="Garamond"/>
          <w:sz w:val="24"/>
          <w:szCs w:val="24"/>
        </w:rPr>
        <w:t>na správním soudu</w:t>
      </w:r>
      <w:r w:rsidR="00E0379A" w:rsidRPr="00D62CC2">
        <w:rPr>
          <w:rFonts w:ascii="Garamond" w:hAnsi="Garamond"/>
          <w:sz w:val="24"/>
          <w:szCs w:val="24"/>
        </w:rPr>
        <w:t xml:space="preserve">). </w:t>
      </w:r>
    </w:p>
    <w:p w14:paraId="024F3E06" w14:textId="283E788F" w:rsidR="003E38D3" w:rsidRDefault="003B70E9" w:rsidP="003B70E9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kolo </w:t>
      </w:r>
      <w:r w:rsidR="003E38D3">
        <w:rPr>
          <w:rFonts w:ascii="Garamond" w:hAnsi="Garamond"/>
          <w:sz w:val="24"/>
          <w:szCs w:val="24"/>
        </w:rPr>
        <w:t>bude spočívat v hodnocení životopisu a motivačního dopisu</w:t>
      </w:r>
    </w:p>
    <w:p w14:paraId="16B851FA" w14:textId="33527791" w:rsidR="003B70E9" w:rsidRDefault="003B70E9" w:rsidP="003B70E9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kolo proběhne distančně a bude spočívat ve vypracování krátkého </w:t>
      </w:r>
      <w:r w:rsidR="00084298">
        <w:rPr>
          <w:rFonts w:ascii="Garamond" w:hAnsi="Garamond"/>
          <w:sz w:val="24"/>
          <w:szCs w:val="24"/>
        </w:rPr>
        <w:t xml:space="preserve">konceptu </w:t>
      </w:r>
      <w:r w:rsidR="003E38D3">
        <w:rPr>
          <w:rFonts w:ascii="Garamond" w:hAnsi="Garamond"/>
          <w:sz w:val="24"/>
          <w:szCs w:val="24"/>
        </w:rPr>
        <w:t>rozhodnutí</w:t>
      </w:r>
      <w:r>
        <w:rPr>
          <w:rFonts w:ascii="Garamond" w:hAnsi="Garamond"/>
          <w:sz w:val="24"/>
          <w:szCs w:val="24"/>
        </w:rPr>
        <w:t xml:space="preserve"> na základě podkladů zaslaných prostřednictvím e-mailu </w:t>
      </w:r>
    </w:p>
    <w:p w14:paraId="5CAD7DEB" w14:textId="16885098" w:rsidR="003E38D3" w:rsidRDefault="003E38D3" w:rsidP="003E38D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kolo proběhne formou osobního pohovoru.</w:t>
      </w:r>
    </w:p>
    <w:p w14:paraId="06888C92" w14:textId="3F857D1A" w:rsidR="00E0379A" w:rsidRPr="003E38D3" w:rsidRDefault="00E0379A" w:rsidP="003E38D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 xml:space="preserve">Městský soud v Praze si vyhrazuje možnost zrušit </w:t>
      </w:r>
      <w:r>
        <w:rPr>
          <w:rFonts w:ascii="Garamond" w:hAnsi="Garamond"/>
          <w:sz w:val="24"/>
          <w:szCs w:val="24"/>
        </w:rPr>
        <w:t>výběrové řízení kdykoli</w:t>
      </w:r>
      <w:r w:rsidRPr="00937DD9">
        <w:rPr>
          <w:rFonts w:ascii="Garamond" w:hAnsi="Garamond"/>
          <w:sz w:val="24"/>
          <w:szCs w:val="24"/>
        </w:rPr>
        <w:t xml:space="preserve"> v jeho průběhu</w:t>
      </w:r>
      <w:r>
        <w:rPr>
          <w:rFonts w:ascii="Garamond" w:hAnsi="Garamond"/>
          <w:sz w:val="24"/>
          <w:szCs w:val="24"/>
        </w:rPr>
        <w:t>.</w:t>
      </w:r>
    </w:p>
    <w:p w14:paraId="382D98B8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48ADD3" w14:textId="77777777" w:rsidR="003B70E9" w:rsidRPr="004D2AFC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2AF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27414F78" w14:textId="2EE0333A" w:rsidR="003B70E9" w:rsidRPr="00C35575" w:rsidRDefault="00FD5DBE" w:rsidP="003B70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P</w:t>
      </w:r>
      <w:r w:rsidR="003B70E9" w:rsidRPr="00937DD9">
        <w:rPr>
          <w:rFonts w:ascii="Garamond" w:hAnsi="Garamond"/>
          <w:sz w:val="24"/>
          <w:szCs w:val="24"/>
        </w:rPr>
        <w:t xml:space="preserve">oskytnutím osobních údajů Městskému soudu v Praze prostřednictvím požadovaných podkladů pro výběrové řízení na pracovní pozici </w:t>
      </w:r>
      <w:r w:rsidR="003B70E9" w:rsidRPr="000A19B8">
        <w:rPr>
          <w:rFonts w:ascii="Garamond" w:hAnsi="Garamond"/>
          <w:b/>
          <w:sz w:val="24"/>
          <w:szCs w:val="24"/>
        </w:rPr>
        <w:t>udělujete souhlas</w:t>
      </w:r>
      <w:r w:rsidR="003B70E9" w:rsidRPr="00937DD9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</w:t>
      </w:r>
      <w:r w:rsidR="003B70E9" w:rsidRPr="00C35575">
        <w:rPr>
          <w:rFonts w:ascii="Garamond" w:hAnsi="Garamond"/>
          <w:sz w:val="24"/>
          <w:szCs w:val="24"/>
        </w:rPr>
        <w:t>fyzických osob v souvislosti se zpracováním osobních údajů a volném pohybu těchto údajů a o zrušení Směrnice 95/46/ES, se</w:t>
      </w:r>
      <w:r w:rsidR="00C35575">
        <w:rPr>
          <w:rFonts w:ascii="Garamond" w:hAnsi="Garamond"/>
          <w:sz w:val="24"/>
          <w:szCs w:val="24"/>
        </w:rPr>
        <w:t> </w:t>
      </w:r>
      <w:r w:rsidR="003B70E9" w:rsidRPr="00C35575">
        <w:rPr>
          <w:rFonts w:ascii="Garamond" w:hAnsi="Garamond"/>
          <w:sz w:val="24"/>
          <w:szCs w:val="24"/>
        </w:rPr>
        <w:t>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308A32F7" w14:textId="67CBB027" w:rsidR="00C35575" w:rsidRPr="00C35575" w:rsidRDefault="003456D3" w:rsidP="00C35575">
      <w:pPr>
        <w:pStyle w:val="Default"/>
        <w:numPr>
          <w:ilvl w:val="0"/>
          <w:numId w:val="2"/>
        </w:numPr>
        <w:jc w:val="both"/>
      </w:pPr>
      <w:r w:rsidRPr="00C35575">
        <w:t xml:space="preserve">Vámi poskytnuté osobní údaje budou zpracovány výhradně pro účely tohoto výběrového řízení. </w:t>
      </w:r>
      <w:r w:rsidR="00C35575" w:rsidRPr="00C35575">
        <w:t xml:space="preserve">Budete-li s tím výslovně souhlasit, budou moci být </w:t>
      </w:r>
      <w:r w:rsidR="00AA727D">
        <w:t>spolu s dalšími</w:t>
      </w:r>
      <w:r w:rsidR="00C35575" w:rsidRPr="00C35575">
        <w:t xml:space="preserve"> písemnost</w:t>
      </w:r>
      <w:r w:rsidR="00AA727D">
        <w:t>m</w:t>
      </w:r>
      <w:r w:rsidR="00C35575" w:rsidRPr="00C35575">
        <w:t xml:space="preserve">i předány do dalších výběrových řízení vyhlášených Městským soudem v Praze, což by mohlo usnadnit </w:t>
      </w:r>
      <w:r w:rsidR="00AA727D">
        <w:t xml:space="preserve">Váš </w:t>
      </w:r>
      <w:r w:rsidR="00C35575" w:rsidRPr="00C35575">
        <w:t>průběh těchto výběrových řízení (např. by kolegové a kolegyně získali představu o Vašich schopnostech z vypracovaného konceptu rozhodnutí).</w:t>
      </w:r>
    </w:p>
    <w:p w14:paraId="36746E8B" w14:textId="52AB99E3" w:rsidR="003456D3" w:rsidRPr="00C35575" w:rsidRDefault="00C35575" w:rsidP="00C35575">
      <w:pPr>
        <w:pStyle w:val="Default"/>
        <w:numPr>
          <w:ilvl w:val="0"/>
          <w:numId w:val="2"/>
        </w:numPr>
        <w:jc w:val="both"/>
      </w:pPr>
      <w:r w:rsidRPr="00C35575">
        <w:t>Pokud tak neučiníte</w:t>
      </w:r>
      <w:r w:rsidR="00FD5DBE">
        <w:t>,</w:t>
      </w:r>
      <w:r w:rsidRPr="00C35575">
        <w:t xml:space="preserve"> Váš životopis a veškeré Vaše osobní údaje získané v průběhu tohoto výběrového řízení budou ihned po jeho ukončení skartovány/smazány v případě, že s Vámi nebude uzavřen pracovněprávní vztah. </w:t>
      </w:r>
    </w:p>
    <w:p w14:paraId="0F9283F1" w14:textId="77777777" w:rsidR="003B70E9" w:rsidRPr="00C35575" w:rsidRDefault="003B70E9" w:rsidP="003B70E9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DC63C2" w14:textId="77777777" w:rsidR="003B70E9" w:rsidRPr="00C35575" w:rsidRDefault="003B70E9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C35575">
        <w:rPr>
          <w:rFonts w:ascii="Garamond" w:hAnsi="Garamond"/>
          <w:b/>
          <w:sz w:val="24"/>
          <w:szCs w:val="24"/>
        </w:rPr>
        <w:t>Kontakt/dotazy</w:t>
      </w:r>
    </w:p>
    <w:p w14:paraId="5BEBCD96" w14:textId="3E1B3B62" w:rsidR="003B70E9" w:rsidRPr="00C35575" w:rsidRDefault="0013041E" w:rsidP="003B70E9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3B70E9" w:rsidRPr="00C35575">
        <w:rPr>
          <w:rFonts w:ascii="Garamond" w:hAnsi="Garamond"/>
          <w:sz w:val="24"/>
          <w:szCs w:val="24"/>
        </w:rPr>
        <w:t xml:space="preserve"> jakýmikoli dotazy ohledně výběrového řízení či práce samotné se obracejte </w:t>
      </w:r>
      <w:r w:rsidR="00C35575">
        <w:rPr>
          <w:rFonts w:ascii="Garamond" w:hAnsi="Garamond"/>
          <w:sz w:val="24"/>
          <w:szCs w:val="24"/>
        </w:rPr>
        <w:t>přímo na soudce prostřednictvím e-mailu uvedeného výše.</w:t>
      </w:r>
    </w:p>
    <w:p w14:paraId="003AD19C" w14:textId="77777777" w:rsidR="003B70E9" w:rsidRPr="00C35575" w:rsidRDefault="003B70E9" w:rsidP="003B70E9">
      <w:pPr>
        <w:pStyle w:val="Odstavecseseznamem"/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</w:p>
    <w:p w14:paraId="6B87F72E" w14:textId="77777777" w:rsidR="003B70E9" w:rsidRPr="00C35575" w:rsidRDefault="003B70E9" w:rsidP="003B70E9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A2291AD" w14:textId="77777777" w:rsidR="00E07DB8" w:rsidRPr="00C35575" w:rsidRDefault="00E07DB8">
      <w:pPr>
        <w:rPr>
          <w:sz w:val="24"/>
          <w:szCs w:val="24"/>
        </w:rPr>
      </w:pPr>
    </w:p>
    <w:sectPr w:rsidR="00E07DB8" w:rsidRPr="00C35575" w:rsidSect="00BD33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CC44" w14:textId="77777777" w:rsidR="002A5F68" w:rsidRDefault="002A5F68" w:rsidP="00D7511F">
      <w:pPr>
        <w:spacing w:after="0" w:line="240" w:lineRule="auto"/>
      </w:pPr>
      <w:r>
        <w:separator/>
      </w:r>
    </w:p>
  </w:endnote>
  <w:endnote w:type="continuationSeparator" w:id="0">
    <w:p w14:paraId="40BCF5C7" w14:textId="77777777" w:rsidR="002A5F68" w:rsidRDefault="002A5F68" w:rsidP="00D7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6096" w14:textId="77777777" w:rsidR="002A5F68" w:rsidRDefault="002A5F68" w:rsidP="00D7511F">
      <w:pPr>
        <w:spacing w:after="0" w:line="240" w:lineRule="auto"/>
      </w:pPr>
      <w:r>
        <w:separator/>
      </w:r>
    </w:p>
  </w:footnote>
  <w:footnote w:type="continuationSeparator" w:id="0">
    <w:p w14:paraId="76E8C685" w14:textId="77777777" w:rsidR="002A5F68" w:rsidRDefault="002A5F68" w:rsidP="00D7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0784" w14:textId="7290D70E" w:rsidR="00D7511F" w:rsidRDefault="00D7511F">
    <w:pPr>
      <w:pStyle w:val="Zhlav"/>
    </w:pPr>
    <w:proofErr w:type="spellStart"/>
    <w:r>
      <w:t>Sprp</w:t>
    </w:r>
    <w:proofErr w:type="spellEnd"/>
    <w:r>
      <w:t xml:space="preserve"> 355/2025</w:t>
    </w:r>
  </w:p>
  <w:p w14:paraId="160CC7DE" w14:textId="77777777" w:rsidR="00D7511F" w:rsidRDefault="00D75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770E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4B751F"/>
    <w:multiLevelType w:val="hybridMultilevel"/>
    <w:tmpl w:val="F3826D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60F4F"/>
    <w:multiLevelType w:val="hybridMultilevel"/>
    <w:tmpl w:val="FF8659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16FE2"/>
    <w:multiLevelType w:val="hybridMultilevel"/>
    <w:tmpl w:val="40D6C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899653">
    <w:abstractNumId w:val="3"/>
  </w:num>
  <w:num w:numId="2" w16cid:durableId="1665088621">
    <w:abstractNumId w:val="5"/>
  </w:num>
  <w:num w:numId="3" w16cid:durableId="1507213939">
    <w:abstractNumId w:val="6"/>
  </w:num>
  <w:num w:numId="4" w16cid:durableId="826748694">
    <w:abstractNumId w:val="2"/>
  </w:num>
  <w:num w:numId="5" w16cid:durableId="460461449">
    <w:abstractNumId w:val="4"/>
  </w:num>
  <w:num w:numId="6" w16cid:durableId="175266714">
    <w:abstractNumId w:val="1"/>
  </w:num>
  <w:num w:numId="7" w16cid:durableId="109729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E9"/>
    <w:rsid w:val="00003076"/>
    <w:rsid w:val="000109BE"/>
    <w:rsid w:val="00084298"/>
    <w:rsid w:val="000A70E9"/>
    <w:rsid w:val="000C5E5D"/>
    <w:rsid w:val="000D39DC"/>
    <w:rsid w:val="0013041E"/>
    <w:rsid w:val="00173455"/>
    <w:rsid w:val="00262367"/>
    <w:rsid w:val="00295DBD"/>
    <w:rsid w:val="002A5F68"/>
    <w:rsid w:val="002B6E9C"/>
    <w:rsid w:val="002C0E30"/>
    <w:rsid w:val="002F4167"/>
    <w:rsid w:val="00305B4D"/>
    <w:rsid w:val="00334816"/>
    <w:rsid w:val="003456D3"/>
    <w:rsid w:val="003B70E9"/>
    <w:rsid w:val="003E38D3"/>
    <w:rsid w:val="003E4622"/>
    <w:rsid w:val="003E4838"/>
    <w:rsid w:val="00591F13"/>
    <w:rsid w:val="005B7F33"/>
    <w:rsid w:val="00607EF5"/>
    <w:rsid w:val="0064788E"/>
    <w:rsid w:val="00654068"/>
    <w:rsid w:val="00670313"/>
    <w:rsid w:val="00675E77"/>
    <w:rsid w:val="006A6187"/>
    <w:rsid w:val="00723FDB"/>
    <w:rsid w:val="00726E28"/>
    <w:rsid w:val="007628A4"/>
    <w:rsid w:val="007E7A7C"/>
    <w:rsid w:val="007F774B"/>
    <w:rsid w:val="00892375"/>
    <w:rsid w:val="008F389A"/>
    <w:rsid w:val="008F64CA"/>
    <w:rsid w:val="00930AA1"/>
    <w:rsid w:val="00950551"/>
    <w:rsid w:val="00983249"/>
    <w:rsid w:val="00AA727D"/>
    <w:rsid w:val="00AB7B20"/>
    <w:rsid w:val="00BD1A64"/>
    <w:rsid w:val="00BD33FE"/>
    <w:rsid w:val="00BE33AA"/>
    <w:rsid w:val="00C20ED0"/>
    <w:rsid w:val="00C35575"/>
    <w:rsid w:val="00C65D3B"/>
    <w:rsid w:val="00CC40B9"/>
    <w:rsid w:val="00D7511F"/>
    <w:rsid w:val="00DA170F"/>
    <w:rsid w:val="00DA2E2F"/>
    <w:rsid w:val="00DB02E8"/>
    <w:rsid w:val="00DB4904"/>
    <w:rsid w:val="00DC6ADA"/>
    <w:rsid w:val="00E0379A"/>
    <w:rsid w:val="00E07DB8"/>
    <w:rsid w:val="00E126ED"/>
    <w:rsid w:val="00E83021"/>
    <w:rsid w:val="00F924D5"/>
    <w:rsid w:val="00FD5DBE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0D6A"/>
  <w15:chartTrackingRefBased/>
  <w15:docId w15:val="{BBB1AE1B-1F46-42B9-9DEC-8C2B292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0E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B70E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70E9"/>
    <w:pPr>
      <w:ind w:left="720"/>
      <w:contextualSpacing/>
    </w:pPr>
  </w:style>
  <w:style w:type="character" w:styleId="Siln">
    <w:name w:val="Strong"/>
    <w:uiPriority w:val="22"/>
    <w:qFormat/>
    <w:rsid w:val="003B70E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830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0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02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0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021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5D3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89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30AA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456D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7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11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7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1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Navratil@msoud.pha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SOUPHA</Company>
  <LinksUpToDate>false</LinksUpToDate>
  <CharactersWithSpaces>5299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mailto:mzima@msoud.pha.justice.cz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Zima Marek Mgr.</dc:creator>
  <cp:keywords/>
  <dc:description/>
  <cp:lastModifiedBy>Navrátil Vladimír Gabriel JUDr.</cp:lastModifiedBy>
  <cp:revision>8</cp:revision>
  <cp:lastPrinted>2022-06-16T09:05:00Z</cp:lastPrinted>
  <dcterms:created xsi:type="dcterms:W3CDTF">2025-08-11T13:56:00Z</dcterms:created>
  <dcterms:modified xsi:type="dcterms:W3CDTF">2025-08-12T06:47:00Z</dcterms:modified>
</cp:coreProperties>
</file>