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6B78" w14:textId="71E8D0A9" w:rsidR="000054A8" w:rsidRDefault="0029445C" w:rsidP="0029445C">
      <w:pPr>
        <w:spacing w:before="68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Přehled</w:t>
      </w:r>
    </w:p>
    <w:p w14:paraId="26421E6C" w14:textId="77777777" w:rsidR="0029445C" w:rsidRDefault="0029445C" w:rsidP="0029445C">
      <w:pPr>
        <w:spacing w:before="68"/>
        <w:jc w:val="center"/>
        <w:rPr>
          <w:rFonts w:ascii="Arial" w:hAnsi="Arial" w:cs="Arial"/>
          <w:b/>
          <w:sz w:val="10"/>
        </w:rPr>
      </w:pPr>
    </w:p>
    <w:p w14:paraId="7CF6809E" w14:textId="17B1316D" w:rsidR="0029445C" w:rsidRDefault="0029445C" w:rsidP="0029445C">
      <w:pPr>
        <w:spacing w:before="68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zasedání senátů v období od  16.12.2024  do  31.12.2024</w:t>
      </w:r>
    </w:p>
    <w:p w14:paraId="3E8EE4F4" w14:textId="77777777" w:rsidR="0029445C" w:rsidRDefault="0029445C" w:rsidP="0029445C">
      <w:pPr>
        <w:spacing w:before="68"/>
        <w:jc w:val="center"/>
        <w:rPr>
          <w:rFonts w:ascii="Arial" w:hAnsi="Arial" w:cs="Arial"/>
          <w:b/>
          <w:sz w:val="18"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1304"/>
        <w:gridCol w:w="2721"/>
        <w:gridCol w:w="1644"/>
        <w:gridCol w:w="850"/>
        <w:gridCol w:w="2494"/>
      </w:tblGrid>
      <w:tr w:rsidR="0029445C" w14:paraId="4FDCA6CD" w14:textId="77777777" w:rsidTr="0029445C">
        <w:trPr>
          <w:cantSplit/>
          <w:trHeight w:val="340"/>
          <w:tblHeader/>
        </w:trPr>
        <w:tc>
          <w:tcPr>
            <w:tcW w:w="1191" w:type="dxa"/>
            <w:shd w:val="pct5" w:color="auto" w:fill="auto"/>
          </w:tcPr>
          <w:p w14:paraId="6FCBDCBD" w14:textId="5EF7D6B8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Datum</w:t>
            </w:r>
          </w:p>
        </w:tc>
        <w:tc>
          <w:tcPr>
            <w:tcW w:w="1304" w:type="dxa"/>
            <w:shd w:val="pct5" w:color="auto" w:fill="auto"/>
          </w:tcPr>
          <w:p w14:paraId="7AE03F29" w14:textId="64F53F49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Jednací síň</w:t>
            </w:r>
          </w:p>
        </w:tc>
        <w:tc>
          <w:tcPr>
            <w:tcW w:w="2721" w:type="dxa"/>
            <w:shd w:val="pct5" w:color="auto" w:fill="auto"/>
          </w:tcPr>
          <w:p w14:paraId="07E3F585" w14:textId="2F89C9AF" w:rsidR="0029445C" w:rsidRPr="0029445C" w:rsidRDefault="0029445C" w:rsidP="0029445C">
            <w:pPr>
              <w:spacing w:before="6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Předseda senátu</w:t>
            </w:r>
          </w:p>
        </w:tc>
        <w:tc>
          <w:tcPr>
            <w:tcW w:w="1644" w:type="dxa"/>
            <w:shd w:val="pct5" w:color="auto" w:fill="auto"/>
          </w:tcPr>
          <w:p w14:paraId="4F4E98E7" w14:textId="540B0335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Spisová značka</w:t>
            </w:r>
          </w:p>
        </w:tc>
        <w:tc>
          <w:tcPr>
            <w:tcW w:w="850" w:type="dxa"/>
            <w:shd w:val="pct5" w:color="auto" w:fill="auto"/>
          </w:tcPr>
          <w:p w14:paraId="154CA87E" w14:textId="4586F0C7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Hodina</w:t>
            </w:r>
          </w:p>
        </w:tc>
        <w:tc>
          <w:tcPr>
            <w:tcW w:w="2494" w:type="dxa"/>
            <w:shd w:val="pct5" w:color="auto" w:fill="auto"/>
          </w:tcPr>
          <w:p w14:paraId="38E8A3B2" w14:textId="64CFEB0A" w:rsidR="0029445C" w:rsidRPr="0029445C" w:rsidRDefault="0029445C" w:rsidP="0029445C">
            <w:pPr>
              <w:spacing w:before="6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Jména účastníků</w:t>
            </w:r>
          </w:p>
        </w:tc>
      </w:tr>
      <w:tr w:rsidR="0029445C" w14:paraId="72C99BDF" w14:textId="77777777" w:rsidTr="0029445C">
        <w:trPr>
          <w:cantSplit/>
          <w:trHeight w:val="340"/>
        </w:trPr>
        <w:tc>
          <w:tcPr>
            <w:tcW w:w="1191" w:type="dxa"/>
          </w:tcPr>
          <w:p w14:paraId="201E05C4" w14:textId="3B6DC0A9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16.12.2024</w:t>
            </w:r>
          </w:p>
        </w:tc>
        <w:tc>
          <w:tcPr>
            <w:tcW w:w="1304" w:type="dxa"/>
          </w:tcPr>
          <w:p w14:paraId="3ACFF177" w14:textId="7C84D69A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151</w:t>
            </w:r>
          </w:p>
        </w:tc>
        <w:tc>
          <w:tcPr>
            <w:tcW w:w="2721" w:type="dxa"/>
          </w:tcPr>
          <w:p w14:paraId="566F4416" w14:textId="0F29CF87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Procházková, Ph.D.</w:t>
            </w:r>
          </w:p>
        </w:tc>
        <w:tc>
          <w:tcPr>
            <w:tcW w:w="1644" w:type="dxa"/>
          </w:tcPr>
          <w:p w14:paraId="0593E260" w14:textId="520B3201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68Cm 109/2022</w:t>
            </w:r>
          </w:p>
        </w:tc>
        <w:tc>
          <w:tcPr>
            <w:tcW w:w="850" w:type="dxa"/>
          </w:tcPr>
          <w:p w14:paraId="1560434F" w14:textId="128A208A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33404476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Roman Krajíček</w:t>
            </w:r>
          </w:p>
          <w:p w14:paraId="2902FDA6" w14:textId="6BBAB80A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 + R TRANSIT s.r.o.</w:t>
            </w:r>
          </w:p>
        </w:tc>
      </w:tr>
      <w:tr w:rsidR="0029445C" w14:paraId="55675A7D" w14:textId="77777777" w:rsidTr="0029445C">
        <w:trPr>
          <w:cantSplit/>
          <w:trHeight w:val="340"/>
        </w:trPr>
        <w:tc>
          <w:tcPr>
            <w:tcW w:w="1191" w:type="dxa"/>
          </w:tcPr>
          <w:p w14:paraId="4686796C" w14:textId="790758EE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16.12.2024</w:t>
            </w:r>
          </w:p>
        </w:tc>
        <w:tc>
          <w:tcPr>
            <w:tcW w:w="1304" w:type="dxa"/>
          </w:tcPr>
          <w:p w14:paraId="2FED062B" w14:textId="29EB9567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3312629C" w14:textId="4DCF5C78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Mgr. Petr Košík, Ph.D.</w:t>
            </w:r>
          </w:p>
        </w:tc>
        <w:tc>
          <w:tcPr>
            <w:tcW w:w="1644" w:type="dxa"/>
          </w:tcPr>
          <w:p w14:paraId="635DBCFB" w14:textId="271B4F72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59Cm 75/2012</w:t>
            </w:r>
          </w:p>
        </w:tc>
        <w:tc>
          <w:tcPr>
            <w:tcW w:w="850" w:type="dxa"/>
          </w:tcPr>
          <w:p w14:paraId="1E27DFDF" w14:textId="5DC398D0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29C5B553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NOABE s.r.o.</w:t>
            </w:r>
          </w:p>
          <w:p w14:paraId="27DDF0EA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Digital Resources a.s.</w:t>
            </w:r>
          </w:p>
          <w:p w14:paraId="7AC43D0F" w14:textId="08700FE9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Orange Solutions s.r.o.</w:t>
            </w:r>
          </w:p>
        </w:tc>
      </w:tr>
      <w:tr w:rsidR="0029445C" w14:paraId="0758E612" w14:textId="77777777" w:rsidTr="0029445C">
        <w:trPr>
          <w:cantSplit/>
          <w:trHeight w:val="340"/>
        </w:trPr>
        <w:tc>
          <w:tcPr>
            <w:tcW w:w="1191" w:type="dxa"/>
          </w:tcPr>
          <w:p w14:paraId="03B56585" w14:textId="787EE3D4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17.12.2024</w:t>
            </w:r>
          </w:p>
        </w:tc>
        <w:tc>
          <w:tcPr>
            <w:tcW w:w="1304" w:type="dxa"/>
          </w:tcPr>
          <w:p w14:paraId="61046393" w14:textId="36F72B0F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155</w:t>
            </w:r>
          </w:p>
        </w:tc>
        <w:tc>
          <w:tcPr>
            <w:tcW w:w="2721" w:type="dxa"/>
          </w:tcPr>
          <w:p w14:paraId="006CEA74" w14:textId="433BBFC8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Martin Valoušek</w:t>
            </w:r>
          </w:p>
        </w:tc>
        <w:tc>
          <w:tcPr>
            <w:tcW w:w="1644" w:type="dxa"/>
          </w:tcPr>
          <w:p w14:paraId="6D6B14C4" w14:textId="6639339F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73Cm 50/2021</w:t>
            </w:r>
          </w:p>
        </w:tc>
        <w:tc>
          <w:tcPr>
            <w:tcW w:w="850" w:type="dxa"/>
          </w:tcPr>
          <w:p w14:paraId="40089EFC" w14:textId="3B7E3E0B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4B3A0C3B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d2d CZ s.r.o.</w:t>
            </w:r>
          </w:p>
          <w:p w14:paraId="29682EF3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Jiří Písařík</w:t>
            </w:r>
          </w:p>
          <w:p w14:paraId="2C262DD9" w14:textId="4D8CA0C3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Jaroslav Brož MJur.</w:t>
            </w:r>
          </w:p>
          <w:p w14:paraId="6ECBF7F6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Hana Písaříková</w:t>
            </w:r>
          </w:p>
          <w:p w14:paraId="25C811A0" w14:textId="21F48D7B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BOHEMIA ENERGY entity s.r.o.</w:t>
            </w:r>
          </w:p>
        </w:tc>
      </w:tr>
      <w:tr w:rsidR="0029445C" w14:paraId="0305B5BD" w14:textId="77777777" w:rsidTr="0029445C">
        <w:trPr>
          <w:cantSplit/>
          <w:trHeight w:val="340"/>
        </w:trPr>
        <w:tc>
          <w:tcPr>
            <w:tcW w:w="1191" w:type="dxa"/>
          </w:tcPr>
          <w:p w14:paraId="1D914318" w14:textId="0D19CDE2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17.12.2024</w:t>
            </w:r>
          </w:p>
        </w:tc>
        <w:tc>
          <w:tcPr>
            <w:tcW w:w="1304" w:type="dxa"/>
          </w:tcPr>
          <w:p w14:paraId="68C7BD44" w14:textId="31FC0FC0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155</w:t>
            </w:r>
          </w:p>
        </w:tc>
        <w:tc>
          <w:tcPr>
            <w:tcW w:w="2721" w:type="dxa"/>
          </w:tcPr>
          <w:p w14:paraId="51B4D9D4" w14:textId="2DF50F82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Martin Valoušek</w:t>
            </w:r>
          </w:p>
        </w:tc>
        <w:tc>
          <w:tcPr>
            <w:tcW w:w="1644" w:type="dxa"/>
          </w:tcPr>
          <w:p w14:paraId="22158B16" w14:textId="2D60C5DB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73Cm 175/2019</w:t>
            </w:r>
          </w:p>
        </w:tc>
        <w:tc>
          <w:tcPr>
            <w:tcW w:w="850" w:type="dxa"/>
          </w:tcPr>
          <w:p w14:paraId="2F858224" w14:textId="749339A9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7BEF1A20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Václav Sigmund</w:t>
            </w:r>
          </w:p>
          <w:p w14:paraId="2FDE6CEE" w14:textId="1ECA27F3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AZair s.r.o. v likvidaci</w:t>
            </w:r>
          </w:p>
        </w:tc>
      </w:tr>
      <w:tr w:rsidR="0029445C" w14:paraId="1E9D88C5" w14:textId="77777777" w:rsidTr="0029445C">
        <w:trPr>
          <w:cantSplit/>
          <w:trHeight w:val="340"/>
        </w:trPr>
        <w:tc>
          <w:tcPr>
            <w:tcW w:w="1191" w:type="dxa"/>
          </w:tcPr>
          <w:p w14:paraId="06886A8F" w14:textId="1C94C084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17.12.2024</w:t>
            </w:r>
          </w:p>
        </w:tc>
        <w:tc>
          <w:tcPr>
            <w:tcW w:w="1304" w:type="dxa"/>
          </w:tcPr>
          <w:p w14:paraId="3A6C950A" w14:textId="11AA3E5B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729E7719" w14:textId="4B26D797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Ing. Tomáš Černý</w:t>
            </w:r>
          </w:p>
        </w:tc>
        <w:tc>
          <w:tcPr>
            <w:tcW w:w="1644" w:type="dxa"/>
          </w:tcPr>
          <w:p w14:paraId="444BEB73" w14:textId="2C298DFA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61Cm 88/2024</w:t>
            </w:r>
          </w:p>
        </w:tc>
        <w:tc>
          <w:tcPr>
            <w:tcW w:w="850" w:type="dxa"/>
          </w:tcPr>
          <w:p w14:paraId="2F946DE0" w14:textId="51388CA8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7E0B7C02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Bartoň</w:t>
            </w:r>
          </w:p>
          <w:p w14:paraId="6C47EEB5" w14:textId="4EAD82FC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TRADEWOLF Group s.r.o.</w:t>
            </w:r>
          </w:p>
        </w:tc>
      </w:tr>
      <w:tr w:rsidR="0029445C" w14:paraId="041DB49F" w14:textId="77777777" w:rsidTr="0029445C">
        <w:trPr>
          <w:cantSplit/>
          <w:trHeight w:val="340"/>
        </w:trPr>
        <w:tc>
          <w:tcPr>
            <w:tcW w:w="1191" w:type="dxa"/>
          </w:tcPr>
          <w:p w14:paraId="5D9B4B7C" w14:textId="02A6EF83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17.12.2024</w:t>
            </w:r>
          </w:p>
        </w:tc>
        <w:tc>
          <w:tcPr>
            <w:tcW w:w="1304" w:type="dxa"/>
          </w:tcPr>
          <w:p w14:paraId="29ABC51E" w14:textId="593F2D76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3DB5C70C" w14:textId="67BFDC89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Ing. Tomáš Černý</w:t>
            </w:r>
          </w:p>
        </w:tc>
        <w:tc>
          <w:tcPr>
            <w:tcW w:w="1644" w:type="dxa"/>
          </w:tcPr>
          <w:p w14:paraId="01A1E537" w14:textId="467C6E5A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61Cm 131/2024</w:t>
            </w:r>
          </w:p>
        </w:tc>
        <w:tc>
          <w:tcPr>
            <w:tcW w:w="850" w:type="dxa"/>
          </w:tcPr>
          <w:p w14:paraId="3AE317E4" w14:textId="2EA252D4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2119134F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BRADNA RESTAUROVÁNÍ s.r.o.</w:t>
            </w:r>
          </w:p>
          <w:p w14:paraId="3518666A" w14:textId="5A06948A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Anna Bradnová</w:t>
            </w:r>
          </w:p>
        </w:tc>
      </w:tr>
      <w:tr w:rsidR="0029445C" w14:paraId="4B06462C" w14:textId="77777777" w:rsidTr="0029445C">
        <w:trPr>
          <w:cantSplit/>
          <w:trHeight w:val="340"/>
        </w:trPr>
        <w:tc>
          <w:tcPr>
            <w:tcW w:w="1191" w:type="dxa"/>
          </w:tcPr>
          <w:p w14:paraId="69CB2CCD" w14:textId="4ABEE6B7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17.12.2024</w:t>
            </w:r>
          </w:p>
        </w:tc>
        <w:tc>
          <w:tcPr>
            <w:tcW w:w="1304" w:type="dxa"/>
          </w:tcPr>
          <w:p w14:paraId="32829A4D" w14:textId="18A5E76E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5766500B" w14:textId="2FAC1E7C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Daniel Šťastný</w:t>
            </w:r>
          </w:p>
        </w:tc>
        <w:tc>
          <w:tcPr>
            <w:tcW w:w="1644" w:type="dxa"/>
          </w:tcPr>
          <w:p w14:paraId="0B198832" w14:textId="791A455F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7Cm 46/2024</w:t>
            </w:r>
          </w:p>
        </w:tc>
        <w:tc>
          <w:tcPr>
            <w:tcW w:w="850" w:type="dxa"/>
          </w:tcPr>
          <w:p w14:paraId="6D8AA39A" w14:textId="7FE454E7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7F161579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 Všetečka</w:t>
            </w:r>
          </w:p>
          <w:p w14:paraId="7AB3490C" w14:textId="0D42BF7E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Daniel Všetečka</w:t>
            </w:r>
          </w:p>
        </w:tc>
      </w:tr>
      <w:tr w:rsidR="0029445C" w14:paraId="43FB1769" w14:textId="77777777" w:rsidTr="0029445C">
        <w:trPr>
          <w:cantSplit/>
          <w:trHeight w:val="340"/>
        </w:trPr>
        <w:tc>
          <w:tcPr>
            <w:tcW w:w="1191" w:type="dxa"/>
          </w:tcPr>
          <w:p w14:paraId="484D3DFF" w14:textId="12BDFF73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17.12.2024</w:t>
            </w:r>
          </w:p>
        </w:tc>
        <w:tc>
          <w:tcPr>
            <w:tcW w:w="1304" w:type="dxa"/>
          </w:tcPr>
          <w:p w14:paraId="565036B4" w14:textId="1DFD8C43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5E4F73C7" w14:textId="22FAA3A2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Daniel Šťastný</w:t>
            </w:r>
          </w:p>
        </w:tc>
        <w:tc>
          <w:tcPr>
            <w:tcW w:w="1644" w:type="dxa"/>
          </w:tcPr>
          <w:p w14:paraId="291971B6" w14:textId="046447A9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55Cm 175/2019</w:t>
            </w:r>
          </w:p>
        </w:tc>
        <w:tc>
          <w:tcPr>
            <w:tcW w:w="850" w:type="dxa"/>
          </w:tcPr>
          <w:p w14:paraId="502C137B" w14:textId="161DCEA7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71B4143C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Oldřich Košťál</w:t>
            </w:r>
          </w:p>
          <w:p w14:paraId="45F430A6" w14:textId="247931E4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Gain Capital - Forex.Com UK Limited</w:t>
            </w:r>
          </w:p>
        </w:tc>
      </w:tr>
      <w:tr w:rsidR="0029445C" w14:paraId="48AB7DEB" w14:textId="77777777" w:rsidTr="0029445C">
        <w:trPr>
          <w:cantSplit/>
          <w:trHeight w:val="340"/>
        </w:trPr>
        <w:tc>
          <w:tcPr>
            <w:tcW w:w="1191" w:type="dxa"/>
          </w:tcPr>
          <w:p w14:paraId="39165CF0" w14:textId="760A8453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17.12.2024</w:t>
            </w:r>
          </w:p>
        </w:tc>
        <w:tc>
          <w:tcPr>
            <w:tcW w:w="1304" w:type="dxa"/>
          </w:tcPr>
          <w:p w14:paraId="29F847E5" w14:textId="0C8349D5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34EAD477" w14:textId="23B43697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Daniel Šťastný</w:t>
            </w:r>
          </w:p>
        </w:tc>
        <w:tc>
          <w:tcPr>
            <w:tcW w:w="1644" w:type="dxa"/>
          </w:tcPr>
          <w:p w14:paraId="2FE59C84" w14:textId="539EF9E6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7Cm 23/2024</w:t>
            </w:r>
          </w:p>
        </w:tc>
        <w:tc>
          <w:tcPr>
            <w:tcW w:w="850" w:type="dxa"/>
          </w:tcPr>
          <w:p w14:paraId="16B25224" w14:textId="14E5CB7E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15:00</w:t>
            </w:r>
          </w:p>
        </w:tc>
        <w:tc>
          <w:tcPr>
            <w:tcW w:w="2494" w:type="dxa"/>
          </w:tcPr>
          <w:p w14:paraId="632D515C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Bogdan Lyvrynets</w:t>
            </w:r>
          </w:p>
          <w:p w14:paraId="5205EEEB" w14:textId="5C971F3F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Dalibor Harbut</w:t>
            </w:r>
          </w:p>
        </w:tc>
      </w:tr>
      <w:tr w:rsidR="0029445C" w14:paraId="3522D505" w14:textId="77777777" w:rsidTr="0029445C">
        <w:trPr>
          <w:cantSplit/>
          <w:trHeight w:val="340"/>
        </w:trPr>
        <w:tc>
          <w:tcPr>
            <w:tcW w:w="1191" w:type="dxa"/>
          </w:tcPr>
          <w:p w14:paraId="11184887" w14:textId="1452E8AD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17.12.2024</w:t>
            </w:r>
          </w:p>
        </w:tc>
        <w:tc>
          <w:tcPr>
            <w:tcW w:w="1304" w:type="dxa"/>
          </w:tcPr>
          <w:p w14:paraId="6BA30E20" w14:textId="4BB4EFBE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6961CC78" w14:textId="775E1D05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Šenková</w:t>
            </w:r>
          </w:p>
        </w:tc>
        <w:tc>
          <w:tcPr>
            <w:tcW w:w="1644" w:type="dxa"/>
          </w:tcPr>
          <w:p w14:paraId="67EE18B1" w14:textId="708C3037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72Cm 243/2021</w:t>
            </w:r>
          </w:p>
        </w:tc>
        <w:tc>
          <w:tcPr>
            <w:tcW w:w="850" w:type="dxa"/>
          </w:tcPr>
          <w:p w14:paraId="34363D3B" w14:textId="4D22A14B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6BACE188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Zdeněk Vávra</w:t>
            </w:r>
          </w:p>
          <w:p w14:paraId="6A9C632C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Jindřich Vávra</w:t>
            </w:r>
          </w:p>
          <w:p w14:paraId="1FD7CEBC" w14:textId="5D9CFBA7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Supermarket u Vávrů s.r.o.</w:t>
            </w:r>
          </w:p>
        </w:tc>
      </w:tr>
      <w:tr w:rsidR="0029445C" w14:paraId="2538FFE6" w14:textId="77777777" w:rsidTr="0029445C">
        <w:trPr>
          <w:cantSplit/>
          <w:trHeight w:val="340"/>
        </w:trPr>
        <w:tc>
          <w:tcPr>
            <w:tcW w:w="1191" w:type="dxa"/>
          </w:tcPr>
          <w:p w14:paraId="3C87472D" w14:textId="16BDED47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17.12.2024</w:t>
            </w:r>
          </w:p>
        </w:tc>
        <w:tc>
          <w:tcPr>
            <w:tcW w:w="1304" w:type="dxa"/>
          </w:tcPr>
          <w:p w14:paraId="2CC25E05" w14:textId="0F4484A7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379DA309" w14:textId="52A1B590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Šenková</w:t>
            </w:r>
          </w:p>
        </w:tc>
        <w:tc>
          <w:tcPr>
            <w:tcW w:w="1644" w:type="dxa"/>
          </w:tcPr>
          <w:p w14:paraId="3584531B" w14:textId="20BF2650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72Cm 161/2020</w:t>
            </w:r>
          </w:p>
        </w:tc>
        <w:tc>
          <w:tcPr>
            <w:tcW w:w="850" w:type="dxa"/>
          </w:tcPr>
          <w:p w14:paraId="30750D8C" w14:textId="602D8C19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5A9F38FF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Bc. Libuše Kovalčíková</w:t>
            </w:r>
          </w:p>
          <w:p w14:paraId="45E4D7FA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Libor Kovalčík</w:t>
            </w:r>
          </w:p>
          <w:p w14:paraId="062EE678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Bytové družstvo Blažimská</w:t>
            </w:r>
          </w:p>
          <w:p w14:paraId="32D42CEE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Milan Haško</w:t>
            </w:r>
          </w:p>
          <w:p w14:paraId="0B0BF3E2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Ján Haško</w:t>
            </w:r>
          </w:p>
          <w:p w14:paraId="6271F7D7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Berta Hašková</w:t>
            </w:r>
          </w:p>
          <w:p w14:paraId="15958C6D" w14:textId="493DE512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Adam Škopp</w:t>
            </w:r>
          </w:p>
        </w:tc>
      </w:tr>
      <w:tr w:rsidR="0029445C" w14:paraId="4E443959" w14:textId="77777777" w:rsidTr="0029445C">
        <w:trPr>
          <w:cantSplit/>
          <w:trHeight w:val="340"/>
        </w:trPr>
        <w:tc>
          <w:tcPr>
            <w:tcW w:w="1191" w:type="dxa"/>
          </w:tcPr>
          <w:p w14:paraId="013E9664" w14:textId="2A58E506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17.12.2024</w:t>
            </w:r>
          </w:p>
        </w:tc>
        <w:tc>
          <w:tcPr>
            <w:tcW w:w="1304" w:type="dxa"/>
          </w:tcPr>
          <w:p w14:paraId="591C33B9" w14:textId="2F56DAEB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29F91F4B" w14:textId="321924A4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Filip Liška</w:t>
            </w:r>
          </w:p>
        </w:tc>
        <w:tc>
          <w:tcPr>
            <w:tcW w:w="1644" w:type="dxa"/>
          </w:tcPr>
          <w:p w14:paraId="55325271" w14:textId="099F750F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10Cm 14/2021</w:t>
            </w:r>
          </w:p>
        </w:tc>
        <w:tc>
          <w:tcPr>
            <w:tcW w:w="850" w:type="dxa"/>
          </w:tcPr>
          <w:p w14:paraId="06919CDC" w14:textId="455A6CE2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4DD4342B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KOVO SKŘIPEC s.r.o."v likvidaci"</w:t>
            </w:r>
          </w:p>
          <w:p w14:paraId="1B3B554D" w14:textId="60E23980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P.R.F. Group s.r.o.</w:t>
            </w:r>
          </w:p>
        </w:tc>
      </w:tr>
      <w:tr w:rsidR="0029445C" w14:paraId="128E122A" w14:textId="77777777" w:rsidTr="0029445C">
        <w:trPr>
          <w:cantSplit/>
          <w:trHeight w:val="340"/>
        </w:trPr>
        <w:tc>
          <w:tcPr>
            <w:tcW w:w="1191" w:type="dxa"/>
          </w:tcPr>
          <w:p w14:paraId="0457FFC9" w14:textId="6F5B8403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17.12.2024</w:t>
            </w:r>
          </w:p>
        </w:tc>
        <w:tc>
          <w:tcPr>
            <w:tcW w:w="1304" w:type="dxa"/>
          </w:tcPr>
          <w:p w14:paraId="3EFC768B" w14:textId="24E44E1E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765C98FF" w14:textId="6595A572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Filip Liška</w:t>
            </w:r>
          </w:p>
        </w:tc>
        <w:tc>
          <w:tcPr>
            <w:tcW w:w="1644" w:type="dxa"/>
          </w:tcPr>
          <w:p w14:paraId="59665B0F" w14:textId="38F8EA5F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10Cm 10/2022</w:t>
            </w:r>
          </w:p>
        </w:tc>
        <w:tc>
          <w:tcPr>
            <w:tcW w:w="850" w:type="dxa"/>
          </w:tcPr>
          <w:p w14:paraId="46C021FF" w14:textId="4043FDD4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052F1D95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BURGR JAKO KRÁVA s.r.o.</w:t>
            </w:r>
          </w:p>
          <w:p w14:paraId="740BE089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Roman Helfer</w:t>
            </w:r>
          </w:p>
          <w:p w14:paraId="53E4FB6B" w14:textId="06B1D192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BURGER JAKO PRASE s.r.o.</w:t>
            </w:r>
          </w:p>
        </w:tc>
      </w:tr>
      <w:tr w:rsidR="0029445C" w14:paraId="2B2DDF88" w14:textId="77777777" w:rsidTr="0029445C">
        <w:trPr>
          <w:cantSplit/>
          <w:trHeight w:val="340"/>
        </w:trPr>
        <w:tc>
          <w:tcPr>
            <w:tcW w:w="1191" w:type="dxa"/>
          </w:tcPr>
          <w:p w14:paraId="691D9657" w14:textId="19E52CCA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17.12.2024</w:t>
            </w:r>
          </w:p>
        </w:tc>
        <w:tc>
          <w:tcPr>
            <w:tcW w:w="1304" w:type="dxa"/>
          </w:tcPr>
          <w:p w14:paraId="2F1D80B1" w14:textId="07F406B2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2721" w:type="dxa"/>
          </w:tcPr>
          <w:p w14:paraId="19DECE29" w14:textId="37B18ED1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Milada Mašinová</w:t>
            </w:r>
          </w:p>
        </w:tc>
        <w:tc>
          <w:tcPr>
            <w:tcW w:w="1644" w:type="dxa"/>
          </w:tcPr>
          <w:p w14:paraId="1397B5CB" w14:textId="31C0AB96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80Cm 60/2021</w:t>
            </w:r>
          </w:p>
        </w:tc>
        <w:tc>
          <w:tcPr>
            <w:tcW w:w="850" w:type="dxa"/>
          </w:tcPr>
          <w:p w14:paraId="3E25D761" w14:textId="47837428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4B20723" w14:textId="42C6B37C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SITA GROUP a.s.</w:t>
            </w:r>
          </w:p>
          <w:p w14:paraId="5A072950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Nový Jenštejn a.s.</w:t>
            </w:r>
          </w:p>
          <w:p w14:paraId="4761DEFB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Zumiez a.s.</w:t>
            </w:r>
          </w:p>
          <w:p w14:paraId="4CC48BA4" w14:textId="10B4130F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Oberbank AG pobočka Česká republika</w:t>
            </w:r>
          </w:p>
        </w:tc>
      </w:tr>
      <w:tr w:rsidR="0029445C" w14:paraId="77F1B585" w14:textId="77777777" w:rsidTr="0029445C">
        <w:trPr>
          <w:cantSplit/>
          <w:trHeight w:val="340"/>
        </w:trPr>
        <w:tc>
          <w:tcPr>
            <w:tcW w:w="1191" w:type="dxa"/>
          </w:tcPr>
          <w:p w14:paraId="478971FF" w14:textId="0ECDB152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17.12.2024</w:t>
            </w:r>
          </w:p>
        </w:tc>
        <w:tc>
          <w:tcPr>
            <w:tcW w:w="1304" w:type="dxa"/>
          </w:tcPr>
          <w:p w14:paraId="7EE71BF9" w14:textId="04184FF7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2721" w:type="dxa"/>
          </w:tcPr>
          <w:p w14:paraId="03292595" w14:textId="33C05A8C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Milada Mašinová</w:t>
            </w:r>
          </w:p>
        </w:tc>
        <w:tc>
          <w:tcPr>
            <w:tcW w:w="1644" w:type="dxa"/>
          </w:tcPr>
          <w:p w14:paraId="5C937E00" w14:textId="755E7FF4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80Cm 10/2021</w:t>
            </w:r>
          </w:p>
        </w:tc>
        <w:tc>
          <w:tcPr>
            <w:tcW w:w="850" w:type="dxa"/>
          </w:tcPr>
          <w:p w14:paraId="21559AAC" w14:textId="455F9E57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1E0694A1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Petr Štefka</w:t>
            </w:r>
          </w:p>
          <w:p w14:paraId="6C1B8CB4" w14:textId="7D80A586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PP FILM s.r.o.</w:t>
            </w:r>
          </w:p>
        </w:tc>
      </w:tr>
      <w:tr w:rsidR="0029445C" w14:paraId="7AE50253" w14:textId="77777777" w:rsidTr="0029445C">
        <w:trPr>
          <w:cantSplit/>
          <w:trHeight w:val="340"/>
        </w:trPr>
        <w:tc>
          <w:tcPr>
            <w:tcW w:w="1191" w:type="dxa"/>
          </w:tcPr>
          <w:p w14:paraId="3FF60410" w14:textId="3E97299B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17.12.2024</w:t>
            </w:r>
          </w:p>
        </w:tc>
        <w:tc>
          <w:tcPr>
            <w:tcW w:w="1304" w:type="dxa"/>
          </w:tcPr>
          <w:p w14:paraId="5C06A710" w14:textId="4823F819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363</w:t>
            </w:r>
          </w:p>
        </w:tc>
        <w:tc>
          <w:tcPr>
            <w:tcW w:w="2721" w:type="dxa"/>
          </w:tcPr>
          <w:p w14:paraId="0643F512" w14:textId="26F1BA4A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Milada Mašinová</w:t>
            </w:r>
          </w:p>
        </w:tc>
        <w:tc>
          <w:tcPr>
            <w:tcW w:w="1644" w:type="dxa"/>
          </w:tcPr>
          <w:p w14:paraId="781D685C" w14:textId="22846F3E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80Cm 120/2022</w:t>
            </w:r>
          </w:p>
        </w:tc>
        <w:tc>
          <w:tcPr>
            <w:tcW w:w="850" w:type="dxa"/>
          </w:tcPr>
          <w:p w14:paraId="1B3993CD" w14:textId="4DAC6681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6F60BACB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NEXIA AP a.s.</w:t>
            </w:r>
          </w:p>
          <w:p w14:paraId="0AE7D50D" w14:textId="6CEAE299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Jakub Kovář</w:t>
            </w:r>
          </w:p>
        </w:tc>
      </w:tr>
      <w:tr w:rsidR="0029445C" w14:paraId="5EA71CD6" w14:textId="77777777" w:rsidTr="0029445C">
        <w:trPr>
          <w:cantSplit/>
          <w:trHeight w:val="340"/>
        </w:trPr>
        <w:tc>
          <w:tcPr>
            <w:tcW w:w="1191" w:type="dxa"/>
          </w:tcPr>
          <w:p w14:paraId="6B4B359F" w14:textId="4C0A35DA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18.12.2024</w:t>
            </w:r>
          </w:p>
        </w:tc>
        <w:tc>
          <w:tcPr>
            <w:tcW w:w="1304" w:type="dxa"/>
          </w:tcPr>
          <w:p w14:paraId="3F54F831" w14:textId="3EC0CC8E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39C24B24" w14:textId="05742DB2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Čvančara</w:t>
            </w:r>
          </w:p>
        </w:tc>
        <w:tc>
          <w:tcPr>
            <w:tcW w:w="1644" w:type="dxa"/>
          </w:tcPr>
          <w:p w14:paraId="6DC967A9" w14:textId="5509AB6D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62Cm 104/2024</w:t>
            </w:r>
          </w:p>
        </w:tc>
        <w:tc>
          <w:tcPr>
            <w:tcW w:w="850" w:type="dxa"/>
          </w:tcPr>
          <w:p w14:paraId="629AB873" w14:textId="6F02636A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04DBC4E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Bc. David Michal</w:t>
            </w:r>
          </w:p>
          <w:p w14:paraId="64A30FEE" w14:textId="513DCB3C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CHILLI PEPPER a.s.</w:t>
            </w:r>
          </w:p>
        </w:tc>
      </w:tr>
      <w:tr w:rsidR="0029445C" w14:paraId="622890E2" w14:textId="77777777" w:rsidTr="0029445C">
        <w:trPr>
          <w:cantSplit/>
          <w:trHeight w:val="340"/>
        </w:trPr>
        <w:tc>
          <w:tcPr>
            <w:tcW w:w="1191" w:type="dxa"/>
          </w:tcPr>
          <w:p w14:paraId="03F06D38" w14:textId="494B2C0E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18.12.2024</w:t>
            </w:r>
          </w:p>
        </w:tc>
        <w:tc>
          <w:tcPr>
            <w:tcW w:w="1304" w:type="dxa"/>
          </w:tcPr>
          <w:p w14:paraId="399AB072" w14:textId="63E5FBE3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058</w:t>
            </w:r>
          </w:p>
        </w:tc>
        <w:tc>
          <w:tcPr>
            <w:tcW w:w="2721" w:type="dxa"/>
          </w:tcPr>
          <w:p w14:paraId="7E6FDA9B" w14:textId="08FD1566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Čvančara</w:t>
            </w:r>
          </w:p>
        </w:tc>
        <w:tc>
          <w:tcPr>
            <w:tcW w:w="1644" w:type="dxa"/>
          </w:tcPr>
          <w:p w14:paraId="24225A4E" w14:textId="702AAD0A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62Cm 217/2024</w:t>
            </w:r>
          </w:p>
        </w:tc>
        <w:tc>
          <w:tcPr>
            <w:tcW w:w="850" w:type="dxa"/>
          </w:tcPr>
          <w:p w14:paraId="54EF2EB0" w14:textId="303D414F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57D53200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Martin Papík</w:t>
            </w:r>
          </w:p>
          <w:p w14:paraId="76DEF34C" w14:textId="4B3A2C9B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Klub chovatelů tibetských španělů z.s.</w:t>
            </w:r>
          </w:p>
        </w:tc>
      </w:tr>
      <w:tr w:rsidR="0029445C" w14:paraId="5CDCD9FF" w14:textId="77777777" w:rsidTr="0029445C">
        <w:trPr>
          <w:cantSplit/>
          <w:trHeight w:val="340"/>
        </w:trPr>
        <w:tc>
          <w:tcPr>
            <w:tcW w:w="1191" w:type="dxa"/>
          </w:tcPr>
          <w:p w14:paraId="3EB3CB4E" w14:textId="1FA3F4D7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18.12.2024</w:t>
            </w:r>
          </w:p>
        </w:tc>
        <w:tc>
          <w:tcPr>
            <w:tcW w:w="1304" w:type="dxa"/>
          </w:tcPr>
          <w:p w14:paraId="128B44E8" w14:textId="6FF4907A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03DF3C65" w14:textId="14579740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Tomáš Bělohlávek</w:t>
            </w:r>
          </w:p>
        </w:tc>
        <w:tc>
          <w:tcPr>
            <w:tcW w:w="1644" w:type="dxa"/>
          </w:tcPr>
          <w:p w14:paraId="261CA671" w14:textId="7F5240B2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41Cm 18/2024</w:t>
            </w:r>
          </w:p>
        </w:tc>
        <w:tc>
          <w:tcPr>
            <w:tcW w:w="850" w:type="dxa"/>
          </w:tcPr>
          <w:p w14:paraId="3429F5EC" w14:textId="1188F3B0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15:00</w:t>
            </w:r>
          </w:p>
        </w:tc>
        <w:tc>
          <w:tcPr>
            <w:tcW w:w="2494" w:type="dxa"/>
          </w:tcPr>
          <w:p w14:paraId="528EA22B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Dana Haladová</w:t>
            </w:r>
          </w:p>
          <w:p w14:paraId="48CC3367" w14:textId="44F03100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Eva Marečková</w:t>
            </w:r>
          </w:p>
        </w:tc>
      </w:tr>
      <w:tr w:rsidR="0029445C" w14:paraId="3273DBD6" w14:textId="77777777" w:rsidTr="0029445C">
        <w:trPr>
          <w:cantSplit/>
          <w:trHeight w:val="340"/>
        </w:trPr>
        <w:tc>
          <w:tcPr>
            <w:tcW w:w="1191" w:type="dxa"/>
          </w:tcPr>
          <w:p w14:paraId="65A0B03E" w14:textId="21C57E8E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18.12.2024</w:t>
            </w:r>
          </w:p>
        </w:tc>
        <w:tc>
          <w:tcPr>
            <w:tcW w:w="1304" w:type="dxa"/>
          </w:tcPr>
          <w:p w14:paraId="60962080" w14:textId="3094DC73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152</w:t>
            </w:r>
          </w:p>
        </w:tc>
        <w:tc>
          <w:tcPr>
            <w:tcW w:w="2721" w:type="dxa"/>
          </w:tcPr>
          <w:p w14:paraId="7A69B081" w14:textId="59D9F537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Martin Valoušek</w:t>
            </w:r>
          </w:p>
        </w:tc>
        <w:tc>
          <w:tcPr>
            <w:tcW w:w="1644" w:type="dxa"/>
          </w:tcPr>
          <w:p w14:paraId="43A5352E" w14:textId="19A1217A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73Cm 218/2014</w:t>
            </w:r>
          </w:p>
        </w:tc>
        <w:tc>
          <w:tcPr>
            <w:tcW w:w="850" w:type="dxa"/>
          </w:tcPr>
          <w:p w14:paraId="33F60A57" w14:textId="558E030F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504D635D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Bárta</w:t>
            </w:r>
          </w:p>
          <w:p w14:paraId="5D3DEA28" w14:textId="2845DF60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Jaroslav Brož MJUr</w:t>
            </w:r>
          </w:p>
          <w:p w14:paraId="636A4176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BOHEMIA ENERGY entity s.r.o.</w:t>
            </w:r>
          </w:p>
          <w:p w14:paraId="129DCA87" w14:textId="13B669B1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MR COMMUNICATIONS s.r.o.</w:t>
            </w:r>
          </w:p>
          <w:p w14:paraId="25F3F8A5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Hana Písaříková</w:t>
            </w:r>
          </w:p>
          <w:p w14:paraId="1DC60390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Jiří Písařík</w:t>
            </w:r>
          </w:p>
          <w:p w14:paraId="00F78347" w14:textId="50836C46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Bohemia Energy Holding B.V.</w:t>
            </w:r>
          </w:p>
        </w:tc>
      </w:tr>
      <w:tr w:rsidR="0029445C" w14:paraId="5F9349D6" w14:textId="77777777" w:rsidTr="0029445C">
        <w:trPr>
          <w:cantSplit/>
          <w:trHeight w:val="340"/>
        </w:trPr>
        <w:tc>
          <w:tcPr>
            <w:tcW w:w="1191" w:type="dxa"/>
          </w:tcPr>
          <w:p w14:paraId="73434A2C" w14:textId="30848975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18.12.2024</w:t>
            </w:r>
          </w:p>
        </w:tc>
        <w:tc>
          <w:tcPr>
            <w:tcW w:w="1304" w:type="dxa"/>
          </w:tcPr>
          <w:p w14:paraId="77817503" w14:textId="679A2ADD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3C72FE2F" w14:textId="206B4691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Tomáš Lehovec</w:t>
            </w:r>
          </w:p>
        </w:tc>
        <w:tc>
          <w:tcPr>
            <w:tcW w:w="1644" w:type="dxa"/>
          </w:tcPr>
          <w:p w14:paraId="228E21ED" w14:textId="4E7ED9D4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74Cm 188/2021</w:t>
            </w:r>
          </w:p>
        </w:tc>
        <w:tc>
          <w:tcPr>
            <w:tcW w:w="850" w:type="dxa"/>
          </w:tcPr>
          <w:p w14:paraId="41B83433" w14:textId="737779D9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336566D7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EG Invest Concept s.r.o.</w:t>
            </w:r>
          </w:p>
          <w:p w14:paraId="392403BA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 Dent s.r.o.</w:t>
            </w:r>
          </w:p>
          <w:p w14:paraId="52B75DB8" w14:textId="35AFD31C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Dezider Lancz</w:t>
            </w:r>
          </w:p>
        </w:tc>
      </w:tr>
      <w:tr w:rsidR="0029445C" w14:paraId="0E14FD16" w14:textId="77777777" w:rsidTr="0029445C">
        <w:trPr>
          <w:cantSplit/>
          <w:trHeight w:val="340"/>
        </w:trPr>
        <w:tc>
          <w:tcPr>
            <w:tcW w:w="1191" w:type="dxa"/>
          </w:tcPr>
          <w:p w14:paraId="1660FE41" w14:textId="563DFA73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18.12.2024</w:t>
            </w:r>
          </w:p>
        </w:tc>
        <w:tc>
          <w:tcPr>
            <w:tcW w:w="1304" w:type="dxa"/>
          </w:tcPr>
          <w:p w14:paraId="2206BF2F" w14:textId="22BDF63B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77E1310F" w14:textId="6C9BF0D9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Kobera</w:t>
            </w:r>
          </w:p>
        </w:tc>
        <w:tc>
          <w:tcPr>
            <w:tcW w:w="1644" w:type="dxa"/>
          </w:tcPr>
          <w:p w14:paraId="1523F521" w14:textId="3573B69C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67Cm 37/2023</w:t>
            </w:r>
          </w:p>
        </w:tc>
        <w:tc>
          <w:tcPr>
            <w:tcW w:w="850" w:type="dxa"/>
          </w:tcPr>
          <w:p w14:paraId="1F7F9D06" w14:textId="3331493A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0F14FD88" w14:textId="4810C4CB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Palace Capital a.s.</w:t>
            </w:r>
          </w:p>
          <w:p w14:paraId="7DB7C532" w14:textId="334F10D7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LAPASAN s.r.o.</w:t>
            </w:r>
          </w:p>
        </w:tc>
      </w:tr>
      <w:tr w:rsidR="0029445C" w14:paraId="573DC7D8" w14:textId="77777777" w:rsidTr="0029445C">
        <w:trPr>
          <w:cantSplit/>
          <w:trHeight w:val="340"/>
        </w:trPr>
        <w:tc>
          <w:tcPr>
            <w:tcW w:w="1191" w:type="dxa"/>
          </w:tcPr>
          <w:p w14:paraId="4E83533A" w14:textId="78288DCB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18.12.2024</w:t>
            </w:r>
          </w:p>
        </w:tc>
        <w:tc>
          <w:tcPr>
            <w:tcW w:w="1304" w:type="dxa"/>
          </w:tcPr>
          <w:p w14:paraId="1F1CC039" w14:textId="46D4AD44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2D07109E" w14:textId="6807E1BE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 Kobera</w:t>
            </w:r>
          </w:p>
        </w:tc>
        <w:tc>
          <w:tcPr>
            <w:tcW w:w="1644" w:type="dxa"/>
          </w:tcPr>
          <w:p w14:paraId="031542F0" w14:textId="116C2046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67Cm 1/2024</w:t>
            </w:r>
          </w:p>
        </w:tc>
        <w:tc>
          <w:tcPr>
            <w:tcW w:w="850" w:type="dxa"/>
          </w:tcPr>
          <w:p w14:paraId="61B593E1" w14:textId="7C1EE6A2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21A76AF0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eMedic Global SE</w:t>
            </w:r>
          </w:p>
          <w:p w14:paraId="0429B7D4" w14:textId="1631159A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Fair Credit Czech s.r.o.</w:t>
            </w:r>
          </w:p>
          <w:p w14:paraId="0DF6FC68" w14:textId="4F7E05C6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Rosebary Capital &amp; Investments a.s.</w:t>
            </w:r>
          </w:p>
        </w:tc>
      </w:tr>
      <w:tr w:rsidR="0029445C" w14:paraId="6DA4374B" w14:textId="77777777" w:rsidTr="0029445C">
        <w:trPr>
          <w:cantSplit/>
          <w:trHeight w:val="340"/>
        </w:trPr>
        <w:tc>
          <w:tcPr>
            <w:tcW w:w="1191" w:type="dxa"/>
          </w:tcPr>
          <w:p w14:paraId="3559F0FC" w14:textId="4FEA35FA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18.12.2024</w:t>
            </w:r>
          </w:p>
        </w:tc>
        <w:tc>
          <w:tcPr>
            <w:tcW w:w="1304" w:type="dxa"/>
          </w:tcPr>
          <w:p w14:paraId="567EB5B5" w14:textId="672589DD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560DC981" w14:textId="2626DF85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69F83127" w14:textId="3C59AAF0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72Cm 12/2022</w:t>
            </w:r>
          </w:p>
        </w:tc>
        <w:tc>
          <w:tcPr>
            <w:tcW w:w="850" w:type="dxa"/>
          </w:tcPr>
          <w:p w14:paraId="71829675" w14:textId="56FF86D0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58F124A4" w14:textId="1A774B7F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Igor Svoják Ph.D. LL.M. MBA</w:t>
            </w:r>
          </w:p>
          <w:p w14:paraId="39D2F8EC" w14:textId="7B452164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Jaromír Gajdáček Ph.D. MBA</w:t>
            </w:r>
          </w:p>
        </w:tc>
      </w:tr>
      <w:tr w:rsidR="0029445C" w14:paraId="60DC1580" w14:textId="77777777" w:rsidTr="0029445C">
        <w:trPr>
          <w:cantSplit/>
          <w:trHeight w:val="340"/>
        </w:trPr>
        <w:tc>
          <w:tcPr>
            <w:tcW w:w="1191" w:type="dxa"/>
          </w:tcPr>
          <w:p w14:paraId="7D933978" w14:textId="7631AA4F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18.12.2024</w:t>
            </w:r>
          </w:p>
        </w:tc>
        <w:tc>
          <w:tcPr>
            <w:tcW w:w="1304" w:type="dxa"/>
          </w:tcPr>
          <w:p w14:paraId="14109EF7" w14:textId="6A5F9E98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5CAF32A2" w14:textId="71541DD5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483666F0" w14:textId="430974CE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31/2024</w:t>
            </w:r>
          </w:p>
        </w:tc>
        <w:tc>
          <w:tcPr>
            <w:tcW w:w="850" w:type="dxa"/>
          </w:tcPr>
          <w:p w14:paraId="6A17E937" w14:textId="5CD2E990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188F95DC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Željko Miličić</w:t>
            </w:r>
          </w:p>
          <w:p w14:paraId="325ACFA1" w14:textId="5774C668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Boutique della Pizza s.r.o.</w:t>
            </w:r>
          </w:p>
        </w:tc>
      </w:tr>
      <w:tr w:rsidR="0029445C" w14:paraId="1E8E76E0" w14:textId="77777777" w:rsidTr="0029445C">
        <w:trPr>
          <w:cantSplit/>
          <w:trHeight w:val="340"/>
        </w:trPr>
        <w:tc>
          <w:tcPr>
            <w:tcW w:w="1191" w:type="dxa"/>
          </w:tcPr>
          <w:p w14:paraId="3F94D158" w14:textId="5A7344DE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18.12.2024</w:t>
            </w:r>
          </w:p>
        </w:tc>
        <w:tc>
          <w:tcPr>
            <w:tcW w:w="1304" w:type="dxa"/>
          </w:tcPr>
          <w:p w14:paraId="4B2FF037" w14:textId="1325DC28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091F4041" w14:textId="2E7BA666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0EF0C207" w14:textId="58AB75EA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16/2024</w:t>
            </w:r>
          </w:p>
        </w:tc>
        <w:tc>
          <w:tcPr>
            <w:tcW w:w="850" w:type="dxa"/>
          </w:tcPr>
          <w:p w14:paraId="455033CD" w14:textId="44D76A33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41EFFA61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Lejnar</w:t>
            </w:r>
          </w:p>
          <w:p w14:paraId="30E00E39" w14:textId="2E6527BE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Bytové družstvo KRÁTKÁ 703</w:t>
            </w:r>
          </w:p>
        </w:tc>
      </w:tr>
      <w:tr w:rsidR="0029445C" w14:paraId="3B040415" w14:textId="77777777" w:rsidTr="0029445C">
        <w:trPr>
          <w:cantSplit/>
          <w:trHeight w:val="340"/>
        </w:trPr>
        <w:tc>
          <w:tcPr>
            <w:tcW w:w="1191" w:type="dxa"/>
          </w:tcPr>
          <w:p w14:paraId="77594F1A" w14:textId="241D654F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18.12.2024</w:t>
            </w:r>
          </w:p>
        </w:tc>
        <w:tc>
          <w:tcPr>
            <w:tcW w:w="1304" w:type="dxa"/>
          </w:tcPr>
          <w:p w14:paraId="383C80E5" w14:textId="16C44CB6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264</w:t>
            </w:r>
          </w:p>
        </w:tc>
        <w:tc>
          <w:tcPr>
            <w:tcW w:w="2721" w:type="dxa"/>
          </w:tcPr>
          <w:p w14:paraId="0429B320" w14:textId="03BFA0C3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Hana Suchánková</w:t>
            </w:r>
          </w:p>
        </w:tc>
        <w:tc>
          <w:tcPr>
            <w:tcW w:w="1644" w:type="dxa"/>
          </w:tcPr>
          <w:p w14:paraId="4EC9959C" w14:textId="6987069E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64Cm 206/2023</w:t>
            </w:r>
          </w:p>
        </w:tc>
        <w:tc>
          <w:tcPr>
            <w:tcW w:w="850" w:type="dxa"/>
          </w:tcPr>
          <w:p w14:paraId="267D6A59" w14:textId="7C15DAEC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16:00</w:t>
            </w:r>
          </w:p>
        </w:tc>
        <w:tc>
          <w:tcPr>
            <w:tcW w:w="2494" w:type="dxa"/>
          </w:tcPr>
          <w:p w14:paraId="706CE3BA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Martin Šenkýř</w:t>
            </w:r>
          </w:p>
          <w:p w14:paraId="11970078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Filip Trmal</w:t>
            </w:r>
          </w:p>
          <w:p w14:paraId="2FB63BAC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Jiří Ďurina</w:t>
            </w:r>
          </w:p>
          <w:p w14:paraId="3465A8A8" w14:textId="7D1BFCAA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Ivan Yurash</w:t>
            </w:r>
          </w:p>
        </w:tc>
      </w:tr>
      <w:tr w:rsidR="0029445C" w14:paraId="68370344" w14:textId="77777777" w:rsidTr="0029445C">
        <w:trPr>
          <w:cantSplit/>
          <w:trHeight w:val="340"/>
        </w:trPr>
        <w:tc>
          <w:tcPr>
            <w:tcW w:w="1191" w:type="dxa"/>
          </w:tcPr>
          <w:p w14:paraId="009F1D46" w14:textId="21853241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18.12.2024</w:t>
            </w:r>
          </w:p>
        </w:tc>
        <w:tc>
          <w:tcPr>
            <w:tcW w:w="1304" w:type="dxa"/>
          </w:tcPr>
          <w:p w14:paraId="7332AC1E" w14:textId="0DE5A655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2721" w:type="dxa"/>
          </w:tcPr>
          <w:p w14:paraId="7A01E2BF" w14:textId="3E2ABFA1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Kateřina Doležalová</w:t>
            </w:r>
          </w:p>
        </w:tc>
        <w:tc>
          <w:tcPr>
            <w:tcW w:w="1644" w:type="dxa"/>
          </w:tcPr>
          <w:p w14:paraId="3564BBB0" w14:textId="09065889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49Cm 105/2024</w:t>
            </w:r>
          </w:p>
        </w:tc>
        <w:tc>
          <w:tcPr>
            <w:tcW w:w="850" w:type="dxa"/>
          </w:tcPr>
          <w:p w14:paraId="748123FA" w14:textId="537F3977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68578637" w14:textId="0ED31716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Česká spořitelna a. s.</w:t>
            </w:r>
          </w:p>
          <w:p w14:paraId="194E343F" w14:textId="00C4E332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Food For You s.r.o.</w:t>
            </w:r>
          </w:p>
        </w:tc>
      </w:tr>
      <w:tr w:rsidR="0029445C" w14:paraId="676DE8F9" w14:textId="77777777" w:rsidTr="0029445C">
        <w:trPr>
          <w:cantSplit/>
          <w:trHeight w:val="340"/>
        </w:trPr>
        <w:tc>
          <w:tcPr>
            <w:tcW w:w="1191" w:type="dxa"/>
          </w:tcPr>
          <w:p w14:paraId="55EBFA87" w14:textId="7E8F889F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18.12.2024</w:t>
            </w:r>
          </w:p>
        </w:tc>
        <w:tc>
          <w:tcPr>
            <w:tcW w:w="1304" w:type="dxa"/>
          </w:tcPr>
          <w:p w14:paraId="58F6F0B2" w14:textId="637938BE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2721" w:type="dxa"/>
          </w:tcPr>
          <w:p w14:paraId="147CCCD6" w14:textId="3C82A9F7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Kateřina Doležalová</w:t>
            </w:r>
          </w:p>
        </w:tc>
        <w:tc>
          <w:tcPr>
            <w:tcW w:w="1644" w:type="dxa"/>
          </w:tcPr>
          <w:p w14:paraId="12CADE00" w14:textId="7BBF3381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49Cm 75/2024</w:t>
            </w:r>
          </w:p>
        </w:tc>
        <w:tc>
          <w:tcPr>
            <w:tcW w:w="850" w:type="dxa"/>
          </w:tcPr>
          <w:p w14:paraId="0BB35895" w14:textId="7127E6B4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10:45</w:t>
            </w:r>
          </w:p>
        </w:tc>
        <w:tc>
          <w:tcPr>
            <w:tcW w:w="2494" w:type="dxa"/>
          </w:tcPr>
          <w:p w14:paraId="10E4061E" w14:textId="74721FE9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Československá obchodní banka a. s.</w:t>
            </w:r>
          </w:p>
          <w:p w14:paraId="7A59F08A" w14:textId="16CB6805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Bartoš</w:t>
            </w:r>
          </w:p>
        </w:tc>
      </w:tr>
      <w:tr w:rsidR="0029445C" w14:paraId="05469165" w14:textId="77777777" w:rsidTr="0029445C">
        <w:trPr>
          <w:cantSplit/>
          <w:trHeight w:val="340"/>
        </w:trPr>
        <w:tc>
          <w:tcPr>
            <w:tcW w:w="1191" w:type="dxa"/>
          </w:tcPr>
          <w:p w14:paraId="61E4E532" w14:textId="7F447DEB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18.12.2024</w:t>
            </w:r>
          </w:p>
        </w:tc>
        <w:tc>
          <w:tcPr>
            <w:tcW w:w="1304" w:type="dxa"/>
          </w:tcPr>
          <w:p w14:paraId="2539AA46" w14:textId="019FA35A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2721" w:type="dxa"/>
          </w:tcPr>
          <w:p w14:paraId="3046039E" w14:textId="644A544A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Kateřina Doležalová</w:t>
            </w:r>
          </w:p>
        </w:tc>
        <w:tc>
          <w:tcPr>
            <w:tcW w:w="1644" w:type="dxa"/>
          </w:tcPr>
          <w:p w14:paraId="0905831E" w14:textId="12907540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49Cm 42/2024</w:t>
            </w:r>
          </w:p>
        </w:tc>
        <w:tc>
          <w:tcPr>
            <w:tcW w:w="850" w:type="dxa"/>
          </w:tcPr>
          <w:p w14:paraId="3383CAA6" w14:textId="4AEED970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494" w:type="dxa"/>
          </w:tcPr>
          <w:p w14:paraId="59DBDB57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Petr Malenický</w:t>
            </w:r>
          </w:p>
          <w:p w14:paraId="62021759" w14:textId="627A6C26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Jakub Starosta</w:t>
            </w:r>
          </w:p>
        </w:tc>
      </w:tr>
      <w:tr w:rsidR="0029445C" w14:paraId="28198EFA" w14:textId="77777777" w:rsidTr="0029445C">
        <w:trPr>
          <w:cantSplit/>
          <w:trHeight w:val="340"/>
        </w:trPr>
        <w:tc>
          <w:tcPr>
            <w:tcW w:w="1191" w:type="dxa"/>
          </w:tcPr>
          <w:p w14:paraId="149A7984" w14:textId="778EE6B2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18.12.2024</w:t>
            </w:r>
          </w:p>
        </w:tc>
        <w:tc>
          <w:tcPr>
            <w:tcW w:w="1304" w:type="dxa"/>
          </w:tcPr>
          <w:p w14:paraId="0534838A" w14:textId="40352301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360</w:t>
            </w:r>
          </w:p>
        </w:tc>
        <w:tc>
          <w:tcPr>
            <w:tcW w:w="2721" w:type="dxa"/>
          </w:tcPr>
          <w:p w14:paraId="4AA6FCA8" w14:textId="518CA19F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Kateřina Doležalová</w:t>
            </w:r>
          </w:p>
        </w:tc>
        <w:tc>
          <w:tcPr>
            <w:tcW w:w="1644" w:type="dxa"/>
          </w:tcPr>
          <w:p w14:paraId="0337835D" w14:textId="1B213CD0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49Cm 72/2024</w:t>
            </w:r>
          </w:p>
        </w:tc>
        <w:tc>
          <w:tcPr>
            <w:tcW w:w="850" w:type="dxa"/>
          </w:tcPr>
          <w:p w14:paraId="03B74175" w14:textId="6526A830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11:20</w:t>
            </w:r>
          </w:p>
        </w:tc>
        <w:tc>
          <w:tcPr>
            <w:tcW w:w="2494" w:type="dxa"/>
          </w:tcPr>
          <w:p w14:paraId="06B2363A" w14:textId="65142EEE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CREDITFIELD s.r.o.</w:t>
            </w:r>
          </w:p>
          <w:p w14:paraId="2856E19A" w14:textId="7DD70A09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Ladislav Susko</w:t>
            </w:r>
          </w:p>
        </w:tc>
      </w:tr>
      <w:tr w:rsidR="0029445C" w14:paraId="2E057B92" w14:textId="77777777" w:rsidTr="0029445C">
        <w:trPr>
          <w:cantSplit/>
          <w:trHeight w:val="340"/>
        </w:trPr>
        <w:tc>
          <w:tcPr>
            <w:tcW w:w="1191" w:type="dxa"/>
          </w:tcPr>
          <w:p w14:paraId="1B48A904" w14:textId="23626AC7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19.12.2024</w:t>
            </w:r>
          </w:p>
        </w:tc>
        <w:tc>
          <w:tcPr>
            <w:tcW w:w="1304" w:type="dxa"/>
          </w:tcPr>
          <w:p w14:paraId="4D88C290" w14:textId="11A72CDD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129CEC6D" w14:textId="5570C239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Jana Přibylová</w:t>
            </w:r>
          </w:p>
        </w:tc>
        <w:tc>
          <w:tcPr>
            <w:tcW w:w="1644" w:type="dxa"/>
          </w:tcPr>
          <w:p w14:paraId="2926CA78" w14:textId="61D7D76D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1Cm 6/2015</w:t>
            </w:r>
          </w:p>
        </w:tc>
        <w:tc>
          <w:tcPr>
            <w:tcW w:w="850" w:type="dxa"/>
          </w:tcPr>
          <w:p w14:paraId="50323243" w14:textId="30705ED2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1DEB66F1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RegioJet a.s.</w:t>
            </w:r>
          </w:p>
          <w:p w14:paraId="55817758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AGENCY k. s.</w:t>
            </w:r>
          </w:p>
          <w:p w14:paraId="18170F15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České dráhy a. s.</w:t>
            </w:r>
          </w:p>
          <w:p w14:paraId="64912713" w14:textId="44A58791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Správa železnic státní organizace</w:t>
            </w:r>
          </w:p>
          <w:p w14:paraId="30BF17EC" w14:textId="2F94E6A9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ČR - Ministerstvo dopravy</w:t>
            </w:r>
          </w:p>
        </w:tc>
      </w:tr>
      <w:tr w:rsidR="0029445C" w14:paraId="5E18E51A" w14:textId="77777777" w:rsidTr="0029445C">
        <w:trPr>
          <w:cantSplit/>
          <w:trHeight w:val="340"/>
        </w:trPr>
        <w:tc>
          <w:tcPr>
            <w:tcW w:w="1191" w:type="dxa"/>
          </w:tcPr>
          <w:p w14:paraId="214E5E47" w14:textId="7C19EC62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19.12.2024</w:t>
            </w:r>
          </w:p>
        </w:tc>
        <w:tc>
          <w:tcPr>
            <w:tcW w:w="1304" w:type="dxa"/>
          </w:tcPr>
          <w:p w14:paraId="5683891B" w14:textId="098E78EC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0F2FBD4F" w14:textId="39C19907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Pavel Pražák</w:t>
            </w:r>
          </w:p>
        </w:tc>
        <w:tc>
          <w:tcPr>
            <w:tcW w:w="1644" w:type="dxa"/>
          </w:tcPr>
          <w:p w14:paraId="357E33C6" w14:textId="53186A39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3Cm 14/2021</w:t>
            </w:r>
          </w:p>
        </w:tc>
        <w:tc>
          <w:tcPr>
            <w:tcW w:w="850" w:type="dxa"/>
          </w:tcPr>
          <w:p w14:paraId="459515FC" w14:textId="6AAFEDE3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09:00</w:t>
            </w:r>
          </w:p>
        </w:tc>
        <w:tc>
          <w:tcPr>
            <w:tcW w:w="2494" w:type="dxa"/>
          </w:tcPr>
          <w:p w14:paraId="3054D048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AGRA GROUP a.s.</w:t>
            </w:r>
          </w:p>
          <w:p w14:paraId="03794356" w14:textId="40C72D1A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BASF spol. s r.o.</w:t>
            </w:r>
          </w:p>
        </w:tc>
      </w:tr>
      <w:tr w:rsidR="0029445C" w14:paraId="114610D0" w14:textId="77777777" w:rsidTr="0029445C">
        <w:trPr>
          <w:cantSplit/>
          <w:trHeight w:val="340"/>
        </w:trPr>
        <w:tc>
          <w:tcPr>
            <w:tcW w:w="1191" w:type="dxa"/>
          </w:tcPr>
          <w:p w14:paraId="0030FD67" w14:textId="47FFC55E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19.12.2024</w:t>
            </w:r>
          </w:p>
        </w:tc>
        <w:tc>
          <w:tcPr>
            <w:tcW w:w="1304" w:type="dxa"/>
          </w:tcPr>
          <w:p w14:paraId="72760A64" w14:textId="3A437DC4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3579A474" w14:textId="4A3CA125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Pavel Pražák</w:t>
            </w:r>
          </w:p>
        </w:tc>
        <w:tc>
          <w:tcPr>
            <w:tcW w:w="1644" w:type="dxa"/>
          </w:tcPr>
          <w:p w14:paraId="16A6BD40" w14:textId="12FED339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3Cm 3/2023</w:t>
            </w:r>
          </w:p>
        </w:tc>
        <w:tc>
          <w:tcPr>
            <w:tcW w:w="850" w:type="dxa"/>
          </w:tcPr>
          <w:p w14:paraId="15B70231" w14:textId="54F9EFD2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13:30</w:t>
            </w:r>
          </w:p>
        </w:tc>
        <w:tc>
          <w:tcPr>
            <w:tcW w:w="2494" w:type="dxa"/>
          </w:tcPr>
          <w:p w14:paraId="4D5E2FC5" w14:textId="6BF140A2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 Polo Sparta Praha z.s.</w:t>
            </w:r>
          </w:p>
          <w:p w14:paraId="28DBBF49" w14:textId="315B6658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Český svaz vodního póla</w:t>
            </w:r>
          </w:p>
        </w:tc>
      </w:tr>
      <w:tr w:rsidR="0029445C" w14:paraId="157A3455" w14:textId="77777777" w:rsidTr="0029445C">
        <w:trPr>
          <w:cantSplit/>
          <w:trHeight w:val="340"/>
        </w:trPr>
        <w:tc>
          <w:tcPr>
            <w:tcW w:w="1191" w:type="dxa"/>
          </w:tcPr>
          <w:p w14:paraId="45E2E751" w14:textId="0C364BBE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19.12.2024</w:t>
            </w:r>
          </w:p>
        </w:tc>
        <w:tc>
          <w:tcPr>
            <w:tcW w:w="1304" w:type="dxa"/>
          </w:tcPr>
          <w:p w14:paraId="2CD0F262" w14:textId="1A04679B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143</w:t>
            </w:r>
          </w:p>
        </w:tc>
        <w:tc>
          <w:tcPr>
            <w:tcW w:w="2721" w:type="dxa"/>
          </w:tcPr>
          <w:p w14:paraId="66EF58EA" w14:textId="360765E6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Filip Liška</w:t>
            </w:r>
          </w:p>
        </w:tc>
        <w:tc>
          <w:tcPr>
            <w:tcW w:w="1644" w:type="dxa"/>
          </w:tcPr>
          <w:p w14:paraId="0732F582" w14:textId="54DCF20F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10Cm 25/2023</w:t>
            </w:r>
          </w:p>
        </w:tc>
        <w:tc>
          <w:tcPr>
            <w:tcW w:w="850" w:type="dxa"/>
          </w:tcPr>
          <w:p w14:paraId="4901304D" w14:textId="3B3F0A8F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14:30</w:t>
            </w:r>
          </w:p>
        </w:tc>
        <w:tc>
          <w:tcPr>
            <w:tcW w:w="2494" w:type="dxa"/>
          </w:tcPr>
          <w:p w14:paraId="26E27FDE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MS TRADE s.r.o.</w:t>
            </w:r>
          </w:p>
          <w:p w14:paraId="4DA6DD07" w14:textId="18E3C30C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RomanZaNET s.r.o.</w:t>
            </w:r>
          </w:p>
        </w:tc>
      </w:tr>
      <w:tr w:rsidR="0029445C" w14:paraId="09DDA8DF" w14:textId="77777777" w:rsidTr="0029445C">
        <w:trPr>
          <w:cantSplit/>
          <w:trHeight w:val="340"/>
        </w:trPr>
        <w:tc>
          <w:tcPr>
            <w:tcW w:w="1191" w:type="dxa"/>
          </w:tcPr>
          <w:p w14:paraId="19C2C247" w14:textId="17A42DFC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19.12.2024</w:t>
            </w:r>
          </w:p>
        </w:tc>
        <w:tc>
          <w:tcPr>
            <w:tcW w:w="1304" w:type="dxa"/>
          </w:tcPr>
          <w:p w14:paraId="5FA3E3B3" w14:textId="1084CE27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2D6335ED" w14:textId="51E56B15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Kristina Pišvejcová</w:t>
            </w:r>
          </w:p>
        </w:tc>
        <w:tc>
          <w:tcPr>
            <w:tcW w:w="1644" w:type="dxa"/>
          </w:tcPr>
          <w:p w14:paraId="52188E27" w14:textId="6949F851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63Cm 18/2024</w:t>
            </w:r>
          </w:p>
        </w:tc>
        <w:tc>
          <w:tcPr>
            <w:tcW w:w="850" w:type="dxa"/>
          </w:tcPr>
          <w:p w14:paraId="13124BD5" w14:textId="55C826A6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07E7750C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Pavel Domkář</w:t>
            </w:r>
          </w:p>
          <w:p w14:paraId="6812CFEC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Michal Vejsada</w:t>
            </w:r>
          </w:p>
          <w:p w14:paraId="3FF3DFCE" w14:textId="34BF75AA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Svaz zápasu České republiky</w:t>
            </w:r>
          </w:p>
        </w:tc>
      </w:tr>
      <w:tr w:rsidR="0029445C" w14:paraId="180EA0BC" w14:textId="77777777" w:rsidTr="0029445C">
        <w:trPr>
          <w:cantSplit/>
          <w:trHeight w:val="340"/>
        </w:trPr>
        <w:tc>
          <w:tcPr>
            <w:tcW w:w="1191" w:type="dxa"/>
          </w:tcPr>
          <w:p w14:paraId="791D00D2" w14:textId="04390073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19.12.2024</w:t>
            </w:r>
          </w:p>
        </w:tc>
        <w:tc>
          <w:tcPr>
            <w:tcW w:w="1304" w:type="dxa"/>
          </w:tcPr>
          <w:p w14:paraId="68B580BB" w14:textId="19D2FF71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16187D4C" w14:textId="4E9E465A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Procházková, Ph.D.</w:t>
            </w:r>
          </w:p>
        </w:tc>
        <w:tc>
          <w:tcPr>
            <w:tcW w:w="1644" w:type="dxa"/>
          </w:tcPr>
          <w:p w14:paraId="448B8DA6" w14:textId="28FDBC4B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72Cm 186/2022</w:t>
            </w:r>
          </w:p>
        </w:tc>
        <w:tc>
          <w:tcPr>
            <w:tcW w:w="850" w:type="dxa"/>
          </w:tcPr>
          <w:p w14:paraId="38C5E642" w14:textId="292D5BAB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7B2B462D" w14:textId="442D4BE4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Miloš Puchta CSc.</w:t>
            </w:r>
          </w:p>
          <w:p w14:paraId="1B1F3A5C" w14:textId="60FB9D3A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Společenství vlastníků Branická 1689 Praha 4 Braník</w:t>
            </w:r>
          </w:p>
        </w:tc>
      </w:tr>
      <w:tr w:rsidR="0029445C" w14:paraId="38868D3B" w14:textId="77777777" w:rsidTr="0029445C">
        <w:trPr>
          <w:cantSplit/>
          <w:trHeight w:val="340"/>
        </w:trPr>
        <w:tc>
          <w:tcPr>
            <w:tcW w:w="1191" w:type="dxa"/>
          </w:tcPr>
          <w:p w14:paraId="52F7DDFE" w14:textId="1CE4EED9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19.12.2024</w:t>
            </w:r>
          </w:p>
        </w:tc>
        <w:tc>
          <w:tcPr>
            <w:tcW w:w="1304" w:type="dxa"/>
          </w:tcPr>
          <w:p w14:paraId="0A0C2FAB" w14:textId="15ABA937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108D7729" w14:textId="7587672A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Eva Procházková, Ph.D.</w:t>
            </w:r>
          </w:p>
        </w:tc>
        <w:tc>
          <w:tcPr>
            <w:tcW w:w="1644" w:type="dxa"/>
          </w:tcPr>
          <w:p w14:paraId="1E2110AD" w14:textId="668D9B56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68Cm 56/2022</w:t>
            </w:r>
          </w:p>
        </w:tc>
        <w:tc>
          <w:tcPr>
            <w:tcW w:w="850" w:type="dxa"/>
          </w:tcPr>
          <w:p w14:paraId="758979D6" w14:textId="618D0D6E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14:00</w:t>
            </w:r>
          </w:p>
        </w:tc>
        <w:tc>
          <w:tcPr>
            <w:tcW w:w="2494" w:type="dxa"/>
          </w:tcPr>
          <w:p w14:paraId="1C0B83BD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PRAGUE ACCOUNTING SERVICES s.r.o.</w:t>
            </w:r>
          </w:p>
          <w:p w14:paraId="36140167" w14:textId="00C9A35C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Jakub Kovář</w:t>
            </w:r>
          </w:p>
        </w:tc>
      </w:tr>
      <w:tr w:rsidR="0029445C" w14:paraId="2FE4CCD2" w14:textId="77777777" w:rsidTr="0029445C">
        <w:trPr>
          <w:cantSplit/>
          <w:trHeight w:val="340"/>
        </w:trPr>
        <w:tc>
          <w:tcPr>
            <w:tcW w:w="1191" w:type="dxa"/>
          </w:tcPr>
          <w:p w14:paraId="1AADA65A" w14:textId="77925ACB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19.12.2024</w:t>
            </w:r>
          </w:p>
        </w:tc>
        <w:tc>
          <w:tcPr>
            <w:tcW w:w="1304" w:type="dxa"/>
          </w:tcPr>
          <w:p w14:paraId="12D39D58" w14:textId="44B21B07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5B47F9DB" w14:textId="7FC3A9FD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Mgr. Petr Košík, Ph.D.</w:t>
            </w:r>
          </w:p>
        </w:tc>
        <w:tc>
          <w:tcPr>
            <w:tcW w:w="1644" w:type="dxa"/>
          </w:tcPr>
          <w:p w14:paraId="73492BEF" w14:textId="105D55EF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32Cm 18/2022</w:t>
            </w:r>
          </w:p>
        </w:tc>
        <w:tc>
          <w:tcPr>
            <w:tcW w:w="850" w:type="dxa"/>
          </w:tcPr>
          <w:p w14:paraId="592766CF" w14:textId="67B67196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553D963F" w14:textId="2FBCA5E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Pražské vzdělávací středisko - jazyková škola s právem státní jazykové zkoušky s.r.o.</w:t>
            </w:r>
          </w:p>
          <w:p w14:paraId="579FFE1F" w14:textId="36B9C6DA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Ministerstvo vnitra</w:t>
            </w:r>
          </w:p>
        </w:tc>
      </w:tr>
      <w:tr w:rsidR="0029445C" w14:paraId="523D4891" w14:textId="77777777" w:rsidTr="0029445C">
        <w:trPr>
          <w:cantSplit/>
          <w:trHeight w:val="340"/>
        </w:trPr>
        <w:tc>
          <w:tcPr>
            <w:tcW w:w="1191" w:type="dxa"/>
          </w:tcPr>
          <w:p w14:paraId="7E972795" w14:textId="1415CCED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20.12.2024</w:t>
            </w:r>
          </w:p>
        </w:tc>
        <w:tc>
          <w:tcPr>
            <w:tcW w:w="1304" w:type="dxa"/>
          </w:tcPr>
          <w:p w14:paraId="07D68089" w14:textId="2363694E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263</w:t>
            </w:r>
          </w:p>
        </w:tc>
        <w:tc>
          <w:tcPr>
            <w:tcW w:w="2721" w:type="dxa"/>
          </w:tcPr>
          <w:p w14:paraId="4B0DAF8E" w14:textId="37CB9A92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Lucie Šenková</w:t>
            </w:r>
          </w:p>
        </w:tc>
        <w:tc>
          <w:tcPr>
            <w:tcW w:w="1644" w:type="dxa"/>
          </w:tcPr>
          <w:p w14:paraId="6714C5BB" w14:textId="18F5A696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72Cm 10/2024</w:t>
            </w:r>
          </w:p>
        </w:tc>
        <w:tc>
          <w:tcPr>
            <w:tcW w:w="850" w:type="dxa"/>
          </w:tcPr>
          <w:p w14:paraId="22F28D66" w14:textId="23049047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09:30</w:t>
            </w:r>
          </w:p>
        </w:tc>
        <w:tc>
          <w:tcPr>
            <w:tcW w:w="2494" w:type="dxa"/>
          </w:tcPr>
          <w:p w14:paraId="514E4E65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Úřad pro zastupování státu ve věcech majetkových</w:t>
            </w:r>
          </w:p>
          <w:p w14:paraId="4E273C33" w14:textId="442254A1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Zemědělské družstvo Radovesnice II v likvidaci</w:t>
            </w:r>
          </w:p>
        </w:tc>
      </w:tr>
      <w:tr w:rsidR="0029445C" w14:paraId="47A9F361" w14:textId="77777777" w:rsidTr="0029445C">
        <w:trPr>
          <w:cantSplit/>
          <w:trHeight w:val="340"/>
        </w:trPr>
        <w:tc>
          <w:tcPr>
            <w:tcW w:w="1191" w:type="dxa"/>
          </w:tcPr>
          <w:p w14:paraId="53DCFBFB" w14:textId="5DEAA415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20.12.2024</w:t>
            </w:r>
          </w:p>
        </w:tc>
        <w:tc>
          <w:tcPr>
            <w:tcW w:w="1304" w:type="dxa"/>
          </w:tcPr>
          <w:p w14:paraId="5FBBA892" w14:textId="0DA59D49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265</w:t>
            </w:r>
          </w:p>
        </w:tc>
        <w:tc>
          <w:tcPr>
            <w:tcW w:w="2721" w:type="dxa"/>
          </w:tcPr>
          <w:p w14:paraId="3D3EC174" w14:textId="258FC353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Mgr. Petr Košík, Ph.D.</w:t>
            </w:r>
          </w:p>
        </w:tc>
        <w:tc>
          <w:tcPr>
            <w:tcW w:w="1644" w:type="dxa"/>
          </w:tcPr>
          <w:p w14:paraId="2B9065DE" w14:textId="17451DC6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32Cm 29/2024</w:t>
            </w:r>
          </w:p>
        </w:tc>
        <w:tc>
          <w:tcPr>
            <w:tcW w:w="850" w:type="dxa"/>
          </w:tcPr>
          <w:p w14:paraId="5DA0D09C" w14:textId="5193E781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494" w:type="dxa"/>
          </w:tcPr>
          <w:p w14:paraId="292838B3" w14:textId="63C9E318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CONSTANT s.r.o.</w:t>
            </w:r>
          </w:p>
          <w:p w14:paraId="7D6FDE24" w14:textId="0713FAAE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AGRANA Zucker GmbH</w:t>
            </w:r>
          </w:p>
        </w:tc>
      </w:tr>
      <w:tr w:rsidR="0029445C" w14:paraId="673B28EA" w14:textId="77777777" w:rsidTr="0029445C">
        <w:trPr>
          <w:cantSplit/>
          <w:trHeight w:val="340"/>
        </w:trPr>
        <w:tc>
          <w:tcPr>
            <w:tcW w:w="1191" w:type="dxa"/>
          </w:tcPr>
          <w:p w14:paraId="38C13813" w14:textId="639D7EAF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31.12.2024</w:t>
            </w:r>
          </w:p>
        </w:tc>
        <w:tc>
          <w:tcPr>
            <w:tcW w:w="1304" w:type="dxa"/>
          </w:tcPr>
          <w:p w14:paraId="67910F89" w14:textId="2C11EC12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061</w:t>
            </w:r>
          </w:p>
        </w:tc>
        <w:tc>
          <w:tcPr>
            <w:tcW w:w="2721" w:type="dxa"/>
          </w:tcPr>
          <w:p w14:paraId="430DE46B" w14:textId="469A48FA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Mgr. Jana Přibylová</w:t>
            </w:r>
          </w:p>
        </w:tc>
        <w:tc>
          <w:tcPr>
            <w:tcW w:w="1644" w:type="dxa"/>
          </w:tcPr>
          <w:p w14:paraId="0700BB0F" w14:textId="27EE81E1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12Cm 22/2024</w:t>
            </w:r>
          </w:p>
        </w:tc>
        <w:tc>
          <w:tcPr>
            <w:tcW w:w="850" w:type="dxa"/>
          </w:tcPr>
          <w:p w14:paraId="4214EE4A" w14:textId="03F94D2A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10:30</w:t>
            </w:r>
          </w:p>
        </w:tc>
        <w:tc>
          <w:tcPr>
            <w:tcW w:w="2494" w:type="dxa"/>
          </w:tcPr>
          <w:p w14:paraId="2DC44FD0" w14:textId="26D3C596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ASTUR Straškov a.s.</w:t>
            </w:r>
          </w:p>
          <w:p w14:paraId="38065D6E" w14:textId="5F36A7D7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Agrogreen s.r.o.</w:t>
            </w:r>
          </w:p>
        </w:tc>
      </w:tr>
      <w:tr w:rsidR="0029445C" w14:paraId="6A03C4FB" w14:textId="77777777" w:rsidTr="0029445C">
        <w:trPr>
          <w:cantSplit/>
          <w:trHeight w:val="340"/>
        </w:trPr>
        <w:tc>
          <w:tcPr>
            <w:tcW w:w="1191" w:type="dxa"/>
          </w:tcPr>
          <w:p w14:paraId="724CCED9" w14:textId="2DA8D236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31.12.2024</w:t>
            </w:r>
          </w:p>
        </w:tc>
        <w:tc>
          <w:tcPr>
            <w:tcW w:w="1304" w:type="dxa"/>
          </w:tcPr>
          <w:p w14:paraId="07A843E3" w14:textId="40953337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262</w:t>
            </w:r>
          </w:p>
        </w:tc>
        <w:tc>
          <w:tcPr>
            <w:tcW w:w="2721" w:type="dxa"/>
          </w:tcPr>
          <w:p w14:paraId="5D41020D" w14:textId="36DA9767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Daniel Šťastný</w:t>
            </w:r>
          </w:p>
        </w:tc>
        <w:tc>
          <w:tcPr>
            <w:tcW w:w="1644" w:type="dxa"/>
          </w:tcPr>
          <w:p w14:paraId="21F89B78" w14:textId="7AEF1CC3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7Cm 51/2024</w:t>
            </w:r>
          </w:p>
        </w:tc>
        <w:tc>
          <w:tcPr>
            <w:tcW w:w="850" w:type="dxa"/>
          </w:tcPr>
          <w:p w14:paraId="59710FE7" w14:textId="422F5695" w:rsidR="0029445C" w:rsidRPr="0029445C" w:rsidRDefault="0029445C" w:rsidP="0029445C">
            <w:pPr>
              <w:spacing w:before="6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13:00</w:t>
            </w:r>
          </w:p>
        </w:tc>
        <w:tc>
          <w:tcPr>
            <w:tcW w:w="2494" w:type="dxa"/>
          </w:tcPr>
          <w:p w14:paraId="54202976" w14:textId="77777777" w:rsid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C.C. leasing s.r.o.</w:t>
            </w:r>
          </w:p>
          <w:p w14:paraId="617BEB6E" w14:textId="70E37BDD" w:rsidR="0029445C" w:rsidRPr="0029445C" w:rsidRDefault="0029445C" w:rsidP="0029445C">
            <w:pPr>
              <w:spacing w:before="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Tomáš Šmejkal</w:t>
            </w:r>
          </w:p>
        </w:tc>
      </w:tr>
    </w:tbl>
    <w:p w14:paraId="0A3707A7" w14:textId="77777777" w:rsidR="0029445C" w:rsidRPr="0029445C" w:rsidRDefault="0029445C" w:rsidP="0029445C">
      <w:pPr>
        <w:spacing w:before="68"/>
        <w:jc w:val="center"/>
        <w:rPr>
          <w:rFonts w:ascii="Arial" w:hAnsi="Arial" w:cs="Arial"/>
          <w:b/>
          <w:sz w:val="18"/>
        </w:rPr>
      </w:pPr>
    </w:p>
    <w:sectPr w:rsidR="0029445C" w:rsidRPr="0029445C" w:rsidSect="0029445C">
      <w:pgSz w:w="11906" w:h="16838"/>
      <w:pgMar w:top="1417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5C"/>
    <w:rsid w:val="000054A8"/>
    <w:rsid w:val="0029445C"/>
    <w:rsid w:val="00E7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F1EA"/>
  <w15:chartTrackingRefBased/>
  <w15:docId w15:val="{4005FA2E-1E7A-4CD1-81C1-241E9584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728</Words>
  <Characters>4296</Characters>
  <Application>Microsoft Office Word</Application>
  <DocSecurity>0</DocSecurity>
  <Lines>35</Lines>
  <Paragraphs>10</Paragraphs>
  <ScaleCrop>false</ScaleCrop>
  <Company>SOUPHA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Tříšková Monika</dc:creator>
  <cp:keywords/>
  <dc:description/>
  <cp:lastModifiedBy>Wenig Adam Mgr., LL.M.</cp:lastModifiedBy>
  <cp:revision>2</cp:revision>
  <dcterms:created xsi:type="dcterms:W3CDTF">2024-12-12T08:16:00Z</dcterms:created>
  <dcterms:modified xsi:type="dcterms:W3CDTF">2024-12-12T08:16:00Z</dcterms:modified>
</cp:coreProperties>
</file>