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32E4" w14:textId="7BA7775C" w:rsidR="00AB4552" w:rsidRPr="00AB4552" w:rsidRDefault="00AB4552" w:rsidP="00AB4552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AB4552">
        <w:rPr>
          <w:rFonts w:ascii="Garamond" w:hAnsi="Garamond"/>
          <w:b/>
          <w:sz w:val="28"/>
          <w:szCs w:val="28"/>
          <w:u w:val="single"/>
        </w:rPr>
        <w:t>Tisková zpráva k </w:t>
      </w:r>
      <w:r w:rsidR="007E1C41">
        <w:rPr>
          <w:rFonts w:ascii="Garamond" w:hAnsi="Garamond"/>
          <w:b/>
          <w:sz w:val="28"/>
          <w:szCs w:val="28"/>
          <w:u w:val="single"/>
        </w:rPr>
        <w:t>organizaci</w:t>
      </w:r>
      <w:r w:rsidRPr="00AB4552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281B3F">
        <w:rPr>
          <w:rFonts w:ascii="Garamond" w:hAnsi="Garamond"/>
          <w:b/>
          <w:sz w:val="28"/>
          <w:szCs w:val="28"/>
          <w:u w:val="single"/>
        </w:rPr>
        <w:t>veřejného zasedání</w:t>
      </w:r>
      <w:r w:rsidRPr="00AB4552">
        <w:rPr>
          <w:rFonts w:ascii="Garamond" w:hAnsi="Garamond"/>
          <w:b/>
          <w:sz w:val="28"/>
          <w:szCs w:val="28"/>
          <w:u w:val="single"/>
        </w:rPr>
        <w:t xml:space="preserve"> ve věci </w:t>
      </w:r>
      <w:r w:rsidR="00597EA6">
        <w:rPr>
          <w:rFonts w:ascii="Garamond" w:hAnsi="Garamond"/>
          <w:b/>
          <w:sz w:val="28"/>
          <w:szCs w:val="28"/>
          <w:u w:val="single"/>
        </w:rPr>
        <w:t>67 To 60/2024</w:t>
      </w:r>
    </w:p>
    <w:p w14:paraId="0FC10E27" w14:textId="77777777" w:rsidR="00AB4552" w:rsidRPr="00AB4552" w:rsidRDefault="00AB4552" w:rsidP="00AB4552">
      <w:pPr>
        <w:jc w:val="both"/>
        <w:rPr>
          <w:rFonts w:ascii="Garamond" w:hAnsi="Garamond"/>
          <w:sz w:val="24"/>
          <w:szCs w:val="24"/>
        </w:rPr>
      </w:pPr>
    </w:p>
    <w:p w14:paraId="7C489FEB" w14:textId="4AC18B6A" w:rsidR="00AB4552" w:rsidRPr="00AB4552" w:rsidRDefault="007E1C41" w:rsidP="00AB455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AB4552" w:rsidRPr="00AB4552">
        <w:rPr>
          <w:rFonts w:ascii="Garamond" w:hAnsi="Garamond"/>
          <w:sz w:val="24"/>
          <w:szCs w:val="24"/>
        </w:rPr>
        <w:t xml:space="preserve"> návaznosti na množící se dotazy stran organizace </w:t>
      </w:r>
      <w:r w:rsidR="00597EA6">
        <w:rPr>
          <w:rFonts w:ascii="Garamond" w:hAnsi="Garamond"/>
          <w:sz w:val="24"/>
          <w:szCs w:val="24"/>
        </w:rPr>
        <w:t>veřejného zasedání</w:t>
      </w:r>
      <w:r w:rsidR="00AB4552" w:rsidRPr="00AB4552">
        <w:rPr>
          <w:rFonts w:ascii="Garamond" w:hAnsi="Garamond"/>
          <w:sz w:val="24"/>
          <w:szCs w:val="24"/>
        </w:rPr>
        <w:t xml:space="preserve"> ve věci </w:t>
      </w:r>
      <w:r w:rsidR="00597EA6">
        <w:rPr>
          <w:rFonts w:ascii="Garamond" w:hAnsi="Garamond"/>
          <w:sz w:val="24"/>
          <w:szCs w:val="24"/>
        </w:rPr>
        <w:t>67 To 60/2024</w:t>
      </w:r>
      <w:r w:rsidR="00AB4552" w:rsidRPr="00AB4552">
        <w:rPr>
          <w:rFonts w:ascii="Garamond" w:hAnsi="Garamond"/>
          <w:sz w:val="24"/>
          <w:szCs w:val="24"/>
        </w:rPr>
        <w:t xml:space="preserve"> v termínu </w:t>
      </w:r>
      <w:r w:rsidR="00597EA6">
        <w:rPr>
          <w:rFonts w:ascii="Garamond" w:hAnsi="Garamond"/>
          <w:sz w:val="24"/>
          <w:szCs w:val="24"/>
        </w:rPr>
        <w:t>22.4.2024</w:t>
      </w:r>
      <w:r w:rsidR="00AB4552" w:rsidRPr="00AB4552">
        <w:rPr>
          <w:rFonts w:ascii="Garamond" w:hAnsi="Garamond"/>
          <w:sz w:val="24"/>
          <w:szCs w:val="24"/>
        </w:rPr>
        <w:t xml:space="preserve"> od 9</w:t>
      </w:r>
      <w:r w:rsidR="00597EA6">
        <w:rPr>
          <w:rFonts w:ascii="Garamond" w:hAnsi="Garamond"/>
          <w:sz w:val="24"/>
          <w:szCs w:val="24"/>
        </w:rPr>
        <w:t xml:space="preserve">:30 </w:t>
      </w:r>
      <w:r w:rsidR="00AB4552" w:rsidRPr="00AB4552">
        <w:rPr>
          <w:rFonts w:ascii="Garamond" w:hAnsi="Garamond"/>
          <w:sz w:val="24"/>
          <w:szCs w:val="24"/>
        </w:rPr>
        <w:t>hod. a vzhledem k předpokládanému zájmu veřejnosti</w:t>
      </w:r>
      <w:r w:rsidR="0052605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sděluje soud následující.</w:t>
      </w:r>
    </w:p>
    <w:p w14:paraId="092BEB97" w14:textId="77777777" w:rsidR="00AB4552" w:rsidRPr="00AB4552" w:rsidRDefault="00AB4552" w:rsidP="00AB4552">
      <w:pPr>
        <w:jc w:val="both"/>
        <w:rPr>
          <w:rFonts w:ascii="Garamond" w:hAnsi="Garamond"/>
          <w:sz w:val="24"/>
          <w:szCs w:val="24"/>
        </w:rPr>
      </w:pPr>
    </w:p>
    <w:p w14:paraId="74F9C503" w14:textId="2CE3DB38" w:rsidR="00AB4552" w:rsidRPr="00AB4552" w:rsidRDefault="00597EA6" w:rsidP="00AB455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Veřejné zas</w:t>
      </w:r>
      <w:r w:rsidR="00B60D8C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dání</w:t>
      </w:r>
      <w:r w:rsidR="00AB4552" w:rsidRPr="00AB4552">
        <w:rPr>
          <w:rFonts w:ascii="Garamond" w:hAnsi="Garamond"/>
          <w:sz w:val="24"/>
          <w:szCs w:val="24"/>
        </w:rPr>
        <w:t xml:space="preserve"> proběhne v jednací síni č. 1</w:t>
      </w:r>
      <w:r>
        <w:rPr>
          <w:rFonts w:ascii="Garamond" w:hAnsi="Garamond"/>
          <w:sz w:val="24"/>
          <w:szCs w:val="24"/>
        </w:rPr>
        <w:t>2</w:t>
      </w:r>
      <w:r w:rsidR="00AB4552" w:rsidRPr="00AB4552">
        <w:rPr>
          <w:rFonts w:ascii="Garamond" w:hAnsi="Garamond"/>
          <w:sz w:val="24"/>
          <w:szCs w:val="24"/>
        </w:rPr>
        <w:t xml:space="preserve">1 v budově Městského soudu v Praze na adrese Spálená 2. Kapacita jednací síně je </w:t>
      </w:r>
      <w:r>
        <w:rPr>
          <w:rFonts w:ascii="Garamond" w:hAnsi="Garamond"/>
          <w:sz w:val="24"/>
          <w:szCs w:val="24"/>
        </w:rPr>
        <w:t>36</w:t>
      </w:r>
      <w:r w:rsidR="00AB4552" w:rsidRPr="00AB4552">
        <w:rPr>
          <w:rFonts w:ascii="Garamond" w:hAnsi="Garamond"/>
          <w:sz w:val="24"/>
          <w:szCs w:val="24"/>
        </w:rPr>
        <w:t xml:space="preserve"> míst. </w:t>
      </w:r>
    </w:p>
    <w:p w14:paraId="2D07F708" w14:textId="77777777" w:rsidR="00AB4552" w:rsidRPr="00AB4552" w:rsidRDefault="00AB4552" w:rsidP="00AB4552">
      <w:pPr>
        <w:jc w:val="both"/>
        <w:rPr>
          <w:rFonts w:ascii="Garamond" w:hAnsi="Garamond"/>
          <w:sz w:val="24"/>
          <w:szCs w:val="24"/>
        </w:rPr>
      </w:pPr>
    </w:p>
    <w:p w14:paraId="259CB9F6" w14:textId="1D85FD10" w:rsidR="00AB4552" w:rsidRPr="00AB4552" w:rsidRDefault="00AB4552" w:rsidP="00AB4552">
      <w:pPr>
        <w:jc w:val="both"/>
        <w:rPr>
          <w:rFonts w:ascii="Garamond" w:hAnsi="Garamond"/>
          <w:sz w:val="24"/>
          <w:szCs w:val="24"/>
        </w:rPr>
      </w:pPr>
      <w:r w:rsidRPr="00AB4552">
        <w:rPr>
          <w:rFonts w:ascii="Garamond" w:hAnsi="Garamond"/>
          <w:sz w:val="24"/>
          <w:szCs w:val="24"/>
        </w:rPr>
        <w:t>V rámci opatření proti přeplňování jednací síně bude přístup do ní upraven vydáváním vstupenek. Vstupenky budou vydávány</w:t>
      </w:r>
      <w:r w:rsidR="00E17422">
        <w:rPr>
          <w:rFonts w:ascii="Garamond" w:hAnsi="Garamond"/>
          <w:sz w:val="24"/>
          <w:szCs w:val="24"/>
        </w:rPr>
        <w:t xml:space="preserve"> </w:t>
      </w:r>
      <w:r w:rsidR="00E17422" w:rsidRPr="00E17422">
        <w:rPr>
          <w:rFonts w:ascii="Garamond" w:hAnsi="Garamond"/>
          <w:sz w:val="24"/>
          <w:szCs w:val="24"/>
        </w:rPr>
        <w:t xml:space="preserve">jednací den </w:t>
      </w:r>
      <w:r w:rsidRPr="00AB4552">
        <w:rPr>
          <w:rFonts w:ascii="Garamond" w:hAnsi="Garamond"/>
          <w:sz w:val="24"/>
          <w:szCs w:val="24"/>
        </w:rPr>
        <w:t>před místností č. 1</w:t>
      </w:r>
      <w:r w:rsidR="00597EA6">
        <w:rPr>
          <w:rFonts w:ascii="Garamond" w:hAnsi="Garamond"/>
          <w:sz w:val="24"/>
          <w:szCs w:val="24"/>
        </w:rPr>
        <w:t>2</w:t>
      </w:r>
      <w:r w:rsidRPr="00AB4552">
        <w:rPr>
          <w:rFonts w:ascii="Garamond" w:hAnsi="Garamond"/>
          <w:sz w:val="24"/>
          <w:szCs w:val="24"/>
        </w:rPr>
        <w:t>1, a to do doby, dokud nedojde k jejich vyčerpání.</w:t>
      </w:r>
    </w:p>
    <w:p w14:paraId="0896D3DC" w14:textId="77777777" w:rsidR="00AB4552" w:rsidRPr="00AB4552" w:rsidRDefault="00AB4552" w:rsidP="00AB4552">
      <w:pPr>
        <w:jc w:val="both"/>
        <w:rPr>
          <w:rFonts w:ascii="Garamond" w:hAnsi="Garamond"/>
          <w:sz w:val="24"/>
          <w:szCs w:val="24"/>
        </w:rPr>
      </w:pPr>
    </w:p>
    <w:p w14:paraId="1D4A48F6" w14:textId="0DACEA40" w:rsidR="00AB4552" w:rsidRPr="00AB4552" w:rsidRDefault="00AB4552" w:rsidP="00AB4552">
      <w:pPr>
        <w:jc w:val="both"/>
        <w:rPr>
          <w:rFonts w:ascii="Garamond" w:hAnsi="Garamond"/>
          <w:sz w:val="24"/>
          <w:szCs w:val="24"/>
        </w:rPr>
      </w:pPr>
      <w:r w:rsidRPr="00AB4552">
        <w:rPr>
          <w:rFonts w:ascii="Garamond" w:hAnsi="Garamond"/>
          <w:sz w:val="24"/>
          <w:szCs w:val="24"/>
        </w:rPr>
        <w:t xml:space="preserve">Pro média </w:t>
      </w:r>
      <w:r w:rsidR="00990666">
        <w:rPr>
          <w:rFonts w:ascii="Garamond" w:hAnsi="Garamond"/>
          <w:sz w:val="24"/>
          <w:szCs w:val="24"/>
        </w:rPr>
        <w:t>bude vyhrazen</w:t>
      </w:r>
      <w:r w:rsidR="00597EA6">
        <w:rPr>
          <w:rFonts w:ascii="Garamond" w:hAnsi="Garamond"/>
          <w:sz w:val="24"/>
          <w:szCs w:val="24"/>
        </w:rPr>
        <w:t>o až 18</w:t>
      </w:r>
      <w:r w:rsidR="00990666">
        <w:rPr>
          <w:rFonts w:ascii="Garamond" w:hAnsi="Garamond"/>
          <w:sz w:val="24"/>
          <w:szCs w:val="24"/>
        </w:rPr>
        <w:t xml:space="preserve"> </w:t>
      </w:r>
      <w:r w:rsidRPr="00AB4552">
        <w:rPr>
          <w:rFonts w:ascii="Garamond" w:hAnsi="Garamond"/>
          <w:sz w:val="24"/>
          <w:szCs w:val="24"/>
        </w:rPr>
        <w:t>míst (speciálních vstupenek)</w:t>
      </w:r>
      <w:r w:rsidR="00990666">
        <w:rPr>
          <w:rFonts w:ascii="Garamond" w:hAnsi="Garamond"/>
          <w:sz w:val="24"/>
          <w:szCs w:val="24"/>
        </w:rPr>
        <w:t xml:space="preserve"> v předních řadách jednací síně</w:t>
      </w:r>
      <w:r w:rsidR="00526058">
        <w:rPr>
          <w:rFonts w:ascii="Garamond" w:hAnsi="Garamond"/>
          <w:sz w:val="24"/>
          <w:szCs w:val="24"/>
        </w:rPr>
        <w:t>. Vyhrazená místa pro média</w:t>
      </w:r>
      <w:r w:rsidRPr="00AB4552">
        <w:rPr>
          <w:rFonts w:ascii="Garamond" w:hAnsi="Garamond"/>
          <w:sz w:val="24"/>
          <w:szCs w:val="24"/>
        </w:rPr>
        <w:t xml:space="preserve"> budou příslušně označen</w:t>
      </w:r>
      <w:r w:rsidR="00526058">
        <w:rPr>
          <w:rFonts w:ascii="Garamond" w:hAnsi="Garamond"/>
          <w:sz w:val="24"/>
          <w:szCs w:val="24"/>
        </w:rPr>
        <w:t>a</w:t>
      </w:r>
      <w:r w:rsidRPr="00AB4552">
        <w:rPr>
          <w:rFonts w:ascii="Garamond" w:hAnsi="Garamond"/>
          <w:sz w:val="24"/>
          <w:szCs w:val="24"/>
        </w:rPr>
        <w:t>.</w:t>
      </w:r>
    </w:p>
    <w:p w14:paraId="45DDB506" w14:textId="77777777" w:rsidR="00AB4552" w:rsidRPr="00AB4552" w:rsidRDefault="00AB4552" w:rsidP="00AB4552">
      <w:pPr>
        <w:jc w:val="both"/>
        <w:rPr>
          <w:rFonts w:ascii="Garamond" w:hAnsi="Garamond"/>
          <w:sz w:val="24"/>
          <w:szCs w:val="24"/>
        </w:rPr>
      </w:pPr>
    </w:p>
    <w:p w14:paraId="65766EBC" w14:textId="7303135C" w:rsidR="00AB4552" w:rsidRPr="00AB4552" w:rsidRDefault="00AB4552" w:rsidP="00AB4552">
      <w:pPr>
        <w:jc w:val="both"/>
        <w:rPr>
          <w:rFonts w:ascii="Garamond" w:hAnsi="Garamond"/>
          <w:sz w:val="24"/>
          <w:szCs w:val="24"/>
        </w:rPr>
      </w:pPr>
      <w:r w:rsidRPr="00AB4552">
        <w:rPr>
          <w:rFonts w:ascii="Garamond" w:hAnsi="Garamond"/>
          <w:sz w:val="24"/>
          <w:szCs w:val="24"/>
        </w:rPr>
        <w:t>Akreditace</w:t>
      </w:r>
      <w:r w:rsidR="00594D64">
        <w:rPr>
          <w:rFonts w:ascii="Garamond" w:hAnsi="Garamond"/>
          <w:sz w:val="24"/>
          <w:szCs w:val="24"/>
        </w:rPr>
        <w:t xml:space="preserve"> pro média</w:t>
      </w:r>
      <w:r w:rsidRPr="00AB4552">
        <w:rPr>
          <w:rFonts w:ascii="Garamond" w:hAnsi="Garamond"/>
          <w:sz w:val="24"/>
          <w:szCs w:val="24"/>
        </w:rPr>
        <w:t xml:space="preserve"> bude probíhat prostřednictvím e-mailové žádosti. Máte-li o vyhrazenou vstupenku </w:t>
      </w:r>
      <w:r w:rsidR="00594D64">
        <w:rPr>
          <w:rFonts w:ascii="Garamond" w:hAnsi="Garamond"/>
          <w:sz w:val="24"/>
          <w:szCs w:val="24"/>
        </w:rPr>
        <w:t xml:space="preserve">(do předních řad) </w:t>
      </w:r>
      <w:r w:rsidRPr="00AB4552">
        <w:rPr>
          <w:rFonts w:ascii="Garamond" w:hAnsi="Garamond"/>
          <w:sz w:val="24"/>
          <w:szCs w:val="24"/>
        </w:rPr>
        <w:t xml:space="preserve">zájem, informujte mě prosím </w:t>
      </w:r>
      <w:r w:rsidRPr="00E17422">
        <w:rPr>
          <w:rFonts w:ascii="Garamond" w:hAnsi="Garamond"/>
          <w:sz w:val="24"/>
          <w:szCs w:val="24"/>
        </w:rPr>
        <w:t xml:space="preserve">do </w:t>
      </w:r>
      <w:r w:rsidR="00597EA6">
        <w:rPr>
          <w:rFonts w:ascii="Garamond" w:hAnsi="Garamond"/>
          <w:sz w:val="24"/>
          <w:szCs w:val="24"/>
        </w:rPr>
        <w:t>středy 17.</w:t>
      </w:r>
      <w:r w:rsidR="00B60D8C">
        <w:rPr>
          <w:rFonts w:ascii="Garamond" w:hAnsi="Garamond"/>
          <w:sz w:val="24"/>
          <w:szCs w:val="24"/>
        </w:rPr>
        <w:t>4</w:t>
      </w:r>
      <w:r w:rsidR="00597EA6">
        <w:rPr>
          <w:rFonts w:ascii="Garamond" w:hAnsi="Garamond"/>
          <w:sz w:val="24"/>
          <w:szCs w:val="24"/>
        </w:rPr>
        <w:t>.2024</w:t>
      </w:r>
      <w:r w:rsidRPr="00E17422">
        <w:rPr>
          <w:rFonts w:ascii="Garamond" w:hAnsi="Garamond"/>
          <w:sz w:val="24"/>
          <w:szCs w:val="24"/>
        </w:rPr>
        <w:t xml:space="preserve"> do 15hod</w:t>
      </w:r>
      <w:r w:rsidRPr="00AB4552">
        <w:rPr>
          <w:rFonts w:ascii="Garamond" w:hAnsi="Garamond"/>
          <w:sz w:val="24"/>
          <w:szCs w:val="24"/>
        </w:rPr>
        <w:t>. Každá redakce má nárok na 1 vyhrazenou vstupenku. V žádosti je potřeba uvést jméno osoby, která si vyhrazenou vstupenku za danou redakci vyzvedne. Pokud by za redakci mělo zájem více osob, mohou se ucházet o tzv. obecné vstupenky. Je však potřeba, aby zájemci dorazili s dostatečným časovým předstihem, neboť vstupenek je omezený počet a přednost dostanou ti, kteří dorazí dříve.</w:t>
      </w:r>
    </w:p>
    <w:p w14:paraId="0B830E0C" w14:textId="77777777" w:rsidR="00AB4552" w:rsidRPr="00AB4552" w:rsidRDefault="00AB4552" w:rsidP="00AB4552">
      <w:pPr>
        <w:jc w:val="both"/>
        <w:rPr>
          <w:rFonts w:ascii="Garamond" w:hAnsi="Garamond"/>
          <w:sz w:val="24"/>
          <w:szCs w:val="24"/>
        </w:rPr>
      </w:pPr>
    </w:p>
    <w:p w14:paraId="3DBE9D7A" w14:textId="22E7A93B" w:rsidR="00AB4552" w:rsidRPr="00AB4552" w:rsidRDefault="00AB4552" w:rsidP="00AB4552">
      <w:pPr>
        <w:jc w:val="both"/>
        <w:rPr>
          <w:rFonts w:ascii="Garamond" w:hAnsi="Garamond"/>
          <w:sz w:val="24"/>
          <w:szCs w:val="24"/>
        </w:rPr>
      </w:pPr>
      <w:r w:rsidRPr="00AB4552">
        <w:rPr>
          <w:rFonts w:ascii="Garamond" w:hAnsi="Garamond"/>
          <w:sz w:val="24"/>
          <w:szCs w:val="24"/>
        </w:rPr>
        <w:t xml:space="preserve">Všichni zájemci o účast na </w:t>
      </w:r>
      <w:r w:rsidR="00597EA6">
        <w:rPr>
          <w:rFonts w:ascii="Garamond" w:hAnsi="Garamond"/>
          <w:sz w:val="24"/>
          <w:szCs w:val="24"/>
        </w:rPr>
        <w:t>veřejném zasedání</w:t>
      </w:r>
      <w:r w:rsidRPr="00AB4552">
        <w:rPr>
          <w:rFonts w:ascii="Garamond" w:hAnsi="Garamond"/>
          <w:sz w:val="24"/>
          <w:szCs w:val="24"/>
        </w:rPr>
        <w:t xml:space="preserve"> se při vstupu prokáží vstupenkou, kontrolu bude zajišťovat justiční stráž.</w:t>
      </w:r>
    </w:p>
    <w:p w14:paraId="54AC3739" w14:textId="77777777" w:rsidR="00AB4552" w:rsidRPr="00AB4552" w:rsidRDefault="00AB4552" w:rsidP="00AB4552">
      <w:pPr>
        <w:jc w:val="both"/>
        <w:rPr>
          <w:rFonts w:ascii="Garamond" w:hAnsi="Garamond"/>
          <w:sz w:val="24"/>
          <w:szCs w:val="24"/>
        </w:rPr>
      </w:pPr>
    </w:p>
    <w:p w14:paraId="78A1CCCC" w14:textId="7214EA05" w:rsidR="00AF3BE1" w:rsidRDefault="00AB4552" w:rsidP="00AB4552">
      <w:pPr>
        <w:jc w:val="both"/>
        <w:rPr>
          <w:rFonts w:ascii="Garamond" w:hAnsi="Garamond"/>
          <w:sz w:val="24"/>
          <w:szCs w:val="24"/>
        </w:rPr>
      </w:pPr>
      <w:r w:rsidRPr="00AB4552">
        <w:rPr>
          <w:rFonts w:ascii="Garamond" w:hAnsi="Garamond"/>
          <w:sz w:val="24"/>
          <w:szCs w:val="24"/>
        </w:rPr>
        <w:t xml:space="preserve">Pořizování videozáznamu/fotografií bude umožněno před zahájením </w:t>
      </w:r>
      <w:r w:rsidR="00597EA6">
        <w:rPr>
          <w:rFonts w:ascii="Garamond" w:hAnsi="Garamond"/>
          <w:sz w:val="24"/>
          <w:szCs w:val="24"/>
        </w:rPr>
        <w:t>veřejného zasedání</w:t>
      </w:r>
      <w:r w:rsidRPr="00AB4552">
        <w:rPr>
          <w:rFonts w:ascii="Garamond" w:hAnsi="Garamond"/>
          <w:sz w:val="24"/>
          <w:szCs w:val="24"/>
        </w:rPr>
        <w:t>. Povoleny jsou tedy tzv. ilustrační záběry</w:t>
      </w:r>
      <w:r w:rsidR="00AF3BE1">
        <w:rPr>
          <w:rFonts w:ascii="Garamond" w:hAnsi="Garamond"/>
          <w:sz w:val="24"/>
          <w:szCs w:val="24"/>
        </w:rPr>
        <w:t xml:space="preserve">, k jejichž pořízení není vstupenka potřeba. </w:t>
      </w:r>
    </w:p>
    <w:p w14:paraId="4EBCED11" w14:textId="77777777" w:rsidR="00AF3BE1" w:rsidRDefault="00AF3BE1" w:rsidP="00AB4552">
      <w:pPr>
        <w:jc w:val="both"/>
        <w:rPr>
          <w:rFonts w:ascii="Garamond" w:hAnsi="Garamond"/>
          <w:sz w:val="24"/>
          <w:szCs w:val="24"/>
        </w:rPr>
      </w:pPr>
    </w:p>
    <w:p w14:paraId="6DCF60BE" w14:textId="2DFD3215" w:rsidR="00AB4552" w:rsidRPr="00AB4552" w:rsidRDefault="00597EA6" w:rsidP="00AB455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Další postup stran pořizování zvukového přenosu či obrazového záznamu bude upřesněn předsedou senátu v závislosti na průběh veřejného zasedání.</w:t>
      </w:r>
    </w:p>
    <w:p w14:paraId="47BF4D76" w14:textId="77777777" w:rsidR="00AB4552" w:rsidRPr="003766E7" w:rsidRDefault="00AB4552" w:rsidP="00AB4552">
      <w:pPr>
        <w:jc w:val="both"/>
        <w:rPr>
          <w:rFonts w:ascii="Garamond" w:hAnsi="Garamond"/>
          <w:sz w:val="24"/>
          <w:szCs w:val="24"/>
        </w:rPr>
      </w:pPr>
    </w:p>
    <w:p w14:paraId="6959A4A6" w14:textId="77777777" w:rsidR="003766E7" w:rsidRDefault="003766E7" w:rsidP="00AB4552">
      <w:pPr>
        <w:jc w:val="both"/>
        <w:rPr>
          <w:rFonts w:ascii="Garamond" w:hAnsi="Garamond"/>
          <w:sz w:val="24"/>
          <w:szCs w:val="24"/>
        </w:rPr>
      </w:pPr>
    </w:p>
    <w:p w14:paraId="7FC5C0D7" w14:textId="3E6F77F5" w:rsidR="003766E7" w:rsidRPr="003766E7" w:rsidRDefault="003766E7" w:rsidP="00AB4552">
      <w:pPr>
        <w:jc w:val="both"/>
        <w:rPr>
          <w:rFonts w:ascii="Garamond" w:hAnsi="Garamond"/>
          <w:sz w:val="24"/>
          <w:szCs w:val="24"/>
        </w:rPr>
      </w:pPr>
      <w:r w:rsidRPr="003766E7">
        <w:rPr>
          <w:rFonts w:ascii="Garamond" w:hAnsi="Garamond"/>
          <w:sz w:val="24"/>
          <w:szCs w:val="24"/>
        </w:rPr>
        <w:t xml:space="preserve">Praha </w:t>
      </w:r>
      <w:r w:rsidR="00597EA6">
        <w:rPr>
          <w:rFonts w:ascii="Garamond" w:hAnsi="Garamond"/>
          <w:sz w:val="24"/>
          <w:szCs w:val="24"/>
        </w:rPr>
        <w:t>15. dubna</w:t>
      </w:r>
      <w:r w:rsidRPr="003766E7">
        <w:rPr>
          <w:rFonts w:ascii="Garamond" w:hAnsi="Garamond"/>
          <w:sz w:val="24"/>
          <w:szCs w:val="24"/>
        </w:rPr>
        <w:t xml:space="preserve"> 2024</w:t>
      </w:r>
    </w:p>
    <w:p w14:paraId="110B8C33" w14:textId="77777777" w:rsidR="007E1C41" w:rsidRDefault="007E1C41" w:rsidP="00AB4552">
      <w:pPr>
        <w:jc w:val="both"/>
        <w:rPr>
          <w:rFonts w:ascii="Garamond" w:hAnsi="Garamond"/>
        </w:rPr>
      </w:pPr>
    </w:p>
    <w:p w14:paraId="76A0D33E" w14:textId="77777777" w:rsidR="00726290" w:rsidRPr="00AB4552" w:rsidRDefault="00726290" w:rsidP="00AB4552">
      <w:pPr>
        <w:jc w:val="both"/>
        <w:rPr>
          <w:rFonts w:ascii="Garamond" w:hAnsi="Garamond"/>
        </w:rPr>
      </w:pPr>
    </w:p>
    <w:p w14:paraId="56E79F9E" w14:textId="63D845C9" w:rsidR="00990666" w:rsidRDefault="00597EA6" w:rsidP="00990666">
      <w:pPr>
        <w:rPr>
          <w:rFonts w:ascii="Garamond" w:eastAsiaTheme="minorEastAsia" w:hAnsi="Garamond"/>
          <w:b/>
          <w:noProof/>
          <w:sz w:val="24"/>
          <w:szCs w:val="24"/>
          <w:lang w:eastAsia="cs-CZ"/>
        </w:rPr>
      </w:pPr>
      <w:bookmarkStart w:id="0" w:name="_MailAutoSig"/>
      <w:r>
        <w:rPr>
          <w:rFonts w:ascii="Garamond" w:eastAsiaTheme="minorEastAsia" w:hAnsi="Garamond"/>
          <w:b/>
          <w:noProof/>
          <w:sz w:val="24"/>
          <w:szCs w:val="24"/>
          <w:lang w:eastAsia="cs-CZ"/>
        </w:rPr>
        <w:t>JUDr. Štěpánka Tykalová</w:t>
      </w:r>
    </w:p>
    <w:p w14:paraId="0EE35388" w14:textId="26D8D91E" w:rsidR="00990666" w:rsidRDefault="00990666" w:rsidP="00990666">
      <w:pPr>
        <w:rPr>
          <w:rFonts w:ascii="Garamond" w:eastAsiaTheme="minorEastAsia" w:hAnsi="Garamond"/>
          <w:noProof/>
          <w:lang w:eastAsia="cs-CZ"/>
        </w:rPr>
      </w:pPr>
      <w:r>
        <w:rPr>
          <w:rFonts w:ascii="Garamond" w:eastAsiaTheme="minorEastAsia" w:hAnsi="Garamond"/>
          <w:noProof/>
          <w:lang w:eastAsia="cs-CZ"/>
        </w:rPr>
        <w:t>asistent</w:t>
      </w:r>
      <w:r w:rsidR="00597EA6">
        <w:rPr>
          <w:rFonts w:ascii="Garamond" w:eastAsiaTheme="minorEastAsia" w:hAnsi="Garamond"/>
          <w:noProof/>
          <w:lang w:eastAsia="cs-CZ"/>
        </w:rPr>
        <w:t>ka</w:t>
      </w:r>
      <w:r>
        <w:rPr>
          <w:rFonts w:ascii="Garamond" w:eastAsiaTheme="minorEastAsia" w:hAnsi="Garamond"/>
          <w:noProof/>
          <w:lang w:eastAsia="cs-CZ"/>
        </w:rPr>
        <w:t xml:space="preserve"> soudce a </w:t>
      </w:r>
      <w:r w:rsidR="00597EA6">
        <w:rPr>
          <w:rFonts w:ascii="Garamond" w:eastAsiaTheme="minorEastAsia" w:hAnsi="Garamond"/>
          <w:noProof/>
          <w:lang w:eastAsia="cs-CZ"/>
        </w:rPr>
        <w:t>zastupující tisková</w:t>
      </w:r>
      <w:r>
        <w:rPr>
          <w:rFonts w:ascii="Garamond" w:eastAsiaTheme="minorEastAsia" w:hAnsi="Garamond"/>
          <w:noProof/>
          <w:lang w:eastAsia="cs-CZ"/>
        </w:rPr>
        <w:t xml:space="preserve"> mluvčí</w:t>
      </w:r>
    </w:p>
    <w:p w14:paraId="420847CC" w14:textId="77777777" w:rsidR="00990666" w:rsidRDefault="00990666" w:rsidP="00990666">
      <w:pPr>
        <w:rPr>
          <w:rFonts w:ascii="Garamond" w:eastAsiaTheme="minorEastAsia" w:hAnsi="Garamond"/>
          <w:noProof/>
          <w:lang w:eastAsia="cs-CZ"/>
        </w:rPr>
      </w:pPr>
      <w:r>
        <w:rPr>
          <w:rFonts w:ascii="Garamond" w:eastAsiaTheme="minorEastAsia" w:hAnsi="Garamond"/>
          <w:noProof/>
          <w:lang w:eastAsia="cs-CZ"/>
        </w:rPr>
        <w:t>Městský soud v Praze</w:t>
      </w:r>
    </w:p>
    <w:p w14:paraId="52B72A36" w14:textId="77777777" w:rsidR="00990666" w:rsidRDefault="00990666" w:rsidP="00990666">
      <w:pPr>
        <w:rPr>
          <w:rFonts w:ascii="Garamond" w:eastAsiaTheme="minorEastAsia" w:hAnsi="Garamond"/>
          <w:noProof/>
          <w:lang w:eastAsia="cs-CZ"/>
        </w:rPr>
      </w:pPr>
      <w:r>
        <w:rPr>
          <w:rFonts w:ascii="Garamond" w:eastAsiaTheme="minorEastAsia" w:hAnsi="Garamond"/>
          <w:noProof/>
          <w:lang w:eastAsia="cs-CZ"/>
        </w:rPr>
        <w:t>Spálená 2, 112 16 Praha 2</w:t>
      </w:r>
    </w:p>
    <w:p w14:paraId="57DB2FEF" w14:textId="34345A9A" w:rsidR="00990666" w:rsidRDefault="00990666" w:rsidP="00990666">
      <w:pPr>
        <w:rPr>
          <w:rFonts w:ascii="Garamond" w:eastAsiaTheme="minorEastAsia" w:hAnsi="Garamond"/>
          <w:noProof/>
          <w:lang w:eastAsia="cs-CZ"/>
        </w:rPr>
      </w:pPr>
      <w:r>
        <w:rPr>
          <w:rFonts w:ascii="Garamond" w:eastAsiaTheme="minorEastAsia" w:hAnsi="Garamond"/>
          <w:noProof/>
          <w:lang w:eastAsia="cs-CZ"/>
        </w:rPr>
        <w:t>tel.: 221</w:t>
      </w:r>
      <w:r w:rsidR="005C261A">
        <w:rPr>
          <w:rFonts w:ascii="Garamond" w:eastAsiaTheme="minorEastAsia" w:hAnsi="Garamond"/>
          <w:noProof/>
          <w:lang w:eastAsia="cs-CZ"/>
        </w:rPr>
        <w:t> 932 748</w:t>
      </w:r>
      <w:r>
        <w:rPr>
          <w:rFonts w:ascii="Garamond" w:eastAsiaTheme="minorEastAsia" w:hAnsi="Garamond"/>
          <w:noProof/>
          <w:lang w:eastAsia="cs-CZ"/>
        </w:rPr>
        <w:t xml:space="preserve"> mob.: 737 244 126</w:t>
      </w:r>
    </w:p>
    <w:p w14:paraId="0ECAC742" w14:textId="225E56CB" w:rsidR="00990666" w:rsidRDefault="00990666" w:rsidP="00990666">
      <w:pPr>
        <w:rPr>
          <w:rFonts w:ascii="Garamond" w:eastAsiaTheme="minorEastAsia" w:hAnsi="Garamond"/>
          <w:noProof/>
          <w:lang w:eastAsia="cs-CZ"/>
        </w:rPr>
      </w:pPr>
      <w:r>
        <w:rPr>
          <w:rFonts w:ascii="Garamond" w:eastAsiaTheme="minorEastAsia" w:hAnsi="Garamond"/>
          <w:noProof/>
          <w:lang w:eastAsia="cs-CZ"/>
        </w:rPr>
        <w:t xml:space="preserve">e-mail: </w:t>
      </w:r>
      <w:hyperlink r:id="rId7" w:history="1">
        <w:r w:rsidR="00597EA6" w:rsidRPr="00C7221B">
          <w:rPr>
            <w:rStyle w:val="Hypertextovodkaz"/>
            <w:rFonts w:ascii="Garamond" w:eastAsiaTheme="minorEastAsia" w:hAnsi="Garamond"/>
            <w:noProof/>
            <w:lang w:eastAsia="cs-CZ"/>
          </w:rPr>
          <w:t>stykalova@msoud.pha.justice.cz</w:t>
        </w:r>
      </w:hyperlink>
      <w:bookmarkEnd w:id="0"/>
    </w:p>
    <w:p w14:paraId="257F6BBD" w14:textId="77777777" w:rsidR="00AB4552" w:rsidRPr="00AB4552" w:rsidRDefault="00AB4552" w:rsidP="00AB4552">
      <w:pPr>
        <w:jc w:val="both"/>
        <w:rPr>
          <w:rFonts w:ascii="Garamond" w:hAnsi="Garamond"/>
        </w:rPr>
      </w:pPr>
    </w:p>
    <w:sectPr w:rsidR="00AB4552" w:rsidRPr="00AB45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7334" w14:textId="77777777" w:rsidR="00F9074E" w:rsidRDefault="00F9074E" w:rsidP="007E1C41">
      <w:r>
        <w:separator/>
      </w:r>
    </w:p>
  </w:endnote>
  <w:endnote w:type="continuationSeparator" w:id="0">
    <w:p w14:paraId="3FA963B9" w14:textId="77777777" w:rsidR="00F9074E" w:rsidRDefault="00F9074E" w:rsidP="007E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F105" w14:textId="77777777" w:rsidR="00F9074E" w:rsidRDefault="00F9074E" w:rsidP="007E1C41">
      <w:r>
        <w:separator/>
      </w:r>
    </w:p>
  </w:footnote>
  <w:footnote w:type="continuationSeparator" w:id="0">
    <w:p w14:paraId="1ECB1443" w14:textId="77777777" w:rsidR="00F9074E" w:rsidRDefault="00F9074E" w:rsidP="007E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05B1" w14:textId="77777777" w:rsidR="007E1C41" w:rsidRDefault="007E1C41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52"/>
    <w:rsid w:val="00063710"/>
    <w:rsid w:val="00281B3F"/>
    <w:rsid w:val="003766E7"/>
    <w:rsid w:val="00526058"/>
    <w:rsid w:val="00594D64"/>
    <w:rsid w:val="00597EA6"/>
    <w:rsid w:val="005C261A"/>
    <w:rsid w:val="00686989"/>
    <w:rsid w:val="006F30A6"/>
    <w:rsid w:val="00726290"/>
    <w:rsid w:val="007C0BD7"/>
    <w:rsid w:val="007E1C41"/>
    <w:rsid w:val="00807863"/>
    <w:rsid w:val="00810319"/>
    <w:rsid w:val="008C396D"/>
    <w:rsid w:val="00945140"/>
    <w:rsid w:val="00990666"/>
    <w:rsid w:val="00AB4552"/>
    <w:rsid w:val="00AF3BE1"/>
    <w:rsid w:val="00B32305"/>
    <w:rsid w:val="00B516DD"/>
    <w:rsid w:val="00B60D8C"/>
    <w:rsid w:val="00E17422"/>
    <w:rsid w:val="00F77A6E"/>
    <w:rsid w:val="00F9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A132"/>
  <w15:chartTrackingRefBased/>
  <w15:docId w15:val="{330D0684-D74D-45EB-AFA7-AF044182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5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45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E1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1C41"/>
    <w:rPr>
      <w:rFonts w:ascii="Calibri" w:hAnsi="Calibri" w:cs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7E1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1C41"/>
    <w:rPr>
      <w:rFonts w:ascii="Calibri" w:hAnsi="Calibri" w:cs="Calibri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597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ykalova@msoud.pha.just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1E93-3C65-4878-AF94-363CF296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Wenig Adam Mgr.</dc:creator>
  <cp:keywords/>
  <dc:description/>
  <cp:lastModifiedBy>Tykalová Štěpánka JUDr., DiS.</cp:lastModifiedBy>
  <cp:revision>6</cp:revision>
  <dcterms:created xsi:type="dcterms:W3CDTF">2024-03-27T07:17:00Z</dcterms:created>
  <dcterms:modified xsi:type="dcterms:W3CDTF">2024-04-03T14:01:00Z</dcterms:modified>
</cp:coreProperties>
</file>