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59F4" w14:textId="7F13C4BF" w:rsidR="00060EE9" w:rsidRPr="00060EE9" w:rsidRDefault="00060EE9" w:rsidP="00060EE9">
      <w:r>
        <w:rPr>
          <w:noProof/>
        </w:rPr>
        <w:drawing>
          <wp:anchor distT="0" distB="0" distL="114300" distR="114300" simplePos="0" relativeHeight="251661312" behindDoc="0" locked="0" layoutInCell="1" allowOverlap="1" wp14:anchorId="44E25BC1" wp14:editId="3EC1622D">
            <wp:simplePos x="0" y="0"/>
            <wp:positionH relativeFrom="page">
              <wp:posOffset>4232910</wp:posOffset>
            </wp:positionH>
            <wp:positionV relativeFrom="margin">
              <wp:posOffset>85725</wp:posOffset>
            </wp:positionV>
            <wp:extent cx="2077085" cy="568325"/>
            <wp:effectExtent l="0" t="0" r="0" b="3175"/>
            <wp:wrapNone/>
            <wp:docPr id="4" name="Obrázek 4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E9">
        <w:drawing>
          <wp:inline distT="0" distB="0" distL="0" distR="0" wp14:anchorId="7F882048" wp14:editId="35791412">
            <wp:extent cx="2401200" cy="716400"/>
            <wp:effectExtent l="0" t="0" r="0" b="7620"/>
            <wp:docPr id="10169875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7241" w14:textId="7F807BA1" w:rsidR="002430AF" w:rsidRDefault="002430AF"/>
    <w:p w14:paraId="66533D8E" w14:textId="6BDA1734" w:rsidR="002430AF" w:rsidRDefault="002430AF" w:rsidP="002430AF">
      <w:pPr>
        <w:tabs>
          <w:tab w:val="left" w:pos="1290"/>
        </w:tabs>
      </w:pPr>
      <w:r>
        <w:tab/>
      </w:r>
    </w:p>
    <w:p w14:paraId="05F0245F" w14:textId="18364C10" w:rsidR="002430AF" w:rsidRPr="00AA4855" w:rsidRDefault="002430AF" w:rsidP="002430AF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Pr="00AA4855">
        <w:rPr>
          <w:rFonts w:cstheme="minorHAnsi"/>
          <w:sz w:val="24"/>
          <w:szCs w:val="24"/>
        </w:rPr>
        <w:tab/>
      </w:r>
      <w:r w:rsidR="00A64FE3">
        <w:rPr>
          <w:rFonts w:ascii="Calibri" w:hAnsi="Calibri" w:cs="Calibri"/>
          <w:b/>
          <w:bCs/>
          <w:sz w:val="24"/>
          <w:szCs w:val="24"/>
        </w:rPr>
        <w:t>Provozní podpora azylových úseků správních soudů</w:t>
      </w:r>
    </w:p>
    <w:p w14:paraId="68B00795" w14:textId="7CFBA78A" w:rsidR="002430AF" w:rsidRPr="00424696" w:rsidRDefault="002430AF" w:rsidP="002430AF">
      <w:pPr>
        <w:tabs>
          <w:tab w:val="left" w:pos="2552"/>
        </w:tabs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Pr="00AA4855">
        <w:rPr>
          <w:rFonts w:cstheme="minorHAnsi"/>
          <w:sz w:val="24"/>
          <w:szCs w:val="24"/>
        </w:rPr>
        <w:tab/>
      </w:r>
      <w:r w:rsidR="00A64FE3" w:rsidRPr="00A64FE3">
        <w:rPr>
          <w:rFonts w:cstheme="minorHAnsi"/>
          <w:sz w:val="24"/>
          <w:szCs w:val="24"/>
        </w:rPr>
        <w:t>CZ.12.01.01/00/23_007/0000012</w:t>
      </w:r>
    </w:p>
    <w:p w14:paraId="441FCC60" w14:textId="45A99D52" w:rsidR="002430AF" w:rsidRPr="00AA4855" w:rsidRDefault="002430AF" w:rsidP="002430AF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Pr="00AA485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1. </w:t>
      </w:r>
      <w:r w:rsidR="00A64FE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Pr="00D74892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>2</w:t>
      </w:r>
      <w:r w:rsidR="00A64FE3">
        <w:rPr>
          <w:rFonts w:cstheme="minorHAnsi"/>
          <w:sz w:val="24"/>
          <w:szCs w:val="24"/>
        </w:rPr>
        <w:t>4</w:t>
      </w:r>
      <w:r w:rsidRPr="00D74892">
        <w:rPr>
          <w:rFonts w:cstheme="minorHAnsi"/>
          <w:sz w:val="24"/>
          <w:szCs w:val="24"/>
        </w:rPr>
        <w:t xml:space="preserve"> – 3</w:t>
      </w:r>
      <w:r w:rsidR="00A64FE3">
        <w:rPr>
          <w:rFonts w:cstheme="minorHAnsi"/>
          <w:sz w:val="24"/>
          <w:szCs w:val="24"/>
        </w:rPr>
        <w:t>1</w:t>
      </w:r>
      <w:r w:rsidRPr="00D74892">
        <w:rPr>
          <w:rFonts w:cstheme="minorHAnsi"/>
          <w:sz w:val="24"/>
          <w:szCs w:val="24"/>
        </w:rPr>
        <w:t xml:space="preserve">. </w:t>
      </w:r>
      <w:r w:rsidR="00A64FE3">
        <w:rPr>
          <w:rFonts w:cstheme="minorHAnsi"/>
          <w:sz w:val="24"/>
          <w:szCs w:val="24"/>
        </w:rPr>
        <w:t>12</w:t>
      </w:r>
      <w:r w:rsidRPr="00D74892">
        <w:rPr>
          <w:rFonts w:cstheme="minorHAnsi"/>
          <w:sz w:val="24"/>
          <w:szCs w:val="24"/>
        </w:rPr>
        <w:t>. 202</w:t>
      </w:r>
      <w:r w:rsidR="00A64FE3">
        <w:rPr>
          <w:rFonts w:cstheme="minorHAnsi"/>
          <w:sz w:val="24"/>
          <w:szCs w:val="24"/>
        </w:rPr>
        <w:t>8</w:t>
      </w:r>
    </w:p>
    <w:p w14:paraId="12F05246" w14:textId="77777777" w:rsidR="002430AF" w:rsidRPr="00AA4855" w:rsidRDefault="002430AF" w:rsidP="002430AF">
      <w:pPr>
        <w:spacing w:line="276" w:lineRule="auto"/>
        <w:rPr>
          <w:rFonts w:cstheme="minorHAnsi"/>
          <w:sz w:val="24"/>
          <w:szCs w:val="24"/>
        </w:rPr>
      </w:pPr>
    </w:p>
    <w:p w14:paraId="28910147" w14:textId="77777777" w:rsidR="002430AF" w:rsidRPr="00AA4855" w:rsidRDefault="002430AF" w:rsidP="002430A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115FFDBD" w14:textId="0DD47D50" w:rsidR="002430AF" w:rsidRPr="00D622D9" w:rsidRDefault="002430AF" w:rsidP="002430AF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Program:</w:t>
      </w:r>
      <w:r w:rsidRPr="00D622D9">
        <w:rPr>
          <w:rFonts w:cstheme="minorHAnsi"/>
          <w:sz w:val="24"/>
          <w:szCs w:val="24"/>
        </w:rPr>
        <w:tab/>
      </w:r>
      <w:r w:rsidR="00A64FE3">
        <w:rPr>
          <w:rFonts w:eastAsia="Times New Roman" w:cstheme="minorHAnsi"/>
          <w:bCs/>
          <w:sz w:val="24"/>
          <w:szCs w:val="24"/>
        </w:rPr>
        <w:t>Operační program Azylového, migračního a integračního fondu</w:t>
      </w:r>
    </w:p>
    <w:p w14:paraId="2A96035E" w14:textId="40E757CF" w:rsidR="002430AF" w:rsidRPr="00AA4855" w:rsidRDefault="00B23D6B" w:rsidP="002430AF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Výzva</w:t>
      </w:r>
      <w:r w:rsidR="002430AF" w:rsidRPr="00D622D9">
        <w:rPr>
          <w:rFonts w:cstheme="minorHAnsi"/>
          <w:b/>
          <w:bCs/>
          <w:sz w:val="24"/>
          <w:szCs w:val="24"/>
        </w:rPr>
        <w:t>:</w:t>
      </w:r>
      <w:r w:rsidR="002430AF" w:rsidRPr="00D622D9">
        <w:rPr>
          <w:rFonts w:cstheme="minorHAnsi"/>
          <w:sz w:val="24"/>
          <w:szCs w:val="24"/>
        </w:rPr>
        <w:tab/>
      </w:r>
      <w:r w:rsidRPr="00B23D6B">
        <w:rPr>
          <w:rFonts w:cstheme="minorHAnsi"/>
          <w:color w:val="000000"/>
          <w:sz w:val="24"/>
          <w:szCs w:val="24"/>
          <w:shd w:val="clear" w:color="auto" w:fill="FFFFFF"/>
        </w:rPr>
        <w:t>7. výzva OP AMIF - Provozní podpora - soudní asistenti</w:t>
      </w:r>
    </w:p>
    <w:p w14:paraId="580C0078" w14:textId="77777777" w:rsidR="002430AF" w:rsidRPr="00AA4855" w:rsidRDefault="002430AF" w:rsidP="002430AF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5F7AD4D5" w14:textId="77777777" w:rsidR="002430AF" w:rsidRPr="003A7F9B" w:rsidRDefault="002430AF" w:rsidP="002430A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3A7F9B">
        <w:rPr>
          <w:rFonts w:cstheme="minorHAnsi"/>
          <w:b/>
          <w:bCs/>
          <w:sz w:val="24"/>
          <w:szCs w:val="24"/>
          <w:u w:val="single"/>
        </w:rPr>
        <w:t>Financování</w:t>
      </w:r>
    </w:p>
    <w:p w14:paraId="0643D609" w14:textId="49AB5AA5" w:rsidR="002430AF" w:rsidRPr="003A7F9B" w:rsidRDefault="002430AF" w:rsidP="002430AF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Výše dotace:</w:t>
      </w:r>
      <w:r w:rsidRPr="003A7F9B">
        <w:rPr>
          <w:rFonts w:cstheme="minorHAnsi"/>
          <w:sz w:val="24"/>
          <w:szCs w:val="24"/>
        </w:rPr>
        <w:tab/>
      </w:r>
      <w:r w:rsidR="00B23D6B">
        <w:rPr>
          <w:rFonts w:cs="Calibri"/>
          <w:sz w:val="24"/>
          <w:szCs w:val="24"/>
        </w:rPr>
        <w:t>15 </w:t>
      </w:r>
      <w:r w:rsidR="000D4BA4">
        <w:rPr>
          <w:rFonts w:cs="Calibri"/>
          <w:sz w:val="24"/>
          <w:szCs w:val="24"/>
        </w:rPr>
        <w:t>780</w:t>
      </w:r>
      <w:r w:rsidR="00B23D6B">
        <w:rPr>
          <w:rFonts w:cs="Calibri"/>
          <w:sz w:val="24"/>
          <w:szCs w:val="24"/>
        </w:rPr>
        <w:t> </w:t>
      </w:r>
      <w:r w:rsidR="000D4BA4">
        <w:rPr>
          <w:rFonts w:cs="Calibri"/>
          <w:sz w:val="24"/>
          <w:szCs w:val="24"/>
        </w:rPr>
        <w:t>879</w:t>
      </w:r>
      <w:r w:rsidR="00B23D6B">
        <w:rPr>
          <w:rFonts w:cs="Calibri"/>
          <w:sz w:val="24"/>
          <w:szCs w:val="24"/>
        </w:rPr>
        <w:t>,</w:t>
      </w:r>
      <w:r w:rsidR="000D4BA4">
        <w:rPr>
          <w:rFonts w:cs="Calibri"/>
          <w:sz w:val="24"/>
          <w:szCs w:val="24"/>
        </w:rPr>
        <w:t>6</w:t>
      </w:r>
      <w:r w:rsidR="00B23D6B">
        <w:rPr>
          <w:rFonts w:cs="Calibri"/>
          <w:sz w:val="24"/>
          <w:szCs w:val="24"/>
        </w:rPr>
        <w:t>0 Kč</w:t>
      </w:r>
    </w:p>
    <w:p w14:paraId="42B68926" w14:textId="4D750C80" w:rsidR="00B23D6B" w:rsidRDefault="002430AF" w:rsidP="00B23D6B">
      <w:pPr>
        <w:tabs>
          <w:tab w:val="left" w:pos="2552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 Evropské unie:</w:t>
      </w:r>
      <w:r w:rsidRPr="003A7F9B">
        <w:rPr>
          <w:rFonts w:cstheme="minorHAnsi"/>
          <w:sz w:val="24"/>
          <w:szCs w:val="24"/>
        </w:rPr>
        <w:tab/>
      </w:r>
      <w:r w:rsidR="000D4BA4">
        <w:rPr>
          <w:rFonts w:cs="Calibri"/>
          <w:sz w:val="24"/>
          <w:szCs w:val="24"/>
        </w:rPr>
        <w:t xml:space="preserve">15 780 879,60 </w:t>
      </w:r>
      <w:r w:rsidR="00B23D6B">
        <w:rPr>
          <w:rFonts w:cs="Calibri"/>
          <w:sz w:val="24"/>
          <w:szCs w:val="24"/>
        </w:rPr>
        <w:t>Kč</w:t>
      </w:r>
      <w:r w:rsidR="00B23D6B" w:rsidRPr="003A7F9B">
        <w:rPr>
          <w:rFonts w:cstheme="minorHAnsi"/>
          <w:b/>
          <w:bCs/>
          <w:sz w:val="24"/>
          <w:szCs w:val="24"/>
        </w:rPr>
        <w:t xml:space="preserve"> </w:t>
      </w:r>
    </w:p>
    <w:p w14:paraId="2E6C9D26" w14:textId="29AC2FA9" w:rsidR="002430AF" w:rsidRDefault="002430AF" w:rsidP="00B23D6B">
      <w:pPr>
        <w:tabs>
          <w:tab w:val="left" w:pos="2552"/>
        </w:tabs>
        <w:spacing w:line="276" w:lineRule="auto"/>
        <w:rPr>
          <w:rStyle w:val="datalabel"/>
          <w:sz w:val="24"/>
          <w:szCs w:val="24"/>
        </w:rPr>
      </w:pPr>
      <w:r w:rsidRPr="003A7F9B">
        <w:rPr>
          <w:rFonts w:cstheme="minorHAnsi"/>
          <w:b/>
          <w:bCs/>
          <w:sz w:val="24"/>
          <w:szCs w:val="24"/>
        </w:rPr>
        <w:t>Podíl ze stát. rozpočtu:</w:t>
      </w:r>
      <w:r w:rsidRPr="003A7F9B">
        <w:rPr>
          <w:rFonts w:cstheme="minorHAnsi"/>
          <w:sz w:val="24"/>
          <w:szCs w:val="24"/>
        </w:rPr>
        <w:tab/>
      </w:r>
      <w:r w:rsidR="00B23D6B">
        <w:rPr>
          <w:rStyle w:val="datalabel"/>
          <w:sz w:val="24"/>
          <w:szCs w:val="24"/>
        </w:rPr>
        <w:t>0 Kč</w:t>
      </w:r>
      <w:r>
        <w:rPr>
          <w:rStyle w:val="datalabel"/>
          <w:sz w:val="24"/>
          <w:szCs w:val="24"/>
        </w:rPr>
        <w:t xml:space="preserve"> </w:t>
      </w:r>
    </w:p>
    <w:p w14:paraId="17D57C5F" w14:textId="77777777" w:rsidR="002430AF" w:rsidRPr="00AA4855" w:rsidRDefault="002430AF" w:rsidP="002430AF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410F983" w14:textId="77777777" w:rsidR="002430AF" w:rsidRPr="00AA4855" w:rsidRDefault="002430AF" w:rsidP="002430AF">
      <w:pPr>
        <w:spacing w:line="276" w:lineRule="auto"/>
        <w:rPr>
          <w:rFonts w:cstheme="minorHAnsi"/>
          <w:sz w:val="24"/>
          <w:szCs w:val="24"/>
        </w:rPr>
      </w:pPr>
    </w:p>
    <w:p w14:paraId="4A410ED9" w14:textId="77777777" w:rsidR="002430AF" w:rsidRPr="00D622D9" w:rsidRDefault="002430AF" w:rsidP="002430AF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622D9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365D888F" w14:textId="77777777" w:rsidR="009A1B97" w:rsidRDefault="009A1B97" w:rsidP="002430A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CE38934" w14:textId="2CCC5820" w:rsidR="002430AF" w:rsidRPr="00D622D9" w:rsidRDefault="002430AF" w:rsidP="002430A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Cíl projektu:</w:t>
      </w:r>
    </w:p>
    <w:p w14:paraId="013F79F7" w14:textId="0D2E67A0" w:rsidR="002430AF" w:rsidRPr="00A05F6C" w:rsidRDefault="007F5250" w:rsidP="002430AF">
      <w:pPr>
        <w:spacing w:line="276" w:lineRule="auto"/>
        <w:jc w:val="both"/>
        <w:rPr>
          <w:rFonts w:cstheme="minorHAnsi"/>
          <w:sz w:val="24"/>
          <w:szCs w:val="24"/>
          <w:highlight w:val="yellow"/>
        </w:rPr>
      </w:pPr>
      <w:r w:rsidRPr="007F5250">
        <w:rPr>
          <w:rFonts w:cstheme="minorHAnsi"/>
          <w:sz w:val="24"/>
          <w:szCs w:val="24"/>
        </w:rPr>
        <w:t>Cílem projektu je zajistit plnění úkolů a poskytování služeb, které pro Evropskou unii představují veřejnou službu, konkrétně provozní podporu soudních řízení v azylových věcech. Projekt je financován v režimu tzv. provozní podpory dle č. 21 nařízení Evropského parlamentu a Rady (EU) 2021/1147. Ve smyslu přílohy VII výše citovaného nařízení se čerpaná provozní podpora soustředí na financování nákladů na asistenty soudců vyřizujících azylové věci. V rámci projektu proto dojde ke zřízení 4 pracovních míst asistentů soudců po dobu běhu projektu, tj. od 1. 1. 2024 do 31. 12. 2028. Na základě personálního posílení lze očekávat navýšení rychlosti vydávání i obsahové kvality soudních rozhodnutí přezkoumávající správní rozhodnutí v azylových věcech.</w:t>
      </w:r>
    </w:p>
    <w:p w14:paraId="4819593A" w14:textId="77777777" w:rsidR="007F5250" w:rsidRDefault="007F5250" w:rsidP="002430A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7B36BA84" w14:textId="3AEA4301" w:rsidR="002430AF" w:rsidRPr="00D622D9" w:rsidRDefault="002430AF" w:rsidP="002430A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622D9">
        <w:rPr>
          <w:rFonts w:cstheme="minorHAnsi"/>
          <w:b/>
          <w:bCs/>
          <w:sz w:val="24"/>
          <w:szCs w:val="24"/>
        </w:rPr>
        <w:t>Klíčové aktivity projektu:</w:t>
      </w:r>
    </w:p>
    <w:p w14:paraId="7C9551EA" w14:textId="33B50517" w:rsidR="002430AF" w:rsidRPr="007F5250" w:rsidRDefault="007F5250" w:rsidP="006E70AE">
      <w:pPr>
        <w:tabs>
          <w:tab w:val="left" w:pos="1290"/>
        </w:tabs>
        <w:jc w:val="both"/>
        <w:rPr>
          <w:sz w:val="24"/>
          <w:szCs w:val="24"/>
        </w:rPr>
      </w:pPr>
      <w:r w:rsidRPr="007F5250">
        <w:rPr>
          <w:sz w:val="24"/>
          <w:szCs w:val="24"/>
        </w:rPr>
        <w:t>Asistenti soudců na nově zřízených místech budou participovat na rozhodovací činnosti ve věcech žalob proti správním rozhodnutím vydaným ve věcech mezinárodní ochrany.</w:t>
      </w:r>
    </w:p>
    <w:p w14:paraId="1CAD1D43" w14:textId="77777777" w:rsidR="002430AF" w:rsidRPr="002430AF" w:rsidRDefault="002430AF" w:rsidP="002430AF">
      <w:pPr>
        <w:tabs>
          <w:tab w:val="left" w:pos="1290"/>
        </w:tabs>
      </w:pPr>
    </w:p>
    <w:sectPr w:rsidR="002430AF" w:rsidRPr="002430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3017" w14:textId="77777777" w:rsidR="00213DA8" w:rsidRDefault="00213DA8" w:rsidP="002430AF">
      <w:pPr>
        <w:spacing w:after="0" w:line="240" w:lineRule="auto"/>
      </w:pPr>
      <w:r>
        <w:separator/>
      </w:r>
    </w:p>
  </w:endnote>
  <w:endnote w:type="continuationSeparator" w:id="0">
    <w:p w14:paraId="1BC37C02" w14:textId="77777777" w:rsidR="00213DA8" w:rsidRDefault="00213DA8" w:rsidP="0024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3A38" w14:textId="77777777" w:rsidR="00213DA8" w:rsidRDefault="00213DA8" w:rsidP="002430AF">
      <w:pPr>
        <w:spacing w:after="0" w:line="240" w:lineRule="auto"/>
      </w:pPr>
      <w:r>
        <w:separator/>
      </w:r>
    </w:p>
  </w:footnote>
  <w:footnote w:type="continuationSeparator" w:id="0">
    <w:p w14:paraId="0888CB6B" w14:textId="77777777" w:rsidR="00213DA8" w:rsidRDefault="00213DA8" w:rsidP="0024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995A" w14:textId="5FF8254D" w:rsidR="002430AF" w:rsidRPr="00471AA9" w:rsidRDefault="002430AF" w:rsidP="002430AF">
    <w:pPr>
      <w:pStyle w:val="Zhlav"/>
    </w:pPr>
  </w:p>
  <w:p w14:paraId="7C876C6A" w14:textId="77777777" w:rsidR="002430AF" w:rsidRDefault="002430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AF"/>
    <w:rsid w:val="00060EE9"/>
    <w:rsid w:val="000D4BA4"/>
    <w:rsid w:val="00213DA8"/>
    <w:rsid w:val="002430AF"/>
    <w:rsid w:val="0053220F"/>
    <w:rsid w:val="00647AD9"/>
    <w:rsid w:val="006E70AE"/>
    <w:rsid w:val="00767A1D"/>
    <w:rsid w:val="007F5250"/>
    <w:rsid w:val="009A1B97"/>
    <w:rsid w:val="00A64FE3"/>
    <w:rsid w:val="00B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D9C0"/>
  <w15:chartTrackingRefBased/>
  <w15:docId w15:val="{31687F2F-D086-45DC-A4C7-45FC7CF8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430AF"/>
  </w:style>
  <w:style w:type="paragraph" w:styleId="Zpat">
    <w:name w:val="footer"/>
    <w:basedOn w:val="Normln"/>
    <w:link w:val="ZpatChar"/>
    <w:uiPriority w:val="99"/>
    <w:unhideWhenUsed/>
    <w:rsid w:val="00243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AF"/>
  </w:style>
  <w:style w:type="character" w:customStyle="1" w:styleId="datalabel">
    <w:name w:val="datalabel"/>
    <w:rsid w:val="0024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Štefanová Marketa Mgr.</dc:creator>
  <cp:keywords/>
  <dc:description/>
  <cp:lastModifiedBy>Štefanová Marketa Mgr.</cp:lastModifiedBy>
  <cp:revision>8</cp:revision>
  <dcterms:created xsi:type="dcterms:W3CDTF">2023-10-05T08:37:00Z</dcterms:created>
  <dcterms:modified xsi:type="dcterms:W3CDTF">2024-07-31T06:42:00Z</dcterms:modified>
</cp:coreProperties>
</file>