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35297" w14:textId="54A75627" w:rsidR="00227899" w:rsidRDefault="00E774BF" w:rsidP="00227899">
      <w:pPr>
        <w:pStyle w:val="Zhlav"/>
      </w:pPr>
      <w:r w:rsidRPr="00BC7490">
        <w:rPr>
          <w:noProof/>
        </w:rPr>
        <w:drawing>
          <wp:anchor distT="0" distB="0" distL="114300" distR="114300" simplePos="0" relativeHeight="251661312" behindDoc="0" locked="0" layoutInCell="1" allowOverlap="1" wp14:anchorId="2DA2D717" wp14:editId="5B2248C6">
            <wp:simplePos x="0" y="0"/>
            <wp:positionH relativeFrom="page">
              <wp:posOffset>714375</wp:posOffset>
            </wp:positionH>
            <wp:positionV relativeFrom="page">
              <wp:posOffset>495300</wp:posOffset>
            </wp:positionV>
            <wp:extent cx="1339200" cy="716400"/>
            <wp:effectExtent l="0" t="0" r="0" b="7620"/>
            <wp:wrapNone/>
            <wp:docPr id="1313435895" name="Obrázek 1" descr="Obsah obrázku text, Písmo, logo, snímek obrazov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617461" name="Obrázek 1" descr="Obsah obrázku text, Písmo, logo, snímek obrazovky"/>
                    <pic:cNvPicPr/>
                  </pic:nvPicPr>
                  <pic:blipFill rotWithShape="1">
                    <a:blip r:embed="rId8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5" t="22216" r="47713" b="22829"/>
                    <a:stretch/>
                  </pic:blipFill>
                  <pic:spPr bwMode="auto">
                    <a:xfrm>
                      <a:off x="0" y="0"/>
                      <a:ext cx="1339200" cy="71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9E5AF6" w14:textId="22D4F25D" w:rsidR="006D7352" w:rsidRDefault="006D7352" w:rsidP="000544BB">
      <w:pPr>
        <w:rPr>
          <w:sz w:val="40"/>
          <w:szCs w:val="40"/>
          <w:u w:val="single"/>
        </w:rPr>
      </w:pPr>
    </w:p>
    <w:p w14:paraId="2655D475" w14:textId="77777777" w:rsidR="006D7352" w:rsidRDefault="006D7352" w:rsidP="002A33A7">
      <w:pPr>
        <w:jc w:val="center"/>
        <w:rPr>
          <w:b/>
          <w:bCs/>
          <w:sz w:val="40"/>
          <w:szCs w:val="40"/>
          <w:u w:val="single"/>
        </w:rPr>
      </w:pPr>
    </w:p>
    <w:p w14:paraId="194F5E63" w14:textId="77777777" w:rsidR="006D7352" w:rsidRDefault="006D7352" w:rsidP="002A33A7">
      <w:pPr>
        <w:jc w:val="center"/>
        <w:rPr>
          <w:b/>
          <w:bCs/>
          <w:sz w:val="40"/>
          <w:szCs w:val="40"/>
          <w:u w:val="single"/>
        </w:rPr>
      </w:pPr>
    </w:p>
    <w:p w14:paraId="26165E41" w14:textId="45C45DCD" w:rsidR="002A33A7" w:rsidRPr="006D7352" w:rsidRDefault="002A33A7" w:rsidP="002A33A7">
      <w:pPr>
        <w:jc w:val="center"/>
        <w:rPr>
          <w:b/>
          <w:bCs/>
          <w:sz w:val="40"/>
          <w:szCs w:val="40"/>
          <w:u w:val="single"/>
        </w:rPr>
      </w:pPr>
      <w:r w:rsidRPr="006D7352">
        <w:rPr>
          <w:b/>
          <w:bCs/>
          <w:sz w:val="40"/>
          <w:szCs w:val="40"/>
          <w:u w:val="single"/>
        </w:rPr>
        <w:t>Strategie vlády v boji s</w:t>
      </w:r>
      <w:r w:rsidR="00BF08E6" w:rsidRPr="006D7352">
        <w:rPr>
          <w:b/>
          <w:bCs/>
          <w:sz w:val="40"/>
          <w:szCs w:val="40"/>
          <w:u w:val="single"/>
        </w:rPr>
        <w:t> </w:t>
      </w:r>
      <w:r w:rsidRPr="006D7352">
        <w:rPr>
          <w:b/>
          <w:bCs/>
          <w:sz w:val="40"/>
          <w:szCs w:val="40"/>
          <w:u w:val="single"/>
        </w:rPr>
        <w:t>korupcí</w:t>
      </w:r>
    </w:p>
    <w:p w14:paraId="04630C18" w14:textId="77777777" w:rsidR="00BF08E6" w:rsidRPr="002A33A7" w:rsidRDefault="00BF08E6" w:rsidP="002A33A7">
      <w:pPr>
        <w:jc w:val="center"/>
        <w:rPr>
          <w:b/>
          <w:bCs/>
          <w:sz w:val="28"/>
          <w:szCs w:val="28"/>
        </w:rPr>
      </w:pPr>
    </w:p>
    <w:p w14:paraId="3EE3E8AC" w14:textId="355C44DC" w:rsidR="002A33A7" w:rsidRDefault="002A33A7" w:rsidP="002A33A7">
      <w:pPr>
        <w:jc w:val="center"/>
        <w:rPr>
          <w:b/>
          <w:bCs/>
          <w:sz w:val="28"/>
          <w:szCs w:val="28"/>
        </w:rPr>
      </w:pPr>
      <w:r w:rsidRPr="002A33A7">
        <w:rPr>
          <w:b/>
          <w:bCs/>
          <w:sz w:val="28"/>
          <w:szCs w:val="28"/>
        </w:rPr>
        <w:t>Resortní interní protikorupční program – úkol č. 2.2.</w:t>
      </w:r>
      <w:r w:rsidR="0026400E">
        <w:rPr>
          <w:b/>
          <w:bCs/>
          <w:sz w:val="28"/>
          <w:szCs w:val="28"/>
        </w:rPr>
        <w:t>1</w:t>
      </w:r>
      <w:r w:rsidRPr="002A33A7">
        <w:rPr>
          <w:b/>
          <w:bCs/>
          <w:sz w:val="28"/>
          <w:szCs w:val="28"/>
        </w:rPr>
        <w:t xml:space="preserve"> Zveřejňování poradců</w:t>
      </w:r>
      <w:r w:rsidR="0026400E">
        <w:rPr>
          <w:b/>
          <w:bCs/>
          <w:sz w:val="28"/>
          <w:szCs w:val="28"/>
        </w:rPr>
        <w:t xml:space="preserve"> a</w:t>
      </w:r>
      <w:r w:rsidRPr="002A33A7">
        <w:rPr>
          <w:b/>
          <w:bCs/>
          <w:sz w:val="28"/>
          <w:szCs w:val="28"/>
        </w:rPr>
        <w:t xml:space="preserve"> poradních orgánů </w:t>
      </w:r>
    </w:p>
    <w:p w14:paraId="4F613B67" w14:textId="3405CFDB" w:rsidR="002A33A7" w:rsidRDefault="002A33A7" w:rsidP="002A33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(stav</w:t>
      </w:r>
      <w:r w:rsidRPr="002A33A7">
        <w:rPr>
          <w:b/>
          <w:bCs/>
          <w:sz w:val="28"/>
          <w:szCs w:val="28"/>
        </w:rPr>
        <w:t xml:space="preserve"> k 3</w:t>
      </w:r>
      <w:r w:rsidR="00D0719B">
        <w:rPr>
          <w:b/>
          <w:bCs/>
          <w:sz w:val="28"/>
          <w:szCs w:val="28"/>
        </w:rPr>
        <w:t>0</w:t>
      </w:r>
      <w:r w:rsidRPr="002A33A7">
        <w:rPr>
          <w:b/>
          <w:bCs/>
          <w:sz w:val="28"/>
          <w:szCs w:val="28"/>
        </w:rPr>
        <w:t>.</w:t>
      </w:r>
      <w:r w:rsidR="00D0719B">
        <w:rPr>
          <w:b/>
          <w:bCs/>
          <w:sz w:val="28"/>
          <w:szCs w:val="28"/>
        </w:rPr>
        <w:t>06</w:t>
      </w:r>
      <w:r w:rsidR="007F2927">
        <w:rPr>
          <w:b/>
          <w:bCs/>
          <w:sz w:val="28"/>
          <w:szCs w:val="28"/>
        </w:rPr>
        <w:t>.</w:t>
      </w:r>
      <w:r w:rsidRPr="002A33A7">
        <w:rPr>
          <w:b/>
          <w:bCs/>
          <w:sz w:val="28"/>
          <w:szCs w:val="28"/>
        </w:rPr>
        <w:t>202</w:t>
      </w:r>
      <w:r w:rsidR="00D0719B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)</w:t>
      </w:r>
    </w:p>
    <w:p w14:paraId="6C6FD571" w14:textId="77777777" w:rsidR="00BF08E6" w:rsidRDefault="00BF08E6" w:rsidP="002A33A7">
      <w:pPr>
        <w:jc w:val="center"/>
        <w:rPr>
          <w:b/>
          <w:bCs/>
          <w:sz w:val="28"/>
          <w:szCs w:val="28"/>
        </w:rPr>
      </w:pPr>
    </w:p>
    <w:p w14:paraId="0075ADA3" w14:textId="77777777" w:rsidR="006D7352" w:rsidRDefault="006D7352" w:rsidP="002A33A7">
      <w:pPr>
        <w:jc w:val="center"/>
        <w:rPr>
          <w:b/>
          <w:bCs/>
          <w:sz w:val="28"/>
          <w:szCs w:val="28"/>
        </w:rPr>
      </w:pPr>
    </w:p>
    <w:p w14:paraId="2A1F15A0" w14:textId="77777777" w:rsidR="00E774BF" w:rsidRDefault="00E774BF" w:rsidP="002A33A7">
      <w:pPr>
        <w:jc w:val="center"/>
        <w:rPr>
          <w:b/>
          <w:bCs/>
          <w:sz w:val="28"/>
          <w:szCs w:val="28"/>
        </w:rPr>
      </w:pPr>
    </w:p>
    <w:p w14:paraId="1D5FE9D4" w14:textId="77777777" w:rsidR="00E774BF" w:rsidRDefault="00E774BF" w:rsidP="002A33A7">
      <w:pPr>
        <w:jc w:val="center"/>
        <w:rPr>
          <w:b/>
          <w:bCs/>
          <w:sz w:val="28"/>
          <w:szCs w:val="28"/>
        </w:rPr>
      </w:pPr>
    </w:p>
    <w:p w14:paraId="4E0AB2AC" w14:textId="77777777" w:rsidR="00E774BF" w:rsidRDefault="00E774BF" w:rsidP="002A33A7">
      <w:pPr>
        <w:jc w:val="center"/>
        <w:rPr>
          <w:b/>
          <w:bCs/>
          <w:sz w:val="28"/>
          <w:szCs w:val="28"/>
        </w:rPr>
      </w:pPr>
    </w:p>
    <w:p w14:paraId="7661E80D" w14:textId="77777777" w:rsidR="0026400E" w:rsidRDefault="0026400E" w:rsidP="002A33A7">
      <w:pPr>
        <w:jc w:val="center"/>
        <w:rPr>
          <w:b/>
          <w:bCs/>
          <w:sz w:val="28"/>
          <w:szCs w:val="28"/>
        </w:rPr>
      </w:pPr>
    </w:p>
    <w:p w14:paraId="2F5D708E" w14:textId="77777777" w:rsidR="00E774BF" w:rsidRDefault="00E774BF" w:rsidP="002A33A7">
      <w:pPr>
        <w:jc w:val="center"/>
        <w:rPr>
          <w:b/>
          <w:bCs/>
          <w:sz w:val="28"/>
          <w:szCs w:val="28"/>
        </w:rPr>
      </w:pPr>
    </w:p>
    <w:p w14:paraId="2C787CBD" w14:textId="26830A4E" w:rsidR="002A33A7" w:rsidRPr="002A33A7" w:rsidRDefault="002A33A7" w:rsidP="002A33A7">
      <w:pPr>
        <w:jc w:val="center"/>
        <w:rPr>
          <w:b/>
          <w:bCs/>
          <w:sz w:val="28"/>
          <w:szCs w:val="28"/>
        </w:rPr>
      </w:pPr>
    </w:p>
    <w:p w14:paraId="54534FBB" w14:textId="5020F7D5" w:rsidR="00CF03B8" w:rsidRDefault="004336FD" w:rsidP="00CF03B8">
      <w:pPr>
        <w:pStyle w:val="Odstavecseseznamem"/>
        <w:numPr>
          <w:ilvl w:val="0"/>
          <w:numId w:val="5"/>
        </w:numPr>
        <w:ind w:right="56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40D47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Poradci a poradní </w:t>
      </w:r>
      <w:proofErr w:type="gramStart"/>
      <w:r w:rsidRPr="00D40D47">
        <w:rPr>
          <w:rFonts w:ascii="Times New Roman" w:hAnsi="Times New Roman" w:cs="Times New Roman"/>
          <w:b/>
          <w:bCs/>
          <w:sz w:val="32"/>
          <w:szCs w:val="32"/>
        </w:rPr>
        <w:t xml:space="preserve">skupiny </w:t>
      </w:r>
      <w:r w:rsidR="007F2927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="007F2927" w:rsidRPr="00ED050D">
        <w:rPr>
          <w:rFonts w:ascii="Times New Roman" w:hAnsi="Times New Roman" w:cs="Times New Roman"/>
          <w:b/>
          <w:bCs/>
          <w:sz w:val="32"/>
          <w:szCs w:val="32"/>
        </w:rPr>
        <w:t>za</w:t>
      </w:r>
      <w:proofErr w:type="gramEnd"/>
      <w:r w:rsidR="007F2927" w:rsidRPr="00ED050D">
        <w:rPr>
          <w:rFonts w:ascii="Times New Roman" w:hAnsi="Times New Roman" w:cs="Times New Roman"/>
          <w:b/>
          <w:bCs/>
          <w:sz w:val="32"/>
          <w:szCs w:val="32"/>
        </w:rPr>
        <w:t xml:space="preserve"> období I. pololetí roku 202</w:t>
      </w:r>
      <w:r w:rsidR="007F08AE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tbl>
      <w:tblPr>
        <w:tblW w:w="15593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127"/>
        <w:gridCol w:w="1275"/>
        <w:gridCol w:w="1069"/>
        <w:gridCol w:w="7011"/>
      </w:tblGrid>
      <w:tr w:rsidR="007D59B5" w:rsidRPr="007D59B5" w14:paraId="27B59A73" w14:textId="77777777" w:rsidTr="00703F01">
        <w:trPr>
          <w:trHeight w:val="945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DEBF7" w:fill="EDEDED"/>
            <w:vAlign w:val="center"/>
            <w:hideMark/>
          </w:tcPr>
          <w:p w14:paraId="6E0259A1" w14:textId="77777777" w:rsidR="007D59B5" w:rsidRPr="007D59B5" w:rsidRDefault="007D59B5" w:rsidP="007D5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Předmět činnosti</w:t>
            </w: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Název poradního orgánu nebo pracovního týmu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EDEDED"/>
            <w:vAlign w:val="center"/>
            <w:hideMark/>
          </w:tcPr>
          <w:p w14:paraId="6B355B63" w14:textId="77777777" w:rsidR="007D59B5" w:rsidRPr="007D59B5" w:rsidRDefault="007D59B5" w:rsidP="007D5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Personální obsazení</w:t>
            </w: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Jméno a příjmení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EDEDED"/>
            <w:vAlign w:val="center"/>
            <w:hideMark/>
          </w:tcPr>
          <w:p w14:paraId="78FFE65D" w14:textId="77777777" w:rsidR="007D59B5" w:rsidRPr="007D59B5" w:rsidRDefault="007D59B5" w:rsidP="007D5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Odměna </w:t>
            </w: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hod.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DDEBF7" w:fill="EDEDED"/>
            <w:vAlign w:val="center"/>
            <w:hideMark/>
          </w:tcPr>
          <w:p w14:paraId="0C35724D" w14:textId="77777777" w:rsidR="007D59B5" w:rsidRPr="007D59B5" w:rsidRDefault="007D59B5" w:rsidP="007D5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Odměna vyplaceno </w:t>
            </w: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 xml:space="preserve">leden - </w:t>
            </w:r>
            <w:proofErr w:type="gram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červen  2026</w:t>
            </w:r>
            <w:proofErr w:type="gramEnd"/>
          </w:p>
        </w:tc>
        <w:tc>
          <w:tcPr>
            <w:tcW w:w="70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DDEBF7" w:fill="EDEDED"/>
            <w:vAlign w:val="center"/>
            <w:hideMark/>
          </w:tcPr>
          <w:p w14:paraId="796EB8D4" w14:textId="77777777" w:rsidR="007D59B5" w:rsidRPr="007D59B5" w:rsidRDefault="007D59B5" w:rsidP="007D5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Skupina</w:t>
            </w:r>
          </w:p>
        </w:tc>
      </w:tr>
      <w:tr w:rsidR="007D59B5" w:rsidRPr="007D59B5" w14:paraId="37CA4338" w14:textId="77777777" w:rsidTr="00703F01">
        <w:trPr>
          <w:trHeight w:val="420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2E3F2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Poradenská činnost v oblasti justice.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FC7A2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Bureš Jaroslav, JUDr.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A4A20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3A70E9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51 150</w:t>
            </w:r>
          </w:p>
        </w:tc>
        <w:tc>
          <w:tcPr>
            <w:tcW w:w="70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0A78D5" w14:textId="77777777" w:rsidR="007D59B5" w:rsidRPr="007D59B5" w:rsidRDefault="007D59B5" w:rsidP="007D59B5">
            <w:pPr>
              <w:spacing w:after="0" w:line="240" w:lineRule="auto"/>
              <w:ind w:left="-11351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434B441F" w14:textId="77777777" w:rsidTr="00703F01">
        <w:trPr>
          <w:trHeight w:val="435"/>
        </w:trPr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18BE4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Informační podpora v oblasti ICT.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08DC9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Doležal Tomáš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C1757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300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080461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9CB152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4332FC39" w14:textId="77777777" w:rsidTr="00703F01">
        <w:trPr>
          <w:trHeight w:val="645"/>
        </w:trPr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12EFB" w14:textId="77777777" w:rsidR="007D59B5" w:rsidRPr="007D59B5" w:rsidRDefault="007D59B5" w:rsidP="007D5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Poradce ve věcech justiční legislativy.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4253B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Král Vladimír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51E4D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84FF6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55 550</w:t>
            </w:r>
          </w:p>
        </w:tc>
        <w:tc>
          <w:tcPr>
            <w:tcW w:w="7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1037A2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361C91F1" w14:textId="77777777" w:rsidTr="00703F01">
        <w:trPr>
          <w:trHeight w:val="1785"/>
        </w:trPr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2DD4B" w14:textId="12C97DCD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Poradenství v oblastech insolvenční</w:t>
            </w:r>
            <w:r w:rsidR="005B2C1F">
              <w:rPr>
                <w:rFonts w:ascii="Calibri" w:eastAsia="Times New Roman" w:hAnsi="Calibri" w:cs="Calibri"/>
                <w:color w:val="000000"/>
                <w:lang w:eastAsia="cs-CZ"/>
              </w:rPr>
              <w:t>ho</w:t>
            </w: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řízení. Reorganizace. Oddlužení fyzických osob. Legislativa. Předpisy týkající se insolvenčních správců a dohledu Ministerstva spravedlnosti. Vzděláván</w:t>
            </w:r>
            <w:r w:rsidR="005B2C1F">
              <w:rPr>
                <w:rFonts w:ascii="Calibri" w:eastAsia="Times New Roman" w:hAnsi="Calibri" w:cs="Calibri"/>
                <w:color w:val="000000"/>
                <w:lang w:eastAsia="cs-CZ"/>
              </w:rPr>
              <w:t>í</w:t>
            </w: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správců a soudců v daných oblastech. Transpozice směrnice o preventivních restrukturalizacích a legislativa k tomu vč. prováděcích předpisů. </w:t>
            </w:r>
            <w:proofErr w:type="spellStart"/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Provazby</w:t>
            </w:r>
            <w:proofErr w:type="spellEnd"/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těchto oblastí na ostatní předpisy a zákony. Spolupráce Ministerstva spravedlnosti s </w:t>
            </w:r>
            <w:proofErr w:type="gramStart"/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VŠE</w:t>
            </w:r>
            <w:proofErr w:type="gramEnd"/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popř. s dalšími </w:t>
            </w:r>
            <w:proofErr w:type="gramStart"/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universitami</w:t>
            </w:r>
            <w:proofErr w:type="gramEnd"/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akademickými pracovišti.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054C6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Louda </w:t>
            </w:r>
            <w:proofErr w:type="gram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Lee ,</w:t>
            </w:r>
            <w:proofErr w:type="gram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Ing. Ph.D.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0F131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61C6A8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5 225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0EFD6A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23FD8BCA" w14:textId="77777777" w:rsidTr="00703F01">
        <w:trPr>
          <w:trHeight w:val="1020"/>
        </w:trPr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79A81" w14:textId="6DC37E35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Zajištění sběru dat a odborných podkladů, jejich vyhodnocení a zpracování, vedení jednání dle pověření s třetími osobami, spolupráce při veřejné prezentaci a další činnosti dle pokynů 1. náměstka ministra sprav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e</w:t>
            </w: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dlnosti.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EF313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Novák František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FD9D2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44249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120 000</w:t>
            </w:r>
          </w:p>
        </w:tc>
        <w:tc>
          <w:tcPr>
            <w:tcW w:w="7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0FD8D1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2F8B14F6" w14:textId="77777777" w:rsidTr="00703F01">
        <w:trPr>
          <w:trHeight w:val="495"/>
        </w:trPr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0E89142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Poradenská a konzultační činnost v oblasti ekonomiky a rozpočtu.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1978C2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Novotný Ivan Ing.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3A4D8B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DA7A4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18 150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D4DF67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150911F9" w14:textId="77777777" w:rsidTr="007D59B5">
        <w:trPr>
          <w:trHeight w:val="405"/>
        </w:trPr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FFC99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Poradce. Konzultační činnost pro oblast justiční a legislativní.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A1F88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Springer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Paul, Dr. </w:t>
            </w: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iur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89177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15759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181 500</w:t>
            </w:r>
          </w:p>
        </w:tc>
        <w:tc>
          <w:tcPr>
            <w:tcW w:w="70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D0D85D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0F9F0EA4" w14:textId="77777777" w:rsidTr="007D59B5">
        <w:trPr>
          <w:trHeight w:val="43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8033B0D" w14:textId="77777777" w:rsidR="007D59B5" w:rsidRPr="007D59B5" w:rsidRDefault="007D59B5" w:rsidP="007D5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Konzultační a analytická činnost při přípravě nového trestního řádu.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D2109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Říha Jiří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942C4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333A5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FD0FDA1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02F55760" w14:textId="77777777" w:rsidTr="007D59B5">
        <w:trPr>
          <w:trHeight w:val="300"/>
        </w:trPr>
        <w:tc>
          <w:tcPr>
            <w:tcW w:w="41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26B5099" w14:textId="6C51B9D0" w:rsidR="007D59B5" w:rsidRDefault="007D59B5" w:rsidP="007D5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Stálá pracovní skupina ministra spravedlnosti ČR pro zbraňovou legislativu</w:t>
            </w:r>
          </w:p>
          <w:p w14:paraId="22F8C9F3" w14:textId="4098C21D" w:rsidR="007D59B5" w:rsidRDefault="007D59B5" w:rsidP="007D5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(pracovní skupina byla zrušena ke dni 07.01.2026)</w:t>
            </w:r>
          </w:p>
          <w:p w14:paraId="64015483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40281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Mgr. Pavel Černý, pplk. </w:t>
            </w: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v.v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CB54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45C2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020136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6F79424C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925C0CA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1C0BA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Bc. Carla </w:t>
            </w: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Cizova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, MBA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B8B05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046C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93999F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07B85769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9F16023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1E260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Ing. Bc. Bohumil Straka, Ph.D.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6578A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91ABB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334A5A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3B521D43" w14:textId="77777777" w:rsidTr="007D59B5">
        <w:trPr>
          <w:trHeight w:val="315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FDFC29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BF8065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Ing. Stanislav Michalík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AD71D1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F43192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1E954B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50D5AB19" w14:textId="77777777" w:rsidTr="007D59B5">
        <w:trPr>
          <w:trHeight w:val="270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3963F6" w14:textId="77777777" w:rsidR="007D59B5" w:rsidRPr="007D59B5" w:rsidRDefault="007D59B5" w:rsidP="007D5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Rozkladová komise </w:t>
            </w: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Ministra spravedlnosti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BF4B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Anzenbacher Vilém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35B70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D7C48E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9350</w:t>
            </w:r>
          </w:p>
        </w:tc>
        <w:tc>
          <w:tcPr>
            <w:tcW w:w="7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9C78DE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0B965321" w14:textId="77777777" w:rsidTr="007D59B5">
        <w:trPr>
          <w:trHeight w:val="300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11BEBE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F3EA3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Bartík Václav, JUDr.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2D539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DAB5A9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17 600</w:t>
            </w:r>
          </w:p>
        </w:tc>
        <w:tc>
          <w:tcPr>
            <w:tcW w:w="7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77F8F2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529C978C" w14:textId="77777777" w:rsidTr="007D59B5">
        <w:trPr>
          <w:trHeight w:val="300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FFCC2B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8436C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Beran Jiří, JUDr.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F49BF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CCF11D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16 500</w:t>
            </w:r>
          </w:p>
        </w:tc>
        <w:tc>
          <w:tcPr>
            <w:tcW w:w="7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4ABF60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65208047" w14:textId="77777777" w:rsidTr="007D59B5">
        <w:trPr>
          <w:trHeight w:val="300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6EAF3F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5F87A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Cechová Šárka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2C13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59A0E1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19 800</w:t>
            </w:r>
          </w:p>
        </w:tc>
        <w:tc>
          <w:tcPr>
            <w:tcW w:w="7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7DB8A0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76CDE951" w14:textId="77777777" w:rsidTr="007D59B5">
        <w:trPr>
          <w:trHeight w:val="300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E61FCD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EC68D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Došková Miluše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3E937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469C39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28 600</w:t>
            </w:r>
          </w:p>
        </w:tc>
        <w:tc>
          <w:tcPr>
            <w:tcW w:w="7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E42E38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3CA111CF" w14:textId="77777777" w:rsidTr="007D59B5">
        <w:trPr>
          <w:trHeight w:val="300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7CB37F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EFEB4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Kněžínek Jan, JUDr. Ph.D.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E2AFD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43FF75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25 300</w:t>
            </w:r>
          </w:p>
        </w:tc>
        <w:tc>
          <w:tcPr>
            <w:tcW w:w="7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ABF34A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1FD34171" w14:textId="77777777" w:rsidTr="007D59B5">
        <w:trPr>
          <w:trHeight w:val="300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350753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6AC75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Málek Ladislav, Mgr. Ing.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2CBEA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858774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22 000</w:t>
            </w:r>
          </w:p>
        </w:tc>
        <w:tc>
          <w:tcPr>
            <w:tcW w:w="7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AA56DE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1B4AA8B2" w14:textId="77777777" w:rsidTr="007D59B5">
        <w:trPr>
          <w:trHeight w:val="300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8247C6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8217D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Nenutil Jiří, Mgr. PhDr.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998D9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69678A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25 850</w:t>
            </w:r>
          </w:p>
        </w:tc>
        <w:tc>
          <w:tcPr>
            <w:tcW w:w="7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B60781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541F07C3" w14:textId="77777777" w:rsidTr="007D59B5">
        <w:trPr>
          <w:trHeight w:val="300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367D6C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65A06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Němčák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Vítězslav, </w:t>
            </w: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Mgr.Bc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 Ph.D.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85E16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EE5DE5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18 150</w:t>
            </w:r>
          </w:p>
        </w:tc>
        <w:tc>
          <w:tcPr>
            <w:tcW w:w="7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94BCE2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336582A9" w14:textId="77777777" w:rsidTr="007D59B5">
        <w:trPr>
          <w:trHeight w:val="300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799FA1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DAA85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Púryová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Lenka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391A5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E76546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28 600</w:t>
            </w:r>
          </w:p>
        </w:tc>
        <w:tc>
          <w:tcPr>
            <w:tcW w:w="7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24EB59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5C6469BF" w14:textId="77777777" w:rsidTr="007D59B5">
        <w:trPr>
          <w:trHeight w:val="300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525241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A5EAE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Reterová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Sylvie, Mgr. et Mgr.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F159A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6C66FF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18 700</w:t>
            </w:r>
          </w:p>
        </w:tc>
        <w:tc>
          <w:tcPr>
            <w:tcW w:w="7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B82B5D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57FA9930" w14:textId="77777777" w:rsidTr="00703F01">
        <w:trPr>
          <w:trHeight w:val="300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39B1DC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906DC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Ruiderová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Adéla, Mgr.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8F9C5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D2B7DC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25 850</w:t>
            </w:r>
          </w:p>
        </w:tc>
        <w:tc>
          <w:tcPr>
            <w:tcW w:w="7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E43CBB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38A28847" w14:textId="77777777" w:rsidTr="00703F01">
        <w:trPr>
          <w:trHeight w:val="300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D3BCAD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A0474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Řezníček Tomáš, Mgr.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9942F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0691D6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28 600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59283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7F55F5DB" w14:textId="77777777" w:rsidTr="007D59B5">
        <w:trPr>
          <w:trHeight w:val="315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52D9B8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773E16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Vedral Josef, JUDr. Ph.D.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895AE75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1527786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25 300</w:t>
            </w:r>
          </w:p>
        </w:tc>
        <w:tc>
          <w:tcPr>
            <w:tcW w:w="70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C0324A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3CFF0AB6" w14:textId="77777777" w:rsidTr="007D59B5">
        <w:trPr>
          <w:trHeight w:val="300"/>
        </w:trPr>
        <w:tc>
          <w:tcPr>
            <w:tcW w:w="41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C5BC82" w14:textId="77777777" w:rsidR="007D59B5" w:rsidRPr="007D59B5" w:rsidRDefault="007D59B5" w:rsidP="007D5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Poradní komise </w:t>
            </w: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Ministra spravedlnosti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D9B11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Blahová Lucie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2E531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6F791E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4 675</w:t>
            </w:r>
          </w:p>
        </w:tc>
        <w:tc>
          <w:tcPr>
            <w:tcW w:w="7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865888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2963DD72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4AAF87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C90F5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Blahut Aleš, Mgr.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1C259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D9A4C6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9334F9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786B830D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331F99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031D4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Blahutová Barbora, Mgr.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49EF5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A2EA1B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4 675</w:t>
            </w:r>
          </w:p>
        </w:tc>
        <w:tc>
          <w:tcPr>
            <w:tcW w:w="7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FBE420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477A3752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8F8B59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1B876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Chrobák Jiří, Mgr.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E6C9E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49DCDC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AAE0AD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7B9E71B8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A922E6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CB0CB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Kulhánek Jan, Mgr.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70A0E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19784E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290B2D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7A129C5A" w14:textId="77777777" w:rsidTr="007D59B5">
        <w:trPr>
          <w:trHeight w:val="315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7D9EC7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40F74E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Lehký Aleš, Mgr.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5C6253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434CEB7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EAFDAC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D59B5" w:rsidRPr="007D59B5" w14:paraId="41EB8895" w14:textId="77777777" w:rsidTr="007D59B5">
        <w:trPr>
          <w:trHeight w:val="300"/>
        </w:trPr>
        <w:tc>
          <w:tcPr>
            <w:tcW w:w="41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0525FA" w14:textId="77777777" w:rsidR="007D59B5" w:rsidRPr="007D59B5" w:rsidRDefault="007D59B5" w:rsidP="007D5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Poradní sbory</w:t>
            </w: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 xml:space="preserve">Ministerstva spravedlnosti </w:t>
            </w: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pro znalecké otázky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EB645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Balcarová Tereza, prim. MUDr.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355BA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C802F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C3E6D15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zdravotnictví</w:t>
            </w:r>
          </w:p>
        </w:tc>
      </w:tr>
      <w:tr w:rsidR="007D59B5" w:rsidRPr="007D59B5" w14:paraId="70DF4B37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E3A0B0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82A45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Bokšová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Jiřina, doc. Ing. Ph. 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A8AF5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1B670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2 200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D50D3F0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obor ekonomika – oceňování obchodních závodů a další ekonomická odvětví</w:t>
            </w:r>
          </w:p>
        </w:tc>
      </w:tr>
      <w:tr w:rsidR="007D59B5" w:rsidRPr="007D59B5" w14:paraId="30559491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55838D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49AC2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Cígler Hynek, Mgr. Ph.D.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1B27C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906C0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544ED6F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psychologii</w:t>
            </w:r>
          </w:p>
        </w:tc>
      </w:tr>
      <w:tr w:rsidR="007D59B5" w:rsidRPr="007D59B5" w14:paraId="0B8F9810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313EF6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95DBA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Culek Bohumil, prof. Ing. CSc.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D73CC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04108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7BCDB6" w14:textId="77777777" w:rsidR="007D59B5" w:rsidRPr="007D59B5" w:rsidRDefault="007D59B5" w:rsidP="007D5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obor stavebnictví, strojírenství a energetiku</w:t>
            </w:r>
          </w:p>
        </w:tc>
      </w:tr>
      <w:tr w:rsidR="007D59B5" w:rsidRPr="007D59B5" w14:paraId="67700651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C9423B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E8F8D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Čabala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Radomír, doc. RNDr. Dr.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5DDF4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0A94B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5B58F1" w14:textId="53A9D2FC" w:rsidR="007D59B5" w:rsidRPr="007D59B5" w:rsidRDefault="007D59B5" w:rsidP="007D5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7D59B5" w:rsidRPr="007D59B5" w14:paraId="66045846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AF396D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AE8F0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Čajka Radim, prof. Ing. CSc.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6E69A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96A41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7FDFDF3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</w:t>
            </w:r>
          </w:p>
        </w:tc>
      </w:tr>
      <w:tr w:rsidR="007D59B5" w:rsidRPr="007D59B5" w14:paraId="16906C0D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BB5F27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E4052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Čermák Ivo, prof. PhDr. CSc.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66BE0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51AF0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772343" w14:textId="350FF699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obor psychologie</w:t>
            </w:r>
          </w:p>
        </w:tc>
      </w:tr>
      <w:tr w:rsidR="007D59B5" w:rsidRPr="007D59B5" w14:paraId="3AF16E96" w14:textId="77777777" w:rsidTr="008308A3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8DF6BB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F2CC4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Černeková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Kateřina, MUDr.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523F6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15628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7330271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</w:t>
            </w:r>
          </w:p>
        </w:tc>
      </w:tr>
      <w:tr w:rsidR="007D59B5" w:rsidRPr="007D59B5" w14:paraId="0D3EA6A8" w14:textId="77777777" w:rsidTr="008308A3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2C398C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88D85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Drochytka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Rostislav, prof. Ing. CSc., MBA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A031B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5E9D8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13 200</w:t>
            </w:r>
          </w:p>
        </w:tc>
        <w:tc>
          <w:tcPr>
            <w:tcW w:w="7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84869" w14:textId="77777777" w:rsid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</w:t>
            </w:r>
          </w:p>
          <w:p w14:paraId="01C8BE71" w14:textId="617E4641" w:rsidR="005404F1" w:rsidRPr="005404F1" w:rsidRDefault="005404F1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Generální poradní sbor pro koncepci znalecké činnosti</w:t>
            </w:r>
          </w:p>
        </w:tc>
      </w:tr>
      <w:tr w:rsidR="007D59B5" w:rsidRPr="007D59B5" w14:paraId="1DCFD6BA" w14:textId="77777777" w:rsidTr="008308A3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8C37F3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B499A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Dřínovský Lukáš, Ing. Ph.D.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34573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C48EF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10 725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7217A03" w14:textId="77777777" w:rsid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obor ekonomika – oceňování nemovitých věcí</w:t>
            </w:r>
          </w:p>
          <w:p w14:paraId="5FA6D1EA" w14:textId="3A52BA34" w:rsidR="005404F1" w:rsidRPr="007D59B5" w:rsidRDefault="005404F1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Generální poradní sbor pro koncepci znalecké činnosti</w:t>
            </w:r>
          </w:p>
        </w:tc>
      </w:tr>
      <w:tr w:rsidR="007D59B5" w:rsidRPr="007D59B5" w14:paraId="5177A291" w14:textId="77777777" w:rsidTr="008308A3">
        <w:trPr>
          <w:trHeight w:val="6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6D5372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706E6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Dufek Zdeněk, doc. Ing.  JUDr. Ph.D.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047CC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F3753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15 125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99BF2" w14:textId="77777777" w:rsid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obor ekonomika – oceňování obchodních závodů a další ekonomická odvětví</w:t>
            </w: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Poradní sbor pro metodologii forenzních oborů</w:t>
            </w:r>
          </w:p>
          <w:p w14:paraId="29CA504F" w14:textId="5CA0500E" w:rsidR="005404F1" w:rsidRPr="007D59B5" w:rsidRDefault="005404F1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Generální poradní sbor pro koncepci znalecké činnosti</w:t>
            </w:r>
          </w:p>
        </w:tc>
      </w:tr>
      <w:tr w:rsidR="007D59B5" w:rsidRPr="007D59B5" w14:paraId="1F870825" w14:textId="77777777" w:rsidTr="008308A3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A47388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126F6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Fenyk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Jaroslav, prof. JUDr. </w:t>
            </w: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Ph.d.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, </w:t>
            </w: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DSc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07D43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261A3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3 850</w:t>
            </w:r>
          </w:p>
        </w:tc>
        <w:tc>
          <w:tcPr>
            <w:tcW w:w="7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0E86C13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7D59B5" w:rsidRPr="007D59B5" w14:paraId="5FF7B30C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503502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E3EBC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Glozygová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Michaela, Mgr. LL.M.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95DD5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17C4F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3 025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46ACAED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7D59B5" w:rsidRPr="007D59B5" w14:paraId="1CB98BFD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9CC21B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F4B1E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Hejna Petr, prof. MUDr. Ph.D., MBA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19869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0DE2B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7 150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DBB0148" w14:textId="77777777" w:rsid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zdravotnictví</w:t>
            </w:r>
          </w:p>
          <w:p w14:paraId="6717F25B" w14:textId="3A2D25B6" w:rsidR="005404F1" w:rsidRPr="007D59B5" w:rsidRDefault="005404F1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Generální poradní sbor pro koncepci znalecké činnosti</w:t>
            </w:r>
          </w:p>
        </w:tc>
      </w:tr>
      <w:tr w:rsidR="007D59B5" w:rsidRPr="007D59B5" w14:paraId="58268129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3C3737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EE557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Hlaváč Jiří, Ing. Ph.D.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10276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84A1F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7 700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0A07E9F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obor ekonomika – oceňování obchodních závodů a další ekonomická odvětví</w:t>
            </w:r>
          </w:p>
        </w:tc>
      </w:tr>
      <w:tr w:rsidR="007D59B5" w:rsidRPr="007D59B5" w14:paraId="522F4E51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35F535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CE100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Hornychová Helena, Mgr.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0824E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3EB36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8F12663" w14:textId="77777777" w:rsid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analýzu dokumentů a rukopisu</w:t>
            </w:r>
          </w:p>
          <w:p w14:paraId="12D360A5" w14:textId="265A65D4" w:rsidR="005404F1" w:rsidRPr="007D59B5" w:rsidRDefault="005404F1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Generální poradní sbor pro koncepci znalecké činnosti</w:t>
            </w:r>
          </w:p>
        </w:tc>
      </w:tr>
      <w:tr w:rsidR="007D59B5" w:rsidRPr="007D59B5" w14:paraId="6634D9D3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DC51FD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24B93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Kolísko Jiří, prof. Ing. Ph.D.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A1932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58859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2 475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CCCC1D5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</w:t>
            </w:r>
          </w:p>
        </w:tc>
      </w:tr>
      <w:tr w:rsidR="007D59B5" w:rsidRPr="007D59B5" w14:paraId="6CCE8E6A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955E81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72F17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Krabec Tomáš, doc. Ing. Ph.D., MBA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64FFC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74D18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FC53D54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obor ekonomika – oceňování obchodních závodů a další ekonomická odvětví</w:t>
            </w:r>
          </w:p>
        </w:tc>
      </w:tr>
      <w:tr w:rsidR="007D59B5" w:rsidRPr="007D59B5" w14:paraId="270B5B95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3A5C9D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FC04A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Kothaj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Ľuboš, Mgr.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094C7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84B1E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C699E9" w14:textId="750142E4" w:rsidR="007D59B5" w:rsidRPr="007D59B5" w:rsidRDefault="007D59B5" w:rsidP="007D5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7D59B5" w:rsidRPr="007D59B5" w14:paraId="7BA0D9E1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C53818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5F02D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Král Pavel, PhDr. Ph.D.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BA0C6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3AF22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4 400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0529814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psychologii</w:t>
            </w:r>
          </w:p>
        </w:tc>
      </w:tr>
      <w:tr w:rsidR="007D59B5" w:rsidRPr="007D59B5" w14:paraId="2C02B023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D389CB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A1F1E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Krchňák Pavel, Mgr. LL.M., MRICS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88ABA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EF0B1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6 325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384782A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obor ekonomika – oceňování nemovitých věcí</w:t>
            </w:r>
          </w:p>
        </w:tc>
      </w:tr>
      <w:tr w:rsidR="007D59B5" w:rsidRPr="007D59B5" w14:paraId="1CF95EDC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2BF020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7EB6A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Luňáková Martina, plk. Ing.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F4203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43459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A90A35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analýzu dokumentů a rukopisu</w:t>
            </w:r>
          </w:p>
        </w:tc>
      </w:tr>
      <w:tr w:rsidR="007D59B5" w:rsidRPr="007D59B5" w14:paraId="1CE3923F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B8DBF7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B557E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Malá Karolína PhDr.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B968B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B2F2F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ECDEC00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psychologii</w:t>
            </w:r>
          </w:p>
        </w:tc>
      </w:tr>
      <w:tr w:rsidR="007D59B5" w:rsidRPr="007D59B5" w14:paraId="009A52D5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6E30FC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A12EE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Mařík Miloš, prof. Ing. CSc.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51711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2C283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0D058B" w14:textId="77777777" w:rsidR="007D59B5" w:rsidRPr="007D59B5" w:rsidRDefault="007D59B5" w:rsidP="007D5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Poradní sbor pro ekonomiku, odvětví ceny a odhady </w:t>
            </w:r>
          </w:p>
        </w:tc>
      </w:tr>
      <w:tr w:rsidR="007D59B5" w:rsidRPr="007D59B5" w14:paraId="54836AEB" w14:textId="77777777" w:rsidTr="00703F01">
        <w:trPr>
          <w:trHeight w:val="39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6864BC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D5259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Matějka Libor, doc. Ing. CSc., </w:t>
            </w:r>
            <w:proofErr w:type="gram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Ph.D</w:t>
            </w:r>
            <w:proofErr w:type="gram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, MBA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CDB4D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5F0F1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290A78" w14:textId="7CDFB893" w:rsidR="007D59B5" w:rsidRPr="007D59B5" w:rsidRDefault="007D59B5" w:rsidP="007D5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Poradní sbor pro stavebnictví </w:t>
            </w:r>
          </w:p>
        </w:tc>
      </w:tr>
      <w:tr w:rsidR="007D59B5" w:rsidRPr="007D59B5" w14:paraId="73D5884A" w14:textId="77777777" w:rsidTr="00703F01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A9A498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C324A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Mičunek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Tomáš, doc. Ing. Ph.D.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1F6E8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9FAB2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3 300</w:t>
            </w:r>
          </w:p>
        </w:tc>
        <w:tc>
          <w:tcPr>
            <w:tcW w:w="7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36564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</w:t>
            </w:r>
          </w:p>
        </w:tc>
      </w:tr>
      <w:tr w:rsidR="007D59B5" w:rsidRPr="007D59B5" w14:paraId="33AF4548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DA6C5A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BA113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Michalec Jiří, PhDr. Ph.D.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F0A5B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CFE3A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D1E79C" w14:textId="4EA65EA2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obor psychologie</w:t>
            </w:r>
          </w:p>
        </w:tc>
      </w:tr>
      <w:tr w:rsidR="007D59B5" w:rsidRPr="007D59B5" w14:paraId="0A3BA671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01AD80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9F93D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Moravcová Petra, Mgr.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B8F06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AA84F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178AFC" w14:textId="5F8943C4" w:rsidR="007D59B5" w:rsidRPr="007D59B5" w:rsidRDefault="007D59B5" w:rsidP="007D5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analýzu dokumentů a rukopisu</w:t>
            </w:r>
          </w:p>
        </w:tc>
      </w:tr>
      <w:tr w:rsidR="007D59B5" w:rsidRPr="007D59B5" w14:paraId="6999337E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6CECB3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14754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Páv Marek, MUDr. Ph.D., MBA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A2C37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F3DDA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11 000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FDC5146" w14:textId="77777777" w:rsid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</w:t>
            </w:r>
          </w:p>
          <w:p w14:paraId="6254C868" w14:textId="0226AFE4" w:rsidR="00545D95" w:rsidRPr="007D59B5" w:rsidRDefault="00545D9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Generální poradní sbor pro koncepci znalecké činnosti</w:t>
            </w:r>
          </w:p>
        </w:tc>
      </w:tr>
      <w:tr w:rsidR="007D59B5" w:rsidRPr="007D59B5" w14:paraId="32B9C03B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595053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B5B0A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Pejchal Lukáš, Ing.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07523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A85C6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F1AD067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obor ekonomika – oceňování obchodních závodů a další ekonomická odvětví</w:t>
            </w:r>
          </w:p>
        </w:tc>
      </w:tr>
      <w:tr w:rsidR="007D59B5" w:rsidRPr="007D59B5" w14:paraId="02B62C1B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1075D9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5B436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Pernička Michal, Mgr. Ph.D.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F662A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F3E57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67445B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obor psychologie</w:t>
            </w:r>
          </w:p>
        </w:tc>
      </w:tr>
      <w:tr w:rsidR="007D59B5" w:rsidRPr="007D59B5" w14:paraId="563092D0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C6C181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A4675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Pleva Jiří, JUDr. Ph.D.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DEA1D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B6528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4 125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3246481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7D59B5" w:rsidRPr="007D59B5" w14:paraId="35C65CBD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7D0969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EBE6F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Poláček Bohumil, </w:t>
            </w: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doc.JUDr.Ing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. </w:t>
            </w:r>
            <w:proofErr w:type="spellStart"/>
            <w:proofErr w:type="gram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Ph.D.,MBA</w:t>
            </w:r>
            <w:proofErr w:type="gram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,LL.M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C987E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F078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BFE524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7D59B5" w:rsidRPr="007D59B5" w14:paraId="7B79BEA7" w14:textId="77777777" w:rsidTr="007D59B5">
        <w:trPr>
          <w:trHeight w:val="6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E07D27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E0760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Polák Petr, Ing.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DCF48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5DC17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4 400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6B93D84" w14:textId="21367FEB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obor ekonomika – oceňování nemovitých věcí</w:t>
            </w: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</w:p>
        </w:tc>
      </w:tr>
      <w:tr w:rsidR="007D59B5" w:rsidRPr="007D59B5" w14:paraId="6BD50CEB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93F45F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2A2F9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Režňáková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Mária, prof. Ing. CSc.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308B7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241A8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E4D702C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obor ekonomika – oceňování obchodních závodů a další ekonomická odvětví</w:t>
            </w:r>
          </w:p>
        </w:tc>
      </w:tr>
      <w:tr w:rsidR="007D59B5" w:rsidRPr="007D59B5" w14:paraId="78C13220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5D7167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47B20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Riegert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Bystřická Dagmar, Mgr. Ph.D.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43406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C82E7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C69EA6" w14:textId="77777777" w:rsidR="007D59B5" w:rsidRPr="007D59B5" w:rsidRDefault="007D59B5" w:rsidP="007D5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7D59B5" w:rsidRPr="007D59B5" w14:paraId="00BC0FAC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ACDE14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060D5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Rýdlová Barbora, Ing. Ph.D.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FB4BA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52C40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05F3D36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obor ekonomika – oceňování obchodních závodů a další ekonomická odvětví</w:t>
            </w:r>
          </w:p>
        </w:tc>
      </w:tr>
      <w:tr w:rsidR="007D59B5" w:rsidRPr="007D59B5" w14:paraId="4B698674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B1DECC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D237C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Řehák Miloslav, Ing. Ph.D.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71627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9A24C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E040612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</w:t>
            </w:r>
          </w:p>
        </w:tc>
      </w:tr>
      <w:tr w:rsidR="007D59B5" w:rsidRPr="007D59B5" w14:paraId="61CDE0AD" w14:textId="77777777" w:rsidTr="00DA3219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57E689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3D9CF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Říha Jiří, JUDr.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78AFB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B7C2C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5379EA5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7D59B5" w:rsidRPr="007D59B5" w14:paraId="28A37909" w14:textId="77777777" w:rsidTr="00DA3219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314AA7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9C189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Semela Marek, doc. Ing. Bc. Ph.D.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26895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2DE5F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3 300</w:t>
            </w:r>
          </w:p>
        </w:tc>
        <w:tc>
          <w:tcPr>
            <w:tcW w:w="7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98580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</w:t>
            </w:r>
          </w:p>
        </w:tc>
      </w:tr>
      <w:tr w:rsidR="007D59B5" w:rsidRPr="007D59B5" w14:paraId="0AA678F8" w14:textId="77777777" w:rsidTr="00DA3219">
        <w:trPr>
          <w:trHeight w:val="285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6719B9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A4AC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Schneiderová </w:t>
            </w: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Heralová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Renáta, prof. Ing. Ph.D.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44BDA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EBD36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4 125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DCAB5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obor ekonomika – oceňování nemovitých věcí</w:t>
            </w:r>
          </w:p>
        </w:tc>
      </w:tr>
      <w:tr w:rsidR="007D59B5" w:rsidRPr="007D59B5" w14:paraId="56A1F98B" w14:textId="77777777" w:rsidTr="00DA3219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7B7545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EB43B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Sirotková Hana, Mgr.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4FEF2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556A3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9AB6B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psychologii</w:t>
            </w:r>
          </w:p>
        </w:tc>
      </w:tr>
      <w:tr w:rsidR="007D59B5" w:rsidRPr="007D59B5" w14:paraId="46C1422F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EF22E3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A2CB0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Skarnitzl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Radek, prof.  Mgr. Ph.D.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14E0E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C3B10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6C2B5B3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7D59B5" w:rsidRPr="007D59B5" w14:paraId="74A82948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14DAB7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78FEC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Skočdopole </w:t>
            </w: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Narovec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Marek, Ing. Bc.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92ADF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E9A8F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1AC28DA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obor ekonomika – oceňování nemovitých věcí</w:t>
            </w:r>
          </w:p>
        </w:tc>
      </w:tr>
      <w:tr w:rsidR="007D59B5" w:rsidRPr="007D59B5" w14:paraId="58027FAB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44932F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F5ECB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lang w:eastAsia="cs-CZ"/>
              </w:rPr>
              <w:t>Škoda Jiří, Ing.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48129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C05EB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CBE44E" w14:textId="42D615CB" w:rsidR="007D59B5" w:rsidRPr="007D59B5" w:rsidRDefault="007D59B5" w:rsidP="007D5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obor ekonomika</w:t>
            </w:r>
          </w:p>
        </w:tc>
      </w:tr>
      <w:tr w:rsidR="007D59B5" w:rsidRPr="007D59B5" w14:paraId="7A9475E6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E89C5C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35C12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Tejnská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Katarína, JUDr. Ph.D.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0190C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DBA87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8A9865D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</w:t>
            </w:r>
          </w:p>
        </w:tc>
      </w:tr>
      <w:tr w:rsidR="007D59B5" w:rsidRPr="007D59B5" w14:paraId="63684AAF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7BE9C6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41617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Tichomirov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Vladimír, doc. Ing.  CSc., LL.M.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03CF0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E68BB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184817C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</w:t>
            </w:r>
          </w:p>
        </w:tc>
      </w:tr>
      <w:tr w:rsidR="007D59B5" w:rsidRPr="007D59B5" w14:paraId="3E4DDEF1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061735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51ADB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Toupalík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Pavel, MUDr. Ph.D.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40BCA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5221F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D8ABBA8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zdravotnictví</w:t>
            </w:r>
          </w:p>
        </w:tc>
      </w:tr>
      <w:tr w:rsidR="007D59B5" w:rsidRPr="007D59B5" w14:paraId="6B428BC2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6EA542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6A96C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Turczer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Petr, Ing.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E62E9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553D9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6E5F14" w14:textId="77777777" w:rsidR="007D59B5" w:rsidRPr="007D59B5" w:rsidRDefault="007D59B5" w:rsidP="007D5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odbor ekonomika ke znaleckým posudkům</w:t>
            </w:r>
          </w:p>
        </w:tc>
      </w:tr>
      <w:tr w:rsidR="007D59B5" w:rsidRPr="007D59B5" w14:paraId="1247BCF8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F88E3B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557E8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Vémola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Aleš, doc. Ing. Ph.D.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A3D77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4E46E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2 750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69FF1F6" w14:textId="77777777" w:rsid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</w:t>
            </w:r>
          </w:p>
          <w:p w14:paraId="1D4C46E0" w14:textId="11123AC5" w:rsidR="00545D95" w:rsidRPr="007D59B5" w:rsidRDefault="00545D9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Generální poradní sbor pro koncepci znalecké činnosti</w:t>
            </w:r>
          </w:p>
        </w:tc>
      </w:tr>
      <w:tr w:rsidR="007D59B5" w:rsidRPr="007D59B5" w14:paraId="2F9E5E47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293568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2C346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Vochozka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Marek, prof. Ing. MBA Ph.D. dr. h. 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A553C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49B91" w14:textId="66486A76" w:rsidR="007D59B5" w:rsidRPr="007D59B5" w:rsidRDefault="007D59B5" w:rsidP="003570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357024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30C912" w14:textId="77777777" w:rsidR="007D59B5" w:rsidRPr="007D59B5" w:rsidRDefault="007D59B5" w:rsidP="007D5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7D59B5" w:rsidRPr="007D59B5" w14:paraId="168B2162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93A01C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2359A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Vojtíšek Tomáš, MUDr. Mgr. Bc. Ph.D.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F3035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9443D" w14:textId="032925AF" w:rsidR="007D59B5" w:rsidRPr="007D59B5" w:rsidRDefault="007D59B5" w:rsidP="003570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357024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66B899C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zdravotnictví</w:t>
            </w:r>
          </w:p>
        </w:tc>
      </w:tr>
      <w:tr w:rsidR="007D59B5" w:rsidRPr="007D59B5" w14:paraId="11B1952B" w14:textId="77777777" w:rsidTr="007D59B5">
        <w:trPr>
          <w:trHeight w:val="3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8C5BE1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DB82F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Warren Jana, PhDr. Ph.D., </w:t>
            </w: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MSt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F96D9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AF061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30 250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F6A1D43" w14:textId="77777777" w:rsid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psychologii</w:t>
            </w:r>
          </w:p>
          <w:p w14:paraId="75748224" w14:textId="04F17F17" w:rsidR="00545D95" w:rsidRPr="007D59B5" w:rsidRDefault="00545D9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Generální poradní sbor pro koncepci znalecké činnosti</w:t>
            </w:r>
          </w:p>
        </w:tc>
      </w:tr>
      <w:tr w:rsidR="007D59B5" w:rsidRPr="007D59B5" w14:paraId="5E532B50" w14:textId="77777777" w:rsidTr="007D59B5">
        <w:trPr>
          <w:trHeight w:val="600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B45049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8ED2A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Závora Jiří, PhDr. Ph.D. et Ph.D.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F4CA2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BBDBD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30 250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40D17DC" w14:textId="77777777" w:rsid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analýzu dokumentů a rukopisu</w:t>
            </w: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Poradní sbor pro metodologii forenzních oborů</w:t>
            </w:r>
          </w:p>
          <w:p w14:paraId="0CCAE22A" w14:textId="45592DF6" w:rsidR="00545D95" w:rsidRPr="007D59B5" w:rsidRDefault="00545D95" w:rsidP="007D5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Generální poradní sbor pro koncepci znalecké činnosti</w:t>
            </w:r>
          </w:p>
        </w:tc>
      </w:tr>
      <w:tr w:rsidR="007D59B5" w:rsidRPr="007D59B5" w14:paraId="4BD238C8" w14:textId="77777777" w:rsidTr="007D59B5">
        <w:trPr>
          <w:trHeight w:val="315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B195E6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2D0595E" w14:textId="77777777" w:rsidR="007D59B5" w:rsidRPr="007D59B5" w:rsidRDefault="007D59B5" w:rsidP="007D5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Zimmer</w:t>
            </w:r>
            <w:proofErr w:type="spellEnd"/>
            <w:r w:rsidRPr="007D59B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Jan, Mgr. Bc. Ph.D.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E01498E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6FC7B2" w14:textId="77777777" w:rsidR="007D59B5" w:rsidRPr="007D59B5" w:rsidRDefault="007D59B5" w:rsidP="007D59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CBBEC" w14:textId="77777777" w:rsidR="007D59B5" w:rsidRPr="007D59B5" w:rsidRDefault="007D59B5" w:rsidP="007D5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9B5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analýzu dokumentů a rukopisu</w:t>
            </w:r>
          </w:p>
        </w:tc>
      </w:tr>
    </w:tbl>
    <w:p w14:paraId="0835331C" w14:textId="77777777" w:rsidR="0026400E" w:rsidRDefault="0026400E" w:rsidP="007D59B5">
      <w:pPr>
        <w:pStyle w:val="Odstavecseseznamem"/>
        <w:ind w:left="-284" w:right="568"/>
        <w:rPr>
          <w:rFonts w:ascii="Times New Roman" w:hAnsi="Times New Roman" w:cs="Times New Roman"/>
          <w:b/>
          <w:bCs/>
          <w:sz w:val="32"/>
          <w:szCs w:val="32"/>
        </w:rPr>
      </w:pPr>
    </w:p>
    <w:p w14:paraId="739B8B9B" w14:textId="77777777" w:rsidR="0026400E" w:rsidRDefault="0026400E" w:rsidP="0026400E">
      <w:pPr>
        <w:pStyle w:val="Odstavecseseznamem"/>
        <w:ind w:left="1800" w:right="568"/>
        <w:rPr>
          <w:rFonts w:ascii="Times New Roman" w:hAnsi="Times New Roman" w:cs="Times New Roman"/>
          <w:b/>
          <w:bCs/>
          <w:sz w:val="32"/>
          <w:szCs w:val="32"/>
        </w:rPr>
      </w:pPr>
    </w:p>
    <w:p w14:paraId="71F3B2D3" w14:textId="285AFB73" w:rsidR="0095515F" w:rsidRDefault="00E252F9" w:rsidP="00E774BF">
      <w:pPr>
        <w:pStyle w:val="Odstavecseseznamem"/>
        <w:numPr>
          <w:ilvl w:val="0"/>
          <w:numId w:val="5"/>
        </w:numPr>
        <w:ind w:right="56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774BF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282F58" w:rsidRPr="00E774BF">
        <w:rPr>
          <w:rFonts w:ascii="Times New Roman" w:hAnsi="Times New Roman" w:cs="Times New Roman"/>
          <w:b/>
          <w:bCs/>
          <w:sz w:val="32"/>
          <w:szCs w:val="32"/>
        </w:rPr>
        <w:t xml:space="preserve">rávní a </w:t>
      </w:r>
      <w:r w:rsidRPr="00E774BF">
        <w:rPr>
          <w:rFonts w:ascii="Times New Roman" w:hAnsi="Times New Roman" w:cs="Times New Roman"/>
          <w:b/>
          <w:bCs/>
          <w:sz w:val="32"/>
          <w:szCs w:val="32"/>
        </w:rPr>
        <w:t>poradenské s</w:t>
      </w:r>
      <w:r w:rsidR="00282F58" w:rsidRPr="00E774BF">
        <w:rPr>
          <w:rFonts w:ascii="Times New Roman" w:hAnsi="Times New Roman" w:cs="Times New Roman"/>
          <w:b/>
          <w:bCs/>
          <w:sz w:val="32"/>
          <w:szCs w:val="32"/>
        </w:rPr>
        <w:t>lužby</w:t>
      </w:r>
      <w:r w:rsidRPr="00E774BF">
        <w:rPr>
          <w:rFonts w:ascii="Times New Roman" w:hAnsi="Times New Roman" w:cs="Times New Roman"/>
          <w:b/>
          <w:bCs/>
          <w:sz w:val="32"/>
          <w:szCs w:val="32"/>
        </w:rPr>
        <w:t xml:space="preserve"> – za období I. pololetí roku 202</w:t>
      </w:r>
      <w:r w:rsidR="007F08AE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tbl>
      <w:tblPr>
        <w:tblStyle w:val="Mkatabulky"/>
        <w:tblW w:w="1474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70"/>
        <w:gridCol w:w="2976"/>
        <w:gridCol w:w="3829"/>
        <w:gridCol w:w="2693"/>
        <w:gridCol w:w="2977"/>
      </w:tblGrid>
      <w:tr w:rsidR="0026400E" w:rsidRPr="00954C02" w14:paraId="3A923756" w14:textId="77777777" w:rsidTr="00765A9D">
        <w:trPr>
          <w:tblHeader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9CAA715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54C02">
              <w:rPr>
                <w:rFonts w:ascii="Times New Roman" w:hAnsi="Times New Roman" w:cs="Times New Roman"/>
                <w:b/>
                <w:bCs/>
              </w:rPr>
              <w:t>Název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E789411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54C02">
              <w:rPr>
                <w:rFonts w:ascii="Times New Roman" w:hAnsi="Times New Roman" w:cs="Times New Roman"/>
                <w:b/>
                <w:bCs/>
              </w:rPr>
              <w:t>Typ závazku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2D515EF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54C02">
              <w:rPr>
                <w:rFonts w:ascii="Times New Roman" w:hAnsi="Times New Roman" w:cs="Times New Roman"/>
                <w:b/>
                <w:bCs/>
              </w:rPr>
              <w:t>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3B74FC9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54C02">
              <w:rPr>
                <w:rFonts w:ascii="Times New Roman" w:hAnsi="Times New Roman" w:cs="Times New Roman"/>
                <w:b/>
                <w:bCs/>
              </w:rPr>
              <w:t>Finanční plnění podle smlouvy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A7CA352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54C02">
              <w:rPr>
                <w:rFonts w:ascii="Times New Roman" w:hAnsi="Times New Roman" w:cs="Times New Roman"/>
                <w:b/>
                <w:bCs/>
              </w:rPr>
              <w:t>Skutečné čerpání v Kč (vč. DPH) k 30.6.2026</w:t>
            </w:r>
          </w:p>
        </w:tc>
      </w:tr>
      <w:tr w:rsidR="0026400E" w:rsidRPr="00954C02" w14:paraId="6AA9F95E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C113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ROWAN LEGAL advokátní kancelář, s.r.o. IČO: 28468414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BFC8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Smlouva o poskytování právních služeb</w:t>
            </w:r>
          </w:p>
          <w:p w14:paraId="7F22393D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115/2023-MSP-CES </w:t>
            </w:r>
          </w:p>
          <w:p w14:paraId="5EFAD457" w14:textId="77777777" w:rsidR="0026400E" w:rsidRPr="00954C02" w:rsidRDefault="0026400E" w:rsidP="00765A9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Uzavřeno dne: 23.5.2023</w:t>
            </w:r>
          </w:p>
          <w:p w14:paraId="57B0FF1F" w14:textId="77777777" w:rsidR="0026400E" w:rsidRPr="00954C02" w:rsidRDefault="0026400E" w:rsidP="00765A9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1.6.2023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82938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Komplexní právní poradenství při zadávání veřejných zakázek v rámci modulu soudní soustavy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24D5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954C02">
              <w:rPr>
                <w:rFonts w:ascii="Times New Roman" w:hAnsi="Times New Roman" w:cs="Times New Roman"/>
              </w:rPr>
              <w:t>3.630.000,-</w:t>
            </w:r>
            <w:proofErr w:type="gramEnd"/>
            <w:r w:rsidRPr="00954C02">
              <w:rPr>
                <w:rFonts w:ascii="Times New Roman" w:hAnsi="Times New Roman" w:cs="Times New Roman"/>
              </w:rPr>
              <w:t xml:space="preserve"> Kč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D0E6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449.212,50 Kč</w:t>
            </w:r>
          </w:p>
        </w:tc>
      </w:tr>
      <w:tr w:rsidR="0026400E" w:rsidRPr="00954C02" w14:paraId="035B6ADD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880F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ROWAN LEGAL advokátní kancelář, s.r.o. IČO: 28468414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530E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Smlouva o poskytování právních služeb</w:t>
            </w:r>
          </w:p>
          <w:p w14:paraId="337F355A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116/2023-MSP-CES</w:t>
            </w:r>
          </w:p>
          <w:p w14:paraId="322E7B83" w14:textId="77777777" w:rsidR="0026400E" w:rsidRPr="00954C02" w:rsidRDefault="0026400E" w:rsidP="00765A9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Uzavřeno dne: 14.6.2023</w:t>
            </w:r>
          </w:p>
          <w:p w14:paraId="3C4524CF" w14:textId="77777777" w:rsidR="0026400E" w:rsidRPr="00954C02" w:rsidRDefault="0026400E" w:rsidP="00765A9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20.6.2023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F955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Právní zastoupení klienta v soudních, rozhodčích, smírčích nebo správních řízeních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70D71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954C02">
              <w:rPr>
                <w:rFonts w:ascii="Times New Roman" w:hAnsi="Times New Roman" w:cs="Times New Roman"/>
              </w:rPr>
              <w:t>4.235.000,-</w:t>
            </w:r>
            <w:proofErr w:type="gramEnd"/>
            <w:r w:rsidRPr="00954C02">
              <w:rPr>
                <w:rFonts w:ascii="Times New Roman" w:hAnsi="Times New Roman" w:cs="Times New Roman"/>
              </w:rPr>
              <w:t xml:space="preserve"> Kč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808B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398.468,75 Kč</w:t>
            </w:r>
          </w:p>
          <w:p w14:paraId="0C7F1BD5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26400E" w:rsidRPr="00954C02" w14:paraId="7D9BC135" w14:textId="77777777" w:rsidTr="00765A9D">
        <w:trPr>
          <w:trHeight w:val="1896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416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Ing. Jiří Kudr</w:t>
            </w:r>
          </w:p>
          <w:p w14:paraId="7B1CF131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13156314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DF0C5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Smlouva o poradenské pomoci při posuzování případů odškodňování</w:t>
            </w:r>
          </w:p>
          <w:p w14:paraId="4EEA74BB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23/2024-MSP-CES</w:t>
            </w:r>
          </w:p>
          <w:p w14:paraId="138D087F" w14:textId="77777777" w:rsidR="0026400E" w:rsidRPr="00954C02" w:rsidRDefault="0026400E" w:rsidP="00765A9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Uzavřeno dne: 6.5.2024</w:t>
            </w:r>
          </w:p>
          <w:p w14:paraId="248BAC75" w14:textId="77777777" w:rsidR="0026400E" w:rsidRPr="00954C02" w:rsidRDefault="0026400E" w:rsidP="00765A9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23.5.2024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3C073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Poskytování poradenské pomoci při odškodňování, zejména nároky spočívající v ušlém zisku z podnikatelské činnosti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BB3F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954C02">
              <w:rPr>
                <w:rFonts w:ascii="Times New Roman" w:hAnsi="Times New Roman" w:cs="Times New Roman"/>
              </w:rPr>
              <w:t>2.178.000,-</w:t>
            </w:r>
            <w:proofErr w:type="gramEnd"/>
            <w:r w:rsidRPr="00954C02">
              <w:rPr>
                <w:rFonts w:ascii="Times New Roman" w:hAnsi="Times New Roman" w:cs="Times New Roman"/>
              </w:rPr>
              <w:t xml:space="preserve"> Kč</w:t>
            </w:r>
          </w:p>
          <w:p w14:paraId="604E0D9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2D6C526B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max. </w:t>
            </w:r>
            <w:proofErr w:type="gramStart"/>
            <w:r w:rsidRPr="00954C02">
              <w:rPr>
                <w:rFonts w:ascii="Times New Roman" w:hAnsi="Times New Roman" w:cs="Times New Roman"/>
              </w:rPr>
              <w:t>360.000,-</w:t>
            </w:r>
            <w:proofErr w:type="gramEnd"/>
            <w:r w:rsidRPr="00954C02">
              <w:rPr>
                <w:rFonts w:ascii="Times New Roman" w:hAnsi="Times New Roman" w:cs="Times New Roman"/>
              </w:rPr>
              <w:t xml:space="preserve"> Kč/rok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9050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954C02">
              <w:rPr>
                <w:rFonts w:ascii="Times New Roman" w:hAnsi="Times New Roman" w:cs="Times New Roman"/>
              </w:rPr>
              <w:t>99.000,-</w:t>
            </w:r>
            <w:proofErr w:type="gramEnd"/>
            <w:r w:rsidRPr="00954C02">
              <w:rPr>
                <w:rFonts w:ascii="Times New Roman" w:hAnsi="Times New Roman" w:cs="Times New Roman"/>
              </w:rPr>
              <w:t xml:space="preserve"> Kč</w:t>
            </w:r>
          </w:p>
          <w:p w14:paraId="0A8724CF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26400E" w:rsidRPr="00954C02" w14:paraId="32EE99F1" w14:textId="77777777" w:rsidTr="00765A9D">
        <w:trPr>
          <w:trHeight w:val="1656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0E4E" w14:textId="77777777" w:rsidR="0026400E" w:rsidRPr="00954C02" w:rsidRDefault="0026400E" w:rsidP="00765A9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JUDr. Jaroslav </w:t>
            </w:r>
            <w:proofErr w:type="spellStart"/>
            <w:r w:rsidRPr="00954C02">
              <w:rPr>
                <w:rFonts w:ascii="Times New Roman" w:hAnsi="Times New Roman" w:cs="Times New Roman"/>
              </w:rPr>
              <w:t>Ortman</w:t>
            </w:r>
            <w:proofErr w:type="spellEnd"/>
            <w:r w:rsidRPr="00954C02">
              <w:rPr>
                <w:rFonts w:ascii="Times New Roman" w:hAnsi="Times New Roman" w:cs="Times New Roman"/>
              </w:rPr>
              <w:t>, CSc.</w:t>
            </w:r>
          </w:p>
          <w:p w14:paraId="2941B083" w14:textId="77777777" w:rsidR="0026400E" w:rsidRPr="00954C02" w:rsidRDefault="0026400E" w:rsidP="00765A9D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581D53D3" w14:textId="77777777" w:rsidR="0026400E" w:rsidRPr="00954C02" w:rsidRDefault="0026400E" w:rsidP="00765A9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66205905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B55E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Smlouva o poskytování právních služeb</w:t>
            </w:r>
          </w:p>
          <w:p w14:paraId="59ABD0AE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</w:p>
          <w:p w14:paraId="2F719507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46/2026-MSP-CES</w:t>
            </w:r>
          </w:p>
          <w:p w14:paraId="336F0403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</w:p>
          <w:p w14:paraId="44F9B218" w14:textId="6A4EAD1C" w:rsidR="0026400E" w:rsidRPr="00954C02" w:rsidRDefault="0026400E" w:rsidP="00765A9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Uzavřeno dne: 10.4.202</w:t>
            </w:r>
            <w:r w:rsidR="00836A38">
              <w:rPr>
                <w:rFonts w:ascii="Times New Roman" w:hAnsi="Times New Roman" w:cs="Times New Roman"/>
              </w:rPr>
              <w:t>6</w:t>
            </w:r>
          </w:p>
          <w:p w14:paraId="3A3215BD" w14:textId="1B4E55B1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10.4.202</w:t>
            </w:r>
            <w:r w:rsidR="00836A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D764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Smlouva o poskytování právních služeb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E819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proofErr w:type="gramStart"/>
            <w:r w:rsidRPr="00954C02">
              <w:rPr>
                <w:rFonts w:ascii="Times New Roman" w:hAnsi="Times New Roman" w:cs="Times New Roman"/>
              </w:rPr>
              <w:t>3.630.000,-</w:t>
            </w:r>
            <w:proofErr w:type="gramEnd"/>
            <w:r w:rsidRPr="00954C02">
              <w:rPr>
                <w:rFonts w:ascii="Times New Roman" w:hAnsi="Times New Roman" w:cs="Times New Roman"/>
              </w:rPr>
              <w:t xml:space="preserve"> Kč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FFF1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proofErr w:type="gramStart"/>
            <w:r w:rsidRPr="00954C02">
              <w:rPr>
                <w:rFonts w:ascii="Times New Roman" w:hAnsi="Times New Roman" w:cs="Times New Roman"/>
              </w:rPr>
              <w:t>107.085,-</w:t>
            </w:r>
            <w:proofErr w:type="gramEnd"/>
            <w:r w:rsidRPr="00954C02">
              <w:rPr>
                <w:rFonts w:ascii="Times New Roman" w:hAnsi="Times New Roman" w:cs="Times New Roman"/>
              </w:rPr>
              <w:t xml:space="preserve"> Kč</w:t>
            </w:r>
          </w:p>
        </w:tc>
      </w:tr>
      <w:tr w:rsidR="0026400E" w:rsidRPr="00954C02" w14:paraId="5629A25C" w14:textId="77777777" w:rsidTr="00765A9D">
        <w:trPr>
          <w:trHeight w:val="1264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80C8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lastRenderedPageBreak/>
              <w:t xml:space="preserve">TPA </w:t>
            </w:r>
            <w:proofErr w:type="spellStart"/>
            <w:r w:rsidRPr="00954C02">
              <w:rPr>
                <w:rFonts w:ascii="Times New Roman" w:hAnsi="Times New Roman" w:cs="Times New Roman"/>
              </w:rPr>
              <w:t>Valuation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 &amp; Advisory s.r.o.</w:t>
            </w:r>
          </w:p>
          <w:p w14:paraId="0A1D1E0D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</w:p>
          <w:p w14:paraId="1A167E57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25507796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8A1F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Objednávka </w:t>
            </w:r>
          </w:p>
          <w:p w14:paraId="5F34C224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</w:p>
          <w:p w14:paraId="0608DB17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155/2026-MSP-CEO</w:t>
            </w:r>
          </w:p>
          <w:p w14:paraId="1CC9A613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</w:p>
          <w:p w14:paraId="7EF4DA86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Objednáno dne: 31.3.2026</w:t>
            </w:r>
          </w:p>
          <w:p w14:paraId="12704CA8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7.4.2026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73D0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Vypracování znaleckého posudku pro ROJANA s.r.o.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E7E7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proofErr w:type="gramStart"/>
            <w:r w:rsidRPr="00954C02">
              <w:rPr>
                <w:rFonts w:ascii="Times New Roman" w:hAnsi="Times New Roman" w:cs="Times New Roman"/>
              </w:rPr>
              <w:t>77.440,-</w:t>
            </w:r>
            <w:proofErr w:type="gramEnd"/>
            <w:r w:rsidRPr="00954C02">
              <w:rPr>
                <w:rFonts w:ascii="Times New Roman" w:hAnsi="Times New Roman" w:cs="Times New Roman"/>
              </w:rPr>
              <w:t xml:space="preserve"> Kč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DC6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proofErr w:type="gramStart"/>
            <w:r w:rsidRPr="00954C02">
              <w:rPr>
                <w:rFonts w:ascii="Times New Roman" w:hAnsi="Times New Roman" w:cs="Times New Roman"/>
              </w:rPr>
              <w:t>77.440,-</w:t>
            </w:r>
            <w:proofErr w:type="gramEnd"/>
            <w:r w:rsidRPr="00954C02">
              <w:rPr>
                <w:rFonts w:ascii="Times New Roman" w:hAnsi="Times New Roman" w:cs="Times New Roman"/>
              </w:rPr>
              <w:t xml:space="preserve"> Kč</w:t>
            </w:r>
          </w:p>
        </w:tc>
      </w:tr>
      <w:tr w:rsidR="0026400E" w:rsidRPr="00954C02" w14:paraId="5D1F0284" w14:textId="77777777" w:rsidTr="00765A9D">
        <w:trPr>
          <w:trHeight w:val="1566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7FF6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Mgr. Jiří Pilný</w:t>
            </w:r>
          </w:p>
          <w:p w14:paraId="29A7C05C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</w:p>
          <w:p w14:paraId="238B418C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76599264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4D36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Objednávka konzultačních služeb</w:t>
            </w:r>
          </w:p>
          <w:p w14:paraId="2CC4D0AF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</w:p>
          <w:p w14:paraId="158688AB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40/2026-MSP-CEO</w:t>
            </w:r>
          </w:p>
          <w:p w14:paraId="6535B959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</w:p>
          <w:p w14:paraId="59147222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Objednáno dne: 5.2.2026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6449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Konzultační služby: definice účelu a cílů, návrhů organizační struktury, procesní mapování, kapacitní plánování, nastavení komunikačních matic, KPI a měření výkonu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0782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proofErr w:type="gramStart"/>
            <w:r w:rsidRPr="00954C02">
              <w:rPr>
                <w:rFonts w:ascii="Times New Roman" w:hAnsi="Times New Roman" w:cs="Times New Roman"/>
              </w:rPr>
              <w:t>43.560,-</w:t>
            </w:r>
            <w:proofErr w:type="gramEnd"/>
            <w:r w:rsidRPr="00954C02">
              <w:rPr>
                <w:rFonts w:ascii="Times New Roman" w:hAnsi="Times New Roman" w:cs="Times New Roman"/>
              </w:rPr>
              <w:t xml:space="preserve"> Kč</w:t>
            </w:r>
          </w:p>
          <w:p w14:paraId="3073C88A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</w:p>
          <w:p w14:paraId="64E131F5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12.000/člověkoden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61B4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proofErr w:type="gramStart"/>
            <w:r w:rsidRPr="00954C02">
              <w:rPr>
                <w:rFonts w:ascii="Times New Roman" w:hAnsi="Times New Roman" w:cs="Times New Roman"/>
              </w:rPr>
              <w:t>21.780,-</w:t>
            </w:r>
            <w:proofErr w:type="gramEnd"/>
            <w:r w:rsidRPr="00954C02">
              <w:rPr>
                <w:rFonts w:ascii="Times New Roman" w:hAnsi="Times New Roman" w:cs="Times New Roman"/>
              </w:rPr>
              <w:t xml:space="preserve"> Kč</w:t>
            </w:r>
          </w:p>
        </w:tc>
      </w:tr>
      <w:tr w:rsidR="0026400E" w:rsidRPr="00954C02" w14:paraId="48759119" w14:textId="77777777" w:rsidTr="00765A9D">
        <w:trPr>
          <w:trHeight w:val="1729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70C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54C02">
              <w:rPr>
                <w:rFonts w:ascii="Times New Roman" w:hAnsi="Times New Roman" w:cs="Times New Roman"/>
              </w:rPr>
              <w:t>Chrenek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, Toman, Kotrba advokátní kancelář spol. s r.o. </w:t>
            </w:r>
          </w:p>
          <w:p w14:paraId="50E32835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28505913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4FA6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Objednávka konzultačních a právních služeb </w:t>
            </w:r>
          </w:p>
          <w:p w14:paraId="161E5758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208/2025-MSP-CEO</w:t>
            </w:r>
          </w:p>
          <w:p w14:paraId="25097BC0" w14:textId="77777777" w:rsidR="0026400E" w:rsidRPr="00954C02" w:rsidRDefault="0026400E" w:rsidP="00765A9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Uzavřeno dne: 6.5.2025</w:t>
            </w:r>
          </w:p>
          <w:p w14:paraId="77DD31BD" w14:textId="77777777" w:rsidR="0026400E" w:rsidRPr="00954C02" w:rsidRDefault="0026400E" w:rsidP="00765A9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6.5.2025</w:t>
            </w:r>
          </w:p>
          <w:p w14:paraId="7BCA1A50" w14:textId="77777777" w:rsidR="0026400E" w:rsidRPr="00954C02" w:rsidRDefault="0026400E" w:rsidP="00765A9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Ukončeno k 15.5.2026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7C9B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Poskytování konzultační a právní služby související s aplikací smluvních podmínek FIDIC (výstavba Justičního areálu v Ústí nad Labem)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FE6D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954C02">
              <w:rPr>
                <w:rFonts w:ascii="Times New Roman" w:hAnsi="Times New Roman" w:cs="Times New Roman"/>
              </w:rPr>
              <w:t>605.000,-</w:t>
            </w:r>
            <w:proofErr w:type="gramEnd"/>
            <w:r w:rsidRPr="00954C02">
              <w:rPr>
                <w:rFonts w:ascii="Times New Roman" w:hAnsi="Times New Roman" w:cs="Times New Roman"/>
              </w:rPr>
              <w:t xml:space="preserve"> Kč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9DAC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954C02">
              <w:rPr>
                <w:rFonts w:ascii="Times New Roman" w:hAnsi="Times New Roman" w:cs="Times New Roman"/>
              </w:rPr>
              <w:t>192.390,-</w:t>
            </w:r>
            <w:proofErr w:type="gramEnd"/>
            <w:r w:rsidRPr="00954C02">
              <w:rPr>
                <w:rFonts w:ascii="Times New Roman" w:hAnsi="Times New Roman" w:cs="Times New Roman"/>
              </w:rPr>
              <w:t xml:space="preserve"> Kč</w:t>
            </w:r>
          </w:p>
          <w:p w14:paraId="2C5EB5EA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614C43AC" w14:textId="77777777" w:rsidR="0026400E" w:rsidRPr="00954C02" w:rsidRDefault="0026400E" w:rsidP="0026400E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</w:rPr>
      </w:pPr>
      <w:r w:rsidRPr="00954C02">
        <w:rPr>
          <w:rFonts w:ascii="Times New Roman" w:hAnsi="Times New Roman" w:cs="Times New Roman"/>
        </w:rPr>
        <w:br w:type="page"/>
      </w:r>
    </w:p>
    <w:tbl>
      <w:tblPr>
        <w:tblStyle w:val="Mkatabulky"/>
        <w:tblW w:w="1474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70"/>
        <w:gridCol w:w="2977"/>
        <w:gridCol w:w="3828"/>
        <w:gridCol w:w="2693"/>
        <w:gridCol w:w="2977"/>
      </w:tblGrid>
      <w:tr w:rsidR="0026400E" w:rsidRPr="00954C02" w14:paraId="1C4317A9" w14:textId="77777777" w:rsidTr="00765A9D">
        <w:trPr>
          <w:tblHeader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5CD0449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54C02">
              <w:rPr>
                <w:rFonts w:ascii="Times New Roman" w:hAnsi="Times New Roman" w:cs="Times New Roman"/>
                <w:b/>
                <w:bCs/>
              </w:rPr>
              <w:lastRenderedPageBreak/>
              <w:t>Název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52A4673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54C02">
              <w:rPr>
                <w:rFonts w:ascii="Times New Roman" w:hAnsi="Times New Roman" w:cs="Times New Roman"/>
                <w:b/>
                <w:bCs/>
              </w:rPr>
              <w:t>Typ závazku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1DD9321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54C02">
              <w:rPr>
                <w:rFonts w:ascii="Times New Roman" w:hAnsi="Times New Roman" w:cs="Times New Roman"/>
                <w:b/>
                <w:bCs/>
              </w:rPr>
              <w:t>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C621B4D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54C02">
              <w:rPr>
                <w:rFonts w:ascii="Times New Roman" w:hAnsi="Times New Roman" w:cs="Times New Roman"/>
                <w:b/>
                <w:bCs/>
              </w:rPr>
              <w:t>Finanční plnění podle smlouvy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ABE294B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54C02">
              <w:rPr>
                <w:rFonts w:ascii="Times New Roman" w:hAnsi="Times New Roman" w:cs="Times New Roman"/>
                <w:b/>
                <w:bCs/>
              </w:rPr>
              <w:t>Skutečné čerpání v Kč (vč. DPH) k 30.6.2025</w:t>
            </w:r>
          </w:p>
        </w:tc>
      </w:tr>
      <w:tr w:rsidR="0026400E" w:rsidRPr="00954C02" w14:paraId="1CE7C067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7A12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HAVEL &amp; PARTNERS s.r.o., advokátní kancelář</w:t>
            </w:r>
          </w:p>
          <w:p w14:paraId="022AEFEA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26454807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2A2A6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Smlouva o poskytování právních služeb</w:t>
            </w:r>
          </w:p>
          <w:p w14:paraId="4B668E73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7/2023-MSP-CES</w:t>
            </w:r>
          </w:p>
          <w:p w14:paraId="3873C1F2" w14:textId="77777777" w:rsidR="0026400E" w:rsidRPr="00954C02" w:rsidRDefault="0026400E" w:rsidP="00765A9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Uzavřeno dne: 14.3.2023</w:t>
            </w:r>
          </w:p>
          <w:p w14:paraId="4BE43788" w14:textId="77777777" w:rsidR="0026400E" w:rsidRPr="00954C02" w:rsidRDefault="0026400E" w:rsidP="00765A9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23.3.2023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33559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Právní služby v souvislosti s řízením před Evropským soudem pro lidská práva a mezinárodní stížnosti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2621D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954C02">
              <w:rPr>
                <w:rFonts w:ascii="Times New Roman" w:hAnsi="Times New Roman" w:cs="Times New Roman"/>
              </w:rPr>
              <w:t>2.420.000,-</w:t>
            </w:r>
            <w:proofErr w:type="gramEnd"/>
            <w:r w:rsidRPr="00954C02">
              <w:rPr>
                <w:rFonts w:ascii="Times New Roman" w:hAnsi="Times New Roman" w:cs="Times New Roman"/>
              </w:rPr>
              <w:t xml:space="preserve"> Kč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B0A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0,- Kč</w:t>
            </w:r>
          </w:p>
        </w:tc>
      </w:tr>
      <w:tr w:rsidR="0026400E" w:rsidRPr="00954C02" w14:paraId="101421B0" w14:textId="77777777" w:rsidTr="00765A9D">
        <w:trPr>
          <w:trHeight w:val="931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E436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PRK </w:t>
            </w:r>
            <w:proofErr w:type="spellStart"/>
            <w:r w:rsidRPr="00954C02">
              <w:rPr>
                <w:rFonts w:ascii="Times New Roman" w:hAnsi="Times New Roman" w:cs="Times New Roman"/>
              </w:rPr>
              <w:t>Partners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 s.r.o.</w:t>
            </w:r>
          </w:p>
          <w:p w14:paraId="2C5B8A9A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26692392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00C3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Smlouva o poskytování právních služeb</w:t>
            </w:r>
          </w:p>
          <w:p w14:paraId="28E724A0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12/2022-MSP-CES</w:t>
            </w:r>
          </w:p>
          <w:p w14:paraId="4674DFF2" w14:textId="77777777" w:rsidR="0026400E" w:rsidRPr="00954C02" w:rsidRDefault="0026400E" w:rsidP="00765A9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Uzavřeno dne: 17.2.2022</w:t>
            </w:r>
          </w:p>
          <w:p w14:paraId="0CC02E3E" w14:textId="77777777" w:rsidR="0026400E" w:rsidRPr="00954C02" w:rsidRDefault="0026400E" w:rsidP="00765A9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22.2.2022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C682" w14:textId="048D78A6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Právní služby v souvislosti </w:t>
            </w:r>
            <w:r w:rsidR="007C3446">
              <w:rPr>
                <w:rFonts w:ascii="Times New Roman" w:hAnsi="Times New Roman" w:cs="Times New Roman"/>
              </w:rPr>
              <w:t xml:space="preserve">se zastupováním v </w:t>
            </w:r>
            <w:r w:rsidR="007C3446" w:rsidRPr="007C3446">
              <w:rPr>
                <w:rFonts w:ascii="Times New Roman" w:hAnsi="Times New Roman" w:cs="Times New Roman"/>
              </w:rPr>
              <w:t>pracovněprávním sporu</w:t>
            </w:r>
            <w:r w:rsidR="007C34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35BA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954C02">
              <w:rPr>
                <w:rFonts w:ascii="Times New Roman" w:hAnsi="Times New Roman" w:cs="Times New Roman"/>
              </w:rPr>
              <w:t>484.000,-</w:t>
            </w:r>
            <w:proofErr w:type="gramEnd"/>
            <w:r w:rsidRPr="00954C02">
              <w:rPr>
                <w:rFonts w:ascii="Times New Roman" w:hAnsi="Times New Roman" w:cs="Times New Roman"/>
              </w:rPr>
              <w:t xml:space="preserve"> Kč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00BDF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0,- Kč</w:t>
            </w:r>
          </w:p>
        </w:tc>
      </w:tr>
      <w:tr w:rsidR="0026400E" w:rsidRPr="00954C02" w14:paraId="3F659428" w14:textId="77777777" w:rsidTr="00765A9D">
        <w:trPr>
          <w:trHeight w:val="2060"/>
        </w:trPr>
        <w:tc>
          <w:tcPr>
            <w:tcW w:w="2270" w:type="dxa"/>
          </w:tcPr>
          <w:p w14:paraId="6F5D0ED6" w14:textId="77777777" w:rsidR="0026400E" w:rsidRPr="00EA2197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EA2197">
              <w:rPr>
                <w:rFonts w:ascii="Times New Roman" w:hAnsi="Times New Roman" w:cs="Times New Roman"/>
              </w:rPr>
              <w:t>Chrenek</w:t>
            </w:r>
            <w:proofErr w:type="spellEnd"/>
            <w:r w:rsidRPr="00EA2197">
              <w:rPr>
                <w:rFonts w:ascii="Times New Roman" w:hAnsi="Times New Roman" w:cs="Times New Roman"/>
              </w:rPr>
              <w:t xml:space="preserve">, Toman, Kotrba advokátní kancelář spol. s r.o. </w:t>
            </w:r>
          </w:p>
          <w:p w14:paraId="600F26E5" w14:textId="77777777" w:rsidR="0026400E" w:rsidRPr="00EA2197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A2197">
              <w:rPr>
                <w:rFonts w:ascii="Times New Roman" w:hAnsi="Times New Roman" w:cs="Times New Roman"/>
              </w:rPr>
              <w:t>IČO: 28505913</w:t>
            </w:r>
          </w:p>
        </w:tc>
        <w:tc>
          <w:tcPr>
            <w:tcW w:w="2977" w:type="dxa"/>
          </w:tcPr>
          <w:p w14:paraId="40540279" w14:textId="77777777" w:rsidR="0026400E" w:rsidRPr="00EA2197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A2197">
              <w:rPr>
                <w:rFonts w:ascii="Times New Roman" w:hAnsi="Times New Roman" w:cs="Times New Roman"/>
              </w:rPr>
              <w:t>Smlouva o poskytování právních služeb</w:t>
            </w:r>
          </w:p>
          <w:p w14:paraId="71EFA948" w14:textId="77777777" w:rsidR="0026400E" w:rsidRPr="00EA2197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A2197">
              <w:rPr>
                <w:rFonts w:ascii="Times New Roman" w:hAnsi="Times New Roman" w:cs="Times New Roman"/>
              </w:rPr>
              <w:t>156/2025-MSP-CES</w:t>
            </w:r>
          </w:p>
          <w:p w14:paraId="123E1A62" w14:textId="77777777" w:rsidR="0026400E" w:rsidRPr="00EA2197" w:rsidRDefault="0026400E" w:rsidP="00765A9D">
            <w:pPr>
              <w:rPr>
                <w:rFonts w:ascii="Times New Roman" w:hAnsi="Times New Roman" w:cs="Times New Roman"/>
              </w:rPr>
            </w:pPr>
            <w:r w:rsidRPr="00EA2197">
              <w:rPr>
                <w:rFonts w:ascii="Times New Roman" w:hAnsi="Times New Roman" w:cs="Times New Roman"/>
              </w:rPr>
              <w:t>Uzavřeno dne: 17.6.2025</w:t>
            </w:r>
          </w:p>
          <w:p w14:paraId="7386D261" w14:textId="77777777" w:rsidR="0026400E" w:rsidRPr="00EA2197" w:rsidRDefault="0026400E" w:rsidP="00765A9D">
            <w:pPr>
              <w:rPr>
                <w:rFonts w:ascii="Times New Roman" w:hAnsi="Times New Roman" w:cs="Times New Roman"/>
              </w:rPr>
            </w:pPr>
            <w:r w:rsidRPr="00EA2197">
              <w:rPr>
                <w:rFonts w:ascii="Times New Roman" w:hAnsi="Times New Roman" w:cs="Times New Roman"/>
              </w:rPr>
              <w:t>Zveřejněno dne: 19.6.2025</w:t>
            </w:r>
          </w:p>
          <w:p w14:paraId="1641B699" w14:textId="77777777" w:rsidR="0026400E" w:rsidRPr="00EA2197" w:rsidRDefault="0026400E" w:rsidP="00765A9D">
            <w:pPr>
              <w:rPr>
                <w:rFonts w:ascii="Times New Roman" w:hAnsi="Times New Roman" w:cs="Times New Roman"/>
              </w:rPr>
            </w:pPr>
            <w:r w:rsidRPr="00EA2197">
              <w:rPr>
                <w:rFonts w:ascii="Times New Roman" w:hAnsi="Times New Roman" w:cs="Times New Roman"/>
              </w:rPr>
              <w:t>Ukončeno dne: 31.12.2025</w:t>
            </w:r>
          </w:p>
        </w:tc>
        <w:tc>
          <w:tcPr>
            <w:tcW w:w="3828" w:type="dxa"/>
          </w:tcPr>
          <w:p w14:paraId="7206B9A9" w14:textId="77777777" w:rsidR="0026400E" w:rsidRPr="00EA2197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A2197">
              <w:rPr>
                <w:rFonts w:ascii="Times New Roman" w:hAnsi="Times New Roman" w:cs="Times New Roman"/>
              </w:rPr>
              <w:t>Poskytování právních služeb související s „bitcoinovou kauzou“, týkající se BTC darovaných Tomášem Jiříkovským a prodaných během března až května 2025 (trestní řízení a občanskoprávní spory)</w:t>
            </w:r>
          </w:p>
        </w:tc>
        <w:tc>
          <w:tcPr>
            <w:tcW w:w="2693" w:type="dxa"/>
          </w:tcPr>
          <w:p w14:paraId="070D7D70" w14:textId="77777777" w:rsidR="0026400E" w:rsidRPr="00EA2197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EA2197">
              <w:rPr>
                <w:rFonts w:ascii="Times New Roman" w:hAnsi="Times New Roman" w:cs="Times New Roman"/>
              </w:rPr>
              <w:t>2.700.000,-</w:t>
            </w:r>
            <w:proofErr w:type="gramEnd"/>
            <w:r w:rsidRPr="00EA2197">
              <w:rPr>
                <w:rFonts w:ascii="Times New Roman" w:hAnsi="Times New Roman" w:cs="Times New Roman"/>
              </w:rPr>
              <w:t xml:space="preserve"> Kč</w:t>
            </w:r>
          </w:p>
          <w:p w14:paraId="2B91DAAD" w14:textId="77777777" w:rsidR="0026400E" w:rsidRPr="00EA2197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EA2197">
              <w:rPr>
                <w:rFonts w:ascii="Times New Roman" w:hAnsi="Times New Roman" w:cs="Times New Roman"/>
              </w:rPr>
              <w:t>2.420,-</w:t>
            </w:r>
            <w:proofErr w:type="gramEnd"/>
            <w:r w:rsidRPr="00EA2197">
              <w:rPr>
                <w:rFonts w:ascii="Times New Roman" w:hAnsi="Times New Roman" w:cs="Times New Roman"/>
              </w:rPr>
              <w:t xml:space="preserve"> Kč/ hod</w:t>
            </w:r>
          </w:p>
        </w:tc>
        <w:tc>
          <w:tcPr>
            <w:tcW w:w="2977" w:type="dxa"/>
          </w:tcPr>
          <w:p w14:paraId="157EE00A" w14:textId="77777777" w:rsidR="0026400E" w:rsidRPr="00EA2197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EA2197">
              <w:rPr>
                <w:rFonts w:ascii="Times New Roman" w:hAnsi="Times New Roman" w:cs="Times New Roman"/>
              </w:rPr>
              <w:t>13.116,-</w:t>
            </w:r>
            <w:proofErr w:type="gramEnd"/>
            <w:r w:rsidRPr="00EA2197">
              <w:rPr>
                <w:rFonts w:ascii="Times New Roman" w:hAnsi="Times New Roman" w:cs="Times New Roman"/>
              </w:rPr>
              <w:t xml:space="preserve"> Kč</w:t>
            </w:r>
          </w:p>
        </w:tc>
      </w:tr>
      <w:tr w:rsidR="0026400E" w:rsidRPr="00954C02" w14:paraId="6E098111" w14:textId="77777777" w:rsidTr="00765A9D">
        <w:trPr>
          <w:trHeight w:val="1566"/>
        </w:trPr>
        <w:tc>
          <w:tcPr>
            <w:tcW w:w="2270" w:type="dxa"/>
            <w:hideMark/>
          </w:tcPr>
          <w:p w14:paraId="36F1A909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Mgr. Filip Směja</w:t>
            </w:r>
          </w:p>
          <w:p w14:paraId="6FEE8453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</w:p>
          <w:p w14:paraId="2C575DFD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46265589</w:t>
            </w:r>
          </w:p>
        </w:tc>
        <w:tc>
          <w:tcPr>
            <w:tcW w:w="2977" w:type="dxa"/>
            <w:hideMark/>
          </w:tcPr>
          <w:p w14:paraId="2EBD73E0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Objednávka konzultačních a právních služeb </w:t>
            </w:r>
          </w:p>
          <w:p w14:paraId="35131E5C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613/2024-MSP-CEO</w:t>
            </w:r>
          </w:p>
          <w:p w14:paraId="39807BED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Uzavřeno dne: 11.12.2024 </w:t>
            </w:r>
          </w:p>
          <w:p w14:paraId="111EF809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12.12.2024</w:t>
            </w:r>
          </w:p>
          <w:p w14:paraId="6C1E28F0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Ukončeno k: 1.6.2026</w:t>
            </w:r>
          </w:p>
        </w:tc>
        <w:tc>
          <w:tcPr>
            <w:tcW w:w="3828" w:type="dxa"/>
            <w:hideMark/>
          </w:tcPr>
          <w:p w14:paraId="5C157DD1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Poskytování konzultační a právní služby související s aplikací smluvních podmínek FIDIC (výstavba Justičního areálu v Českých Budějovicích)</w:t>
            </w:r>
          </w:p>
        </w:tc>
        <w:tc>
          <w:tcPr>
            <w:tcW w:w="2693" w:type="dxa"/>
            <w:hideMark/>
          </w:tcPr>
          <w:p w14:paraId="3F8893DE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proofErr w:type="gramStart"/>
            <w:r w:rsidRPr="00954C02">
              <w:rPr>
                <w:rFonts w:ascii="Times New Roman" w:hAnsi="Times New Roman" w:cs="Times New Roman"/>
              </w:rPr>
              <w:t>605.000,-</w:t>
            </w:r>
            <w:proofErr w:type="gramEnd"/>
            <w:r w:rsidRPr="00954C02">
              <w:rPr>
                <w:rFonts w:ascii="Times New Roman" w:hAnsi="Times New Roman" w:cs="Times New Roman"/>
              </w:rPr>
              <w:t xml:space="preserve"> Kč</w:t>
            </w:r>
          </w:p>
        </w:tc>
        <w:tc>
          <w:tcPr>
            <w:tcW w:w="2977" w:type="dxa"/>
          </w:tcPr>
          <w:p w14:paraId="759D766D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  <w:proofErr w:type="gramStart"/>
            <w:r w:rsidRPr="00954C02">
              <w:rPr>
                <w:rFonts w:ascii="Times New Roman" w:hAnsi="Times New Roman" w:cs="Times New Roman"/>
              </w:rPr>
              <w:t>43.197,-</w:t>
            </w:r>
            <w:proofErr w:type="gramEnd"/>
            <w:r w:rsidRPr="00954C02">
              <w:rPr>
                <w:rFonts w:ascii="Times New Roman" w:hAnsi="Times New Roman" w:cs="Times New Roman"/>
              </w:rPr>
              <w:t xml:space="preserve"> Kč</w:t>
            </w:r>
          </w:p>
          <w:p w14:paraId="34D51814" w14:textId="77777777" w:rsidR="0026400E" w:rsidRPr="00954C02" w:rsidRDefault="0026400E" w:rsidP="00765A9D">
            <w:pPr>
              <w:rPr>
                <w:rFonts w:ascii="Times New Roman" w:hAnsi="Times New Roman" w:cs="Times New Roman"/>
              </w:rPr>
            </w:pPr>
          </w:p>
        </w:tc>
      </w:tr>
    </w:tbl>
    <w:p w14:paraId="7DA96627" w14:textId="77777777" w:rsidR="0026400E" w:rsidRPr="00954C02" w:rsidRDefault="0026400E" w:rsidP="0026400E">
      <w:pPr>
        <w:rPr>
          <w:rFonts w:ascii="Times New Roman" w:hAnsi="Times New Roman" w:cs="Times New Roman"/>
          <w:b/>
          <w:bCs/>
        </w:rPr>
      </w:pPr>
    </w:p>
    <w:p w14:paraId="66C0E578" w14:textId="77777777" w:rsidR="0026400E" w:rsidRPr="00954C02" w:rsidRDefault="0026400E" w:rsidP="0026400E">
      <w:pPr>
        <w:rPr>
          <w:rFonts w:ascii="Times New Roman" w:hAnsi="Times New Roman" w:cs="Times New Roman"/>
          <w:b/>
          <w:bCs/>
        </w:rPr>
      </w:pPr>
    </w:p>
    <w:tbl>
      <w:tblPr>
        <w:tblStyle w:val="Mkatabulky"/>
        <w:tblW w:w="1474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70"/>
        <w:gridCol w:w="2977"/>
        <w:gridCol w:w="3828"/>
        <w:gridCol w:w="2693"/>
        <w:gridCol w:w="2977"/>
      </w:tblGrid>
      <w:tr w:rsidR="0026400E" w:rsidRPr="00954C02" w14:paraId="44E56277" w14:textId="77777777" w:rsidTr="00765A9D">
        <w:trPr>
          <w:tblHeader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1301DD0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54C02">
              <w:rPr>
                <w:rFonts w:ascii="Times New Roman" w:hAnsi="Times New Roman" w:cs="Times New Roman"/>
                <w:b/>
                <w:bCs/>
              </w:rPr>
              <w:lastRenderedPageBreak/>
              <w:t>Název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DF479A5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54C02">
              <w:rPr>
                <w:rFonts w:ascii="Times New Roman" w:hAnsi="Times New Roman" w:cs="Times New Roman"/>
                <w:b/>
                <w:bCs/>
              </w:rPr>
              <w:t>Typ závazku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6EB9AEA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54C02">
              <w:rPr>
                <w:rFonts w:ascii="Times New Roman" w:hAnsi="Times New Roman" w:cs="Times New Roman"/>
                <w:b/>
                <w:bCs/>
              </w:rPr>
              <w:t>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7A2D31B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54C02">
              <w:rPr>
                <w:rFonts w:ascii="Times New Roman" w:hAnsi="Times New Roman" w:cs="Times New Roman"/>
                <w:b/>
                <w:bCs/>
              </w:rPr>
              <w:t>Finanční plnění podle smlouvy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C899350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54C02">
              <w:rPr>
                <w:rFonts w:ascii="Times New Roman" w:hAnsi="Times New Roman" w:cs="Times New Roman"/>
                <w:b/>
                <w:bCs/>
              </w:rPr>
              <w:t>Skutečné čerpání v Kč (vč. DPH) k 30.6.2026</w:t>
            </w:r>
          </w:p>
        </w:tc>
      </w:tr>
      <w:tr w:rsidR="0026400E" w:rsidRPr="00954C02" w14:paraId="6684D692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598E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Ing. Jan Novák</w:t>
            </w:r>
          </w:p>
          <w:p w14:paraId="151B6CC3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17995876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35F4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Smlouva o poskytování konzultačních služeb</w:t>
            </w:r>
          </w:p>
          <w:p w14:paraId="19AAA590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13/2024-MSP-CES</w:t>
            </w:r>
          </w:p>
          <w:p w14:paraId="429E4993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 Uzavřeno dne: 20.1.2024</w:t>
            </w:r>
          </w:p>
          <w:p w14:paraId="4D795216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22.1.2024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ECFC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Architekt v rámci projektu Digitální transformace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54F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Celkový limit: 2.000.000 Kč bez DPH</w:t>
            </w:r>
          </w:p>
          <w:p w14:paraId="67566444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16B0D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192.660 Kč </w:t>
            </w:r>
          </w:p>
        </w:tc>
      </w:tr>
      <w:tr w:rsidR="0026400E" w:rsidRPr="00954C02" w14:paraId="2AD10AF8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87AD4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Ing. Jan Plaček, Ph.D.</w:t>
            </w:r>
          </w:p>
          <w:p w14:paraId="58FCDE0C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73814679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F53B0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Smlouva o poskytování konzultačních služeb</w:t>
            </w:r>
          </w:p>
          <w:p w14:paraId="4D9A8544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14/2024-MSP-CES</w:t>
            </w:r>
          </w:p>
          <w:p w14:paraId="3BF76522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 Uzavřeno dne: 26.1.2024</w:t>
            </w:r>
          </w:p>
          <w:p w14:paraId="1CEFA49E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26.1.2024</w:t>
            </w:r>
          </w:p>
          <w:p w14:paraId="308AFE04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Ukončeno dne: 31.3.2026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B744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Projektový manažer projektů Nová spisová služby, videokonference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A769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Celkový limit: 2.000.000 Kč bez DPH</w:t>
            </w:r>
          </w:p>
          <w:p w14:paraId="3F313CB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2FC97" w14:textId="5F9736EE" w:rsidR="0026400E" w:rsidRPr="00954C02" w:rsidRDefault="00F16C03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134.750</w:t>
            </w:r>
            <w:r w:rsidR="0026400E" w:rsidRPr="00954C02">
              <w:rPr>
                <w:rFonts w:ascii="Times New Roman" w:hAnsi="Times New Roman" w:cs="Times New Roman"/>
              </w:rPr>
              <w:t xml:space="preserve"> Kč </w:t>
            </w:r>
          </w:p>
        </w:tc>
      </w:tr>
      <w:tr w:rsidR="0026400E" w:rsidRPr="00954C02" w14:paraId="63DE3C29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E84F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Ing. Jan Plaček, Ph.D.</w:t>
            </w:r>
          </w:p>
          <w:p w14:paraId="4C5FCC66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73814679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48A3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Smlouva o poskytování konzultačních služeb</w:t>
            </w:r>
          </w:p>
          <w:p w14:paraId="07BC580E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45/2026-MSP-CES</w:t>
            </w:r>
          </w:p>
          <w:p w14:paraId="5F8AC576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 Uzavřeno dne: 17.4.2026</w:t>
            </w:r>
          </w:p>
          <w:p w14:paraId="69C6186E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17.4.2026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4289F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Projektový management a analytické 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54D9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Celkový limit: 3.000.000 Kč bez DPH</w:t>
            </w:r>
          </w:p>
          <w:p w14:paraId="1F3ED0B1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(neplátce)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8D132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382.800 Kč </w:t>
            </w:r>
          </w:p>
        </w:tc>
      </w:tr>
      <w:tr w:rsidR="0026400E" w:rsidRPr="00954C02" w14:paraId="0DE7C1B1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6D84B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Jitka </w:t>
            </w:r>
            <w:proofErr w:type="spellStart"/>
            <w:r w:rsidRPr="00954C02">
              <w:rPr>
                <w:rFonts w:ascii="Times New Roman" w:hAnsi="Times New Roman" w:cs="Times New Roman"/>
              </w:rPr>
              <w:t>Valián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 Rausová</w:t>
            </w:r>
          </w:p>
          <w:p w14:paraId="0494A891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68682310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364B1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Smlouva o poskytování konzultačních služeb</w:t>
            </w:r>
          </w:p>
          <w:p w14:paraId="410AC5F9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15/2024-MSP-CES</w:t>
            </w:r>
          </w:p>
          <w:p w14:paraId="5559BBF8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 Uzavřeno dne: 13.2.2024</w:t>
            </w:r>
          </w:p>
          <w:p w14:paraId="6E8D031D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lastRenderedPageBreak/>
              <w:t>Zveřejněno dne: 21.2.2024</w:t>
            </w:r>
          </w:p>
          <w:p w14:paraId="32BD7090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Ukončeno dne: 31.5.2026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1610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lastRenderedPageBreak/>
              <w:t>Projektový manažer projektů Restrukturalizační rejstřík, přechod na doménu gov.cz, transformace Informační koncepce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1DCE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Celkový limit: 2.000.000 Kč bez DPH</w:t>
            </w:r>
          </w:p>
          <w:p w14:paraId="48C7584E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747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0 Kč </w:t>
            </w:r>
          </w:p>
        </w:tc>
      </w:tr>
      <w:tr w:rsidR="0026400E" w:rsidRPr="00954C02" w14:paraId="6D744362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4938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54C02">
              <w:rPr>
                <w:rFonts w:ascii="Times New Roman" w:hAnsi="Times New Roman" w:cs="Times New Roman"/>
              </w:rPr>
              <w:t>UnitX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 s.r.o.</w:t>
            </w:r>
          </w:p>
          <w:p w14:paraId="4C4B995F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07850646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BBEA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Smlouva o poskytování konzultačních služeb</w:t>
            </w:r>
          </w:p>
          <w:p w14:paraId="5A00B0C9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16/2024-MSP-CES</w:t>
            </w:r>
          </w:p>
          <w:p w14:paraId="678AF25F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 Uzavřeno dne: 12.2.2024</w:t>
            </w:r>
          </w:p>
          <w:p w14:paraId="5881212B" w14:textId="7D21BEF1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2</w:t>
            </w:r>
            <w:r w:rsidR="00836A38">
              <w:rPr>
                <w:rFonts w:ascii="Times New Roman" w:hAnsi="Times New Roman" w:cs="Times New Roman"/>
              </w:rPr>
              <w:t>2</w:t>
            </w:r>
            <w:r w:rsidRPr="00954C02">
              <w:rPr>
                <w:rFonts w:ascii="Times New Roman" w:hAnsi="Times New Roman" w:cs="Times New Roman"/>
              </w:rPr>
              <w:t>.2.2024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55B8" w14:textId="01885A84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Programový/projektový manažer projektů Digitalizace s</w:t>
            </w:r>
            <w:r w:rsidR="00716BA2">
              <w:rPr>
                <w:rFonts w:ascii="Times New Roman" w:hAnsi="Times New Roman" w:cs="Times New Roman"/>
              </w:rPr>
              <w:t>o</w:t>
            </w:r>
            <w:r w:rsidRPr="00954C02">
              <w:rPr>
                <w:rFonts w:ascii="Times New Roman" w:hAnsi="Times New Roman" w:cs="Times New Roman"/>
              </w:rPr>
              <w:t xml:space="preserve">udních agend </w:t>
            </w:r>
            <w:proofErr w:type="spellStart"/>
            <w:r w:rsidRPr="00954C02">
              <w:rPr>
                <w:rFonts w:ascii="Times New Roman" w:hAnsi="Times New Roman" w:cs="Times New Roman"/>
              </w:rPr>
              <w:t>eTrest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C02">
              <w:rPr>
                <w:rFonts w:ascii="Times New Roman" w:hAnsi="Times New Roman" w:cs="Times New Roman"/>
              </w:rPr>
              <w:t>eSpráva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71A6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Celkový limit: 2.000.000 Kč bez DPH</w:t>
            </w:r>
          </w:p>
          <w:p w14:paraId="7FB7C63E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29AA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0 Kč</w:t>
            </w:r>
          </w:p>
        </w:tc>
      </w:tr>
      <w:tr w:rsidR="0026400E" w:rsidRPr="00954C02" w14:paraId="7DC0E341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04A2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Solid4s, s.r.o.</w:t>
            </w:r>
          </w:p>
          <w:p w14:paraId="52A08268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24296724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BB86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Smlouva o poskytování konzultačních služeb</w:t>
            </w:r>
          </w:p>
          <w:p w14:paraId="0DA20B8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19/2024-MSP-CES</w:t>
            </w:r>
          </w:p>
          <w:p w14:paraId="1CA0F9A9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 Uzavřeno dne: 23.1.2024</w:t>
            </w:r>
          </w:p>
          <w:p w14:paraId="66968409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23.1.2024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3D9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Programový manažer v rámci transformace informační koncepce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880C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Celkový limit: 2.000.000 Kč bez DPH</w:t>
            </w:r>
          </w:p>
          <w:p w14:paraId="5C2F050E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DBFB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0 Kč </w:t>
            </w:r>
          </w:p>
        </w:tc>
      </w:tr>
      <w:tr w:rsidR="0026400E" w:rsidRPr="00954C02" w14:paraId="121BDFC2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21DB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54C02">
              <w:rPr>
                <w:rFonts w:ascii="Times New Roman" w:hAnsi="Times New Roman" w:cs="Times New Roman"/>
              </w:rPr>
              <w:t>Billigence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4C02">
              <w:rPr>
                <w:rFonts w:ascii="Times New Roman" w:hAnsi="Times New Roman" w:cs="Times New Roman"/>
              </w:rPr>
              <w:t>Pty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 Ltd, organizační složka ČR</w:t>
            </w:r>
          </w:p>
          <w:p w14:paraId="50AEC87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24738930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6B73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Smlouva o poskytování konzultačních služeb</w:t>
            </w:r>
          </w:p>
          <w:p w14:paraId="211FFC09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36/2024-MSP-CES</w:t>
            </w:r>
          </w:p>
          <w:p w14:paraId="6314B644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Uzavřeno dne: 4.3.2024</w:t>
            </w:r>
          </w:p>
          <w:p w14:paraId="7744FB06" w14:textId="77777777" w:rsidR="0026400E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8.3.2024</w:t>
            </w:r>
          </w:p>
          <w:p w14:paraId="2CA1361B" w14:textId="2C5F09D8" w:rsidR="00F16C03" w:rsidRPr="00954C02" w:rsidRDefault="00F16C03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Ukončeno dne: 30.6.2025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76C3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Senior datový architekt resortu justice, Data </w:t>
            </w:r>
            <w:proofErr w:type="spellStart"/>
            <w:r w:rsidRPr="00954C02">
              <w:rPr>
                <w:rFonts w:ascii="Times New Roman" w:hAnsi="Times New Roman" w:cs="Times New Roman"/>
              </w:rPr>
              <w:t>governance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 konzultant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DF38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Celkový limit: 1.999.920 Kč bez DPH</w:t>
            </w:r>
          </w:p>
          <w:p w14:paraId="60855304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9AF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0 Kč </w:t>
            </w:r>
          </w:p>
        </w:tc>
      </w:tr>
      <w:tr w:rsidR="0026400E" w:rsidRPr="00954C02" w14:paraId="729B5EEE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C9DA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54C02">
              <w:rPr>
                <w:rFonts w:ascii="Times New Roman" w:hAnsi="Times New Roman" w:cs="Times New Roman"/>
              </w:rPr>
              <w:t>Billigence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4C02">
              <w:rPr>
                <w:rFonts w:ascii="Times New Roman" w:hAnsi="Times New Roman" w:cs="Times New Roman"/>
              </w:rPr>
              <w:t>Pty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 Ltd, organizační složka ČR</w:t>
            </w:r>
          </w:p>
          <w:p w14:paraId="594388C2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lastRenderedPageBreak/>
              <w:t>IČO: 24738930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26F25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lastRenderedPageBreak/>
              <w:t>Smlouva o poskytování konzultačních služeb</w:t>
            </w:r>
          </w:p>
          <w:p w14:paraId="1FCE8ACD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lastRenderedPageBreak/>
              <w:t>19/2025-MSP-CES</w:t>
            </w:r>
          </w:p>
          <w:p w14:paraId="51AFA254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Uzavřeno dne: 16.7.2025</w:t>
            </w:r>
          </w:p>
          <w:p w14:paraId="59F351C5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16.7.2025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4E9ED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lastRenderedPageBreak/>
              <w:t xml:space="preserve">Senior datový architekt resortu justice, Data </w:t>
            </w:r>
            <w:proofErr w:type="spellStart"/>
            <w:r w:rsidRPr="00954C02">
              <w:rPr>
                <w:rFonts w:ascii="Times New Roman" w:hAnsi="Times New Roman" w:cs="Times New Roman"/>
              </w:rPr>
              <w:t>governance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 konzultant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107F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Celkový limit: 2.405.308,18 Kč vč. DPH</w:t>
            </w:r>
          </w:p>
          <w:p w14:paraId="7D88CB73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E99A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lastRenderedPageBreak/>
              <w:t xml:space="preserve">702 959,82 Kč </w:t>
            </w:r>
          </w:p>
        </w:tc>
      </w:tr>
      <w:tr w:rsidR="0026400E" w:rsidRPr="00954C02" w14:paraId="4CAEA719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D42F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Karel Hájek</w:t>
            </w:r>
          </w:p>
          <w:p w14:paraId="07F9F581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69519587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14F5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Smlouva o poskytování konzultačních služeb</w:t>
            </w:r>
          </w:p>
          <w:p w14:paraId="50CCAC3B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3/2025-MSP-CES</w:t>
            </w:r>
          </w:p>
          <w:p w14:paraId="56F83A3C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Uzavřeno dne: 28.2.2025</w:t>
            </w:r>
          </w:p>
          <w:p w14:paraId="0BDEF1BB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4.3.2025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55EC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Podpora interních systémů, správa a údržba certifikátů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010C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Celkový limit: 2 000 000 Kč bez DPH</w:t>
            </w:r>
          </w:p>
          <w:p w14:paraId="5199F9AF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94A1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624 000 Kč </w:t>
            </w:r>
          </w:p>
        </w:tc>
      </w:tr>
      <w:tr w:rsidR="0026400E" w:rsidRPr="00954C02" w14:paraId="63957B30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D564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Ing. Luboš Moravec</w:t>
            </w:r>
          </w:p>
          <w:p w14:paraId="28F3C6B9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72809426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7463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Smlouva o poskytování konzultačních služeb</w:t>
            </w:r>
          </w:p>
          <w:p w14:paraId="574CB0E3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39/2025-MSP-CES</w:t>
            </w:r>
          </w:p>
          <w:p w14:paraId="342AD3C6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Uzavřeno dne: 9.4.2025</w:t>
            </w:r>
          </w:p>
          <w:p w14:paraId="6A0B2E91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9.4.2025</w:t>
            </w:r>
          </w:p>
          <w:p w14:paraId="4A065022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Ukončeno dne: 1.6.2026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11EC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Projektový manažer ELVIZ, architekt/analytik ESSL, projektový manažer projektu </w:t>
            </w:r>
            <w:proofErr w:type="spellStart"/>
            <w:r w:rsidRPr="00954C02">
              <w:rPr>
                <w:rFonts w:ascii="Times New Roman" w:hAnsi="Times New Roman" w:cs="Times New Roman"/>
              </w:rPr>
              <w:t>MSpWAN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8851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Celkový limit: 3 630 000 Kč vč. DPH</w:t>
            </w:r>
          </w:p>
          <w:p w14:paraId="44AB4F63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5923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1 343 099,52 Kč </w:t>
            </w:r>
          </w:p>
        </w:tc>
      </w:tr>
      <w:tr w:rsidR="0026400E" w:rsidRPr="00954C02" w14:paraId="6E5DCF67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DACB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Ing. Luboš Moravec</w:t>
            </w:r>
          </w:p>
          <w:p w14:paraId="410D8F56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72809426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BE2B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Smlouva o poskytování konzultačních služeb</w:t>
            </w:r>
          </w:p>
          <w:p w14:paraId="0ECC4EFE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68/2026-MSP-CES</w:t>
            </w:r>
          </w:p>
          <w:p w14:paraId="4EFF11CE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Uzavřeno dne: 24.06.2026</w:t>
            </w:r>
          </w:p>
          <w:p w14:paraId="2A5AFA22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24.6.2026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AAC36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Projektový manažer </w:t>
            </w:r>
            <w:proofErr w:type="spellStart"/>
            <w:r w:rsidRPr="00954C02">
              <w:rPr>
                <w:rFonts w:ascii="Times New Roman" w:hAnsi="Times New Roman" w:cs="Times New Roman"/>
              </w:rPr>
              <w:t>MSpWAN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86DC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Celkový limit: 1 210 000 Kč vč. DPH</w:t>
            </w:r>
          </w:p>
          <w:p w14:paraId="1B5B677D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DD76A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145 200 Kč </w:t>
            </w:r>
          </w:p>
        </w:tc>
      </w:tr>
      <w:tr w:rsidR="0026400E" w:rsidRPr="00954C02" w14:paraId="5155A9F4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90B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54C02">
              <w:rPr>
                <w:rFonts w:ascii="Times New Roman" w:hAnsi="Times New Roman" w:cs="Times New Roman"/>
              </w:rPr>
              <w:lastRenderedPageBreak/>
              <w:t>Ideal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 IT </w:t>
            </w:r>
            <w:proofErr w:type="spellStart"/>
            <w:r w:rsidRPr="00954C02">
              <w:rPr>
                <w:rFonts w:ascii="Times New Roman" w:hAnsi="Times New Roman" w:cs="Times New Roman"/>
              </w:rPr>
              <w:t>Solutions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 s.r.o.</w:t>
            </w:r>
          </w:p>
          <w:p w14:paraId="04BE7E59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19403950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C2D9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Smlouva o poskytování konzultačních služeb</w:t>
            </w:r>
          </w:p>
          <w:p w14:paraId="2D9CC03F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42/2025-MSP-CES</w:t>
            </w:r>
          </w:p>
          <w:p w14:paraId="7187FA50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Uzavřeno dne: 30.5.2025</w:t>
            </w:r>
          </w:p>
          <w:p w14:paraId="089ACF91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30.5.2025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B4EF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54C02">
              <w:rPr>
                <w:rFonts w:ascii="Times New Roman" w:hAnsi="Times New Roman" w:cs="Times New Roman"/>
              </w:rPr>
              <w:t>Enterprise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 architektura justice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04B3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Celkový limit: 3 000 000 Kč bez DPH</w:t>
            </w:r>
          </w:p>
          <w:p w14:paraId="73A412A1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8EE4" w14:textId="755160CE" w:rsidR="0026400E" w:rsidRPr="00954C02" w:rsidRDefault="00F16C03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1 353 990 </w:t>
            </w:r>
            <w:r w:rsidR="0026400E" w:rsidRPr="00954C02">
              <w:rPr>
                <w:rFonts w:ascii="Times New Roman" w:hAnsi="Times New Roman" w:cs="Times New Roman"/>
              </w:rPr>
              <w:t>Kč</w:t>
            </w:r>
          </w:p>
        </w:tc>
      </w:tr>
      <w:tr w:rsidR="0026400E" w:rsidRPr="00954C02" w14:paraId="41024A07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5C97C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Ing. Jan Nový (Šavel)</w:t>
            </w:r>
          </w:p>
          <w:p w14:paraId="01EF7DB5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19886331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2C32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Smlouva o poskytování konzultačních služeb</w:t>
            </w:r>
          </w:p>
          <w:p w14:paraId="76CA50C8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84/2025-MSP-CES</w:t>
            </w:r>
          </w:p>
          <w:p w14:paraId="4A89F899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Uzavřeno dne: 15.4.2025</w:t>
            </w:r>
          </w:p>
          <w:p w14:paraId="2A12EDCF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16.4.2025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EB14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Projektový manažer/architekt/analytik ISVKS, Judikatura Nejvyššího soudu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1FAD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Celkový limit: 2 000 000 Kč bez DPH</w:t>
            </w:r>
          </w:p>
          <w:p w14:paraId="16581FA5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B0B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844 514 Kč </w:t>
            </w:r>
          </w:p>
        </w:tc>
      </w:tr>
      <w:tr w:rsidR="0026400E" w:rsidRPr="00954C02" w14:paraId="2F1EA0D3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0993D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Roman Krpeš</w:t>
            </w:r>
          </w:p>
          <w:p w14:paraId="0F239A92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02012626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8B9C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Smlouva o poskytování odborných služeb</w:t>
            </w:r>
          </w:p>
          <w:p w14:paraId="2B11BED5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192/2025-MSP-CES</w:t>
            </w:r>
          </w:p>
          <w:p w14:paraId="62D2BF14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Uzavřeno dne: 23.10.2025</w:t>
            </w:r>
          </w:p>
          <w:p w14:paraId="49F949F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dne:23.10.2025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718D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Projektový manažer – výzva č.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32D8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Celkový limit: 2 400 000 Kč bez DPH (neplátce)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75CA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1 016 000 Kč</w:t>
            </w:r>
          </w:p>
        </w:tc>
      </w:tr>
      <w:tr w:rsidR="0026400E" w:rsidRPr="00954C02" w14:paraId="3C45CC50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7B58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Ing. Eva Vidová</w:t>
            </w:r>
          </w:p>
          <w:p w14:paraId="0AE4BDC2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22016805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665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Smlouva na poskytování konzultačních služeb 19/2026-MSP-CES</w:t>
            </w:r>
          </w:p>
          <w:p w14:paraId="1B72C730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Uzavřeno dne: 24.2.2026</w:t>
            </w:r>
          </w:p>
          <w:p w14:paraId="1D503D0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18.3.2026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FF0D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Byznys analytik projektů </w:t>
            </w:r>
            <w:proofErr w:type="spellStart"/>
            <w:r w:rsidRPr="00954C02">
              <w:rPr>
                <w:rFonts w:ascii="Times New Roman" w:hAnsi="Times New Roman" w:cs="Times New Roman"/>
              </w:rPr>
              <w:t>eJustice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507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Celkový limit 3 000 000 Kč bez DPH (neplátce)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5CEA8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190 500 Kč</w:t>
            </w:r>
          </w:p>
        </w:tc>
      </w:tr>
      <w:tr w:rsidR="0026400E" w:rsidRPr="00954C02" w14:paraId="1C06B8F2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E543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54C02">
              <w:rPr>
                <w:rFonts w:ascii="Times New Roman" w:hAnsi="Times New Roman" w:cs="Times New Roman"/>
              </w:rPr>
              <w:lastRenderedPageBreak/>
              <w:t>Deepview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 s.r.o.</w:t>
            </w:r>
          </w:p>
          <w:p w14:paraId="2F573121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24734462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8725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Smlouva na poskytování konzultačních služeb </w:t>
            </w:r>
          </w:p>
          <w:p w14:paraId="2BC16D36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41/2025-MSP-CES</w:t>
            </w:r>
          </w:p>
          <w:p w14:paraId="36877122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Uzavřeno dne: 04.04.2025</w:t>
            </w:r>
          </w:p>
          <w:p w14:paraId="050BE7E4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04.04.2025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D4B2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Projektový administrátor/koordinátor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735B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Celkový limit: 1 573 535 Kč vč. DPH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5107F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375 705 Kč</w:t>
            </w:r>
          </w:p>
        </w:tc>
      </w:tr>
      <w:tr w:rsidR="0026400E" w:rsidRPr="00954C02" w14:paraId="05B3C7BF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1E97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TEKIES s.r.o.</w:t>
            </w:r>
          </w:p>
          <w:p w14:paraId="03965400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07241127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285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Smlouva o poskytování odborných služeb </w:t>
            </w:r>
          </w:p>
          <w:p w14:paraId="48156F1E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191/2025-MSP-CES Uzavřeno dne: 24.10.2025</w:t>
            </w:r>
          </w:p>
          <w:p w14:paraId="79549FBF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24.10.2025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5806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Projektový manažer – výzva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BEEB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Celkový limit: 2 928 200 Kč vč. DPH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DD9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0 Kč</w:t>
            </w:r>
          </w:p>
        </w:tc>
      </w:tr>
      <w:tr w:rsidR="0026400E" w:rsidRPr="00954C02" w14:paraId="11DC5880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A55B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54C02">
              <w:rPr>
                <w:rFonts w:ascii="Times New Roman" w:hAnsi="Times New Roman" w:cs="Times New Roman"/>
              </w:rPr>
              <w:t>Conceptica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 s.r.o.</w:t>
            </w:r>
          </w:p>
          <w:p w14:paraId="498E6C06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27578348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0575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Smlouva o poskytování odborných rolí</w:t>
            </w:r>
          </w:p>
          <w:p w14:paraId="75854D31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176/2025-MSP-CES</w:t>
            </w:r>
          </w:p>
          <w:p w14:paraId="15EF3C0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Uzavřeno dne: 28.08.2025</w:t>
            </w:r>
          </w:p>
          <w:p w14:paraId="15DE8953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28.08.2025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6F226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54C02">
              <w:rPr>
                <w:rFonts w:ascii="Times New Roman" w:hAnsi="Times New Roman" w:cs="Times New Roman"/>
              </w:rPr>
              <w:t>Solution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 architekt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49BC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Celkový limit: 1 815 000 Kč vč. DPH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D9866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944 042 Kč</w:t>
            </w:r>
          </w:p>
        </w:tc>
      </w:tr>
      <w:tr w:rsidR="009C7B41" w:rsidRPr="00954C02" w14:paraId="4676B0B0" w14:textId="77777777" w:rsidTr="009C1448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D94C9" w14:textId="77777777" w:rsidR="009C7B41" w:rsidRPr="00954C02" w:rsidRDefault="009C7B41" w:rsidP="009C144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54C02">
              <w:rPr>
                <w:rFonts w:ascii="Times New Roman" w:hAnsi="Times New Roman" w:cs="Times New Roman"/>
              </w:rPr>
              <w:t>Servodata</w:t>
            </w:r>
            <w:proofErr w:type="spellEnd"/>
            <w:r w:rsidRPr="00954C02">
              <w:rPr>
                <w:rFonts w:ascii="Times New Roman" w:hAnsi="Times New Roman" w:cs="Times New Roman"/>
              </w:rPr>
              <w:t>, a.s.</w:t>
            </w:r>
          </w:p>
          <w:p w14:paraId="1531C94D" w14:textId="77777777" w:rsidR="009C7B41" w:rsidRPr="00954C02" w:rsidRDefault="009C7B41" w:rsidP="009C144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25112775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44020" w14:textId="77777777" w:rsidR="009C7B41" w:rsidRPr="00954C02" w:rsidRDefault="009C7B41" w:rsidP="009C144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Objednávka konzultačních služeb č. 31/2025-MSP-CEO dle rámcové smlouvy č. 22/2024-MSP-CES</w:t>
            </w:r>
          </w:p>
          <w:p w14:paraId="681CEB75" w14:textId="77777777" w:rsidR="009C7B41" w:rsidRPr="00954C02" w:rsidRDefault="009C7B41" w:rsidP="009C144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Uzavřeno dne: 10.2.2025</w:t>
            </w:r>
          </w:p>
          <w:p w14:paraId="3881CD8F" w14:textId="77777777" w:rsidR="009C7B41" w:rsidRPr="00954C02" w:rsidRDefault="009C7B41" w:rsidP="009C144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17.2.2025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7A98F" w14:textId="77777777" w:rsidR="009C7B41" w:rsidRPr="00954C02" w:rsidRDefault="009C7B41" w:rsidP="009C144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Projekt </w:t>
            </w:r>
            <w:proofErr w:type="spellStart"/>
            <w:r w:rsidRPr="00954C02">
              <w:rPr>
                <w:rFonts w:ascii="Times New Roman" w:hAnsi="Times New Roman" w:cs="Times New Roman"/>
              </w:rPr>
              <w:t>eCodex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 související s agendami </w:t>
            </w:r>
            <w:proofErr w:type="spellStart"/>
            <w:r w:rsidRPr="00954C02">
              <w:rPr>
                <w:rFonts w:ascii="Times New Roman" w:hAnsi="Times New Roman" w:cs="Times New Roman"/>
              </w:rPr>
              <w:t>eSpráva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, EPR a </w:t>
            </w:r>
            <w:proofErr w:type="spellStart"/>
            <w:r w:rsidRPr="00954C02">
              <w:rPr>
                <w:rFonts w:ascii="Times New Roman" w:hAnsi="Times New Roman" w:cs="Times New Roman"/>
              </w:rPr>
              <w:t>eTrest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BF26" w14:textId="77777777" w:rsidR="009C7B41" w:rsidRPr="00954C02" w:rsidRDefault="009C7B41" w:rsidP="009C144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Plnění: 1.088.000 Kč bez DPH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D35E" w14:textId="77777777" w:rsidR="009C7B41" w:rsidRPr="00954C02" w:rsidRDefault="009C7B41" w:rsidP="009C144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1 643 954,40 Kč</w:t>
            </w:r>
          </w:p>
        </w:tc>
      </w:tr>
      <w:tr w:rsidR="009C7B41" w:rsidRPr="00954C02" w14:paraId="4DF5A451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04FB" w14:textId="77777777" w:rsidR="009C7B41" w:rsidRPr="00954C02" w:rsidRDefault="009C7B41" w:rsidP="00765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E208" w14:textId="77777777" w:rsidR="009C7B41" w:rsidRPr="00954C02" w:rsidRDefault="009C7B41" w:rsidP="00765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265F" w14:textId="77777777" w:rsidR="009C7B41" w:rsidRPr="00954C02" w:rsidRDefault="009C7B41" w:rsidP="00765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DFB5" w14:textId="77777777" w:rsidR="009C7B41" w:rsidRPr="00954C02" w:rsidRDefault="009C7B41" w:rsidP="00765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EA63" w14:textId="77777777" w:rsidR="009C7B41" w:rsidRPr="00954C02" w:rsidRDefault="009C7B41" w:rsidP="00765A9D">
            <w:pPr>
              <w:rPr>
                <w:rFonts w:ascii="Times New Roman" w:hAnsi="Times New Roman" w:cs="Times New Roman"/>
              </w:rPr>
            </w:pPr>
          </w:p>
        </w:tc>
      </w:tr>
      <w:tr w:rsidR="0026400E" w:rsidRPr="00954C02" w14:paraId="1ED8D191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BD900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54C02">
              <w:rPr>
                <w:rFonts w:ascii="Times New Roman" w:hAnsi="Times New Roman" w:cs="Times New Roman"/>
              </w:rPr>
              <w:t>Servodata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 a.s.</w:t>
            </w:r>
          </w:p>
          <w:p w14:paraId="0C00BF2D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25112775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2E396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 xml:space="preserve">Objednávka konzultačních služeb </w:t>
            </w:r>
          </w:p>
          <w:p w14:paraId="50D1BAD9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MSP-51/2026-OPPIC-OBJ</w:t>
            </w:r>
          </w:p>
          <w:p w14:paraId="18F9EA01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Uzavřeno dne: 14.5.2026</w:t>
            </w:r>
          </w:p>
          <w:p w14:paraId="4692F3AB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15.5.2026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AFA8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54C02">
              <w:rPr>
                <w:rFonts w:ascii="Times New Roman" w:hAnsi="Times New Roman" w:cs="Times New Roman"/>
              </w:rPr>
              <w:t>eCodex</w:t>
            </w:r>
            <w:proofErr w:type="spellEnd"/>
            <w:r w:rsidRPr="00954C02">
              <w:rPr>
                <w:rFonts w:ascii="Times New Roman" w:hAnsi="Times New Roman" w:cs="Times New Roman"/>
              </w:rPr>
              <w:t>/JUDEX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16CE9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Celkový limit: 2 029 847,60 Kč vč. DPH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C1F4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1 562 497,20 Kč</w:t>
            </w:r>
          </w:p>
        </w:tc>
      </w:tr>
      <w:tr w:rsidR="0026400E" w:rsidRPr="00954C02" w14:paraId="1C0A2766" w14:textId="77777777" w:rsidTr="00765A9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7B4B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54C02">
              <w:rPr>
                <w:rFonts w:ascii="Times New Roman" w:hAnsi="Times New Roman" w:cs="Times New Roman"/>
              </w:rPr>
              <w:t>Moore</w:t>
            </w:r>
            <w:proofErr w:type="spellEnd"/>
            <w:r w:rsidRPr="00954C02">
              <w:rPr>
                <w:rFonts w:ascii="Times New Roman" w:hAnsi="Times New Roman" w:cs="Times New Roman"/>
              </w:rPr>
              <w:t xml:space="preserve"> Technology CZ s.r.o.</w:t>
            </w:r>
          </w:p>
          <w:p w14:paraId="5142E15C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IČO: 04896661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5CAB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Objednávka konzultačních a implementačních služeb</w:t>
            </w:r>
          </w:p>
          <w:p w14:paraId="740BC237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MSP-7/</w:t>
            </w:r>
            <w:proofErr w:type="gramStart"/>
            <w:r w:rsidRPr="00954C02">
              <w:rPr>
                <w:rFonts w:ascii="Times New Roman" w:hAnsi="Times New Roman" w:cs="Times New Roman"/>
              </w:rPr>
              <w:t>2026-OSAeJ</w:t>
            </w:r>
            <w:proofErr w:type="gramEnd"/>
            <w:r w:rsidRPr="00954C02">
              <w:rPr>
                <w:rFonts w:ascii="Times New Roman" w:hAnsi="Times New Roman" w:cs="Times New Roman"/>
              </w:rPr>
              <w:t>-OBJ</w:t>
            </w:r>
          </w:p>
          <w:p w14:paraId="0226BDBB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Uzavřeno dne: 25.5.2026</w:t>
            </w:r>
          </w:p>
          <w:p w14:paraId="23496B41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Zveřejněno dne: 27.5.2026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4588F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Implementace JUDEX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3C6C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Celkový limit: 999 000 Kč bez DPH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89FDF" w14:textId="77777777" w:rsidR="0026400E" w:rsidRPr="00954C02" w:rsidRDefault="0026400E" w:rsidP="00765A9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4C02">
              <w:rPr>
                <w:rFonts w:ascii="Times New Roman" w:hAnsi="Times New Roman" w:cs="Times New Roman"/>
              </w:rPr>
              <w:t>857 587,50 Kč vč. DPH</w:t>
            </w:r>
          </w:p>
        </w:tc>
      </w:tr>
    </w:tbl>
    <w:p w14:paraId="4C96316C" w14:textId="77777777" w:rsidR="0026400E" w:rsidRPr="00954C02" w:rsidRDefault="0026400E" w:rsidP="0026400E">
      <w:pPr>
        <w:rPr>
          <w:rFonts w:ascii="Times New Roman" w:hAnsi="Times New Roman" w:cs="Times New Roman"/>
          <w:b/>
          <w:bCs/>
        </w:rPr>
      </w:pPr>
    </w:p>
    <w:p w14:paraId="23495A84" w14:textId="77777777" w:rsidR="0026400E" w:rsidRPr="0026400E" w:rsidRDefault="0026400E" w:rsidP="0026400E">
      <w:pPr>
        <w:ind w:right="568"/>
        <w:rPr>
          <w:rFonts w:ascii="Times New Roman" w:hAnsi="Times New Roman" w:cs="Times New Roman"/>
          <w:b/>
          <w:bCs/>
          <w:sz w:val="32"/>
          <w:szCs w:val="32"/>
        </w:rPr>
      </w:pPr>
    </w:p>
    <w:p w14:paraId="1C90F734" w14:textId="77777777" w:rsidR="00FA2B49" w:rsidRDefault="00FA2B49" w:rsidP="00FA2B49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FA2B49" w:rsidSect="0026400E">
      <w:footerReference w:type="default" r:id="rId9"/>
      <w:pgSz w:w="16838" w:h="11906" w:orient="landscape"/>
      <w:pgMar w:top="1276" w:right="820" w:bottom="1701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7F035" w14:textId="77777777" w:rsidR="00834E44" w:rsidRDefault="00834E44" w:rsidP="00B75877">
      <w:pPr>
        <w:spacing w:after="0" w:line="240" w:lineRule="auto"/>
      </w:pPr>
      <w:r>
        <w:separator/>
      </w:r>
    </w:p>
  </w:endnote>
  <w:endnote w:type="continuationSeparator" w:id="0">
    <w:p w14:paraId="339BBA80" w14:textId="77777777" w:rsidR="00834E44" w:rsidRDefault="00834E44" w:rsidP="00B75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9182401"/>
      <w:docPartObj>
        <w:docPartGallery w:val="Page Numbers (Bottom of Page)"/>
        <w:docPartUnique/>
      </w:docPartObj>
    </w:sdtPr>
    <w:sdtEndPr/>
    <w:sdtContent>
      <w:p w14:paraId="21ADF6EE" w14:textId="2D7A572C" w:rsidR="00E774BF" w:rsidRDefault="00E774B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A3B32C" w14:textId="77777777" w:rsidR="00E774BF" w:rsidRDefault="00E774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E161F" w14:textId="77777777" w:rsidR="00834E44" w:rsidRDefault="00834E44" w:rsidP="00B75877">
      <w:pPr>
        <w:spacing w:after="0" w:line="240" w:lineRule="auto"/>
      </w:pPr>
      <w:r>
        <w:separator/>
      </w:r>
    </w:p>
  </w:footnote>
  <w:footnote w:type="continuationSeparator" w:id="0">
    <w:p w14:paraId="37877F87" w14:textId="77777777" w:rsidR="00834E44" w:rsidRDefault="00834E44" w:rsidP="00B75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12BD108"/>
    <w:multiLevelType w:val="hybridMultilevel"/>
    <w:tmpl w:val="DB82F4F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515897"/>
    <w:multiLevelType w:val="hybridMultilevel"/>
    <w:tmpl w:val="81A41276"/>
    <w:lvl w:ilvl="0" w:tplc="FFFFFFFF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F746F6"/>
    <w:multiLevelType w:val="hybridMultilevel"/>
    <w:tmpl w:val="42144636"/>
    <w:lvl w:ilvl="0" w:tplc="758A8C4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45667B"/>
    <w:multiLevelType w:val="hybridMultilevel"/>
    <w:tmpl w:val="1BA009AC"/>
    <w:lvl w:ilvl="0" w:tplc="479A2DBA">
      <w:start w:val="1"/>
      <w:numFmt w:val="upperRoman"/>
      <w:lvlText w:val="%1."/>
      <w:lvlJc w:val="left"/>
      <w:pPr>
        <w:ind w:left="2138" w:hanging="720"/>
      </w:pPr>
      <w:rPr>
        <w:rFonts w:asciiTheme="minorHAnsi" w:hAnsiTheme="minorHAnsi" w:cstheme="minorBidi" w:hint="default"/>
        <w:b/>
        <w:bCs w:val="0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E5243A0"/>
    <w:multiLevelType w:val="hybridMultilevel"/>
    <w:tmpl w:val="68725982"/>
    <w:lvl w:ilvl="0" w:tplc="6EB6B89A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9624B"/>
    <w:multiLevelType w:val="hybridMultilevel"/>
    <w:tmpl w:val="81A41276"/>
    <w:lvl w:ilvl="0" w:tplc="FFFFFFFF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4B1938"/>
    <w:multiLevelType w:val="hybridMultilevel"/>
    <w:tmpl w:val="C9C03E42"/>
    <w:lvl w:ilvl="0" w:tplc="11F0A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11CD2"/>
    <w:multiLevelType w:val="hybridMultilevel"/>
    <w:tmpl w:val="81A41276"/>
    <w:lvl w:ilvl="0" w:tplc="8272C8E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B57504"/>
    <w:multiLevelType w:val="hybridMultilevel"/>
    <w:tmpl w:val="86BAF452"/>
    <w:lvl w:ilvl="0" w:tplc="7AC09DEA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248357">
    <w:abstractNumId w:val="4"/>
  </w:num>
  <w:num w:numId="2" w16cid:durableId="528180546">
    <w:abstractNumId w:val="8"/>
  </w:num>
  <w:num w:numId="3" w16cid:durableId="176697793">
    <w:abstractNumId w:val="6"/>
  </w:num>
  <w:num w:numId="4" w16cid:durableId="249973196">
    <w:abstractNumId w:val="2"/>
  </w:num>
  <w:num w:numId="5" w16cid:durableId="182941676">
    <w:abstractNumId w:val="7"/>
  </w:num>
  <w:num w:numId="6" w16cid:durableId="1585872787">
    <w:abstractNumId w:val="3"/>
  </w:num>
  <w:num w:numId="7" w16cid:durableId="472908416">
    <w:abstractNumId w:val="0"/>
  </w:num>
  <w:num w:numId="8" w16cid:durableId="871380657">
    <w:abstractNumId w:val="5"/>
  </w:num>
  <w:num w:numId="9" w16cid:durableId="1507793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F9"/>
    <w:rsid w:val="000104A8"/>
    <w:rsid w:val="00024B89"/>
    <w:rsid w:val="00036CAA"/>
    <w:rsid w:val="000544BB"/>
    <w:rsid w:val="00072D38"/>
    <w:rsid w:val="00083420"/>
    <w:rsid w:val="00091EC2"/>
    <w:rsid w:val="000A2B1E"/>
    <w:rsid w:val="000C6D1F"/>
    <w:rsid w:val="001237FB"/>
    <w:rsid w:val="001238E0"/>
    <w:rsid w:val="00163363"/>
    <w:rsid w:val="001656C7"/>
    <w:rsid w:val="00185EC6"/>
    <w:rsid w:val="00186928"/>
    <w:rsid w:val="001A2F52"/>
    <w:rsid w:val="001A5D35"/>
    <w:rsid w:val="001B6D92"/>
    <w:rsid w:val="001C6E07"/>
    <w:rsid w:val="001D7383"/>
    <w:rsid w:val="001D73F4"/>
    <w:rsid w:val="001E5E4F"/>
    <w:rsid w:val="00206DE1"/>
    <w:rsid w:val="00217F24"/>
    <w:rsid w:val="00217F25"/>
    <w:rsid w:val="00227899"/>
    <w:rsid w:val="0026400E"/>
    <w:rsid w:val="00266822"/>
    <w:rsid w:val="00282F58"/>
    <w:rsid w:val="00291F78"/>
    <w:rsid w:val="00294911"/>
    <w:rsid w:val="002A33A7"/>
    <w:rsid w:val="002E0DC8"/>
    <w:rsid w:val="0032477E"/>
    <w:rsid w:val="00334508"/>
    <w:rsid w:val="00337FD3"/>
    <w:rsid w:val="00344D05"/>
    <w:rsid w:val="00357024"/>
    <w:rsid w:val="003673A5"/>
    <w:rsid w:val="0038599C"/>
    <w:rsid w:val="00390977"/>
    <w:rsid w:val="003A0C63"/>
    <w:rsid w:val="003C4D08"/>
    <w:rsid w:val="003E5F5E"/>
    <w:rsid w:val="0042178A"/>
    <w:rsid w:val="00426553"/>
    <w:rsid w:val="004336FD"/>
    <w:rsid w:val="004568EF"/>
    <w:rsid w:val="00477AA2"/>
    <w:rsid w:val="00494CD5"/>
    <w:rsid w:val="004B5035"/>
    <w:rsid w:val="004C531B"/>
    <w:rsid w:val="004D130A"/>
    <w:rsid w:val="0050613A"/>
    <w:rsid w:val="005300A9"/>
    <w:rsid w:val="005404F1"/>
    <w:rsid w:val="00545D95"/>
    <w:rsid w:val="0056194B"/>
    <w:rsid w:val="00580B96"/>
    <w:rsid w:val="00594693"/>
    <w:rsid w:val="005B2C1F"/>
    <w:rsid w:val="005B5D05"/>
    <w:rsid w:val="005D6D09"/>
    <w:rsid w:val="005E73C3"/>
    <w:rsid w:val="005F693F"/>
    <w:rsid w:val="00601745"/>
    <w:rsid w:val="0064540B"/>
    <w:rsid w:val="006752B3"/>
    <w:rsid w:val="006776D9"/>
    <w:rsid w:val="006962F2"/>
    <w:rsid w:val="006D3BF0"/>
    <w:rsid w:val="006D7352"/>
    <w:rsid w:val="00703F01"/>
    <w:rsid w:val="00716BA2"/>
    <w:rsid w:val="007273F8"/>
    <w:rsid w:val="007424B3"/>
    <w:rsid w:val="0076676F"/>
    <w:rsid w:val="007A4CD9"/>
    <w:rsid w:val="007C3446"/>
    <w:rsid w:val="007D23DC"/>
    <w:rsid w:val="007D4B0B"/>
    <w:rsid w:val="007D59B5"/>
    <w:rsid w:val="007E5F7C"/>
    <w:rsid w:val="007F08AE"/>
    <w:rsid w:val="007F2927"/>
    <w:rsid w:val="00812843"/>
    <w:rsid w:val="008160D1"/>
    <w:rsid w:val="008308A3"/>
    <w:rsid w:val="00834E44"/>
    <w:rsid w:val="00836A38"/>
    <w:rsid w:val="00843063"/>
    <w:rsid w:val="008559C3"/>
    <w:rsid w:val="0085657E"/>
    <w:rsid w:val="00861743"/>
    <w:rsid w:val="008A2B3B"/>
    <w:rsid w:val="008A6BD4"/>
    <w:rsid w:val="008B7F79"/>
    <w:rsid w:val="008D43BA"/>
    <w:rsid w:val="008F5927"/>
    <w:rsid w:val="008F6A8F"/>
    <w:rsid w:val="00903FF3"/>
    <w:rsid w:val="009049C9"/>
    <w:rsid w:val="00911898"/>
    <w:rsid w:val="00916DD8"/>
    <w:rsid w:val="00927F99"/>
    <w:rsid w:val="00936E19"/>
    <w:rsid w:val="0095515F"/>
    <w:rsid w:val="00996E96"/>
    <w:rsid w:val="009C7B41"/>
    <w:rsid w:val="009F6235"/>
    <w:rsid w:val="00A30B36"/>
    <w:rsid w:val="00A4638E"/>
    <w:rsid w:val="00A571C6"/>
    <w:rsid w:val="00A70839"/>
    <w:rsid w:val="00A92403"/>
    <w:rsid w:val="00AC2C10"/>
    <w:rsid w:val="00B07FBD"/>
    <w:rsid w:val="00B131EB"/>
    <w:rsid w:val="00B55C1E"/>
    <w:rsid w:val="00B75877"/>
    <w:rsid w:val="00B83DB6"/>
    <w:rsid w:val="00B90DD9"/>
    <w:rsid w:val="00B933B3"/>
    <w:rsid w:val="00BA5BAD"/>
    <w:rsid w:val="00BB400C"/>
    <w:rsid w:val="00BC37F8"/>
    <w:rsid w:val="00BF08E6"/>
    <w:rsid w:val="00C22DD4"/>
    <w:rsid w:val="00C30B97"/>
    <w:rsid w:val="00C31D73"/>
    <w:rsid w:val="00C407EE"/>
    <w:rsid w:val="00C4294C"/>
    <w:rsid w:val="00C4378B"/>
    <w:rsid w:val="00C44D1C"/>
    <w:rsid w:val="00C53A3B"/>
    <w:rsid w:val="00C621D3"/>
    <w:rsid w:val="00C7697E"/>
    <w:rsid w:val="00C87630"/>
    <w:rsid w:val="00C94A8F"/>
    <w:rsid w:val="00C96952"/>
    <w:rsid w:val="00CB0641"/>
    <w:rsid w:val="00CC3538"/>
    <w:rsid w:val="00CD7A91"/>
    <w:rsid w:val="00CE6AE5"/>
    <w:rsid w:val="00CF03B8"/>
    <w:rsid w:val="00D04B89"/>
    <w:rsid w:val="00D0719B"/>
    <w:rsid w:val="00D12C0A"/>
    <w:rsid w:val="00D40D47"/>
    <w:rsid w:val="00D53D78"/>
    <w:rsid w:val="00D61095"/>
    <w:rsid w:val="00D65782"/>
    <w:rsid w:val="00D71938"/>
    <w:rsid w:val="00D96C5D"/>
    <w:rsid w:val="00DA3219"/>
    <w:rsid w:val="00DB38BC"/>
    <w:rsid w:val="00DB78B9"/>
    <w:rsid w:val="00DD3D5C"/>
    <w:rsid w:val="00E252F9"/>
    <w:rsid w:val="00E256C2"/>
    <w:rsid w:val="00E449B6"/>
    <w:rsid w:val="00E567D5"/>
    <w:rsid w:val="00E7314A"/>
    <w:rsid w:val="00E774BF"/>
    <w:rsid w:val="00E84FE0"/>
    <w:rsid w:val="00EA2197"/>
    <w:rsid w:val="00EC0B39"/>
    <w:rsid w:val="00EC51F5"/>
    <w:rsid w:val="00ED050D"/>
    <w:rsid w:val="00F16C03"/>
    <w:rsid w:val="00F17158"/>
    <w:rsid w:val="00F37981"/>
    <w:rsid w:val="00F62126"/>
    <w:rsid w:val="00FA241D"/>
    <w:rsid w:val="00FA2B49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2417A"/>
  <w15:chartTrackingRefBased/>
  <w15:docId w15:val="{6A127C9F-DEB3-49AA-8001-4D88F634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2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4A8F"/>
    <w:pPr>
      <w:ind w:left="720"/>
      <w:contextualSpacing/>
    </w:pPr>
  </w:style>
  <w:style w:type="paragraph" w:styleId="Zhlav">
    <w:name w:val="header"/>
    <w:aliases w:val="JVS Záhlaví"/>
    <w:basedOn w:val="Normln"/>
    <w:link w:val="ZhlavChar"/>
    <w:uiPriority w:val="99"/>
    <w:unhideWhenUsed/>
    <w:rsid w:val="00B7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JVS Záhlaví Char"/>
    <w:basedOn w:val="Standardnpsmoodstavce"/>
    <w:link w:val="Zhlav"/>
    <w:uiPriority w:val="99"/>
    <w:rsid w:val="00B75877"/>
  </w:style>
  <w:style w:type="paragraph" w:styleId="Zpat">
    <w:name w:val="footer"/>
    <w:basedOn w:val="Normln"/>
    <w:link w:val="ZpatChar"/>
    <w:uiPriority w:val="99"/>
    <w:unhideWhenUsed/>
    <w:rsid w:val="00B7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5877"/>
  </w:style>
  <w:style w:type="character" w:customStyle="1" w:styleId="fn">
    <w:name w:val="fn"/>
    <w:basedOn w:val="Standardnpsmoodstavce"/>
    <w:rsid w:val="008160D1"/>
  </w:style>
  <w:style w:type="paragraph" w:customStyle="1" w:styleId="Default">
    <w:name w:val="Default"/>
    <w:rsid w:val="005061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p-textChar">
    <w:name w:val="MSp-text Char"/>
    <w:link w:val="MSp-text"/>
    <w:locked/>
    <w:rsid w:val="0050613A"/>
    <w:rPr>
      <w:rFonts w:ascii="Times New Roman" w:eastAsia="PMingLiU" w:hAnsi="Times New Roman" w:cs="Times New Roman"/>
      <w:sz w:val="24"/>
      <w:szCs w:val="24"/>
    </w:rPr>
  </w:style>
  <w:style w:type="paragraph" w:customStyle="1" w:styleId="MSp-text">
    <w:name w:val="MSp-text"/>
    <w:basedOn w:val="Normln"/>
    <w:link w:val="MSp-textChar"/>
    <w:rsid w:val="0050613A"/>
    <w:pPr>
      <w:tabs>
        <w:tab w:val="left" w:pos="720"/>
      </w:tabs>
      <w:spacing w:after="240" w:line="240" w:lineRule="auto"/>
      <w:ind w:firstLine="720"/>
      <w:jc w:val="both"/>
    </w:pPr>
    <w:rPr>
      <w:rFonts w:ascii="Times New Roman" w:eastAsia="PMingLiU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5A990-162D-45F4-8F52-551DFBA9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2455</Words>
  <Characters>14486</Characters>
  <Application>Microsoft Office Word</Application>
  <DocSecurity>4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Plaschková Marcela</dc:creator>
  <cp:keywords/>
  <dc:description/>
  <cp:lastModifiedBy>Polívková Jarmila</cp:lastModifiedBy>
  <cp:revision>2</cp:revision>
  <cp:lastPrinted>2026-01-27T12:30:00Z</cp:lastPrinted>
  <dcterms:created xsi:type="dcterms:W3CDTF">2026-08-13T05:16:00Z</dcterms:created>
  <dcterms:modified xsi:type="dcterms:W3CDTF">2026-08-13T05:16:00Z</dcterms:modified>
</cp:coreProperties>
</file>