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A229A" w14:textId="5F4704F0" w:rsidR="006B2B03" w:rsidRDefault="006B2B03" w:rsidP="00714EF2">
      <w:pPr>
        <w:jc w:val="right"/>
        <w:rPr>
          <w:rFonts w:ascii="Times New Roman" w:hAnsi="Times New Roman" w:cs="Times New Roman"/>
        </w:rPr>
      </w:pPr>
      <w:r w:rsidRPr="00714EF2">
        <w:rPr>
          <w:rFonts w:ascii="Times New Roman" w:hAnsi="Times New Roman" w:cs="Times New Roman"/>
        </w:rPr>
        <w:t xml:space="preserve">Příloha č. </w:t>
      </w:r>
      <w:r w:rsidR="00714EF2">
        <w:rPr>
          <w:rFonts w:ascii="Times New Roman" w:hAnsi="Times New Roman" w:cs="Times New Roman"/>
        </w:rPr>
        <w:t>4</w:t>
      </w:r>
      <w:r w:rsidRPr="00714EF2">
        <w:rPr>
          <w:rFonts w:ascii="Times New Roman" w:hAnsi="Times New Roman" w:cs="Times New Roman"/>
        </w:rPr>
        <w:t xml:space="preserve">b k instrukci č. </w:t>
      </w:r>
      <w:r w:rsidR="00BE7DDE">
        <w:rPr>
          <w:rFonts w:ascii="Times New Roman" w:hAnsi="Times New Roman" w:cs="Times New Roman"/>
        </w:rPr>
        <w:t>3</w:t>
      </w:r>
      <w:r w:rsidRPr="00714EF2">
        <w:rPr>
          <w:rFonts w:ascii="Times New Roman" w:hAnsi="Times New Roman" w:cs="Times New Roman"/>
        </w:rPr>
        <w:t>/20</w:t>
      </w:r>
      <w:r w:rsidR="00BE7DDE">
        <w:rPr>
          <w:rFonts w:ascii="Times New Roman" w:hAnsi="Times New Roman" w:cs="Times New Roman"/>
        </w:rPr>
        <w:t>25</w:t>
      </w:r>
      <w:r w:rsidRPr="00714EF2">
        <w:rPr>
          <w:rFonts w:ascii="Times New Roman" w:hAnsi="Times New Roman" w:cs="Times New Roman"/>
        </w:rPr>
        <w:t xml:space="preserve"> Ministerstva spravedlnosti</w:t>
      </w:r>
    </w:p>
    <w:p w14:paraId="7BE8EF09" w14:textId="77777777" w:rsidR="006B2B03" w:rsidRPr="006B2B03" w:rsidRDefault="006B2B03" w:rsidP="006B2B03">
      <w:pPr>
        <w:rPr>
          <w:rFonts w:ascii="Times New Roman" w:hAnsi="Times New Roman" w:cs="Times New Roman"/>
        </w:rPr>
      </w:pPr>
    </w:p>
    <w:p w14:paraId="276F9383" w14:textId="15EF923E" w:rsidR="00BE437B" w:rsidRDefault="00BE437B" w:rsidP="00BE437B">
      <w:pPr>
        <w:jc w:val="center"/>
        <w:rPr>
          <w:rFonts w:ascii="Times New Roman" w:hAnsi="Times New Roman" w:cs="Times New Roman"/>
          <w:b/>
          <w:bCs/>
          <w:sz w:val="28"/>
          <w:szCs w:val="28"/>
        </w:rPr>
      </w:pPr>
      <w:r>
        <w:rPr>
          <w:rFonts w:ascii="Times New Roman" w:hAnsi="Times New Roman" w:cs="Times New Roman"/>
          <w:b/>
          <w:bCs/>
          <w:sz w:val="28"/>
          <w:szCs w:val="28"/>
        </w:rPr>
        <w:t xml:space="preserve">Požadavky </w:t>
      </w:r>
      <w:r w:rsidRPr="003E6FE1">
        <w:rPr>
          <w:rFonts w:ascii="Times New Roman" w:hAnsi="Times New Roman" w:cs="Times New Roman"/>
          <w:b/>
          <w:bCs/>
          <w:sz w:val="28"/>
          <w:szCs w:val="28"/>
        </w:rPr>
        <w:t>pro přípravu smlouvy</w:t>
      </w:r>
      <w:r>
        <w:rPr>
          <w:rFonts w:ascii="Times New Roman" w:hAnsi="Times New Roman" w:cs="Times New Roman"/>
          <w:b/>
          <w:bCs/>
          <w:sz w:val="28"/>
          <w:szCs w:val="28"/>
        </w:rPr>
        <w:t xml:space="preserve"> – pomocný manuál</w:t>
      </w:r>
    </w:p>
    <w:tbl>
      <w:tblPr>
        <w:tblStyle w:val="Mkatabulky"/>
        <w:tblW w:w="9351" w:type="dxa"/>
        <w:tblLook w:val="04A0" w:firstRow="1" w:lastRow="0" w:firstColumn="1" w:lastColumn="0" w:noHBand="0" w:noVBand="1"/>
      </w:tblPr>
      <w:tblGrid>
        <w:gridCol w:w="562"/>
        <w:gridCol w:w="1985"/>
        <w:gridCol w:w="6804"/>
      </w:tblGrid>
      <w:tr w:rsidR="008800E5" w:rsidRPr="00455E96" w14:paraId="002647B7" w14:textId="77777777" w:rsidTr="008800E5">
        <w:trPr>
          <w:trHeight w:val="708"/>
        </w:trPr>
        <w:tc>
          <w:tcPr>
            <w:tcW w:w="562" w:type="dxa"/>
            <w:vMerge w:val="restart"/>
          </w:tcPr>
          <w:p w14:paraId="5237ADDE" w14:textId="49D5C220" w:rsidR="008800E5" w:rsidRPr="008D0C3D" w:rsidRDefault="008800E5" w:rsidP="007C31A8">
            <w:pPr>
              <w:overflowPunct w:val="0"/>
              <w:autoSpaceDE w:val="0"/>
              <w:autoSpaceDN w:val="0"/>
              <w:adjustRightInd w:val="0"/>
              <w:spacing w:before="60" w:after="60"/>
              <w:ind w:left="33"/>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1985" w:type="dxa"/>
          </w:tcPr>
          <w:p w14:paraId="7E7ABEFC" w14:textId="11039A00" w:rsidR="008800E5" w:rsidRPr="008D0C3D" w:rsidRDefault="008800E5" w:rsidP="007C31A8">
            <w:pPr>
              <w:overflowPunct w:val="0"/>
              <w:autoSpaceDE w:val="0"/>
              <w:autoSpaceDN w:val="0"/>
              <w:adjustRightInd w:val="0"/>
              <w:spacing w:before="60" w:after="60"/>
              <w:ind w:left="33"/>
              <w:rPr>
                <w:rFonts w:ascii="Times New Roman" w:hAnsi="Times New Roman" w:cs="Times New Roman"/>
                <w:b/>
                <w:bCs/>
                <w:sz w:val="24"/>
                <w:szCs w:val="24"/>
                <w:vertAlign w:val="superscript"/>
              </w:rPr>
            </w:pPr>
            <w:r w:rsidRPr="008D0C3D">
              <w:rPr>
                <w:rFonts w:ascii="Times New Roman" w:eastAsia="Calibri" w:hAnsi="Times New Roman" w:cs="Times New Roman"/>
                <w:b/>
                <w:bCs/>
                <w:sz w:val="24"/>
                <w:szCs w:val="24"/>
              </w:rPr>
              <w:t xml:space="preserve">Předmět plnění </w:t>
            </w:r>
          </w:p>
          <w:p w14:paraId="45FDC4CE" w14:textId="77777777" w:rsidR="008800E5" w:rsidRDefault="008800E5" w:rsidP="007C31A8"/>
        </w:tc>
        <w:tc>
          <w:tcPr>
            <w:tcW w:w="6804" w:type="dxa"/>
          </w:tcPr>
          <w:p w14:paraId="3373E509" w14:textId="1E993473" w:rsidR="008800E5" w:rsidRPr="00455E96" w:rsidRDefault="008800E5" w:rsidP="008800E5">
            <w:pPr>
              <w:spacing w:before="60" w:after="60"/>
              <w:ind w:left="175"/>
              <w:jc w:val="both"/>
              <w:rPr>
                <w:i/>
                <w:iCs/>
              </w:rPr>
            </w:pPr>
            <w:r>
              <w:rPr>
                <w:rFonts w:ascii="Times New Roman" w:hAnsi="Times New Roman" w:cs="Times New Roman"/>
                <w:i/>
                <w:iCs/>
                <w:sz w:val="24"/>
                <w:szCs w:val="24"/>
              </w:rPr>
              <w:t>D</w:t>
            </w:r>
            <w:r w:rsidRPr="00455E96">
              <w:rPr>
                <w:rFonts w:ascii="Times New Roman" w:hAnsi="Times New Roman" w:cs="Times New Roman"/>
                <w:i/>
                <w:iCs/>
                <w:sz w:val="24"/>
                <w:szCs w:val="24"/>
              </w:rPr>
              <w:t xml:space="preserve">etailně </w:t>
            </w:r>
            <w:r>
              <w:rPr>
                <w:rFonts w:ascii="Times New Roman" w:hAnsi="Times New Roman" w:cs="Times New Roman"/>
                <w:i/>
                <w:iCs/>
                <w:sz w:val="24"/>
                <w:szCs w:val="24"/>
              </w:rPr>
              <w:t>specifikovat</w:t>
            </w:r>
            <w:r w:rsidRPr="00455E96">
              <w:rPr>
                <w:rFonts w:ascii="Times New Roman" w:hAnsi="Times New Roman" w:cs="Times New Roman"/>
                <w:i/>
                <w:iCs/>
                <w:sz w:val="24"/>
                <w:szCs w:val="24"/>
              </w:rPr>
              <w:t xml:space="preserve"> vše, co má dodavatel</w:t>
            </w:r>
            <w:r>
              <w:rPr>
                <w:rFonts w:ascii="Times New Roman" w:hAnsi="Times New Roman" w:cs="Times New Roman"/>
                <w:i/>
                <w:iCs/>
                <w:sz w:val="24"/>
                <w:szCs w:val="24"/>
              </w:rPr>
              <w:t xml:space="preserve"> vykonat –</w:t>
            </w:r>
            <w:r w:rsidRPr="00455E96">
              <w:rPr>
                <w:rFonts w:ascii="Times New Roman" w:hAnsi="Times New Roman" w:cs="Times New Roman"/>
                <w:i/>
                <w:iCs/>
                <w:sz w:val="24"/>
                <w:szCs w:val="24"/>
              </w:rPr>
              <w:t xml:space="preserve"> vytvoř</w:t>
            </w:r>
            <w:r>
              <w:rPr>
                <w:rFonts w:ascii="Times New Roman" w:hAnsi="Times New Roman" w:cs="Times New Roman"/>
                <w:i/>
                <w:iCs/>
                <w:sz w:val="24"/>
                <w:szCs w:val="24"/>
              </w:rPr>
              <w:t>it, vypracovat, poskytnout či dodat</w:t>
            </w:r>
            <w:r w:rsidRPr="00455E96">
              <w:rPr>
                <w:rFonts w:ascii="Times New Roman" w:hAnsi="Times New Roman" w:cs="Times New Roman"/>
                <w:i/>
                <w:iCs/>
                <w:sz w:val="24"/>
                <w:szCs w:val="24"/>
              </w:rPr>
              <w:t>. Zda je požadována dodávka (koupě) či zhotovení díla, poskytnutí služeb</w:t>
            </w:r>
            <w:r>
              <w:rPr>
                <w:rFonts w:ascii="Times New Roman" w:hAnsi="Times New Roman" w:cs="Times New Roman"/>
                <w:i/>
                <w:iCs/>
                <w:sz w:val="24"/>
                <w:szCs w:val="24"/>
              </w:rPr>
              <w:t xml:space="preserve"> (a to i např. služeb rozvoje). Stanovení</w:t>
            </w:r>
            <w:r w:rsidRPr="00455E96">
              <w:rPr>
                <w:rFonts w:ascii="Times New Roman" w:hAnsi="Times New Roman" w:cs="Times New Roman"/>
                <w:i/>
                <w:iCs/>
                <w:sz w:val="24"/>
                <w:szCs w:val="24"/>
              </w:rPr>
              <w:t xml:space="preserve"> předmětu plnění </w:t>
            </w:r>
            <w:r>
              <w:rPr>
                <w:rFonts w:ascii="Times New Roman" w:hAnsi="Times New Roman" w:cs="Times New Roman"/>
                <w:i/>
                <w:iCs/>
                <w:sz w:val="24"/>
                <w:szCs w:val="24"/>
              </w:rPr>
              <w:t xml:space="preserve">určuje </w:t>
            </w:r>
            <w:r w:rsidRPr="00455E96">
              <w:rPr>
                <w:rFonts w:ascii="Times New Roman" w:hAnsi="Times New Roman" w:cs="Times New Roman"/>
                <w:i/>
                <w:iCs/>
                <w:sz w:val="24"/>
                <w:szCs w:val="24"/>
              </w:rPr>
              <w:t xml:space="preserve">obsah </w:t>
            </w:r>
            <w:r w:rsidR="00714EF2" w:rsidRPr="00455E96">
              <w:rPr>
                <w:rFonts w:ascii="Times New Roman" w:hAnsi="Times New Roman" w:cs="Times New Roman"/>
                <w:i/>
                <w:iCs/>
                <w:sz w:val="24"/>
                <w:szCs w:val="24"/>
              </w:rPr>
              <w:t>smlouvy,</w:t>
            </w:r>
            <w:r>
              <w:rPr>
                <w:rFonts w:ascii="Times New Roman" w:hAnsi="Times New Roman" w:cs="Times New Roman"/>
                <w:i/>
                <w:iCs/>
                <w:sz w:val="24"/>
                <w:szCs w:val="24"/>
              </w:rPr>
              <w:t xml:space="preserve"> a proto je nutné</w:t>
            </w:r>
            <w:r w:rsidRPr="00455E96">
              <w:rPr>
                <w:rFonts w:ascii="Times New Roman" w:hAnsi="Times New Roman" w:cs="Times New Roman"/>
                <w:i/>
                <w:iCs/>
                <w:sz w:val="24"/>
                <w:szCs w:val="24"/>
              </w:rPr>
              <w:t xml:space="preserve"> detailně pop</w:t>
            </w:r>
            <w:r>
              <w:rPr>
                <w:rFonts w:ascii="Times New Roman" w:hAnsi="Times New Roman" w:cs="Times New Roman"/>
                <w:i/>
                <w:iCs/>
                <w:sz w:val="24"/>
                <w:szCs w:val="24"/>
              </w:rPr>
              <w:t>sat</w:t>
            </w:r>
            <w:r w:rsidRPr="00455E96">
              <w:rPr>
                <w:rFonts w:ascii="Times New Roman" w:hAnsi="Times New Roman" w:cs="Times New Roman"/>
                <w:i/>
                <w:iCs/>
                <w:sz w:val="24"/>
                <w:szCs w:val="24"/>
              </w:rPr>
              <w:t xml:space="preserve"> veškeré obsahové (např. technické, materiálové, </w:t>
            </w:r>
            <w:r w:rsidR="00714EF2" w:rsidRPr="00455E96">
              <w:rPr>
                <w:rFonts w:ascii="Times New Roman" w:hAnsi="Times New Roman" w:cs="Times New Roman"/>
                <w:i/>
                <w:iCs/>
                <w:sz w:val="24"/>
                <w:szCs w:val="24"/>
              </w:rPr>
              <w:t>množstevní</w:t>
            </w:r>
            <w:r w:rsidRPr="00455E96">
              <w:rPr>
                <w:rFonts w:ascii="Times New Roman" w:hAnsi="Times New Roman" w:cs="Times New Roman"/>
                <w:i/>
                <w:iCs/>
                <w:sz w:val="24"/>
                <w:szCs w:val="24"/>
              </w:rPr>
              <w:t xml:space="preserve"> </w:t>
            </w:r>
            <w:r>
              <w:rPr>
                <w:rFonts w:ascii="Times New Roman" w:hAnsi="Times New Roman" w:cs="Times New Roman"/>
                <w:i/>
                <w:iCs/>
                <w:sz w:val="24"/>
                <w:szCs w:val="24"/>
              </w:rPr>
              <w:t>apod.</w:t>
            </w:r>
            <w:r w:rsidRPr="00455E96">
              <w:rPr>
                <w:rFonts w:ascii="Times New Roman" w:hAnsi="Times New Roman" w:cs="Times New Roman"/>
                <w:i/>
                <w:iCs/>
                <w:sz w:val="24"/>
                <w:szCs w:val="24"/>
              </w:rPr>
              <w:t xml:space="preserve">) náležitosti předmětu plnění smlouvy. </w:t>
            </w:r>
          </w:p>
        </w:tc>
      </w:tr>
      <w:tr w:rsidR="008800E5" w:rsidRPr="00455E96" w14:paraId="3864F373" w14:textId="77777777" w:rsidTr="005F23F0">
        <w:trPr>
          <w:trHeight w:val="707"/>
        </w:trPr>
        <w:tc>
          <w:tcPr>
            <w:tcW w:w="562" w:type="dxa"/>
            <w:vMerge/>
          </w:tcPr>
          <w:p w14:paraId="3C5D52CE" w14:textId="77777777" w:rsidR="008800E5" w:rsidRDefault="008800E5" w:rsidP="007C31A8">
            <w:pPr>
              <w:overflowPunct w:val="0"/>
              <w:autoSpaceDE w:val="0"/>
              <w:autoSpaceDN w:val="0"/>
              <w:adjustRightInd w:val="0"/>
              <w:spacing w:before="60" w:after="60"/>
              <w:ind w:left="33"/>
              <w:rPr>
                <w:rFonts w:ascii="Times New Roman" w:eastAsia="Calibri" w:hAnsi="Times New Roman" w:cs="Times New Roman"/>
                <w:b/>
                <w:bCs/>
                <w:sz w:val="24"/>
                <w:szCs w:val="24"/>
              </w:rPr>
            </w:pPr>
          </w:p>
        </w:tc>
        <w:tc>
          <w:tcPr>
            <w:tcW w:w="1985" w:type="dxa"/>
          </w:tcPr>
          <w:p w14:paraId="633E8F30" w14:textId="62B944E4" w:rsidR="008800E5" w:rsidRPr="008D0C3D" w:rsidRDefault="008800E5" w:rsidP="007C31A8">
            <w:pPr>
              <w:overflowPunct w:val="0"/>
              <w:autoSpaceDE w:val="0"/>
              <w:autoSpaceDN w:val="0"/>
              <w:adjustRightInd w:val="0"/>
              <w:spacing w:before="60" w:after="60"/>
              <w:ind w:left="33"/>
              <w:rPr>
                <w:rFonts w:ascii="Times New Roman" w:eastAsia="Calibri" w:hAnsi="Times New Roman" w:cs="Times New Roman"/>
                <w:b/>
                <w:bCs/>
                <w:sz w:val="24"/>
                <w:szCs w:val="24"/>
              </w:rPr>
            </w:pPr>
            <w:r>
              <w:rPr>
                <w:rFonts w:ascii="Times New Roman" w:eastAsia="Calibri" w:hAnsi="Times New Roman" w:cs="Times New Roman"/>
                <w:b/>
                <w:bCs/>
                <w:sz w:val="24"/>
                <w:szCs w:val="24"/>
              </w:rPr>
              <w:t>Odkazy na přílohu smlouvy (specifikace předmětu plnění)</w:t>
            </w:r>
          </w:p>
        </w:tc>
        <w:tc>
          <w:tcPr>
            <w:tcW w:w="6804" w:type="dxa"/>
          </w:tcPr>
          <w:p w14:paraId="720802EB" w14:textId="52B11BFD" w:rsidR="008800E5" w:rsidRDefault="008800E5" w:rsidP="007C31A8">
            <w:pPr>
              <w:spacing w:before="60" w:after="60"/>
              <w:ind w:left="175"/>
              <w:jc w:val="both"/>
              <w:rPr>
                <w:rFonts w:ascii="Times New Roman" w:hAnsi="Times New Roman" w:cs="Times New Roman"/>
                <w:i/>
                <w:iCs/>
                <w:sz w:val="24"/>
                <w:szCs w:val="24"/>
              </w:rPr>
            </w:pPr>
            <w:r w:rsidRPr="00455E96">
              <w:rPr>
                <w:rFonts w:ascii="Times New Roman" w:hAnsi="Times New Roman" w:cs="Times New Roman"/>
                <w:i/>
                <w:iCs/>
                <w:sz w:val="24"/>
                <w:szCs w:val="24"/>
              </w:rPr>
              <w:t>Definice předmětu plnění (</w:t>
            </w:r>
            <w:r>
              <w:rPr>
                <w:rFonts w:ascii="Times New Roman" w:hAnsi="Times New Roman" w:cs="Times New Roman"/>
                <w:i/>
                <w:iCs/>
                <w:sz w:val="24"/>
                <w:szCs w:val="24"/>
              </w:rPr>
              <w:t xml:space="preserve">případně jeho </w:t>
            </w:r>
            <w:r w:rsidRPr="00455E96">
              <w:rPr>
                <w:rFonts w:ascii="Times New Roman" w:hAnsi="Times New Roman" w:cs="Times New Roman"/>
                <w:i/>
                <w:iCs/>
                <w:sz w:val="24"/>
                <w:szCs w:val="24"/>
              </w:rPr>
              <w:t xml:space="preserve">podrobnější specifikace) může </w:t>
            </w:r>
            <w:r>
              <w:rPr>
                <w:rFonts w:ascii="Times New Roman" w:hAnsi="Times New Roman" w:cs="Times New Roman"/>
                <w:i/>
                <w:iCs/>
                <w:sz w:val="24"/>
                <w:szCs w:val="24"/>
              </w:rPr>
              <w:t>mít</w:t>
            </w:r>
            <w:r w:rsidRPr="00455E96">
              <w:rPr>
                <w:rFonts w:ascii="Times New Roman" w:hAnsi="Times New Roman" w:cs="Times New Roman"/>
                <w:i/>
                <w:iCs/>
                <w:sz w:val="24"/>
                <w:szCs w:val="24"/>
              </w:rPr>
              <w:t xml:space="preserve"> </w:t>
            </w:r>
            <w:r>
              <w:rPr>
                <w:rFonts w:ascii="Times New Roman" w:hAnsi="Times New Roman" w:cs="Times New Roman"/>
                <w:i/>
                <w:iCs/>
                <w:sz w:val="24"/>
                <w:szCs w:val="24"/>
              </w:rPr>
              <w:t>dle</w:t>
            </w:r>
            <w:r w:rsidRPr="00455E96">
              <w:rPr>
                <w:rFonts w:ascii="Times New Roman" w:hAnsi="Times New Roman" w:cs="Times New Roman"/>
                <w:i/>
                <w:iCs/>
                <w:sz w:val="24"/>
                <w:szCs w:val="24"/>
              </w:rPr>
              <w:t xml:space="preserve"> své</w:t>
            </w:r>
            <w:r>
              <w:rPr>
                <w:rFonts w:ascii="Times New Roman" w:hAnsi="Times New Roman" w:cs="Times New Roman"/>
                <w:i/>
                <w:iCs/>
                <w:sz w:val="24"/>
                <w:szCs w:val="24"/>
              </w:rPr>
              <w:t>ho</w:t>
            </w:r>
            <w:r w:rsidRPr="00455E96">
              <w:rPr>
                <w:rFonts w:ascii="Times New Roman" w:hAnsi="Times New Roman" w:cs="Times New Roman"/>
                <w:i/>
                <w:iCs/>
                <w:sz w:val="24"/>
                <w:szCs w:val="24"/>
              </w:rPr>
              <w:t xml:space="preserve"> rozsahu i formu samostatné přílohy (která bude přílohou smlouvy). </w:t>
            </w:r>
            <w:r>
              <w:rPr>
                <w:rFonts w:ascii="Times New Roman" w:hAnsi="Times New Roman" w:cs="Times New Roman"/>
                <w:i/>
                <w:iCs/>
                <w:sz w:val="24"/>
                <w:szCs w:val="24"/>
              </w:rPr>
              <w:t>V tomto případě uvést odkazy na konkrétní body přílohy na které je nutno ve smlouvě odkázat (např. detailnější s</w:t>
            </w:r>
            <w:r>
              <w:rPr>
                <w:rFonts w:ascii="Times New Roman" w:eastAsia="Calibri" w:hAnsi="Times New Roman" w:cs="Times New Roman"/>
                <w:i/>
                <w:iCs/>
                <w:sz w:val="24"/>
                <w:szCs w:val="24"/>
              </w:rPr>
              <w:t>pecifikace předmětu plnění, fáze a harmonogram, akceptační procedura a akceptační kritéria, licence a oprávnění, způsob předávání zdrojových kódů, požadavky na dokumentaci, požadované výstupy, popis IT prostředí apod.).</w:t>
            </w:r>
          </w:p>
        </w:tc>
      </w:tr>
      <w:tr w:rsidR="003F382E" w:rsidRPr="00455E96" w14:paraId="5EDD9064" w14:textId="77777777" w:rsidTr="005F23F0">
        <w:tc>
          <w:tcPr>
            <w:tcW w:w="562" w:type="dxa"/>
          </w:tcPr>
          <w:p w14:paraId="0F84DF6C" w14:textId="18E94951" w:rsidR="003F382E" w:rsidRPr="008D0C3D"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985" w:type="dxa"/>
          </w:tcPr>
          <w:p w14:paraId="5799E8DB" w14:textId="03A424EC" w:rsidR="003F382E" w:rsidRPr="008D0C3D" w:rsidRDefault="003F382E" w:rsidP="007C31A8">
            <w:pPr>
              <w:overflowPunct w:val="0"/>
              <w:autoSpaceDE w:val="0"/>
              <w:autoSpaceDN w:val="0"/>
              <w:adjustRightInd w:val="0"/>
              <w:spacing w:before="60" w:after="60"/>
              <w:rPr>
                <w:rFonts w:ascii="Times New Roman" w:hAnsi="Times New Roman" w:cs="Times New Roman"/>
                <w:b/>
                <w:bCs/>
                <w:sz w:val="24"/>
                <w:szCs w:val="24"/>
                <w:vertAlign w:val="superscript"/>
              </w:rPr>
            </w:pPr>
            <w:r w:rsidRPr="008D0C3D">
              <w:rPr>
                <w:rFonts w:ascii="Times New Roman" w:eastAsia="Calibri" w:hAnsi="Times New Roman" w:cs="Times New Roman"/>
                <w:b/>
                <w:bCs/>
                <w:sz w:val="24"/>
                <w:szCs w:val="24"/>
              </w:rPr>
              <w:t xml:space="preserve">Doba </w:t>
            </w:r>
            <w:r w:rsidR="005F23F0">
              <w:rPr>
                <w:rFonts w:ascii="Times New Roman" w:eastAsia="Calibri" w:hAnsi="Times New Roman" w:cs="Times New Roman"/>
                <w:b/>
                <w:bCs/>
                <w:sz w:val="24"/>
                <w:szCs w:val="24"/>
              </w:rPr>
              <w:t xml:space="preserve">(termín) </w:t>
            </w:r>
            <w:r w:rsidRPr="008D0C3D">
              <w:rPr>
                <w:rFonts w:ascii="Times New Roman" w:eastAsia="Calibri" w:hAnsi="Times New Roman" w:cs="Times New Roman"/>
                <w:b/>
                <w:bCs/>
                <w:sz w:val="24"/>
                <w:szCs w:val="24"/>
              </w:rPr>
              <w:t>a místo plnění</w:t>
            </w:r>
          </w:p>
          <w:p w14:paraId="46870E4C" w14:textId="77777777" w:rsidR="003F382E" w:rsidRDefault="003F382E" w:rsidP="007C31A8"/>
        </w:tc>
        <w:tc>
          <w:tcPr>
            <w:tcW w:w="6804" w:type="dxa"/>
          </w:tcPr>
          <w:p w14:paraId="463C61AF" w14:textId="4ED081C4"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w:t>
            </w:r>
            <w:r w:rsidRPr="00455E96">
              <w:rPr>
                <w:rFonts w:ascii="Times New Roman" w:eastAsia="Calibri" w:hAnsi="Times New Roman" w:cs="Times New Roman"/>
                <w:i/>
                <w:iCs/>
                <w:sz w:val="24"/>
                <w:szCs w:val="24"/>
              </w:rPr>
              <w:t xml:space="preserve">pecifikovat, do kdy </w:t>
            </w:r>
            <w:r>
              <w:rPr>
                <w:rFonts w:ascii="Times New Roman" w:eastAsia="Calibri" w:hAnsi="Times New Roman" w:cs="Times New Roman"/>
                <w:i/>
                <w:iCs/>
                <w:sz w:val="24"/>
                <w:szCs w:val="24"/>
              </w:rPr>
              <w:t xml:space="preserve">má </w:t>
            </w:r>
            <w:r w:rsidRPr="00455E96">
              <w:rPr>
                <w:rFonts w:ascii="Times New Roman" w:eastAsia="Calibri" w:hAnsi="Times New Roman" w:cs="Times New Roman"/>
                <w:i/>
                <w:iCs/>
                <w:sz w:val="24"/>
                <w:szCs w:val="24"/>
              </w:rPr>
              <w:t>dodavatel dod</w:t>
            </w:r>
            <w:r>
              <w:rPr>
                <w:rFonts w:ascii="Times New Roman" w:eastAsia="Calibri" w:hAnsi="Times New Roman" w:cs="Times New Roman"/>
                <w:i/>
                <w:iCs/>
                <w:sz w:val="24"/>
                <w:szCs w:val="24"/>
              </w:rPr>
              <w:t>at</w:t>
            </w:r>
            <w:r w:rsidRPr="00455E96">
              <w:rPr>
                <w:rFonts w:ascii="Times New Roman" w:eastAsia="Calibri" w:hAnsi="Times New Roman" w:cs="Times New Roman"/>
                <w:i/>
                <w:iCs/>
                <w:sz w:val="24"/>
                <w:szCs w:val="24"/>
              </w:rPr>
              <w:t>/vykon</w:t>
            </w:r>
            <w:r>
              <w:rPr>
                <w:rFonts w:ascii="Times New Roman" w:eastAsia="Calibri" w:hAnsi="Times New Roman" w:cs="Times New Roman"/>
                <w:i/>
                <w:iCs/>
                <w:sz w:val="24"/>
                <w:szCs w:val="24"/>
              </w:rPr>
              <w:t>at</w:t>
            </w:r>
            <w:r w:rsidRPr="00455E96">
              <w:rPr>
                <w:rFonts w:ascii="Times New Roman" w:eastAsia="Calibri" w:hAnsi="Times New Roman" w:cs="Times New Roman"/>
                <w:i/>
                <w:iCs/>
                <w:sz w:val="24"/>
                <w:szCs w:val="24"/>
              </w:rPr>
              <w:t xml:space="preserve"> předmět plnění</w:t>
            </w:r>
            <w:r>
              <w:rPr>
                <w:rFonts w:ascii="Times New Roman" w:eastAsia="Calibri" w:hAnsi="Times New Roman" w:cs="Times New Roman"/>
                <w:i/>
                <w:iCs/>
                <w:sz w:val="24"/>
                <w:szCs w:val="24"/>
              </w:rPr>
              <w:t>, případně</w:t>
            </w:r>
            <w:r w:rsidR="005F23F0">
              <w:rPr>
                <w:rFonts w:ascii="Times New Roman" w:eastAsia="Calibri" w:hAnsi="Times New Roman" w:cs="Times New Roman"/>
                <w:i/>
                <w:iCs/>
                <w:sz w:val="24"/>
                <w:szCs w:val="24"/>
              </w:rPr>
              <w:t xml:space="preserve"> i kdy má být plnění dle smlouvy zahájeno</w:t>
            </w:r>
            <w:r w:rsidRPr="00455E9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J</w:t>
            </w:r>
            <w:r w:rsidRPr="00455E96">
              <w:rPr>
                <w:rFonts w:ascii="Times New Roman" w:eastAsia="Calibri" w:hAnsi="Times New Roman" w:cs="Times New Roman"/>
                <w:i/>
                <w:iCs/>
                <w:sz w:val="24"/>
                <w:szCs w:val="24"/>
              </w:rPr>
              <w:t>edn</w:t>
            </w:r>
            <w:r>
              <w:rPr>
                <w:rFonts w:ascii="Times New Roman" w:eastAsia="Calibri" w:hAnsi="Times New Roman" w:cs="Times New Roman"/>
                <w:i/>
                <w:iCs/>
                <w:sz w:val="24"/>
                <w:szCs w:val="24"/>
              </w:rPr>
              <w:t>á se</w:t>
            </w:r>
            <w:r w:rsidRPr="00455E96">
              <w:rPr>
                <w:rFonts w:ascii="Times New Roman" w:eastAsia="Calibri" w:hAnsi="Times New Roman" w:cs="Times New Roman"/>
                <w:i/>
                <w:iCs/>
                <w:sz w:val="24"/>
                <w:szCs w:val="24"/>
              </w:rPr>
              <w:t xml:space="preserve"> </w:t>
            </w:r>
            <w:r w:rsidR="00714EF2">
              <w:rPr>
                <w:rFonts w:ascii="Times New Roman" w:eastAsia="Calibri" w:hAnsi="Times New Roman" w:cs="Times New Roman"/>
                <w:i/>
                <w:iCs/>
                <w:sz w:val="24"/>
                <w:szCs w:val="24"/>
              </w:rPr>
              <w:br/>
            </w:r>
            <w:r w:rsidRPr="00455E96">
              <w:rPr>
                <w:rFonts w:ascii="Times New Roman" w:eastAsia="Calibri" w:hAnsi="Times New Roman" w:cs="Times New Roman"/>
                <w:i/>
                <w:iCs/>
                <w:sz w:val="24"/>
                <w:szCs w:val="24"/>
              </w:rPr>
              <w:t xml:space="preserve">o specifikaci období, po které bude službu nebo </w:t>
            </w:r>
            <w:r>
              <w:rPr>
                <w:rFonts w:ascii="Times New Roman" w:eastAsia="Calibri" w:hAnsi="Times New Roman" w:cs="Times New Roman"/>
                <w:i/>
                <w:iCs/>
                <w:sz w:val="24"/>
                <w:szCs w:val="24"/>
              </w:rPr>
              <w:t xml:space="preserve">předmět plnění </w:t>
            </w:r>
            <w:r w:rsidRPr="00455E96">
              <w:rPr>
                <w:rFonts w:ascii="Times New Roman" w:eastAsia="Calibri" w:hAnsi="Times New Roman" w:cs="Times New Roman"/>
                <w:i/>
                <w:iCs/>
                <w:sz w:val="24"/>
                <w:szCs w:val="24"/>
              </w:rPr>
              <w:t>vykonávat/dodávat, uvedení nejzazšího termínu, do kterého je dodavatel povinen dodat/vykonat předmět plnění apod. Počátek běhu doby je možno odvíjet např. od účinnosti dané smlouvy, dodání nějakého dílčího plnění, uskutečnění nějaké aktivity, vznesení požadavku objednatelem, vystavení objednávky, případně lze ve smlouvě stanovit pevné datum</w:t>
            </w:r>
            <w:r w:rsidR="005F23F0">
              <w:rPr>
                <w:rFonts w:ascii="Times New Roman" w:eastAsia="Calibri" w:hAnsi="Times New Roman" w:cs="Times New Roman"/>
                <w:i/>
                <w:iCs/>
                <w:sz w:val="24"/>
                <w:szCs w:val="24"/>
              </w:rPr>
              <w:t xml:space="preserve"> počátku plnění (nejdříve však po účinnosti smlouvy)</w:t>
            </w:r>
            <w:r w:rsidRPr="00455E96">
              <w:rPr>
                <w:rFonts w:ascii="Times New Roman" w:eastAsia="Calibri" w:hAnsi="Times New Roman" w:cs="Times New Roman"/>
                <w:i/>
                <w:iCs/>
                <w:sz w:val="24"/>
                <w:szCs w:val="24"/>
              </w:rPr>
              <w:t xml:space="preserve">. Ve složitějších případech se může jednat </w:t>
            </w:r>
            <w:r w:rsidR="00714EF2">
              <w:rPr>
                <w:rFonts w:ascii="Times New Roman" w:eastAsia="Calibri" w:hAnsi="Times New Roman" w:cs="Times New Roman"/>
                <w:i/>
                <w:iCs/>
                <w:sz w:val="24"/>
                <w:szCs w:val="24"/>
              </w:rPr>
              <w:br/>
            </w:r>
            <w:r w:rsidRPr="00455E96">
              <w:rPr>
                <w:rFonts w:ascii="Times New Roman" w:eastAsia="Calibri" w:hAnsi="Times New Roman" w:cs="Times New Roman"/>
                <w:i/>
                <w:iCs/>
                <w:sz w:val="24"/>
                <w:szCs w:val="24"/>
              </w:rPr>
              <w:t>o samostatnou přílohu ve formě harmonogramu provádění jednotlivých fází předmětu plnění.</w:t>
            </w:r>
          </w:p>
          <w:p w14:paraId="157C5BE1" w14:textId="77777777" w:rsidR="003F382E" w:rsidRPr="00455E96" w:rsidRDefault="003F382E" w:rsidP="007C31A8">
            <w:pPr>
              <w:overflowPunct w:val="0"/>
              <w:autoSpaceDE w:val="0"/>
              <w:autoSpaceDN w:val="0"/>
              <w:adjustRightInd w:val="0"/>
              <w:spacing w:before="60"/>
              <w:ind w:left="175"/>
              <w:jc w:val="both"/>
              <w:rPr>
                <w:i/>
                <w:iCs/>
              </w:rPr>
            </w:pPr>
            <w:r w:rsidRPr="00455E96">
              <w:rPr>
                <w:rFonts w:ascii="Times New Roman" w:eastAsia="Calibri" w:hAnsi="Times New Roman" w:cs="Times New Roman"/>
                <w:i/>
                <w:iCs/>
                <w:sz w:val="24"/>
                <w:szCs w:val="24"/>
              </w:rPr>
              <w:t>Místem plnění je zpravidla sídlo objednatele (případně i sídlo druhé smluvní strany – dle druhu požadovaného předmětu plnění), případně jiná místa, kde je nutno službu vykonat nebo předmět plnění předat.</w:t>
            </w:r>
          </w:p>
        </w:tc>
      </w:tr>
      <w:tr w:rsidR="003F382E" w:rsidRPr="00455E96" w14:paraId="63AD1BB1" w14:textId="77777777" w:rsidTr="005F23F0">
        <w:tc>
          <w:tcPr>
            <w:tcW w:w="562" w:type="dxa"/>
          </w:tcPr>
          <w:p w14:paraId="65F4B6A0" w14:textId="2B1FBC78" w:rsidR="003F382E" w:rsidRPr="008D0C3D" w:rsidRDefault="005F23F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985" w:type="dxa"/>
          </w:tcPr>
          <w:p w14:paraId="74F93B5E" w14:textId="777BDDB1" w:rsidR="003F382E" w:rsidRPr="008D0C3D"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sidRPr="008D0C3D">
              <w:rPr>
                <w:rFonts w:ascii="Times New Roman" w:eastAsia="Calibri" w:hAnsi="Times New Roman" w:cs="Times New Roman"/>
                <w:b/>
                <w:bCs/>
                <w:sz w:val="24"/>
                <w:szCs w:val="24"/>
              </w:rPr>
              <w:t>Doba trvání smlouvy</w:t>
            </w:r>
          </w:p>
        </w:tc>
        <w:tc>
          <w:tcPr>
            <w:tcW w:w="6804" w:type="dxa"/>
          </w:tcPr>
          <w:p w14:paraId="578D52C4" w14:textId="5E6A608E"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Uvést požadovanou dobu trvání smlouvy, zejména v případě opakujícího se plnění</w:t>
            </w:r>
            <w:r w:rsidRPr="00455E9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Specifikovat </w:t>
            </w:r>
            <w:r w:rsidRPr="00455E96">
              <w:rPr>
                <w:rFonts w:ascii="Times New Roman" w:eastAsia="Calibri" w:hAnsi="Times New Roman" w:cs="Times New Roman"/>
                <w:i/>
                <w:iCs/>
                <w:sz w:val="24"/>
                <w:szCs w:val="24"/>
              </w:rPr>
              <w:t>stanovení určitého data nebo časového období, maximální uhrazenou cenu, či kombinac</w:t>
            </w:r>
            <w:r>
              <w:rPr>
                <w:rFonts w:ascii="Times New Roman" w:eastAsia="Calibri" w:hAnsi="Times New Roman" w:cs="Times New Roman"/>
                <w:i/>
                <w:iCs/>
                <w:sz w:val="24"/>
                <w:szCs w:val="24"/>
              </w:rPr>
              <w:t>i</w:t>
            </w:r>
            <w:r w:rsidRPr="00455E96">
              <w:rPr>
                <w:rFonts w:ascii="Times New Roman" w:eastAsia="Calibri" w:hAnsi="Times New Roman" w:cs="Times New Roman"/>
                <w:i/>
                <w:iCs/>
                <w:sz w:val="24"/>
                <w:szCs w:val="24"/>
              </w:rPr>
              <w:t xml:space="preserve"> těchto</w:t>
            </w:r>
            <w:r>
              <w:rPr>
                <w:rFonts w:ascii="Times New Roman" w:eastAsia="Calibri" w:hAnsi="Times New Roman" w:cs="Times New Roman"/>
                <w:i/>
                <w:iCs/>
                <w:sz w:val="24"/>
                <w:szCs w:val="24"/>
              </w:rPr>
              <w:t xml:space="preserve"> skutečností</w:t>
            </w:r>
            <w:r w:rsidRPr="00455E96">
              <w:rPr>
                <w:rFonts w:ascii="Times New Roman" w:eastAsia="Calibri" w:hAnsi="Times New Roman" w:cs="Times New Roman"/>
                <w:i/>
                <w:iCs/>
                <w:sz w:val="24"/>
                <w:szCs w:val="24"/>
              </w:rPr>
              <w:t>.</w:t>
            </w:r>
          </w:p>
        </w:tc>
      </w:tr>
      <w:tr w:rsidR="003F382E" w:rsidRPr="00455E96" w14:paraId="34B561DF" w14:textId="77777777" w:rsidTr="005F23F0">
        <w:tc>
          <w:tcPr>
            <w:tcW w:w="562" w:type="dxa"/>
          </w:tcPr>
          <w:p w14:paraId="732E4254" w14:textId="524A1EB5" w:rsidR="003F382E" w:rsidRDefault="005F23F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985" w:type="dxa"/>
          </w:tcPr>
          <w:p w14:paraId="26CD6B29" w14:textId="780F048B" w:rsidR="003F382E" w:rsidRPr="008D0C3D"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Způsob plnění smlouvy</w:t>
            </w:r>
          </w:p>
        </w:tc>
        <w:tc>
          <w:tcPr>
            <w:tcW w:w="6804" w:type="dxa"/>
          </w:tcPr>
          <w:p w14:paraId="3194CE26" w14:textId="7CCEDED0"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Specifikovat, zda plnění dle smlouvy je požadováno přímo na základě smlouvy nebo bude za tímto účelem ještě provedeno nějaké jednání – např. zaslání výzvy či požadavku k plnění, vystavení objednávky, uzavření prováděcí smlouvy apod.</w:t>
            </w:r>
          </w:p>
        </w:tc>
      </w:tr>
      <w:tr w:rsidR="003F382E" w:rsidRPr="00455E96" w14:paraId="313A5262" w14:textId="77777777" w:rsidTr="005F23F0">
        <w:tc>
          <w:tcPr>
            <w:tcW w:w="562" w:type="dxa"/>
          </w:tcPr>
          <w:p w14:paraId="10095F88" w14:textId="2015E373" w:rsidR="003F382E" w:rsidRPr="008D0C3D" w:rsidRDefault="005F23F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5.</w:t>
            </w:r>
          </w:p>
        </w:tc>
        <w:tc>
          <w:tcPr>
            <w:tcW w:w="1985" w:type="dxa"/>
          </w:tcPr>
          <w:p w14:paraId="030C4420" w14:textId="50B377D7" w:rsidR="003F382E" w:rsidRPr="008D0C3D" w:rsidRDefault="003F382E" w:rsidP="007C31A8">
            <w:pPr>
              <w:overflowPunct w:val="0"/>
              <w:autoSpaceDE w:val="0"/>
              <w:autoSpaceDN w:val="0"/>
              <w:adjustRightInd w:val="0"/>
              <w:spacing w:before="60" w:after="60"/>
              <w:rPr>
                <w:rFonts w:ascii="Times New Roman" w:hAnsi="Times New Roman" w:cs="Times New Roman"/>
                <w:b/>
                <w:bCs/>
                <w:sz w:val="24"/>
                <w:szCs w:val="24"/>
                <w:vertAlign w:val="superscript"/>
              </w:rPr>
            </w:pPr>
            <w:r w:rsidRPr="008D0C3D">
              <w:rPr>
                <w:rFonts w:ascii="Times New Roman" w:eastAsia="Calibri" w:hAnsi="Times New Roman" w:cs="Times New Roman"/>
                <w:b/>
                <w:bCs/>
                <w:sz w:val="24"/>
                <w:szCs w:val="24"/>
              </w:rPr>
              <w:t xml:space="preserve">Předávací a akceptační podmínky </w:t>
            </w:r>
          </w:p>
          <w:p w14:paraId="089E258B" w14:textId="77777777" w:rsidR="003F382E" w:rsidRDefault="003F382E" w:rsidP="007C31A8"/>
        </w:tc>
        <w:tc>
          <w:tcPr>
            <w:tcW w:w="6804" w:type="dxa"/>
          </w:tcPr>
          <w:p w14:paraId="3612F587" w14:textId="63732307"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sidRPr="00455E96">
              <w:rPr>
                <w:rFonts w:ascii="Times New Roman" w:eastAsia="Calibri" w:hAnsi="Times New Roman" w:cs="Times New Roman"/>
                <w:i/>
                <w:iCs/>
                <w:sz w:val="24"/>
                <w:szCs w:val="24"/>
              </w:rPr>
              <w:lastRenderedPageBreak/>
              <w:t xml:space="preserve">V případě, že je předmětem plnění dodávka, dílo či jiný výstup, je v požadavku nutno specifikovat, jakým způsobem bude tento předmět plnění předán po uplynutí sjednané doby objednateli (předávací podmínky) a jak proběhne následně hodnocení toho, že </w:t>
            </w:r>
            <w:r>
              <w:rPr>
                <w:rFonts w:ascii="Times New Roman" w:eastAsia="Calibri" w:hAnsi="Times New Roman" w:cs="Times New Roman"/>
                <w:i/>
                <w:iCs/>
                <w:sz w:val="24"/>
                <w:szCs w:val="24"/>
              </w:rPr>
              <w:lastRenderedPageBreak/>
              <w:t xml:space="preserve">předaný </w:t>
            </w:r>
            <w:r w:rsidRPr="00455E96">
              <w:rPr>
                <w:rFonts w:ascii="Times New Roman" w:eastAsia="Calibri" w:hAnsi="Times New Roman" w:cs="Times New Roman"/>
                <w:i/>
                <w:iCs/>
                <w:sz w:val="24"/>
                <w:szCs w:val="24"/>
              </w:rPr>
              <w:t xml:space="preserve">předmět plnění </w:t>
            </w:r>
            <w:r>
              <w:rPr>
                <w:rFonts w:ascii="Times New Roman" w:eastAsia="Calibri" w:hAnsi="Times New Roman" w:cs="Times New Roman"/>
                <w:i/>
                <w:iCs/>
                <w:sz w:val="24"/>
                <w:szCs w:val="24"/>
              </w:rPr>
              <w:t xml:space="preserve">(požadovaný výstup či poskytnuté služby) </w:t>
            </w:r>
            <w:r w:rsidRPr="00455E96">
              <w:rPr>
                <w:rFonts w:ascii="Times New Roman" w:eastAsia="Calibri" w:hAnsi="Times New Roman" w:cs="Times New Roman"/>
                <w:i/>
                <w:iCs/>
                <w:sz w:val="24"/>
                <w:szCs w:val="24"/>
              </w:rPr>
              <w:t xml:space="preserve">splňuje požadavky uvedené ve specifikaci předmětu plnění (akceptační podmínky a kritéria). </w:t>
            </w:r>
          </w:p>
          <w:p w14:paraId="10621713" w14:textId="0BC758C4"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sidRPr="00455E96">
              <w:rPr>
                <w:rFonts w:ascii="Times New Roman" w:eastAsia="Calibri" w:hAnsi="Times New Roman" w:cs="Times New Roman"/>
                <w:i/>
                <w:iCs/>
                <w:sz w:val="24"/>
                <w:szCs w:val="24"/>
              </w:rPr>
              <w:t xml:space="preserve">Předání předmětu plnění objednateli bude zpravidla vhodné potvrdit předávacím protokolem. </w:t>
            </w:r>
            <w:r>
              <w:rPr>
                <w:rFonts w:ascii="Times New Roman" w:eastAsia="Calibri" w:hAnsi="Times New Roman" w:cs="Times New Roman"/>
                <w:i/>
                <w:iCs/>
                <w:sz w:val="24"/>
                <w:szCs w:val="24"/>
              </w:rPr>
              <w:t xml:space="preserve">Je možné požadovat po dodavateli předložení potvrzení o původu předmětu koupě (např. potvrzení od výrobce apod.) Je-li </w:t>
            </w:r>
            <w:r w:rsidRPr="00455E96">
              <w:rPr>
                <w:rFonts w:ascii="Times New Roman" w:eastAsia="Calibri" w:hAnsi="Times New Roman" w:cs="Times New Roman"/>
                <w:i/>
                <w:iCs/>
                <w:sz w:val="24"/>
                <w:szCs w:val="24"/>
              </w:rPr>
              <w:t>předmětem plnění poskytnutí služ</w:t>
            </w:r>
            <w:r>
              <w:rPr>
                <w:rFonts w:ascii="Times New Roman" w:eastAsia="Calibri" w:hAnsi="Times New Roman" w:cs="Times New Roman"/>
                <w:i/>
                <w:iCs/>
                <w:sz w:val="24"/>
                <w:szCs w:val="24"/>
              </w:rPr>
              <w:t>e</w:t>
            </w:r>
            <w:r w:rsidRPr="00455E96">
              <w:rPr>
                <w:rFonts w:ascii="Times New Roman" w:eastAsia="Calibri" w:hAnsi="Times New Roman" w:cs="Times New Roman"/>
                <w:i/>
                <w:iCs/>
                <w:sz w:val="24"/>
                <w:szCs w:val="24"/>
              </w:rPr>
              <w:t xml:space="preserve">b, </w:t>
            </w:r>
            <w:r>
              <w:rPr>
                <w:rFonts w:ascii="Times New Roman" w:eastAsia="Calibri" w:hAnsi="Times New Roman" w:cs="Times New Roman"/>
                <w:i/>
                <w:iCs/>
                <w:sz w:val="24"/>
                <w:szCs w:val="24"/>
              </w:rPr>
              <w:t xml:space="preserve">specifikovat, zda jsou předmětem poskytování služeb </w:t>
            </w:r>
            <w:r w:rsidR="00714EF2">
              <w:rPr>
                <w:rFonts w:ascii="Times New Roman" w:eastAsia="Calibri" w:hAnsi="Times New Roman" w:cs="Times New Roman"/>
                <w:i/>
                <w:iCs/>
                <w:sz w:val="24"/>
                <w:szCs w:val="24"/>
              </w:rPr>
              <w:br/>
            </w:r>
            <w:r>
              <w:rPr>
                <w:rFonts w:ascii="Times New Roman" w:eastAsia="Calibri" w:hAnsi="Times New Roman" w:cs="Times New Roman"/>
                <w:i/>
                <w:iCs/>
                <w:sz w:val="24"/>
                <w:szCs w:val="24"/>
              </w:rPr>
              <w:t>i výstupy těchto služeb, včetně specifikace těchto výstupů a způsobu předání. Upřesnit, zda bude v tomto případě požadováno nastavení předávacích podmínek a doplnit požadavky na</w:t>
            </w:r>
            <w:r w:rsidRPr="00455E96">
              <w:rPr>
                <w:rFonts w:ascii="Times New Roman" w:eastAsia="Calibri" w:hAnsi="Times New Roman" w:cs="Times New Roman"/>
                <w:i/>
                <w:iCs/>
                <w:sz w:val="24"/>
                <w:szCs w:val="24"/>
              </w:rPr>
              <w:t xml:space="preserve"> akceptační podmínky v návaznosti na poskytnutí služby</w:t>
            </w:r>
            <w:r>
              <w:rPr>
                <w:rFonts w:ascii="Times New Roman" w:eastAsia="Calibri" w:hAnsi="Times New Roman" w:cs="Times New Roman"/>
                <w:i/>
                <w:iCs/>
                <w:sz w:val="24"/>
                <w:szCs w:val="24"/>
              </w:rPr>
              <w:t xml:space="preserve"> či uvést jiný způsob dokládající poskytnutí služeb (</w:t>
            </w:r>
            <w:r w:rsidRPr="00455E96">
              <w:rPr>
                <w:rFonts w:ascii="Times New Roman" w:eastAsia="Calibri" w:hAnsi="Times New Roman" w:cs="Times New Roman"/>
                <w:i/>
                <w:iCs/>
                <w:sz w:val="24"/>
                <w:szCs w:val="24"/>
              </w:rPr>
              <w:t>zaslání nějaké</w:t>
            </w:r>
            <w:r>
              <w:rPr>
                <w:rFonts w:ascii="Times New Roman" w:eastAsia="Calibri" w:hAnsi="Times New Roman" w:cs="Times New Roman"/>
                <w:i/>
                <w:iCs/>
                <w:sz w:val="24"/>
                <w:szCs w:val="24"/>
              </w:rPr>
              <w:t>ho</w:t>
            </w:r>
            <w:r w:rsidRPr="00455E96">
              <w:rPr>
                <w:rFonts w:ascii="Times New Roman" w:eastAsia="Calibri" w:hAnsi="Times New Roman" w:cs="Times New Roman"/>
                <w:i/>
                <w:iCs/>
                <w:sz w:val="24"/>
                <w:szCs w:val="24"/>
              </w:rPr>
              <w:t xml:space="preserve"> druhu výkazu </w:t>
            </w:r>
            <w:r w:rsidR="00714EF2">
              <w:rPr>
                <w:rFonts w:ascii="Times New Roman" w:eastAsia="Calibri" w:hAnsi="Times New Roman" w:cs="Times New Roman"/>
                <w:i/>
                <w:iCs/>
                <w:sz w:val="24"/>
                <w:szCs w:val="24"/>
              </w:rPr>
              <w:br/>
            </w:r>
            <w:r w:rsidRPr="00455E96">
              <w:rPr>
                <w:rFonts w:ascii="Times New Roman" w:eastAsia="Calibri" w:hAnsi="Times New Roman" w:cs="Times New Roman"/>
                <w:i/>
                <w:iCs/>
                <w:sz w:val="24"/>
                <w:szCs w:val="24"/>
              </w:rPr>
              <w:t>o poskytnutí</w:t>
            </w:r>
            <w:r>
              <w:rPr>
                <w:rFonts w:ascii="Times New Roman" w:eastAsia="Calibri" w:hAnsi="Times New Roman" w:cs="Times New Roman"/>
                <w:i/>
                <w:iCs/>
                <w:sz w:val="24"/>
                <w:szCs w:val="24"/>
              </w:rPr>
              <w:t xml:space="preserve"> služeb apod.)</w:t>
            </w:r>
            <w:r w:rsidRPr="00455E9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sidRPr="00455E96">
              <w:rPr>
                <w:rFonts w:ascii="Times New Roman" w:eastAsia="Calibri" w:hAnsi="Times New Roman" w:cs="Times New Roman"/>
                <w:i/>
                <w:iCs/>
                <w:sz w:val="24"/>
                <w:szCs w:val="24"/>
              </w:rPr>
              <w:t>není-li součástí služeb výstup, který by měl splňovat nastavené akceptační podmínky.</w:t>
            </w:r>
          </w:p>
          <w:p w14:paraId="1E1BF2B2" w14:textId="5859E587" w:rsidR="003F382E" w:rsidRPr="00455E96" w:rsidRDefault="003F382E" w:rsidP="007C31A8">
            <w:pPr>
              <w:overflowPunct w:val="0"/>
              <w:autoSpaceDE w:val="0"/>
              <w:autoSpaceDN w:val="0"/>
              <w:adjustRightInd w:val="0"/>
              <w:spacing w:before="60" w:after="60"/>
              <w:ind w:left="175"/>
              <w:jc w:val="both"/>
              <w:rPr>
                <w:i/>
                <w:iCs/>
              </w:rPr>
            </w:pPr>
            <w:r w:rsidRPr="00455E96">
              <w:rPr>
                <w:rFonts w:ascii="Times New Roman" w:eastAsia="Calibri" w:hAnsi="Times New Roman" w:cs="Times New Roman"/>
                <w:i/>
                <w:iCs/>
                <w:sz w:val="24"/>
                <w:szCs w:val="24"/>
              </w:rPr>
              <w:t xml:space="preserve">V rámci akceptačních podmínek je </w:t>
            </w:r>
            <w:r w:rsidR="005F23F0">
              <w:rPr>
                <w:rFonts w:ascii="Times New Roman" w:eastAsia="Calibri" w:hAnsi="Times New Roman" w:cs="Times New Roman"/>
                <w:i/>
                <w:iCs/>
                <w:sz w:val="24"/>
                <w:szCs w:val="24"/>
              </w:rPr>
              <w:t>mož</w:t>
            </w:r>
            <w:r w:rsidRPr="00455E96">
              <w:rPr>
                <w:rFonts w:ascii="Times New Roman" w:eastAsia="Calibri" w:hAnsi="Times New Roman" w:cs="Times New Roman"/>
                <w:i/>
                <w:iCs/>
                <w:sz w:val="24"/>
                <w:szCs w:val="24"/>
              </w:rPr>
              <w:t xml:space="preserve">né upravit lhůty, ve kterých objednatel zhodnotí obdržené plnění a vystaví akceptační protokol. </w:t>
            </w:r>
            <w:r>
              <w:rPr>
                <w:rFonts w:ascii="Times New Roman" w:eastAsia="Calibri" w:hAnsi="Times New Roman" w:cs="Times New Roman"/>
                <w:i/>
                <w:iCs/>
                <w:sz w:val="24"/>
                <w:szCs w:val="24"/>
              </w:rPr>
              <w:t xml:space="preserve">Je nutné výslovně uvést, zda je možná akceptace s výhradou </w:t>
            </w:r>
            <w:r w:rsidR="00714EF2">
              <w:rPr>
                <w:rFonts w:ascii="Times New Roman" w:eastAsia="Calibri" w:hAnsi="Times New Roman" w:cs="Times New Roman"/>
                <w:i/>
                <w:iCs/>
                <w:sz w:val="24"/>
                <w:szCs w:val="24"/>
              </w:rPr>
              <w:br/>
            </w:r>
            <w:r>
              <w:rPr>
                <w:rFonts w:ascii="Times New Roman" w:eastAsia="Calibri" w:hAnsi="Times New Roman" w:cs="Times New Roman"/>
                <w:i/>
                <w:iCs/>
                <w:sz w:val="24"/>
                <w:szCs w:val="24"/>
              </w:rPr>
              <w:t>a v takovém případě stanovit lhůty pro odstranění vad (i související sankci). Upřesnit, jaké jsou požadované</w:t>
            </w:r>
            <w:r w:rsidRPr="00455E96">
              <w:rPr>
                <w:rFonts w:ascii="Times New Roman" w:eastAsia="Calibri" w:hAnsi="Times New Roman" w:cs="Times New Roman"/>
                <w:i/>
                <w:iCs/>
                <w:sz w:val="24"/>
                <w:szCs w:val="24"/>
              </w:rPr>
              <w:t xml:space="preserve"> výroky </w:t>
            </w:r>
            <w:r>
              <w:rPr>
                <w:rFonts w:ascii="Times New Roman" w:eastAsia="Calibri" w:hAnsi="Times New Roman" w:cs="Times New Roman"/>
                <w:i/>
                <w:iCs/>
                <w:sz w:val="24"/>
                <w:szCs w:val="24"/>
              </w:rPr>
              <w:t xml:space="preserve">v </w:t>
            </w:r>
            <w:r w:rsidRPr="00455E96">
              <w:rPr>
                <w:rFonts w:ascii="Times New Roman" w:eastAsia="Calibri" w:hAnsi="Times New Roman" w:cs="Times New Roman"/>
                <w:i/>
                <w:iCs/>
                <w:sz w:val="24"/>
                <w:szCs w:val="24"/>
              </w:rPr>
              <w:t>akceptační</w:t>
            </w:r>
            <w:r>
              <w:rPr>
                <w:rFonts w:ascii="Times New Roman" w:eastAsia="Calibri" w:hAnsi="Times New Roman" w:cs="Times New Roman"/>
                <w:i/>
                <w:iCs/>
                <w:sz w:val="24"/>
                <w:szCs w:val="24"/>
              </w:rPr>
              <w:t>m</w:t>
            </w:r>
            <w:r w:rsidRPr="00455E96">
              <w:rPr>
                <w:rFonts w:ascii="Times New Roman" w:eastAsia="Calibri" w:hAnsi="Times New Roman" w:cs="Times New Roman"/>
                <w:i/>
                <w:iCs/>
                <w:sz w:val="24"/>
                <w:szCs w:val="24"/>
              </w:rPr>
              <w:t xml:space="preserve"> </w:t>
            </w:r>
            <w:r w:rsidR="00714EF2" w:rsidRPr="00455E96">
              <w:rPr>
                <w:rFonts w:ascii="Times New Roman" w:eastAsia="Calibri" w:hAnsi="Times New Roman" w:cs="Times New Roman"/>
                <w:i/>
                <w:iCs/>
                <w:sz w:val="24"/>
                <w:szCs w:val="24"/>
              </w:rPr>
              <w:t>protokolu – akceptováno</w:t>
            </w:r>
            <w:r w:rsidRPr="00455E96">
              <w:rPr>
                <w:rFonts w:ascii="Times New Roman" w:eastAsia="Calibri" w:hAnsi="Times New Roman" w:cs="Times New Roman"/>
                <w:i/>
                <w:iCs/>
                <w:sz w:val="24"/>
                <w:szCs w:val="24"/>
              </w:rPr>
              <w:t>/neakceptováno/akceptováno s</w:t>
            </w:r>
            <w:r>
              <w:rPr>
                <w:rFonts w:ascii="Times New Roman" w:eastAsia="Calibri" w:hAnsi="Times New Roman" w:cs="Times New Roman"/>
                <w:i/>
                <w:iCs/>
                <w:sz w:val="24"/>
                <w:szCs w:val="24"/>
              </w:rPr>
              <w:t> </w:t>
            </w:r>
            <w:r w:rsidRPr="00455E96">
              <w:rPr>
                <w:rFonts w:ascii="Times New Roman" w:eastAsia="Calibri" w:hAnsi="Times New Roman" w:cs="Times New Roman"/>
                <w:i/>
                <w:iCs/>
                <w:sz w:val="24"/>
                <w:szCs w:val="24"/>
              </w:rPr>
              <w:t>výhradou</w:t>
            </w:r>
            <w:r>
              <w:rPr>
                <w:rFonts w:ascii="Times New Roman" w:eastAsia="Calibri" w:hAnsi="Times New Roman" w:cs="Times New Roman"/>
                <w:i/>
                <w:iCs/>
                <w:sz w:val="24"/>
                <w:szCs w:val="24"/>
              </w:rPr>
              <w:t>.</w:t>
            </w:r>
          </w:p>
        </w:tc>
      </w:tr>
      <w:tr w:rsidR="003F382E" w:rsidRPr="00455E96" w14:paraId="545BDCD4" w14:textId="77777777" w:rsidTr="005F23F0">
        <w:tc>
          <w:tcPr>
            <w:tcW w:w="562" w:type="dxa"/>
          </w:tcPr>
          <w:p w14:paraId="41B535C4" w14:textId="3F0A9729" w:rsidR="003F382E" w:rsidRPr="008D0C3D" w:rsidRDefault="005F23F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6.</w:t>
            </w:r>
          </w:p>
        </w:tc>
        <w:tc>
          <w:tcPr>
            <w:tcW w:w="1985" w:type="dxa"/>
          </w:tcPr>
          <w:p w14:paraId="25774A87" w14:textId="52A29183" w:rsidR="003F382E" w:rsidRPr="003E6FE1"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sidRPr="008D0C3D">
              <w:rPr>
                <w:rFonts w:ascii="Times New Roman" w:eastAsia="Calibri" w:hAnsi="Times New Roman" w:cs="Times New Roman"/>
                <w:b/>
                <w:bCs/>
                <w:sz w:val="24"/>
                <w:szCs w:val="24"/>
              </w:rPr>
              <w:t>Cena a platební podmínky</w:t>
            </w:r>
          </w:p>
          <w:p w14:paraId="6C72D71C" w14:textId="77777777" w:rsidR="003F382E" w:rsidRDefault="003F382E" w:rsidP="007C31A8"/>
        </w:tc>
        <w:tc>
          <w:tcPr>
            <w:tcW w:w="6804" w:type="dxa"/>
          </w:tcPr>
          <w:p w14:paraId="28194F09" w14:textId="77777777" w:rsidR="000E6251"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sidRPr="00455E96">
              <w:rPr>
                <w:rFonts w:ascii="Times New Roman" w:eastAsia="Calibri" w:hAnsi="Times New Roman" w:cs="Times New Roman"/>
                <w:i/>
                <w:iCs/>
                <w:sz w:val="24"/>
                <w:szCs w:val="24"/>
              </w:rPr>
              <w:t xml:space="preserve">Specifikovat v jakém okamžiku (po splnění jakých podmínek) je dodavatel oprávněn vystavit fakturu </w:t>
            </w:r>
            <w:r>
              <w:rPr>
                <w:rFonts w:ascii="Times New Roman" w:eastAsia="Calibri" w:hAnsi="Times New Roman" w:cs="Times New Roman"/>
                <w:i/>
                <w:iCs/>
                <w:sz w:val="24"/>
                <w:szCs w:val="24"/>
              </w:rPr>
              <w:t xml:space="preserve">(např. </w:t>
            </w:r>
            <w:r w:rsidRPr="00455E96">
              <w:rPr>
                <w:rFonts w:ascii="Times New Roman" w:eastAsia="Calibri" w:hAnsi="Times New Roman" w:cs="Times New Roman"/>
                <w:i/>
                <w:iCs/>
                <w:sz w:val="24"/>
                <w:szCs w:val="24"/>
              </w:rPr>
              <w:t xml:space="preserve">po akceptaci, předání plnění, uplynutí určitého časového období </w:t>
            </w:r>
            <w:r w:rsidR="005F23F0">
              <w:rPr>
                <w:rFonts w:ascii="Times New Roman" w:eastAsia="Calibri" w:hAnsi="Times New Roman" w:cs="Times New Roman"/>
                <w:i/>
                <w:iCs/>
                <w:sz w:val="24"/>
                <w:szCs w:val="24"/>
              </w:rPr>
              <w:t>apod.</w:t>
            </w:r>
            <w:r w:rsidRPr="00455E96">
              <w:rPr>
                <w:rFonts w:ascii="Times New Roman" w:eastAsia="Calibri" w:hAnsi="Times New Roman" w:cs="Times New Roman"/>
                <w:i/>
                <w:iCs/>
                <w:sz w:val="24"/>
                <w:szCs w:val="24"/>
              </w:rPr>
              <w:t xml:space="preserve">). Upřesnit, zda je požadována limitace ceny </w:t>
            </w:r>
            <w:r>
              <w:rPr>
                <w:rFonts w:ascii="Times New Roman" w:eastAsia="Calibri" w:hAnsi="Times New Roman" w:cs="Times New Roman"/>
                <w:i/>
                <w:iCs/>
                <w:sz w:val="24"/>
                <w:szCs w:val="24"/>
              </w:rPr>
              <w:t xml:space="preserve">za plnění </w:t>
            </w:r>
            <w:r w:rsidRPr="00455E96">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případně </w:t>
            </w:r>
            <w:r w:rsidR="005F23F0">
              <w:rPr>
                <w:rFonts w:ascii="Times New Roman" w:eastAsia="Calibri" w:hAnsi="Times New Roman" w:cs="Times New Roman"/>
                <w:i/>
                <w:iCs/>
                <w:sz w:val="24"/>
                <w:szCs w:val="24"/>
              </w:rPr>
              <w:t xml:space="preserve">limitace </w:t>
            </w:r>
            <w:r w:rsidRPr="00455E96">
              <w:rPr>
                <w:rFonts w:ascii="Times New Roman" w:eastAsia="Calibri" w:hAnsi="Times New Roman" w:cs="Times New Roman"/>
                <w:i/>
                <w:iCs/>
                <w:sz w:val="24"/>
                <w:szCs w:val="24"/>
              </w:rPr>
              <w:t xml:space="preserve">MD). </w:t>
            </w:r>
            <w:r w:rsidRPr="000E6251">
              <w:rPr>
                <w:rFonts w:ascii="Times New Roman" w:eastAsia="Calibri" w:hAnsi="Times New Roman" w:cs="Times New Roman"/>
                <w:i/>
                <w:iCs/>
                <w:sz w:val="24"/>
                <w:szCs w:val="24"/>
              </w:rPr>
              <w:t xml:space="preserve">Specifikovat četnost vystavení faktur (např. pravidelné měsíční/čtvrtletní fakturace či jiné dílčí fakturace za jednotlivá předaná/akceptovaná dílčí plnění, jednorázová fakturace), zvláštní obsahové náležitosti faktur, povinné přílohy </w:t>
            </w:r>
            <w:r w:rsidR="000E6251">
              <w:rPr>
                <w:rFonts w:ascii="Times New Roman" w:eastAsia="Calibri" w:hAnsi="Times New Roman" w:cs="Times New Roman"/>
                <w:i/>
                <w:iCs/>
                <w:sz w:val="24"/>
                <w:szCs w:val="24"/>
              </w:rPr>
              <w:t xml:space="preserve">faktur </w:t>
            </w:r>
            <w:r w:rsidRPr="000E6251">
              <w:rPr>
                <w:rFonts w:ascii="Times New Roman" w:eastAsia="Calibri" w:hAnsi="Times New Roman" w:cs="Times New Roman"/>
                <w:i/>
                <w:iCs/>
                <w:sz w:val="24"/>
                <w:szCs w:val="24"/>
              </w:rPr>
              <w:t>(např. potvrzený akceptační protokol</w:t>
            </w:r>
            <w:r w:rsidR="000E6251">
              <w:rPr>
                <w:rFonts w:ascii="Times New Roman" w:eastAsia="Calibri" w:hAnsi="Times New Roman" w:cs="Times New Roman"/>
                <w:i/>
                <w:iCs/>
                <w:sz w:val="24"/>
                <w:szCs w:val="24"/>
              </w:rPr>
              <w:t>, předávací protokol, výkaz</w:t>
            </w:r>
            <w:r w:rsidRPr="000E6251">
              <w:rPr>
                <w:rFonts w:ascii="Times New Roman" w:eastAsia="Calibri" w:hAnsi="Times New Roman" w:cs="Times New Roman"/>
                <w:i/>
                <w:iCs/>
                <w:sz w:val="24"/>
                <w:szCs w:val="24"/>
              </w:rPr>
              <w:t xml:space="preserve">) apod. </w:t>
            </w:r>
          </w:p>
          <w:p w14:paraId="0CB3449C" w14:textId="60409176" w:rsidR="003F382E" w:rsidRPr="00455E96" w:rsidRDefault="003F382E" w:rsidP="007C31A8">
            <w:pPr>
              <w:overflowPunct w:val="0"/>
              <w:autoSpaceDE w:val="0"/>
              <w:autoSpaceDN w:val="0"/>
              <w:adjustRightInd w:val="0"/>
              <w:spacing w:before="60" w:after="60"/>
              <w:ind w:left="175"/>
              <w:jc w:val="both"/>
              <w:rPr>
                <w:i/>
                <w:iCs/>
              </w:rPr>
            </w:pPr>
            <w:r w:rsidRPr="000E6251">
              <w:rPr>
                <w:rFonts w:ascii="Times New Roman" w:eastAsia="Calibri" w:hAnsi="Times New Roman" w:cs="Times New Roman"/>
                <w:i/>
                <w:iCs/>
                <w:sz w:val="24"/>
                <w:szCs w:val="24"/>
              </w:rPr>
              <w:t>Obecné platební podmínky MSp nastaví OPR.</w:t>
            </w:r>
          </w:p>
        </w:tc>
      </w:tr>
      <w:tr w:rsidR="003F382E" w:rsidRPr="00455E96" w14:paraId="39F23191" w14:textId="77777777" w:rsidTr="005F23F0">
        <w:tc>
          <w:tcPr>
            <w:tcW w:w="562" w:type="dxa"/>
          </w:tcPr>
          <w:p w14:paraId="28F221C8" w14:textId="4C9E3A28" w:rsidR="003F382E" w:rsidRPr="008D0C3D" w:rsidRDefault="005F23F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7.</w:t>
            </w:r>
          </w:p>
        </w:tc>
        <w:tc>
          <w:tcPr>
            <w:tcW w:w="1985" w:type="dxa"/>
          </w:tcPr>
          <w:p w14:paraId="4AECEA88" w14:textId="7ED6129F" w:rsidR="003F382E" w:rsidRPr="003E6FE1" w:rsidRDefault="003F382E" w:rsidP="000E6251">
            <w:pPr>
              <w:overflowPunct w:val="0"/>
              <w:autoSpaceDE w:val="0"/>
              <w:autoSpaceDN w:val="0"/>
              <w:adjustRightInd w:val="0"/>
              <w:spacing w:before="60" w:after="60"/>
              <w:rPr>
                <w:rFonts w:ascii="Times New Roman" w:eastAsia="Calibri" w:hAnsi="Times New Roman" w:cs="Times New Roman"/>
                <w:b/>
                <w:bCs/>
                <w:sz w:val="24"/>
                <w:szCs w:val="24"/>
              </w:rPr>
            </w:pPr>
            <w:r w:rsidRPr="008D0C3D">
              <w:rPr>
                <w:rFonts w:ascii="Times New Roman" w:eastAsia="Calibri" w:hAnsi="Times New Roman" w:cs="Times New Roman"/>
                <w:b/>
                <w:bCs/>
                <w:sz w:val="24"/>
                <w:szCs w:val="24"/>
              </w:rPr>
              <w:t xml:space="preserve">Specifické požadavky na práva a povinnosti smluvních stran, včetně požadavků </w:t>
            </w:r>
            <w:r w:rsidR="000E6251">
              <w:rPr>
                <w:rFonts w:ascii="Times New Roman" w:eastAsia="Calibri" w:hAnsi="Times New Roman" w:cs="Times New Roman"/>
                <w:b/>
                <w:bCs/>
                <w:sz w:val="24"/>
                <w:szCs w:val="24"/>
              </w:rPr>
              <w:t xml:space="preserve">na </w:t>
            </w:r>
            <w:r w:rsidRPr="008D0C3D">
              <w:rPr>
                <w:rFonts w:ascii="Times New Roman" w:eastAsia="Calibri" w:hAnsi="Times New Roman" w:cs="Times New Roman"/>
                <w:b/>
                <w:bCs/>
                <w:sz w:val="24"/>
                <w:szCs w:val="24"/>
              </w:rPr>
              <w:t>licen</w:t>
            </w:r>
            <w:r w:rsidR="002C3021">
              <w:rPr>
                <w:rFonts w:ascii="Times New Roman" w:eastAsia="Calibri" w:hAnsi="Times New Roman" w:cs="Times New Roman"/>
                <w:b/>
                <w:bCs/>
                <w:sz w:val="24"/>
                <w:szCs w:val="24"/>
              </w:rPr>
              <w:t>ční</w:t>
            </w:r>
            <w:r w:rsidR="000E6251">
              <w:rPr>
                <w:rFonts w:ascii="Times New Roman" w:eastAsia="Calibri" w:hAnsi="Times New Roman" w:cs="Times New Roman"/>
                <w:b/>
                <w:bCs/>
                <w:sz w:val="24"/>
                <w:szCs w:val="24"/>
              </w:rPr>
              <w:t xml:space="preserve"> a jiná oprávnění</w:t>
            </w:r>
            <w:r w:rsidRPr="008D0C3D">
              <w:rPr>
                <w:rFonts w:ascii="Times New Roman" w:eastAsia="Calibri" w:hAnsi="Times New Roman" w:cs="Times New Roman"/>
                <w:b/>
                <w:bCs/>
                <w:sz w:val="24"/>
                <w:szCs w:val="24"/>
              </w:rPr>
              <w:t xml:space="preserve"> </w:t>
            </w:r>
          </w:p>
        </w:tc>
        <w:tc>
          <w:tcPr>
            <w:tcW w:w="6804" w:type="dxa"/>
          </w:tcPr>
          <w:p w14:paraId="5DAAC938" w14:textId="0FF506B4" w:rsidR="003F382E"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sidRPr="000E6251">
              <w:rPr>
                <w:rFonts w:ascii="Times New Roman" w:eastAsia="Calibri" w:hAnsi="Times New Roman" w:cs="Times New Roman"/>
                <w:i/>
                <w:iCs/>
                <w:sz w:val="24"/>
                <w:szCs w:val="24"/>
              </w:rPr>
              <w:t xml:space="preserve">Upozornit na specifické požadavky </w:t>
            </w:r>
            <w:r w:rsidR="002C3021">
              <w:rPr>
                <w:rFonts w:ascii="Times New Roman" w:eastAsia="Calibri" w:hAnsi="Times New Roman" w:cs="Times New Roman"/>
                <w:i/>
                <w:iCs/>
                <w:sz w:val="24"/>
                <w:szCs w:val="24"/>
              </w:rPr>
              <w:t>nutné pro plnění smlouvy</w:t>
            </w:r>
            <w:r w:rsidRPr="00455E96">
              <w:rPr>
                <w:rFonts w:ascii="Times New Roman" w:eastAsia="Calibri" w:hAnsi="Times New Roman" w:cs="Times New Roman"/>
                <w:i/>
                <w:iCs/>
                <w:sz w:val="24"/>
                <w:szCs w:val="24"/>
              </w:rPr>
              <w:t>, zvláštní povinnosti dodavatele</w:t>
            </w:r>
            <w:r w:rsidR="002C3021">
              <w:rPr>
                <w:rFonts w:ascii="Times New Roman" w:eastAsia="Calibri" w:hAnsi="Times New Roman" w:cs="Times New Roman"/>
                <w:i/>
                <w:iCs/>
                <w:sz w:val="24"/>
                <w:szCs w:val="24"/>
              </w:rPr>
              <w:t xml:space="preserve"> i objednatele, požadavky na součinnost</w:t>
            </w:r>
            <w:r w:rsidRPr="00455E96">
              <w:rPr>
                <w:rFonts w:ascii="Times New Roman" w:eastAsia="Calibri" w:hAnsi="Times New Roman" w:cs="Times New Roman"/>
                <w:i/>
                <w:iCs/>
                <w:sz w:val="24"/>
                <w:szCs w:val="24"/>
              </w:rPr>
              <w:t xml:space="preserve"> </w:t>
            </w:r>
            <w:r w:rsidRPr="002C3021">
              <w:rPr>
                <w:rFonts w:ascii="Times New Roman" w:eastAsia="Calibri" w:hAnsi="Times New Roman" w:cs="Times New Roman"/>
                <w:i/>
                <w:iCs/>
                <w:sz w:val="24"/>
                <w:szCs w:val="24"/>
              </w:rPr>
              <w:t>spojenou s plněním smlouvy a další</w:t>
            </w:r>
            <w:r w:rsidRPr="00455E96">
              <w:rPr>
                <w:rFonts w:ascii="Times New Roman" w:eastAsia="Calibri" w:hAnsi="Times New Roman" w:cs="Times New Roman"/>
                <w:i/>
                <w:iCs/>
                <w:sz w:val="24"/>
                <w:szCs w:val="24"/>
              </w:rPr>
              <w:t xml:space="preserve">. </w:t>
            </w:r>
          </w:p>
          <w:p w14:paraId="7DEE4C4D" w14:textId="300F1C30"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Je-li na základě předmětu plnění dle smlouvy vytvořeno autorské dílo, nutno</w:t>
            </w:r>
            <w:r w:rsidRPr="00455E96">
              <w:rPr>
                <w:rFonts w:ascii="Times New Roman" w:eastAsia="Calibri" w:hAnsi="Times New Roman" w:cs="Times New Roman"/>
                <w:i/>
                <w:iCs/>
                <w:sz w:val="24"/>
                <w:szCs w:val="24"/>
              </w:rPr>
              <w:t xml:space="preserve"> specifi</w:t>
            </w:r>
            <w:r>
              <w:rPr>
                <w:rFonts w:ascii="Times New Roman" w:eastAsia="Calibri" w:hAnsi="Times New Roman" w:cs="Times New Roman"/>
                <w:i/>
                <w:iCs/>
                <w:sz w:val="24"/>
                <w:szCs w:val="24"/>
              </w:rPr>
              <w:t>kovat požadavky na ú</w:t>
            </w:r>
            <w:r w:rsidRPr="00455E96">
              <w:rPr>
                <w:rFonts w:ascii="Times New Roman" w:eastAsia="Calibri" w:hAnsi="Times New Roman" w:cs="Times New Roman"/>
                <w:i/>
                <w:iCs/>
                <w:sz w:val="24"/>
                <w:szCs w:val="24"/>
              </w:rPr>
              <w:t>prav</w:t>
            </w:r>
            <w:r>
              <w:rPr>
                <w:rFonts w:ascii="Times New Roman" w:eastAsia="Calibri" w:hAnsi="Times New Roman" w:cs="Times New Roman"/>
                <w:i/>
                <w:iCs/>
                <w:sz w:val="24"/>
                <w:szCs w:val="24"/>
              </w:rPr>
              <w:t>u</w:t>
            </w:r>
            <w:r w:rsidRPr="00455E96">
              <w:rPr>
                <w:rFonts w:ascii="Times New Roman" w:eastAsia="Calibri" w:hAnsi="Times New Roman" w:cs="Times New Roman"/>
                <w:i/>
                <w:iCs/>
                <w:sz w:val="24"/>
                <w:szCs w:val="24"/>
              </w:rPr>
              <w:t xml:space="preserve"> autorsk</w:t>
            </w:r>
            <w:r>
              <w:rPr>
                <w:rFonts w:ascii="Times New Roman" w:eastAsia="Calibri" w:hAnsi="Times New Roman" w:cs="Times New Roman"/>
                <w:i/>
                <w:iCs/>
                <w:sz w:val="24"/>
                <w:szCs w:val="24"/>
              </w:rPr>
              <w:t>ých</w:t>
            </w:r>
            <w:r w:rsidRPr="00455E96">
              <w:rPr>
                <w:rFonts w:ascii="Times New Roman" w:eastAsia="Calibri" w:hAnsi="Times New Roman" w:cs="Times New Roman"/>
                <w:i/>
                <w:iCs/>
                <w:sz w:val="24"/>
                <w:szCs w:val="24"/>
              </w:rPr>
              <w:t xml:space="preserve"> práv k dílu (např. upřesnit požadavek, zda je požadována výhradní či nevýhradní licence).</w:t>
            </w:r>
            <w:r>
              <w:rPr>
                <w:rFonts w:ascii="Times New Roman" w:eastAsia="Calibri" w:hAnsi="Times New Roman" w:cs="Times New Roman"/>
                <w:i/>
                <w:iCs/>
                <w:sz w:val="24"/>
                <w:szCs w:val="24"/>
              </w:rPr>
              <w:t xml:space="preserve"> Požadavky na předání zdrojových kódů</w:t>
            </w:r>
            <w:r w:rsidR="00671080">
              <w:rPr>
                <w:rFonts w:ascii="Times New Roman" w:eastAsia="Calibri" w:hAnsi="Times New Roman" w:cs="Times New Roman"/>
                <w:i/>
                <w:iCs/>
                <w:sz w:val="24"/>
                <w:szCs w:val="24"/>
              </w:rPr>
              <w:t xml:space="preserve"> </w:t>
            </w:r>
            <w:r w:rsidR="00714EF2">
              <w:rPr>
                <w:rFonts w:ascii="Times New Roman" w:eastAsia="Calibri" w:hAnsi="Times New Roman" w:cs="Times New Roman"/>
                <w:i/>
                <w:iCs/>
                <w:sz w:val="24"/>
                <w:szCs w:val="24"/>
              </w:rPr>
              <w:br/>
            </w:r>
            <w:r w:rsidR="00671080">
              <w:rPr>
                <w:rFonts w:ascii="Times New Roman" w:eastAsia="Calibri" w:hAnsi="Times New Roman" w:cs="Times New Roman"/>
                <w:i/>
                <w:iCs/>
                <w:sz w:val="24"/>
                <w:szCs w:val="24"/>
              </w:rPr>
              <w:t>a</w:t>
            </w:r>
            <w:r>
              <w:rPr>
                <w:rFonts w:ascii="Times New Roman" w:eastAsia="Calibri" w:hAnsi="Times New Roman" w:cs="Times New Roman"/>
                <w:i/>
                <w:iCs/>
                <w:sz w:val="24"/>
                <w:szCs w:val="24"/>
              </w:rPr>
              <w:t xml:space="preserve"> související dokumentace.</w:t>
            </w:r>
          </w:p>
        </w:tc>
      </w:tr>
      <w:tr w:rsidR="002408B3" w:rsidRPr="00455E96" w14:paraId="56971089" w14:textId="77777777" w:rsidTr="005F23F0">
        <w:tc>
          <w:tcPr>
            <w:tcW w:w="562" w:type="dxa"/>
          </w:tcPr>
          <w:p w14:paraId="4477F5F7" w14:textId="16D34DA3" w:rsidR="002408B3" w:rsidRDefault="000E6251"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8.</w:t>
            </w:r>
          </w:p>
        </w:tc>
        <w:tc>
          <w:tcPr>
            <w:tcW w:w="1985" w:type="dxa"/>
          </w:tcPr>
          <w:p w14:paraId="4923DB1F" w14:textId="19F0C32A" w:rsidR="002408B3" w:rsidRPr="008D0C3D" w:rsidRDefault="002408B3"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P</w:t>
            </w:r>
            <w:r w:rsidRPr="008D0C3D">
              <w:rPr>
                <w:rFonts w:ascii="Times New Roman" w:eastAsia="Calibri" w:hAnsi="Times New Roman" w:cs="Times New Roman"/>
                <w:b/>
                <w:bCs/>
                <w:sz w:val="24"/>
                <w:szCs w:val="24"/>
              </w:rPr>
              <w:t>ožadavk</w:t>
            </w:r>
            <w:r>
              <w:rPr>
                <w:rFonts w:ascii="Times New Roman" w:eastAsia="Calibri" w:hAnsi="Times New Roman" w:cs="Times New Roman"/>
                <w:b/>
                <w:bCs/>
                <w:sz w:val="24"/>
                <w:szCs w:val="24"/>
              </w:rPr>
              <w:t>y</w:t>
            </w:r>
            <w:r w:rsidRPr="008D0C3D">
              <w:rPr>
                <w:rFonts w:ascii="Times New Roman" w:eastAsia="Calibri" w:hAnsi="Times New Roman" w:cs="Times New Roman"/>
                <w:b/>
                <w:bCs/>
                <w:sz w:val="24"/>
                <w:szCs w:val="24"/>
              </w:rPr>
              <w:t xml:space="preserve"> poskytovatele dotace</w:t>
            </w:r>
            <w:r>
              <w:rPr>
                <w:rFonts w:ascii="Times New Roman" w:eastAsia="Calibri" w:hAnsi="Times New Roman" w:cs="Times New Roman"/>
                <w:b/>
                <w:bCs/>
                <w:sz w:val="24"/>
                <w:szCs w:val="24"/>
              </w:rPr>
              <w:t>, podmínky projektu</w:t>
            </w:r>
          </w:p>
        </w:tc>
        <w:tc>
          <w:tcPr>
            <w:tcW w:w="6804" w:type="dxa"/>
          </w:tcPr>
          <w:p w14:paraId="7F9A1EA8" w14:textId="4EB92B10" w:rsidR="002408B3" w:rsidRPr="00630813" w:rsidRDefault="002408B3"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highlight w:val="yellow"/>
              </w:rPr>
            </w:pPr>
            <w:r w:rsidRPr="0000167F">
              <w:rPr>
                <w:rFonts w:ascii="Times New Roman" w:eastAsia="Calibri" w:hAnsi="Times New Roman" w:cs="Times New Roman"/>
                <w:i/>
                <w:iCs/>
                <w:sz w:val="24"/>
                <w:szCs w:val="24"/>
              </w:rPr>
              <w:t>Specifikovat požadavky</w:t>
            </w:r>
            <w:r w:rsidR="00B827F7" w:rsidRPr="0000167F">
              <w:rPr>
                <w:rFonts w:ascii="Times New Roman" w:eastAsia="Calibri" w:hAnsi="Times New Roman" w:cs="Times New Roman"/>
                <w:i/>
                <w:iCs/>
                <w:sz w:val="24"/>
                <w:szCs w:val="24"/>
              </w:rPr>
              <w:t xml:space="preserve"> a podmínky poskytovatele dotace vyplývající z</w:t>
            </w:r>
            <w:r w:rsidR="000E6251">
              <w:rPr>
                <w:rFonts w:ascii="Times New Roman" w:eastAsia="Calibri" w:hAnsi="Times New Roman" w:cs="Times New Roman"/>
                <w:i/>
                <w:iCs/>
                <w:sz w:val="24"/>
                <w:szCs w:val="24"/>
              </w:rPr>
              <w:t xml:space="preserve"> příslušného </w:t>
            </w:r>
            <w:r w:rsidR="00B827F7" w:rsidRPr="0000167F">
              <w:rPr>
                <w:rFonts w:ascii="Times New Roman" w:eastAsia="Calibri" w:hAnsi="Times New Roman" w:cs="Times New Roman"/>
                <w:i/>
                <w:iCs/>
                <w:sz w:val="24"/>
                <w:szCs w:val="24"/>
              </w:rPr>
              <w:t>projektu, které je nutno ve smlouvě uvést a které mohou souviset</w:t>
            </w:r>
            <w:r w:rsidR="0000167F" w:rsidRPr="0000167F">
              <w:rPr>
                <w:rFonts w:ascii="Times New Roman" w:eastAsia="Calibri" w:hAnsi="Times New Roman" w:cs="Times New Roman"/>
                <w:i/>
                <w:iCs/>
                <w:sz w:val="24"/>
                <w:szCs w:val="24"/>
              </w:rPr>
              <w:t xml:space="preserve"> s plněním dle smlouvy</w:t>
            </w:r>
            <w:r w:rsidR="000E6251">
              <w:rPr>
                <w:rFonts w:ascii="Times New Roman" w:eastAsia="Calibri" w:hAnsi="Times New Roman" w:cs="Times New Roman"/>
                <w:i/>
                <w:iCs/>
                <w:sz w:val="24"/>
                <w:szCs w:val="24"/>
              </w:rPr>
              <w:t xml:space="preserve"> – název a číslo projektu,</w:t>
            </w:r>
            <w:r w:rsidR="0000167F" w:rsidRPr="0000167F">
              <w:rPr>
                <w:rFonts w:ascii="Times New Roman" w:eastAsia="Calibri" w:hAnsi="Times New Roman" w:cs="Times New Roman"/>
                <w:i/>
                <w:iCs/>
                <w:sz w:val="24"/>
                <w:szCs w:val="24"/>
              </w:rPr>
              <w:t xml:space="preserve"> </w:t>
            </w:r>
            <w:r w:rsidR="000E6251">
              <w:rPr>
                <w:rFonts w:ascii="Times New Roman" w:eastAsia="Calibri" w:hAnsi="Times New Roman" w:cs="Times New Roman"/>
                <w:i/>
                <w:iCs/>
                <w:sz w:val="24"/>
                <w:szCs w:val="24"/>
              </w:rPr>
              <w:t>l</w:t>
            </w:r>
            <w:r w:rsidR="0000167F">
              <w:rPr>
                <w:rFonts w:ascii="Times New Roman" w:eastAsia="Calibri" w:hAnsi="Times New Roman" w:cs="Times New Roman"/>
                <w:i/>
                <w:iCs/>
                <w:sz w:val="24"/>
                <w:szCs w:val="24"/>
              </w:rPr>
              <w:t xml:space="preserve">oga, </w:t>
            </w:r>
            <w:r w:rsidR="0000167F" w:rsidRPr="0000167F">
              <w:rPr>
                <w:rFonts w:ascii="Times New Roman" w:eastAsia="Calibri" w:hAnsi="Times New Roman" w:cs="Times New Roman"/>
                <w:i/>
                <w:iCs/>
                <w:sz w:val="24"/>
                <w:szCs w:val="24"/>
              </w:rPr>
              <w:t>zvláštní obsahové náležitosti faktur (např. „financováno z projektu“),</w:t>
            </w:r>
            <w:r w:rsidR="0000167F">
              <w:rPr>
                <w:rFonts w:ascii="Times New Roman" w:eastAsia="Calibri" w:hAnsi="Times New Roman" w:cs="Times New Roman"/>
                <w:i/>
                <w:iCs/>
                <w:sz w:val="24"/>
                <w:szCs w:val="24"/>
              </w:rPr>
              <w:t xml:space="preserve"> specifické požadavky související např. s publicitou projektu</w:t>
            </w:r>
            <w:r w:rsidR="000E6251">
              <w:rPr>
                <w:rFonts w:ascii="Times New Roman" w:eastAsia="Calibri" w:hAnsi="Times New Roman" w:cs="Times New Roman"/>
                <w:i/>
                <w:iCs/>
                <w:sz w:val="24"/>
                <w:szCs w:val="24"/>
              </w:rPr>
              <w:t xml:space="preserve">, poskytování součinnosti při kontrole projektu, uchovávání dokumentace spojené s plněním smlouvy </w:t>
            </w:r>
            <w:r w:rsidR="00714EF2">
              <w:rPr>
                <w:rFonts w:ascii="Times New Roman" w:eastAsia="Calibri" w:hAnsi="Times New Roman" w:cs="Times New Roman"/>
                <w:i/>
                <w:iCs/>
                <w:sz w:val="24"/>
                <w:szCs w:val="24"/>
              </w:rPr>
              <w:br/>
            </w:r>
            <w:r w:rsidR="000E6251">
              <w:rPr>
                <w:rFonts w:ascii="Times New Roman" w:eastAsia="Calibri" w:hAnsi="Times New Roman" w:cs="Times New Roman"/>
                <w:i/>
                <w:iCs/>
                <w:sz w:val="24"/>
                <w:szCs w:val="24"/>
              </w:rPr>
              <w:lastRenderedPageBreak/>
              <w:t>a další (</w:t>
            </w:r>
            <w:r w:rsidR="002C3021">
              <w:rPr>
                <w:rFonts w:ascii="Times New Roman" w:eastAsia="Calibri" w:hAnsi="Times New Roman" w:cs="Times New Roman"/>
                <w:i/>
                <w:iCs/>
                <w:sz w:val="24"/>
                <w:szCs w:val="24"/>
              </w:rPr>
              <w:t xml:space="preserve">např. </w:t>
            </w:r>
            <w:r w:rsidR="000E6251" w:rsidRPr="00455E96">
              <w:rPr>
                <w:rFonts w:ascii="Times New Roman" w:eastAsia="Calibri" w:hAnsi="Times New Roman" w:cs="Times New Roman"/>
                <w:i/>
                <w:iCs/>
                <w:sz w:val="24"/>
                <w:szCs w:val="24"/>
              </w:rPr>
              <w:t>zvláštní důvody pro odstoupení od smlouvy, zvláštní povinnostmi dodavatele</w:t>
            </w:r>
            <w:r w:rsidR="002C3021">
              <w:rPr>
                <w:rFonts w:ascii="Times New Roman" w:eastAsia="Calibri" w:hAnsi="Times New Roman" w:cs="Times New Roman"/>
                <w:i/>
                <w:iCs/>
                <w:sz w:val="24"/>
                <w:szCs w:val="24"/>
              </w:rPr>
              <w:t>)</w:t>
            </w:r>
            <w:r w:rsidR="000E6251">
              <w:rPr>
                <w:rFonts w:ascii="Times New Roman" w:eastAsia="Calibri" w:hAnsi="Times New Roman" w:cs="Times New Roman"/>
                <w:i/>
                <w:iCs/>
                <w:sz w:val="24"/>
                <w:szCs w:val="24"/>
              </w:rPr>
              <w:t>.</w:t>
            </w:r>
          </w:p>
        </w:tc>
      </w:tr>
      <w:tr w:rsidR="003F382E" w:rsidRPr="00455E96" w14:paraId="2488694F" w14:textId="77777777" w:rsidTr="005F23F0">
        <w:tc>
          <w:tcPr>
            <w:tcW w:w="562" w:type="dxa"/>
          </w:tcPr>
          <w:p w14:paraId="5914522F" w14:textId="594F8B08" w:rsidR="003F382E" w:rsidRDefault="000E6251"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9</w:t>
            </w:r>
            <w:r w:rsidR="00671080">
              <w:rPr>
                <w:rFonts w:ascii="Times New Roman" w:eastAsia="Calibri" w:hAnsi="Times New Roman" w:cs="Times New Roman"/>
                <w:b/>
                <w:bCs/>
                <w:sz w:val="24"/>
                <w:szCs w:val="24"/>
              </w:rPr>
              <w:t>.</w:t>
            </w:r>
          </w:p>
        </w:tc>
        <w:tc>
          <w:tcPr>
            <w:tcW w:w="1985" w:type="dxa"/>
          </w:tcPr>
          <w:p w14:paraId="69393DAE" w14:textId="6C06B9D7" w:rsidR="003F382E" w:rsidRPr="008D0C3D"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P</w:t>
            </w:r>
            <w:r w:rsidRPr="008D0C3D">
              <w:rPr>
                <w:rFonts w:ascii="Times New Roman" w:eastAsia="Calibri" w:hAnsi="Times New Roman" w:cs="Times New Roman"/>
                <w:b/>
                <w:bCs/>
                <w:sz w:val="24"/>
                <w:szCs w:val="24"/>
              </w:rPr>
              <w:t>ožadavky při ukončení smlouvy</w:t>
            </w:r>
          </w:p>
        </w:tc>
        <w:tc>
          <w:tcPr>
            <w:tcW w:w="6804" w:type="dxa"/>
          </w:tcPr>
          <w:p w14:paraId="78367191" w14:textId="302675AA" w:rsidR="003F382E"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Specifikovat požadovanou délku výpovědní doby, </w:t>
            </w:r>
            <w:r w:rsidRPr="00455E96">
              <w:rPr>
                <w:rFonts w:ascii="Times New Roman" w:eastAsia="Calibri" w:hAnsi="Times New Roman" w:cs="Times New Roman"/>
                <w:i/>
                <w:iCs/>
                <w:sz w:val="24"/>
                <w:szCs w:val="24"/>
              </w:rPr>
              <w:t>zda bude tato možnost výpovědi pouze ze strany objednatele či obou smluvních stran</w:t>
            </w:r>
            <w:r>
              <w:rPr>
                <w:rFonts w:ascii="Times New Roman" w:eastAsia="Calibri" w:hAnsi="Times New Roman" w:cs="Times New Roman"/>
                <w:i/>
                <w:iCs/>
                <w:sz w:val="24"/>
                <w:szCs w:val="24"/>
              </w:rPr>
              <w:t xml:space="preserve">. </w:t>
            </w:r>
          </w:p>
          <w:p w14:paraId="06B249C9" w14:textId="0D80DB18" w:rsidR="003F382E"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Upřesnit, zda jsou požadovány povinnosti či jiné plnění při ukončení smlouvy (např. součinnost dodavatele při ukončení smlouvy).</w:t>
            </w:r>
          </w:p>
          <w:p w14:paraId="54002496" w14:textId="3710335A" w:rsidR="003F382E" w:rsidRPr="00455E96" w:rsidRDefault="003F382E" w:rsidP="00671080">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J</w:t>
            </w:r>
            <w:r w:rsidRPr="00455E96">
              <w:rPr>
                <w:rFonts w:ascii="Times New Roman" w:eastAsia="Calibri" w:hAnsi="Times New Roman" w:cs="Times New Roman"/>
                <w:i/>
                <w:iCs/>
                <w:sz w:val="24"/>
                <w:szCs w:val="24"/>
              </w:rPr>
              <w:t>iné způsoby ukončení smlouvy navrhne OPR.</w:t>
            </w:r>
          </w:p>
        </w:tc>
      </w:tr>
      <w:tr w:rsidR="003F382E" w:rsidRPr="00455E96" w14:paraId="634DC4CD" w14:textId="77777777" w:rsidTr="005F23F0">
        <w:tc>
          <w:tcPr>
            <w:tcW w:w="562" w:type="dxa"/>
          </w:tcPr>
          <w:p w14:paraId="04F3D65B" w14:textId="48021DBD" w:rsidR="003F382E" w:rsidRDefault="000E6251"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10</w:t>
            </w:r>
            <w:r w:rsidR="00671080">
              <w:rPr>
                <w:rFonts w:ascii="Times New Roman" w:eastAsia="Calibri" w:hAnsi="Times New Roman" w:cs="Times New Roman"/>
                <w:b/>
                <w:bCs/>
                <w:sz w:val="24"/>
                <w:szCs w:val="24"/>
              </w:rPr>
              <w:t>.</w:t>
            </w:r>
          </w:p>
        </w:tc>
        <w:tc>
          <w:tcPr>
            <w:tcW w:w="1985" w:type="dxa"/>
          </w:tcPr>
          <w:p w14:paraId="1B644A70" w14:textId="7BA1B042" w:rsidR="003F382E" w:rsidRPr="003E6FE1"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Identifikace p</w:t>
            </w:r>
            <w:r w:rsidRPr="008D0C3D">
              <w:rPr>
                <w:rFonts w:ascii="Times New Roman" w:eastAsia="Calibri" w:hAnsi="Times New Roman" w:cs="Times New Roman"/>
                <w:b/>
                <w:bCs/>
                <w:sz w:val="24"/>
                <w:szCs w:val="24"/>
              </w:rPr>
              <w:t>odstatn</w:t>
            </w:r>
            <w:r>
              <w:rPr>
                <w:rFonts w:ascii="Times New Roman" w:eastAsia="Calibri" w:hAnsi="Times New Roman" w:cs="Times New Roman"/>
                <w:b/>
                <w:bCs/>
                <w:sz w:val="24"/>
                <w:szCs w:val="24"/>
              </w:rPr>
              <w:t>ého</w:t>
            </w:r>
            <w:r w:rsidRPr="008D0C3D">
              <w:rPr>
                <w:rFonts w:ascii="Times New Roman" w:eastAsia="Calibri" w:hAnsi="Times New Roman" w:cs="Times New Roman"/>
                <w:b/>
                <w:bCs/>
                <w:sz w:val="24"/>
                <w:szCs w:val="24"/>
              </w:rPr>
              <w:t xml:space="preserve"> porušení smlouvy </w:t>
            </w:r>
          </w:p>
          <w:p w14:paraId="71887E74" w14:textId="77777777" w:rsidR="003F382E" w:rsidRPr="003E6FE1" w:rsidRDefault="003F382E" w:rsidP="007C31A8">
            <w:pPr>
              <w:rPr>
                <w:rFonts w:ascii="Times New Roman" w:eastAsia="Calibri" w:hAnsi="Times New Roman" w:cs="Times New Roman"/>
                <w:b/>
                <w:bCs/>
                <w:sz w:val="24"/>
                <w:szCs w:val="24"/>
              </w:rPr>
            </w:pPr>
          </w:p>
        </w:tc>
        <w:tc>
          <w:tcPr>
            <w:tcW w:w="6804" w:type="dxa"/>
          </w:tcPr>
          <w:p w14:paraId="5149C631" w14:textId="77777777" w:rsidR="003F382E"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w:t>
            </w:r>
            <w:r w:rsidRPr="00455E96">
              <w:rPr>
                <w:rFonts w:ascii="Times New Roman" w:eastAsia="Calibri" w:hAnsi="Times New Roman" w:cs="Times New Roman"/>
                <w:i/>
                <w:iCs/>
                <w:sz w:val="24"/>
                <w:szCs w:val="24"/>
              </w:rPr>
              <w:t>pecifikovat povinnosti smluvních stran, které budou bez dalšího zakládat právo odstoupit od smlouvy. Může jít například o prodlení dodavatele s plněním přesahující určitou dobu, opakované porušení povinností, porušení nějaké konkrétní povinnosti a</w:t>
            </w:r>
            <w:r>
              <w:rPr>
                <w:rFonts w:ascii="Times New Roman" w:eastAsia="Calibri" w:hAnsi="Times New Roman" w:cs="Times New Roman"/>
                <w:i/>
                <w:iCs/>
                <w:sz w:val="24"/>
                <w:szCs w:val="24"/>
              </w:rPr>
              <w:t>pod</w:t>
            </w:r>
            <w:r w:rsidRPr="00455E96">
              <w:rPr>
                <w:rFonts w:ascii="Times New Roman" w:eastAsia="Calibri" w:hAnsi="Times New Roman" w:cs="Times New Roman"/>
                <w:i/>
                <w:iCs/>
                <w:sz w:val="24"/>
                <w:szCs w:val="24"/>
              </w:rPr>
              <w:t xml:space="preserve">. </w:t>
            </w:r>
          </w:p>
          <w:p w14:paraId="1C682B31" w14:textId="5F2202B9"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sidRPr="00455E96">
              <w:rPr>
                <w:rFonts w:ascii="Times New Roman" w:eastAsia="Calibri" w:hAnsi="Times New Roman" w:cs="Times New Roman"/>
                <w:i/>
                <w:iCs/>
                <w:sz w:val="24"/>
                <w:szCs w:val="24"/>
              </w:rPr>
              <w:t xml:space="preserve">Standardní </w:t>
            </w:r>
            <w:r>
              <w:rPr>
                <w:rFonts w:ascii="Times New Roman" w:eastAsia="Calibri" w:hAnsi="Times New Roman" w:cs="Times New Roman"/>
                <w:i/>
                <w:iCs/>
                <w:sz w:val="24"/>
                <w:szCs w:val="24"/>
              </w:rPr>
              <w:t>d</w:t>
            </w:r>
            <w:r w:rsidRPr="00455E96">
              <w:rPr>
                <w:rFonts w:ascii="Times New Roman" w:eastAsia="Calibri" w:hAnsi="Times New Roman" w:cs="Times New Roman"/>
                <w:i/>
                <w:iCs/>
                <w:sz w:val="24"/>
                <w:szCs w:val="24"/>
              </w:rPr>
              <w:t>ůvod</w:t>
            </w:r>
            <w:r>
              <w:rPr>
                <w:rFonts w:ascii="Times New Roman" w:eastAsia="Calibri" w:hAnsi="Times New Roman" w:cs="Times New Roman"/>
                <w:i/>
                <w:iCs/>
                <w:sz w:val="24"/>
                <w:szCs w:val="24"/>
              </w:rPr>
              <w:t>y</w:t>
            </w:r>
            <w:r w:rsidRPr="00455E96">
              <w:rPr>
                <w:rFonts w:ascii="Times New Roman" w:eastAsia="Calibri" w:hAnsi="Times New Roman" w:cs="Times New Roman"/>
                <w:i/>
                <w:iCs/>
                <w:sz w:val="24"/>
                <w:szCs w:val="24"/>
              </w:rPr>
              <w:t xml:space="preserve"> pro odstoupení navrhne OPR.</w:t>
            </w:r>
          </w:p>
        </w:tc>
      </w:tr>
      <w:tr w:rsidR="003F382E" w:rsidRPr="00455E96" w14:paraId="3108B44A" w14:textId="77777777" w:rsidTr="005F23F0">
        <w:tc>
          <w:tcPr>
            <w:tcW w:w="562" w:type="dxa"/>
          </w:tcPr>
          <w:p w14:paraId="6F3819D1" w14:textId="4F479CD9" w:rsidR="003F382E" w:rsidRPr="008D0C3D" w:rsidRDefault="0067108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0E6251">
              <w:rPr>
                <w:rFonts w:ascii="Times New Roman" w:eastAsia="Calibri" w:hAnsi="Times New Roman" w:cs="Times New Roman"/>
                <w:b/>
                <w:bCs/>
                <w:sz w:val="24"/>
                <w:szCs w:val="24"/>
              </w:rPr>
              <w:t>1</w:t>
            </w:r>
            <w:r>
              <w:rPr>
                <w:rFonts w:ascii="Times New Roman" w:eastAsia="Calibri" w:hAnsi="Times New Roman" w:cs="Times New Roman"/>
                <w:b/>
                <w:bCs/>
                <w:sz w:val="24"/>
                <w:szCs w:val="24"/>
              </w:rPr>
              <w:t>.</w:t>
            </w:r>
          </w:p>
        </w:tc>
        <w:tc>
          <w:tcPr>
            <w:tcW w:w="1985" w:type="dxa"/>
          </w:tcPr>
          <w:p w14:paraId="3983C9AF" w14:textId="197316A3" w:rsidR="003F382E" w:rsidRPr="008D0C3D" w:rsidRDefault="003F382E" w:rsidP="007C31A8">
            <w:pPr>
              <w:overflowPunct w:val="0"/>
              <w:autoSpaceDE w:val="0"/>
              <w:autoSpaceDN w:val="0"/>
              <w:adjustRightInd w:val="0"/>
              <w:spacing w:before="60" w:after="60"/>
              <w:rPr>
                <w:rFonts w:ascii="Times New Roman" w:hAnsi="Times New Roman" w:cs="Times New Roman"/>
                <w:b/>
                <w:bCs/>
                <w:sz w:val="24"/>
                <w:szCs w:val="24"/>
                <w:vertAlign w:val="superscript"/>
              </w:rPr>
            </w:pPr>
            <w:r w:rsidRPr="008D0C3D">
              <w:rPr>
                <w:rFonts w:ascii="Times New Roman" w:eastAsia="Calibri" w:hAnsi="Times New Roman" w:cs="Times New Roman"/>
                <w:b/>
                <w:bCs/>
                <w:sz w:val="24"/>
                <w:szCs w:val="24"/>
              </w:rPr>
              <w:t>Navrhované s</w:t>
            </w:r>
            <w:r>
              <w:rPr>
                <w:rFonts w:ascii="Times New Roman" w:eastAsia="Calibri" w:hAnsi="Times New Roman" w:cs="Times New Roman"/>
                <w:b/>
                <w:bCs/>
                <w:sz w:val="24"/>
                <w:szCs w:val="24"/>
              </w:rPr>
              <w:t>mluvní pokuty</w:t>
            </w:r>
            <w:r w:rsidRPr="008D0C3D">
              <w:rPr>
                <w:rFonts w:ascii="Times New Roman" w:eastAsia="Calibri" w:hAnsi="Times New Roman" w:cs="Times New Roman"/>
                <w:b/>
                <w:bCs/>
                <w:sz w:val="24"/>
                <w:szCs w:val="24"/>
              </w:rPr>
              <w:t xml:space="preserve"> za porušení povinností</w:t>
            </w:r>
          </w:p>
          <w:p w14:paraId="0FDD16EB" w14:textId="77777777" w:rsidR="003F382E" w:rsidRDefault="003F382E" w:rsidP="007C31A8"/>
        </w:tc>
        <w:tc>
          <w:tcPr>
            <w:tcW w:w="6804" w:type="dxa"/>
          </w:tcPr>
          <w:p w14:paraId="535812D1" w14:textId="30B5E58C" w:rsidR="003F382E"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Specifikovat porušení </w:t>
            </w:r>
            <w:r w:rsidRPr="00455E96">
              <w:rPr>
                <w:rFonts w:ascii="Times New Roman" w:eastAsia="Calibri" w:hAnsi="Times New Roman" w:cs="Times New Roman"/>
                <w:i/>
                <w:iCs/>
                <w:sz w:val="24"/>
                <w:szCs w:val="24"/>
              </w:rPr>
              <w:t>konkrétních povinností dodavatele</w:t>
            </w:r>
            <w:r>
              <w:rPr>
                <w:rFonts w:ascii="Times New Roman" w:eastAsia="Calibri" w:hAnsi="Times New Roman" w:cs="Times New Roman"/>
                <w:i/>
                <w:iCs/>
                <w:sz w:val="24"/>
                <w:szCs w:val="24"/>
              </w:rPr>
              <w:t>, za jejichž porušení je požadována smluvní pokuta.</w:t>
            </w:r>
            <w:r w:rsidRPr="00455E96">
              <w:rPr>
                <w:rFonts w:ascii="Times New Roman" w:eastAsia="Calibri" w:hAnsi="Times New Roman" w:cs="Times New Roman"/>
                <w:i/>
                <w:iCs/>
                <w:sz w:val="24"/>
                <w:szCs w:val="24"/>
              </w:rPr>
              <w:t xml:space="preserve"> Zpravidla </w:t>
            </w:r>
            <w:r>
              <w:rPr>
                <w:rFonts w:ascii="Times New Roman" w:eastAsia="Calibri" w:hAnsi="Times New Roman" w:cs="Times New Roman"/>
                <w:i/>
                <w:iCs/>
                <w:sz w:val="24"/>
                <w:szCs w:val="24"/>
              </w:rPr>
              <w:t>se jedná</w:t>
            </w:r>
            <w:r w:rsidRPr="00455E96">
              <w:rPr>
                <w:rFonts w:ascii="Times New Roman" w:eastAsia="Calibri" w:hAnsi="Times New Roman" w:cs="Times New Roman"/>
                <w:i/>
                <w:iCs/>
                <w:sz w:val="24"/>
                <w:szCs w:val="24"/>
              </w:rPr>
              <w:t xml:space="preserve"> </w:t>
            </w:r>
            <w:r w:rsidR="00714EF2">
              <w:rPr>
                <w:rFonts w:ascii="Times New Roman" w:eastAsia="Calibri" w:hAnsi="Times New Roman" w:cs="Times New Roman"/>
                <w:i/>
                <w:iCs/>
                <w:sz w:val="24"/>
                <w:szCs w:val="24"/>
              </w:rPr>
              <w:br/>
            </w:r>
            <w:r w:rsidRPr="00455E96">
              <w:rPr>
                <w:rFonts w:ascii="Times New Roman" w:eastAsia="Calibri" w:hAnsi="Times New Roman" w:cs="Times New Roman"/>
                <w:i/>
                <w:iCs/>
                <w:sz w:val="24"/>
                <w:szCs w:val="24"/>
              </w:rPr>
              <w:t>o povinnost dodržet lhůtu k předání díla</w:t>
            </w:r>
            <w:r>
              <w:rPr>
                <w:rFonts w:ascii="Times New Roman" w:eastAsia="Calibri" w:hAnsi="Times New Roman" w:cs="Times New Roman"/>
                <w:i/>
                <w:iCs/>
                <w:sz w:val="24"/>
                <w:szCs w:val="24"/>
              </w:rPr>
              <w:t xml:space="preserve"> či k poskytnutí služeb</w:t>
            </w:r>
            <w:r w:rsidRPr="00455E96">
              <w:rPr>
                <w:rFonts w:ascii="Times New Roman" w:eastAsia="Calibri" w:hAnsi="Times New Roman" w:cs="Times New Roman"/>
                <w:i/>
                <w:iCs/>
                <w:sz w:val="24"/>
                <w:szCs w:val="24"/>
              </w:rPr>
              <w:t xml:space="preserve">, povinnost ve stanovené lhůtě odstranit vadu specifikovanou v akceptačním protokolu, opakované neodstranění vady, porušení mlčenlivosti, nesplnění sjednané informační </w:t>
            </w:r>
            <w:r w:rsidR="00714EF2" w:rsidRPr="00455E96">
              <w:rPr>
                <w:rFonts w:ascii="Times New Roman" w:eastAsia="Calibri" w:hAnsi="Times New Roman" w:cs="Times New Roman"/>
                <w:i/>
                <w:iCs/>
                <w:sz w:val="24"/>
                <w:szCs w:val="24"/>
              </w:rPr>
              <w:t>povinnosti</w:t>
            </w:r>
            <w:r w:rsidRPr="00455E96">
              <w:rPr>
                <w:rFonts w:ascii="Times New Roman" w:eastAsia="Calibri" w:hAnsi="Times New Roman" w:cs="Times New Roman"/>
                <w:i/>
                <w:iCs/>
                <w:sz w:val="24"/>
                <w:szCs w:val="24"/>
              </w:rPr>
              <w:t xml:space="preserve"> a</w:t>
            </w:r>
            <w:r>
              <w:rPr>
                <w:rFonts w:ascii="Times New Roman" w:eastAsia="Calibri" w:hAnsi="Times New Roman" w:cs="Times New Roman"/>
                <w:i/>
                <w:iCs/>
                <w:sz w:val="24"/>
                <w:szCs w:val="24"/>
              </w:rPr>
              <w:t>pod</w:t>
            </w:r>
            <w:r w:rsidRPr="00455E9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Navrhnout požadovanou k</w:t>
            </w:r>
            <w:r w:rsidRPr="00455E96">
              <w:rPr>
                <w:rFonts w:ascii="Times New Roman" w:eastAsia="Calibri" w:hAnsi="Times New Roman" w:cs="Times New Roman"/>
                <w:i/>
                <w:iCs/>
                <w:sz w:val="24"/>
                <w:szCs w:val="24"/>
              </w:rPr>
              <w:t>onkrétní výši smluvní pokuty.</w:t>
            </w:r>
          </w:p>
          <w:p w14:paraId="2FC4EEC4" w14:textId="2C5DD96F"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Standartní porušení smluvních povinností</w:t>
            </w:r>
            <w:r w:rsidRPr="00455E96">
              <w:rPr>
                <w:rFonts w:ascii="Times New Roman" w:eastAsia="Calibri" w:hAnsi="Times New Roman" w:cs="Times New Roman"/>
                <w:i/>
                <w:iCs/>
                <w:sz w:val="24"/>
                <w:szCs w:val="24"/>
              </w:rPr>
              <w:t>, jejichž porušení bude mít za následek povinnost uhradit smluvní pokutu</w:t>
            </w:r>
            <w:r>
              <w:rPr>
                <w:rFonts w:ascii="Times New Roman" w:eastAsia="Calibri" w:hAnsi="Times New Roman" w:cs="Times New Roman"/>
                <w:i/>
                <w:iCs/>
                <w:sz w:val="24"/>
                <w:szCs w:val="24"/>
              </w:rPr>
              <w:t xml:space="preserve"> navrhne OPR</w:t>
            </w:r>
            <w:r w:rsidRPr="00455E96">
              <w:rPr>
                <w:rFonts w:ascii="Times New Roman" w:eastAsia="Calibri" w:hAnsi="Times New Roman" w:cs="Times New Roman"/>
                <w:i/>
                <w:iCs/>
                <w:sz w:val="24"/>
                <w:szCs w:val="24"/>
              </w:rPr>
              <w:t>.</w:t>
            </w:r>
          </w:p>
        </w:tc>
      </w:tr>
      <w:tr w:rsidR="003F382E" w:rsidRPr="00455E96" w14:paraId="45082D02" w14:textId="77777777" w:rsidTr="005F23F0">
        <w:tc>
          <w:tcPr>
            <w:tcW w:w="562" w:type="dxa"/>
          </w:tcPr>
          <w:p w14:paraId="72BB7007" w14:textId="37D8BBB5" w:rsidR="003F382E" w:rsidRPr="008D0C3D"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0E6251">
              <w:rPr>
                <w:rFonts w:ascii="Times New Roman" w:eastAsia="Calibri" w:hAnsi="Times New Roman" w:cs="Times New Roman"/>
                <w:b/>
                <w:bCs/>
                <w:sz w:val="24"/>
                <w:szCs w:val="24"/>
              </w:rPr>
              <w:t>2</w:t>
            </w:r>
            <w:r>
              <w:rPr>
                <w:rFonts w:ascii="Times New Roman" w:eastAsia="Calibri" w:hAnsi="Times New Roman" w:cs="Times New Roman"/>
                <w:b/>
                <w:bCs/>
                <w:sz w:val="24"/>
                <w:szCs w:val="24"/>
              </w:rPr>
              <w:t>.</w:t>
            </w:r>
          </w:p>
        </w:tc>
        <w:tc>
          <w:tcPr>
            <w:tcW w:w="1985" w:type="dxa"/>
          </w:tcPr>
          <w:p w14:paraId="35F9419E" w14:textId="56436661" w:rsidR="003F382E" w:rsidRPr="008D0C3D" w:rsidRDefault="003F382E" w:rsidP="007C31A8">
            <w:pPr>
              <w:rPr>
                <w:rFonts w:ascii="Times New Roman" w:eastAsia="Calibri" w:hAnsi="Times New Roman" w:cs="Times New Roman"/>
                <w:b/>
                <w:bCs/>
                <w:sz w:val="24"/>
                <w:szCs w:val="24"/>
              </w:rPr>
            </w:pPr>
            <w:r w:rsidRPr="008D0C3D">
              <w:rPr>
                <w:rFonts w:ascii="Times New Roman" w:eastAsia="Calibri" w:hAnsi="Times New Roman" w:cs="Times New Roman"/>
                <w:b/>
                <w:bCs/>
                <w:sz w:val="24"/>
                <w:szCs w:val="24"/>
              </w:rPr>
              <w:t>Kontaktní osoby a případné požadavky na realizační tým dodavatele</w:t>
            </w:r>
          </w:p>
        </w:tc>
        <w:tc>
          <w:tcPr>
            <w:tcW w:w="6804" w:type="dxa"/>
          </w:tcPr>
          <w:p w14:paraId="36570FDC" w14:textId="10F2FDB6"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w:t>
            </w:r>
            <w:r w:rsidRPr="00455E96">
              <w:rPr>
                <w:rFonts w:ascii="Times New Roman" w:eastAsia="Calibri" w:hAnsi="Times New Roman" w:cs="Times New Roman"/>
                <w:i/>
                <w:iCs/>
                <w:sz w:val="24"/>
                <w:szCs w:val="24"/>
              </w:rPr>
              <w:t xml:space="preserve">tanovit kvalifikační podmínky, které musí splňovat realizační tým dodavatele. Může se jednat o požadavek na dosažené vzdělání, délku praxe či zastávání určité pozice. </w:t>
            </w:r>
            <w:r>
              <w:rPr>
                <w:rFonts w:ascii="Times New Roman" w:eastAsia="Calibri" w:hAnsi="Times New Roman" w:cs="Times New Roman"/>
                <w:i/>
                <w:iCs/>
                <w:sz w:val="24"/>
                <w:szCs w:val="24"/>
              </w:rPr>
              <w:t xml:space="preserve">Jedná se o stejné podmínky, které se uvádějí v zadávací dokumentaci / výzvě k podání nabídek. </w:t>
            </w:r>
            <w:r w:rsidRPr="00455E96">
              <w:rPr>
                <w:rFonts w:ascii="Times New Roman" w:eastAsia="Calibri" w:hAnsi="Times New Roman" w:cs="Times New Roman"/>
                <w:i/>
                <w:iCs/>
                <w:sz w:val="24"/>
                <w:szCs w:val="24"/>
              </w:rPr>
              <w:t>V této souvislosti je vhodné upravit také způsob a podmínky změny osob v realizačním týmu dodavatele</w:t>
            </w:r>
            <w:r>
              <w:rPr>
                <w:rFonts w:ascii="Times New Roman" w:eastAsia="Calibri" w:hAnsi="Times New Roman" w:cs="Times New Roman"/>
                <w:i/>
                <w:iCs/>
                <w:sz w:val="24"/>
                <w:szCs w:val="24"/>
              </w:rPr>
              <w:t xml:space="preserve"> či kontaktních osob</w:t>
            </w:r>
            <w:r w:rsidRPr="00455E96">
              <w:rPr>
                <w:rFonts w:ascii="Times New Roman" w:eastAsia="Calibri" w:hAnsi="Times New Roman" w:cs="Times New Roman"/>
                <w:i/>
                <w:iCs/>
                <w:sz w:val="24"/>
                <w:szCs w:val="24"/>
              </w:rPr>
              <w:t>. V závislosti na rozsahu požadavků je možno řešit samostatnou přílohou smlouvy.</w:t>
            </w:r>
          </w:p>
        </w:tc>
      </w:tr>
      <w:tr w:rsidR="003F382E" w:rsidRPr="00455E96" w14:paraId="5C7436ED" w14:textId="77777777" w:rsidTr="005F23F0">
        <w:tc>
          <w:tcPr>
            <w:tcW w:w="562" w:type="dxa"/>
          </w:tcPr>
          <w:p w14:paraId="078E4F1D" w14:textId="49710E87" w:rsidR="003F382E"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0E6251">
              <w:rPr>
                <w:rFonts w:ascii="Times New Roman" w:eastAsia="Calibri" w:hAnsi="Times New Roman" w:cs="Times New Roman"/>
                <w:b/>
                <w:bCs/>
                <w:sz w:val="24"/>
                <w:szCs w:val="24"/>
              </w:rPr>
              <w:t>3</w:t>
            </w:r>
            <w:r>
              <w:rPr>
                <w:rFonts w:ascii="Times New Roman" w:eastAsia="Calibri" w:hAnsi="Times New Roman" w:cs="Times New Roman"/>
                <w:b/>
                <w:bCs/>
                <w:sz w:val="24"/>
                <w:szCs w:val="24"/>
              </w:rPr>
              <w:t>.</w:t>
            </w:r>
          </w:p>
        </w:tc>
        <w:tc>
          <w:tcPr>
            <w:tcW w:w="1985" w:type="dxa"/>
          </w:tcPr>
          <w:p w14:paraId="65B38782" w14:textId="1BC59FC0" w:rsidR="003F382E" w:rsidRPr="008D0C3D" w:rsidRDefault="003F382E" w:rsidP="007C31A8">
            <w:pPr>
              <w:rPr>
                <w:rFonts w:ascii="Times New Roman" w:hAnsi="Times New Roman" w:cs="Times New Roman"/>
                <w:b/>
                <w:bCs/>
                <w:sz w:val="24"/>
                <w:szCs w:val="24"/>
                <w:vertAlign w:val="superscript"/>
              </w:rPr>
            </w:pPr>
            <w:r>
              <w:rPr>
                <w:rFonts w:ascii="Times New Roman" w:eastAsia="Calibri" w:hAnsi="Times New Roman" w:cs="Times New Roman"/>
                <w:b/>
                <w:bCs/>
                <w:sz w:val="24"/>
                <w:szCs w:val="24"/>
              </w:rPr>
              <w:t xml:space="preserve">Požadavek na </w:t>
            </w:r>
            <w:r w:rsidRPr="008D0C3D">
              <w:rPr>
                <w:rFonts w:ascii="Times New Roman" w:eastAsia="Calibri" w:hAnsi="Times New Roman" w:cs="Times New Roman"/>
                <w:b/>
                <w:bCs/>
                <w:sz w:val="24"/>
                <w:szCs w:val="24"/>
              </w:rPr>
              <w:t>pojištění</w:t>
            </w:r>
            <w:r>
              <w:rPr>
                <w:rFonts w:ascii="Times New Roman" w:eastAsia="Calibri" w:hAnsi="Times New Roman" w:cs="Times New Roman"/>
                <w:b/>
                <w:bCs/>
                <w:sz w:val="24"/>
                <w:szCs w:val="24"/>
              </w:rPr>
              <w:t xml:space="preserve"> a/nebo</w:t>
            </w:r>
            <w:r w:rsidRPr="008D0C3D">
              <w:rPr>
                <w:rFonts w:ascii="Times New Roman" w:eastAsia="Calibri" w:hAnsi="Times New Roman" w:cs="Times New Roman"/>
                <w:b/>
                <w:bCs/>
                <w:sz w:val="24"/>
                <w:szCs w:val="24"/>
              </w:rPr>
              <w:t xml:space="preserve"> bankovní záruk</w:t>
            </w:r>
            <w:r>
              <w:rPr>
                <w:rFonts w:ascii="Times New Roman" w:eastAsia="Calibri" w:hAnsi="Times New Roman" w:cs="Times New Roman"/>
                <w:b/>
                <w:bCs/>
                <w:sz w:val="24"/>
                <w:szCs w:val="24"/>
              </w:rPr>
              <w:t>u</w:t>
            </w:r>
          </w:p>
          <w:p w14:paraId="336261A4" w14:textId="77777777" w:rsidR="003F382E" w:rsidRPr="008D0C3D" w:rsidRDefault="003F382E" w:rsidP="007C31A8">
            <w:pPr>
              <w:rPr>
                <w:rFonts w:ascii="Times New Roman" w:eastAsia="Calibri" w:hAnsi="Times New Roman" w:cs="Times New Roman"/>
                <w:b/>
                <w:bCs/>
                <w:sz w:val="24"/>
                <w:szCs w:val="24"/>
              </w:rPr>
            </w:pPr>
          </w:p>
        </w:tc>
        <w:tc>
          <w:tcPr>
            <w:tcW w:w="6804" w:type="dxa"/>
          </w:tcPr>
          <w:p w14:paraId="60489B21" w14:textId="4D33F271"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Specifikovat, zda je požadováno</w:t>
            </w:r>
            <w:r w:rsidRPr="00455E96">
              <w:rPr>
                <w:rFonts w:ascii="Times New Roman" w:eastAsia="Calibri" w:hAnsi="Times New Roman" w:cs="Times New Roman"/>
                <w:i/>
                <w:iCs/>
                <w:sz w:val="24"/>
                <w:szCs w:val="24"/>
              </w:rPr>
              <w:t xml:space="preserve"> po dodavateli zajištění existence zvláštního/profesního pojištění odpovědnosti za škodu s právem na přímé plnění od pojišťovny na účet objednatele, případně povinnost dodavatele uzavřít s bankou smlouvu o poskytnutí záruky </w:t>
            </w:r>
            <w:r w:rsidR="00714EF2">
              <w:rPr>
                <w:rFonts w:ascii="Times New Roman" w:eastAsia="Calibri" w:hAnsi="Times New Roman" w:cs="Times New Roman"/>
                <w:i/>
                <w:iCs/>
                <w:sz w:val="24"/>
                <w:szCs w:val="24"/>
              </w:rPr>
              <w:br/>
            </w:r>
            <w:r w:rsidRPr="00455E96">
              <w:rPr>
                <w:rFonts w:ascii="Times New Roman" w:eastAsia="Calibri" w:hAnsi="Times New Roman" w:cs="Times New Roman"/>
                <w:i/>
                <w:iCs/>
                <w:sz w:val="24"/>
                <w:szCs w:val="24"/>
              </w:rPr>
              <w:t xml:space="preserve">a předložit objednateli záruční listinu obsahující podmínky, po jejichž splnění banka za </w:t>
            </w:r>
            <w:r>
              <w:rPr>
                <w:rFonts w:ascii="Times New Roman" w:eastAsia="Calibri" w:hAnsi="Times New Roman" w:cs="Times New Roman"/>
                <w:i/>
                <w:iCs/>
                <w:sz w:val="24"/>
                <w:szCs w:val="24"/>
              </w:rPr>
              <w:t>dodavatele</w:t>
            </w:r>
            <w:r w:rsidRPr="00455E96">
              <w:rPr>
                <w:rFonts w:ascii="Times New Roman" w:eastAsia="Calibri" w:hAnsi="Times New Roman" w:cs="Times New Roman"/>
                <w:i/>
                <w:iCs/>
                <w:sz w:val="24"/>
                <w:szCs w:val="24"/>
              </w:rPr>
              <w:t xml:space="preserve"> uhradí případnou pohledávku objednatele</w:t>
            </w:r>
            <w:r w:rsidRPr="00455E96">
              <w:rPr>
                <w:rFonts w:ascii="Garamond" w:eastAsia="Calibri" w:hAnsi="Garamond" w:cs="Arial"/>
                <w:i/>
                <w:iCs/>
                <w:sz w:val="24"/>
                <w:szCs w:val="24"/>
              </w:rPr>
              <w:t>.</w:t>
            </w:r>
          </w:p>
        </w:tc>
      </w:tr>
      <w:tr w:rsidR="003F382E" w:rsidRPr="00455E96" w14:paraId="3AECDDC7" w14:textId="77777777" w:rsidTr="005F23F0">
        <w:tc>
          <w:tcPr>
            <w:tcW w:w="562" w:type="dxa"/>
          </w:tcPr>
          <w:p w14:paraId="658EE4DC" w14:textId="70BE035C" w:rsidR="003F382E"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0E6251">
              <w:rPr>
                <w:rFonts w:ascii="Times New Roman" w:eastAsia="Calibri" w:hAnsi="Times New Roman" w:cs="Times New Roman"/>
                <w:b/>
                <w:bCs/>
                <w:sz w:val="24"/>
                <w:szCs w:val="24"/>
              </w:rPr>
              <w:t>4</w:t>
            </w:r>
            <w:r>
              <w:rPr>
                <w:rFonts w:ascii="Times New Roman" w:eastAsia="Calibri" w:hAnsi="Times New Roman" w:cs="Times New Roman"/>
                <w:b/>
                <w:bCs/>
                <w:sz w:val="24"/>
                <w:szCs w:val="24"/>
              </w:rPr>
              <w:t>.</w:t>
            </w:r>
          </w:p>
        </w:tc>
        <w:tc>
          <w:tcPr>
            <w:tcW w:w="1985" w:type="dxa"/>
          </w:tcPr>
          <w:p w14:paraId="716BF830" w14:textId="797DAE26" w:rsidR="003F382E" w:rsidRPr="008D0C3D" w:rsidRDefault="003F382E"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Záruka za jakost</w:t>
            </w:r>
          </w:p>
        </w:tc>
        <w:tc>
          <w:tcPr>
            <w:tcW w:w="6804" w:type="dxa"/>
          </w:tcPr>
          <w:p w14:paraId="18211032" w14:textId="10E85E78" w:rsidR="003F382E" w:rsidRDefault="003F382E" w:rsidP="007C31A8">
            <w:pPr>
              <w:pStyle w:val="Normlnweb"/>
              <w:ind w:left="175"/>
              <w:jc w:val="both"/>
              <w:rPr>
                <w:rFonts w:eastAsia="Calibri"/>
                <w:i/>
                <w:iCs/>
              </w:rPr>
            </w:pPr>
            <w:r>
              <w:rPr>
                <w:rFonts w:eastAsia="Calibri"/>
                <w:i/>
                <w:iCs/>
              </w:rPr>
              <w:t>Specifikovat, zda je požadována záruka za jakost</w:t>
            </w:r>
            <w:r w:rsidR="00671080">
              <w:rPr>
                <w:rFonts w:eastAsia="Calibri"/>
                <w:i/>
                <w:iCs/>
              </w:rPr>
              <w:t xml:space="preserve"> a v jaké délce</w:t>
            </w:r>
            <w:r>
              <w:rPr>
                <w:rFonts w:eastAsia="Calibri"/>
                <w:i/>
                <w:iCs/>
              </w:rPr>
              <w:t>.</w:t>
            </w:r>
          </w:p>
          <w:p w14:paraId="561D3E53" w14:textId="5CE8B6EF" w:rsidR="003F382E" w:rsidRPr="00455E96" w:rsidRDefault="003F382E" w:rsidP="007C31A8">
            <w:pPr>
              <w:pStyle w:val="Normlnweb"/>
              <w:ind w:left="175"/>
              <w:jc w:val="both"/>
              <w:rPr>
                <w:rFonts w:eastAsia="Calibri"/>
                <w:i/>
                <w:iCs/>
              </w:rPr>
            </w:pPr>
            <w:r>
              <w:rPr>
                <w:rFonts w:eastAsia="Calibri"/>
                <w:i/>
                <w:iCs/>
              </w:rPr>
              <w:t xml:space="preserve">Ve smlouvě je možné sjednat záruku za jakost předmětu plnění </w:t>
            </w:r>
            <w:r w:rsidR="00714EF2">
              <w:rPr>
                <w:rFonts w:eastAsia="Calibri"/>
                <w:i/>
                <w:iCs/>
              </w:rPr>
              <w:br/>
            </w:r>
            <w:r>
              <w:rPr>
                <w:rFonts w:eastAsia="Calibri"/>
                <w:i/>
                <w:iCs/>
              </w:rPr>
              <w:t xml:space="preserve">a záruční dobu. Pokud je záruka za jakost ve smlouvě </w:t>
            </w:r>
            <w:r>
              <w:rPr>
                <w:rFonts w:eastAsia="Calibri"/>
                <w:i/>
                <w:iCs/>
                <w:lang w:eastAsia="en-US"/>
              </w:rPr>
              <w:t>sjednána</w:t>
            </w:r>
            <w:r w:rsidRPr="0089092F">
              <w:rPr>
                <w:rFonts w:eastAsia="Calibri"/>
                <w:i/>
                <w:iCs/>
                <w:lang w:eastAsia="en-US"/>
              </w:rPr>
              <w:t xml:space="preserve">, dodavatel tím garantuje po určitou dobu zachování stavu věci (nezhoršení). Zaručuje se tak, že předmět plnění bude po určitou dobu </w:t>
            </w:r>
            <w:r>
              <w:rPr>
                <w:rFonts w:eastAsia="Calibri"/>
                <w:i/>
                <w:iCs/>
                <w:lang w:eastAsia="en-US"/>
              </w:rPr>
              <w:t xml:space="preserve">od </w:t>
            </w:r>
            <w:r w:rsidRPr="0089092F">
              <w:rPr>
                <w:rFonts w:eastAsia="Calibri"/>
                <w:i/>
                <w:iCs/>
                <w:lang w:eastAsia="en-US"/>
              </w:rPr>
              <w:t xml:space="preserve">předání způsobilý pro použití k ujednanému (nebo obvyklému) účelu a bude mít ujednané (nebo obvyklé) vlastnosti. Objednatel v takovém případě nemusí prokazovat, že vada </w:t>
            </w:r>
            <w:r w:rsidRPr="0089092F">
              <w:rPr>
                <w:rFonts w:eastAsia="Calibri"/>
                <w:i/>
                <w:iCs/>
                <w:lang w:eastAsia="en-US"/>
              </w:rPr>
              <w:lastRenderedPageBreak/>
              <w:t xml:space="preserve">existovala již v době předání předmětu plnění. Záruka může být poskytnuta na libovolně dlouhou dobu, tedy od několika dní po několik let. Dodavatel může přebrat odpovědnost za zachování všech vlastností, které daný předmět plnění měl mít při splnění, ale </w:t>
            </w:r>
            <w:r>
              <w:rPr>
                <w:rFonts w:eastAsia="Calibri"/>
                <w:i/>
                <w:iCs/>
                <w:lang w:eastAsia="en-US"/>
              </w:rPr>
              <w:t xml:space="preserve">dodavatel </w:t>
            </w:r>
            <w:r w:rsidRPr="0089092F">
              <w:rPr>
                <w:rFonts w:eastAsia="Calibri"/>
                <w:i/>
                <w:iCs/>
                <w:lang w:eastAsia="en-US"/>
              </w:rPr>
              <w:t>také může přebrat odpovědnost za zachování pouze vybraných vlastností předmětu plnění anebo může být záruka poskytnuta pouze na jednotlivou součást věci.</w:t>
            </w:r>
          </w:p>
        </w:tc>
      </w:tr>
      <w:tr w:rsidR="003F382E" w:rsidRPr="00455E96" w14:paraId="347F60DF" w14:textId="77777777" w:rsidTr="005F23F0">
        <w:tc>
          <w:tcPr>
            <w:tcW w:w="562" w:type="dxa"/>
          </w:tcPr>
          <w:p w14:paraId="2045B0E9" w14:textId="75CD0683" w:rsidR="003F382E"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w:t>
            </w:r>
            <w:r w:rsidR="000E6251">
              <w:rPr>
                <w:rFonts w:ascii="Times New Roman" w:eastAsia="Calibri" w:hAnsi="Times New Roman" w:cs="Times New Roman"/>
                <w:b/>
                <w:bCs/>
                <w:sz w:val="24"/>
                <w:szCs w:val="24"/>
              </w:rPr>
              <w:t>5</w:t>
            </w:r>
            <w:r>
              <w:rPr>
                <w:rFonts w:ascii="Times New Roman" w:eastAsia="Calibri" w:hAnsi="Times New Roman" w:cs="Times New Roman"/>
                <w:b/>
                <w:bCs/>
                <w:sz w:val="24"/>
                <w:szCs w:val="24"/>
              </w:rPr>
              <w:t>.</w:t>
            </w:r>
          </w:p>
        </w:tc>
        <w:tc>
          <w:tcPr>
            <w:tcW w:w="1985" w:type="dxa"/>
          </w:tcPr>
          <w:p w14:paraId="2C04FD27" w14:textId="35EEABE8" w:rsidR="003F382E" w:rsidRDefault="003F382E"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Předpoklad nakládání s osobními údaji dodavatelem</w:t>
            </w:r>
          </w:p>
        </w:tc>
        <w:tc>
          <w:tcPr>
            <w:tcW w:w="6804" w:type="dxa"/>
          </w:tcPr>
          <w:p w14:paraId="56707D2F" w14:textId="66BEDF84"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Je nutné uvést, zda dodavatel bude při plnění smlouvy v kontaktu s osobními údaji a zda je bude i zpracovávat, případně je nezbytné specifikovat, o jaké osobní údaje se bude jednat. (V návaznosti na tuto informaci OPR připraví smluvní ujednání nebo dohodu </w:t>
            </w:r>
            <w:r w:rsidR="00714EF2">
              <w:rPr>
                <w:rFonts w:ascii="Times New Roman" w:eastAsia="Calibri" w:hAnsi="Times New Roman" w:cs="Times New Roman"/>
                <w:i/>
                <w:iCs/>
                <w:sz w:val="24"/>
                <w:szCs w:val="24"/>
              </w:rPr>
              <w:br/>
            </w:r>
            <w:r>
              <w:rPr>
                <w:rFonts w:ascii="Times New Roman" w:eastAsia="Calibri" w:hAnsi="Times New Roman" w:cs="Times New Roman"/>
                <w:i/>
                <w:iCs/>
                <w:sz w:val="24"/>
                <w:szCs w:val="24"/>
              </w:rPr>
              <w:t xml:space="preserve">o zpracování osobních údajů formou přílohy ke smlouvě.) </w:t>
            </w:r>
          </w:p>
        </w:tc>
      </w:tr>
      <w:tr w:rsidR="003F382E" w:rsidRPr="00455E96" w14:paraId="43D1D478" w14:textId="77777777" w:rsidTr="005F23F0">
        <w:tc>
          <w:tcPr>
            <w:tcW w:w="562" w:type="dxa"/>
          </w:tcPr>
          <w:p w14:paraId="2781810A" w14:textId="1F4B7ED9" w:rsidR="003F382E"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0E6251">
              <w:rPr>
                <w:rFonts w:ascii="Times New Roman" w:eastAsia="Calibri" w:hAnsi="Times New Roman" w:cs="Times New Roman"/>
                <w:b/>
                <w:bCs/>
                <w:sz w:val="24"/>
                <w:szCs w:val="24"/>
              </w:rPr>
              <w:t>6</w:t>
            </w:r>
            <w:r>
              <w:rPr>
                <w:rFonts w:ascii="Times New Roman" w:eastAsia="Calibri" w:hAnsi="Times New Roman" w:cs="Times New Roman"/>
                <w:b/>
                <w:bCs/>
                <w:sz w:val="24"/>
                <w:szCs w:val="24"/>
              </w:rPr>
              <w:t>.</w:t>
            </w:r>
          </w:p>
        </w:tc>
        <w:tc>
          <w:tcPr>
            <w:tcW w:w="1985" w:type="dxa"/>
          </w:tcPr>
          <w:p w14:paraId="15B41AF7" w14:textId="2CA09504" w:rsidR="003F382E" w:rsidRDefault="003F382E"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Předpokládané přílohy smlouvy</w:t>
            </w:r>
          </w:p>
        </w:tc>
        <w:tc>
          <w:tcPr>
            <w:tcW w:w="6804" w:type="dxa"/>
          </w:tcPr>
          <w:p w14:paraId="397B21F0" w14:textId="1DE77E19"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V požadavku na obsah smlouvy je nutné uvést, jaké přílohy smlouvy věcný útvar předpokládá a požaduje – např.: Specifikace předmětu plnění, Fáze a harmonogram, Akceptační procedura a akceptační kritéria, Vzor předávacího protokolu, Vzor akceptačního protokolu, Realizační tým a kontaktní osoby, Smlouva o zpracování osobních údajů, Poddodavatelé. Finální znění příloh, které stanoví předmět plnění zašle věcný útvar současně se žádostí o vypracování smlouvy.</w:t>
            </w:r>
          </w:p>
        </w:tc>
      </w:tr>
      <w:tr w:rsidR="003F382E" w:rsidRPr="00455E96" w14:paraId="51A3AB2D" w14:textId="77777777" w:rsidTr="005F23F0">
        <w:tc>
          <w:tcPr>
            <w:tcW w:w="562" w:type="dxa"/>
          </w:tcPr>
          <w:p w14:paraId="6B520CDC" w14:textId="044F69C7" w:rsidR="003F382E"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0E6251">
              <w:rPr>
                <w:rFonts w:ascii="Times New Roman" w:eastAsia="Calibri" w:hAnsi="Times New Roman" w:cs="Times New Roman"/>
                <w:b/>
                <w:bCs/>
                <w:sz w:val="24"/>
                <w:szCs w:val="24"/>
              </w:rPr>
              <w:t>7</w:t>
            </w:r>
            <w:r>
              <w:rPr>
                <w:rFonts w:ascii="Times New Roman" w:eastAsia="Calibri" w:hAnsi="Times New Roman" w:cs="Times New Roman"/>
                <w:b/>
                <w:bCs/>
                <w:sz w:val="24"/>
                <w:szCs w:val="24"/>
              </w:rPr>
              <w:t>.</w:t>
            </w:r>
          </w:p>
        </w:tc>
        <w:tc>
          <w:tcPr>
            <w:tcW w:w="1985" w:type="dxa"/>
          </w:tcPr>
          <w:p w14:paraId="63D0E917" w14:textId="2E401428" w:rsidR="003F382E" w:rsidRDefault="003F382E"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Související smlouvy</w:t>
            </w:r>
          </w:p>
        </w:tc>
        <w:tc>
          <w:tcPr>
            <w:tcW w:w="6804" w:type="dxa"/>
          </w:tcPr>
          <w:p w14:paraId="608B0DF7" w14:textId="77777777"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Je nutné uvést stávající smlouvy týkající se daného předmětu plnění, ukončené či aktuální smlouvy, se kterými předmět plnění souvisí.</w:t>
            </w:r>
          </w:p>
        </w:tc>
      </w:tr>
      <w:tr w:rsidR="00671080" w:rsidRPr="00455E96" w14:paraId="077735AC" w14:textId="77777777" w:rsidTr="005F23F0">
        <w:tc>
          <w:tcPr>
            <w:tcW w:w="562" w:type="dxa"/>
          </w:tcPr>
          <w:p w14:paraId="4B77B536" w14:textId="20DA9487" w:rsidR="00671080"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0E6251">
              <w:rPr>
                <w:rFonts w:ascii="Times New Roman" w:eastAsia="Calibri" w:hAnsi="Times New Roman" w:cs="Times New Roman"/>
                <w:b/>
                <w:bCs/>
                <w:sz w:val="24"/>
                <w:szCs w:val="24"/>
              </w:rPr>
              <w:t>8</w:t>
            </w:r>
            <w:r>
              <w:rPr>
                <w:rFonts w:ascii="Times New Roman" w:eastAsia="Calibri" w:hAnsi="Times New Roman" w:cs="Times New Roman"/>
                <w:b/>
                <w:bCs/>
                <w:sz w:val="24"/>
                <w:szCs w:val="24"/>
              </w:rPr>
              <w:t>.</w:t>
            </w:r>
          </w:p>
        </w:tc>
        <w:tc>
          <w:tcPr>
            <w:tcW w:w="1985" w:type="dxa"/>
          </w:tcPr>
          <w:p w14:paraId="4A6FA62B" w14:textId="0B0C3F0D" w:rsidR="00671080"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Specifické požadavky na smlouvu</w:t>
            </w:r>
          </w:p>
        </w:tc>
        <w:tc>
          <w:tcPr>
            <w:tcW w:w="6804" w:type="dxa"/>
          </w:tcPr>
          <w:p w14:paraId="38469963" w14:textId="062E9032" w:rsidR="00671080" w:rsidRDefault="00671080"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Možné uvést další požadavky věcného útvaru na plnění / obsah smlouvy.</w:t>
            </w:r>
          </w:p>
        </w:tc>
      </w:tr>
    </w:tbl>
    <w:p w14:paraId="0EEAAD26" w14:textId="77777777" w:rsidR="00BE437B" w:rsidRDefault="00BE437B" w:rsidP="007C31A8">
      <w:pPr>
        <w:jc w:val="both"/>
      </w:pPr>
    </w:p>
    <w:p w14:paraId="5C014F70" w14:textId="77777777" w:rsidR="00BE437B" w:rsidRPr="00743823" w:rsidRDefault="00BE437B" w:rsidP="00BE437B"/>
    <w:p w14:paraId="3C7D7C65" w14:textId="77777777" w:rsidR="0033395D" w:rsidRDefault="0033395D"/>
    <w:sectPr w:rsidR="003339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E02"/>
    <w:multiLevelType w:val="hybridMultilevel"/>
    <w:tmpl w:val="EDCA1B86"/>
    <w:lvl w:ilvl="0" w:tplc="AD4A6D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8517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69"/>
    <w:rsid w:val="0000167F"/>
    <w:rsid w:val="00014E02"/>
    <w:rsid w:val="000E6251"/>
    <w:rsid w:val="00194469"/>
    <w:rsid w:val="002213DD"/>
    <w:rsid w:val="002408B3"/>
    <w:rsid w:val="002C3021"/>
    <w:rsid w:val="0033395D"/>
    <w:rsid w:val="003F382E"/>
    <w:rsid w:val="004144C8"/>
    <w:rsid w:val="00440FC4"/>
    <w:rsid w:val="004722F2"/>
    <w:rsid w:val="005A0AF4"/>
    <w:rsid w:val="005F23F0"/>
    <w:rsid w:val="00630813"/>
    <w:rsid w:val="00656272"/>
    <w:rsid w:val="00671080"/>
    <w:rsid w:val="006A01F7"/>
    <w:rsid w:val="006B2B03"/>
    <w:rsid w:val="006C4E9B"/>
    <w:rsid w:val="006E6F11"/>
    <w:rsid w:val="00714EF2"/>
    <w:rsid w:val="007C31A8"/>
    <w:rsid w:val="00845F5C"/>
    <w:rsid w:val="008800E5"/>
    <w:rsid w:val="008E18E7"/>
    <w:rsid w:val="0090316A"/>
    <w:rsid w:val="00942DBA"/>
    <w:rsid w:val="009A3B2B"/>
    <w:rsid w:val="009B2A98"/>
    <w:rsid w:val="00B827F7"/>
    <w:rsid w:val="00BA10E9"/>
    <w:rsid w:val="00BE437B"/>
    <w:rsid w:val="00BE7DDE"/>
    <w:rsid w:val="00C27EF4"/>
    <w:rsid w:val="00D22EB8"/>
    <w:rsid w:val="00D428F4"/>
    <w:rsid w:val="00D4377D"/>
    <w:rsid w:val="00DA180E"/>
    <w:rsid w:val="00E31864"/>
    <w:rsid w:val="00E423A0"/>
    <w:rsid w:val="00EB4BA3"/>
    <w:rsid w:val="00F76A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371D"/>
  <w15:chartTrackingRefBased/>
  <w15:docId w15:val="{2093234C-DBED-4158-86DF-01164B2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437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E4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E437B"/>
    <w:rPr>
      <w:sz w:val="16"/>
      <w:szCs w:val="16"/>
    </w:rPr>
  </w:style>
  <w:style w:type="paragraph" w:styleId="Textkomente">
    <w:name w:val="annotation text"/>
    <w:basedOn w:val="Normln"/>
    <w:link w:val="TextkomenteChar"/>
    <w:uiPriority w:val="99"/>
    <w:semiHidden/>
    <w:unhideWhenUsed/>
    <w:rsid w:val="00BE437B"/>
    <w:pPr>
      <w:spacing w:line="240" w:lineRule="auto"/>
    </w:pPr>
    <w:rPr>
      <w:sz w:val="20"/>
      <w:szCs w:val="20"/>
    </w:rPr>
  </w:style>
  <w:style w:type="character" w:customStyle="1" w:styleId="TextkomenteChar">
    <w:name w:val="Text komentáře Char"/>
    <w:basedOn w:val="Standardnpsmoodstavce"/>
    <w:link w:val="Textkomente"/>
    <w:uiPriority w:val="99"/>
    <w:semiHidden/>
    <w:rsid w:val="00BE437B"/>
    <w:rPr>
      <w:sz w:val="20"/>
      <w:szCs w:val="20"/>
    </w:rPr>
  </w:style>
  <w:style w:type="paragraph" w:styleId="Normlnweb">
    <w:name w:val="Normal (Web)"/>
    <w:basedOn w:val="Normln"/>
    <w:uiPriority w:val="99"/>
    <w:unhideWhenUsed/>
    <w:rsid w:val="00BE437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1472</Words>
  <Characters>8685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Bumbová Jana Mgr.</dc:creator>
  <cp:keywords/>
  <dc:description/>
  <cp:lastModifiedBy>Kaluža Lukáš</cp:lastModifiedBy>
  <cp:revision>5</cp:revision>
  <cp:lastPrinted>2025-03-28T09:32:00Z</cp:lastPrinted>
  <dcterms:created xsi:type="dcterms:W3CDTF">2025-04-08T16:27:00Z</dcterms:created>
  <dcterms:modified xsi:type="dcterms:W3CDTF">2025-04-14T08:37:00Z</dcterms:modified>
</cp:coreProperties>
</file>