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1C1B" w14:textId="11B0FAAE" w:rsidR="007620D3" w:rsidRDefault="00AB7FF4" w:rsidP="00762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D8DA1C1" wp14:editId="1267C6B8">
            <wp:simplePos x="0" y="0"/>
            <wp:positionH relativeFrom="page">
              <wp:posOffset>4799965</wp:posOffset>
            </wp:positionH>
            <wp:positionV relativeFrom="page">
              <wp:posOffset>479425</wp:posOffset>
            </wp:positionV>
            <wp:extent cx="1133475" cy="504825"/>
            <wp:effectExtent l="0" t="0" r="9525" b="9525"/>
            <wp:wrapNone/>
            <wp:docPr id="823576765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76765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20D3">
        <w:rPr>
          <w:rFonts w:ascii="Times New Roman" w:hAnsi="Times New Roman" w:cs="Times New Roman"/>
          <w:b/>
          <w:sz w:val="24"/>
          <w:szCs w:val="24"/>
        </w:rPr>
        <w:t>SDĚLENÍ</w:t>
      </w:r>
    </w:p>
    <w:p w14:paraId="24B33218" w14:textId="6A96171B" w:rsidR="007620D3" w:rsidRDefault="007620D3" w:rsidP="00762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č.</w:t>
      </w:r>
      <w:r w:rsidR="00EF63F7">
        <w:rPr>
          <w:rFonts w:ascii="Times New Roman" w:hAnsi="Times New Roman" w:cs="Times New Roman"/>
          <w:b/>
          <w:sz w:val="24"/>
          <w:szCs w:val="24"/>
        </w:rPr>
        <w:t xml:space="preserve"> 17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017B0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Ministerstva spravedlnosti </w:t>
      </w:r>
    </w:p>
    <w:p w14:paraId="099586FB" w14:textId="3CC253E6" w:rsidR="007620D3" w:rsidRDefault="007620D3" w:rsidP="00762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ze dne </w:t>
      </w:r>
      <w:r w:rsidR="00983024">
        <w:rPr>
          <w:rFonts w:ascii="Times New Roman" w:hAnsi="Times New Roman" w:cs="Times New Roman"/>
          <w:b/>
          <w:sz w:val="24"/>
          <w:szCs w:val="24"/>
        </w:rPr>
        <w:t>16. 9. 2026</w:t>
      </w:r>
      <w:r>
        <w:rPr>
          <w:rFonts w:ascii="Times New Roman" w:hAnsi="Times New Roman" w:cs="Times New Roman"/>
          <w:b/>
          <w:sz w:val="24"/>
          <w:szCs w:val="24"/>
        </w:rPr>
        <w:t>, č.</w:t>
      </w:r>
      <w:r w:rsidR="005206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j. </w:t>
      </w:r>
      <w:r w:rsidR="00EF63F7">
        <w:rPr>
          <w:rFonts w:ascii="Times New Roman" w:hAnsi="Times New Roman" w:cs="Times New Roman"/>
          <w:b/>
          <w:sz w:val="24"/>
          <w:szCs w:val="24"/>
        </w:rPr>
        <w:t>68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017B0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-OSKJ-MET</w:t>
      </w:r>
    </w:p>
    <w:p w14:paraId="486810DE" w14:textId="77777777" w:rsidR="007620D3" w:rsidRDefault="007620D3" w:rsidP="00762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5BEBA4" w14:textId="56E90D88" w:rsidR="007620D3" w:rsidRDefault="007620D3" w:rsidP="007620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017B03" w:rsidRPr="008C48AB">
        <w:rPr>
          <w:rFonts w:ascii="Times New Roman" w:hAnsi="Times New Roman" w:cs="Times New Roman"/>
          <w:b/>
          <w:sz w:val="24"/>
          <w:szCs w:val="24"/>
        </w:rPr>
        <w:t>aktualizaci vydaného</w:t>
      </w:r>
      <w:r w:rsidRPr="008C4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57D">
        <w:rPr>
          <w:rFonts w:ascii="Times New Roman" w:hAnsi="Times New Roman" w:cs="Times New Roman"/>
          <w:b/>
          <w:sz w:val="24"/>
          <w:szCs w:val="24"/>
        </w:rPr>
        <w:t>seznamu</w:t>
      </w:r>
      <w:r w:rsidR="005E7447">
        <w:rPr>
          <w:rFonts w:ascii="Times New Roman" w:hAnsi="Times New Roman" w:cs="Times New Roman"/>
          <w:b/>
          <w:sz w:val="24"/>
          <w:szCs w:val="24"/>
        </w:rPr>
        <w:t xml:space="preserve"> zdravotnických zařízení, </w:t>
      </w:r>
      <w:r w:rsidR="005E7447" w:rsidRPr="005E7447">
        <w:rPr>
          <w:rFonts w:ascii="Times New Roman" w:hAnsi="Times New Roman" w:cs="Times New Roman"/>
          <w:b/>
          <w:sz w:val="24"/>
          <w:szCs w:val="24"/>
        </w:rPr>
        <w:t xml:space="preserve">která přijímají pacienty k ochrannému léčení ústavnímu, věznic zajišťujících ochranné léčení během výkonu trestu odnětí svobody </w:t>
      </w:r>
      <w:r w:rsidR="005E7447" w:rsidRPr="005E7447">
        <w:rPr>
          <w:rFonts w:ascii="Times New Roman" w:hAnsi="Times New Roman" w:cs="Times New Roman"/>
          <w:b/>
          <w:bCs/>
          <w:sz w:val="24"/>
          <w:szCs w:val="24"/>
        </w:rPr>
        <w:t>a přehled</w:t>
      </w:r>
      <w:r w:rsidR="005E744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5E7447" w:rsidRPr="005E7447">
        <w:rPr>
          <w:rFonts w:ascii="Times New Roman" w:hAnsi="Times New Roman" w:cs="Times New Roman"/>
          <w:b/>
          <w:bCs/>
          <w:sz w:val="24"/>
          <w:szCs w:val="24"/>
        </w:rPr>
        <w:t xml:space="preserve"> vybraných zdravotnických zařízení, v nichž lze vykonávat ochranné léčení ambulantní</w:t>
      </w:r>
    </w:p>
    <w:p w14:paraId="706BC7FE" w14:textId="77777777" w:rsidR="007620D3" w:rsidRDefault="007620D3" w:rsidP="007620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E45E2C" w14:textId="0A2F6B2B" w:rsidR="007620D3" w:rsidRPr="008C48AB" w:rsidRDefault="007620D3" w:rsidP="007620D3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Ministerstvo spravedlnosti sděluje, že </w:t>
      </w:r>
      <w:r w:rsidRPr="008C48AB">
        <w:rPr>
          <w:rFonts w:ascii="Times New Roman" w:hAnsi="Times New Roman" w:cs="Times New Roman"/>
          <w:sz w:val="24"/>
          <w:szCs w:val="24"/>
        </w:rPr>
        <w:t>byl</w:t>
      </w:r>
      <w:r w:rsidR="00DE0997" w:rsidRPr="008C48AB">
        <w:rPr>
          <w:rFonts w:ascii="Times New Roman" w:hAnsi="Times New Roman" w:cs="Times New Roman"/>
          <w:sz w:val="24"/>
          <w:szCs w:val="24"/>
        </w:rPr>
        <w:t>a schválena aktualizace</w:t>
      </w:r>
      <w:r w:rsidR="00017B03" w:rsidRPr="008C48AB">
        <w:rPr>
          <w:rFonts w:ascii="Times New Roman" w:hAnsi="Times New Roman" w:cs="Times New Roman"/>
          <w:sz w:val="24"/>
          <w:szCs w:val="24"/>
        </w:rPr>
        <w:t xml:space="preserve"> </w:t>
      </w:r>
      <w:r w:rsidR="00AC757D">
        <w:rPr>
          <w:rFonts w:ascii="Times New Roman" w:hAnsi="Times New Roman" w:cs="Times New Roman"/>
          <w:sz w:val="24"/>
          <w:szCs w:val="24"/>
        </w:rPr>
        <w:t>seznam</w:t>
      </w:r>
      <w:r w:rsidR="00DE0997">
        <w:rPr>
          <w:rFonts w:ascii="Times New Roman" w:hAnsi="Times New Roman" w:cs="Times New Roman"/>
          <w:sz w:val="24"/>
          <w:szCs w:val="24"/>
        </w:rPr>
        <w:t>u</w:t>
      </w:r>
      <w:r w:rsidR="00AC757D">
        <w:rPr>
          <w:rFonts w:ascii="Times New Roman" w:hAnsi="Times New Roman" w:cs="Times New Roman"/>
          <w:sz w:val="24"/>
          <w:szCs w:val="24"/>
        </w:rPr>
        <w:t xml:space="preserve"> zdravotnických zařízení, </w:t>
      </w:r>
      <w:bookmarkStart w:id="0" w:name="_Hlk166573774"/>
      <w:r w:rsidR="00AC757D">
        <w:rPr>
          <w:rFonts w:ascii="Times New Roman" w:hAnsi="Times New Roman" w:cs="Times New Roman"/>
          <w:sz w:val="24"/>
          <w:szCs w:val="24"/>
        </w:rPr>
        <w:t xml:space="preserve">která přijímají pacienty k ochrannému léčení ústavnímu, </w:t>
      </w:r>
      <w:r w:rsidR="00FE60BA">
        <w:rPr>
          <w:rFonts w:ascii="Times New Roman" w:hAnsi="Times New Roman" w:cs="Times New Roman"/>
          <w:sz w:val="24"/>
          <w:szCs w:val="24"/>
        </w:rPr>
        <w:t>a </w:t>
      </w:r>
      <w:r w:rsidR="00AC757D">
        <w:rPr>
          <w:rFonts w:ascii="Times New Roman" w:hAnsi="Times New Roman" w:cs="Times New Roman"/>
          <w:sz w:val="24"/>
          <w:szCs w:val="24"/>
        </w:rPr>
        <w:t xml:space="preserve">věznic zajišťujících ochranné léčení během výkonu trestu odnětí svobody </w:t>
      </w:r>
      <w:r w:rsidR="00AC757D">
        <w:rPr>
          <w:rFonts w:ascii="Times New Roman" w:hAnsi="Times New Roman" w:cs="Times New Roman"/>
          <w:bCs/>
          <w:sz w:val="24"/>
          <w:szCs w:val="24"/>
        </w:rPr>
        <w:t>a</w:t>
      </w:r>
      <w:r w:rsidR="00AC757D" w:rsidRPr="00AC757D">
        <w:rPr>
          <w:rFonts w:ascii="Times New Roman" w:hAnsi="Times New Roman" w:cs="Times New Roman"/>
          <w:bCs/>
          <w:sz w:val="24"/>
          <w:szCs w:val="24"/>
        </w:rPr>
        <w:t xml:space="preserve"> přehled</w:t>
      </w:r>
      <w:r w:rsidR="00FE60BA">
        <w:rPr>
          <w:rFonts w:ascii="Times New Roman" w:hAnsi="Times New Roman" w:cs="Times New Roman"/>
          <w:bCs/>
          <w:sz w:val="24"/>
          <w:szCs w:val="24"/>
        </w:rPr>
        <w:t>u</w:t>
      </w:r>
      <w:r w:rsidR="00AC757D" w:rsidRPr="00AC757D">
        <w:rPr>
          <w:rFonts w:ascii="Times New Roman" w:hAnsi="Times New Roman" w:cs="Times New Roman"/>
          <w:bCs/>
          <w:sz w:val="24"/>
          <w:szCs w:val="24"/>
        </w:rPr>
        <w:t xml:space="preserve"> vybraných zdravotnických zařízení, v nichž lze vykonávat ochranné léčení ambulantní</w:t>
      </w:r>
      <w:bookmarkEnd w:id="0"/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, </w:t>
      </w:r>
      <w:r w:rsidR="00DE0997" w:rsidRPr="008C48AB">
        <w:rPr>
          <w:rFonts w:ascii="Times New Roman" w:hAnsi="Times New Roman" w:cs="Times New Roman"/>
          <w:bCs/>
          <w:sz w:val="24"/>
          <w:szCs w:val="24"/>
          <w:highlight w:val="white"/>
        </w:rPr>
        <w:t>vydan</w:t>
      </w:r>
      <w:r w:rsidR="00FE60BA">
        <w:rPr>
          <w:rFonts w:ascii="Times New Roman" w:hAnsi="Times New Roman" w:cs="Times New Roman"/>
          <w:bCs/>
          <w:sz w:val="24"/>
          <w:szCs w:val="24"/>
          <w:highlight w:val="white"/>
        </w:rPr>
        <w:t>ých</w:t>
      </w:r>
      <w:r w:rsidR="00DE0997" w:rsidRPr="008C48AB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 w:rsidRPr="008C48AB">
        <w:rPr>
          <w:rFonts w:ascii="Times New Roman" w:hAnsi="Times New Roman" w:cs="Times New Roman"/>
          <w:bCs/>
          <w:sz w:val="24"/>
          <w:szCs w:val="24"/>
          <w:highlight w:val="white"/>
        </w:rPr>
        <w:t>n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>a</w:t>
      </w:r>
      <w:r w:rsidR="00801CD5">
        <w:rPr>
          <w:rFonts w:ascii="Times New Roman" w:hAnsi="Times New Roman" w:cs="Times New Roman"/>
          <w:bCs/>
          <w:sz w:val="24"/>
          <w:szCs w:val="24"/>
          <w:highlight w:val="white"/>
        </w:rPr>
        <w:t> 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základě § </w:t>
      </w:r>
      <w:r w:rsidR="0078350A">
        <w:rPr>
          <w:rFonts w:ascii="Times New Roman" w:hAnsi="Times New Roman" w:cs="Times New Roman"/>
          <w:bCs/>
          <w:sz w:val="24"/>
          <w:szCs w:val="24"/>
          <w:highlight w:val="white"/>
        </w:rPr>
        <w:t>88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odst. </w:t>
      </w:r>
      <w:r w:rsidR="00DE7E92">
        <w:rPr>
          <w:rFonts w:ascii="Times New Roman" w:hAnsi="Times New Roman" w:cs="Times New Roman"/>
          <w:bCs/>
          <w:sz w:val="24"/>
          <w:szCs w:val="24"/>
        </w:rPr>
        <w:t>4</w:t>
      </w:r>
      <w:r w:rsidR="00801CD5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DE7E92">
        <w:rPr>
          <w:rFonts w:ascii="Times New Roman" w:hAnsi="Times New Roman" w:cs="Times New Roman"/>
          <w:bCs/>
          <w:sz w:val="24"/>
          <w:szCs w:val="24"/>
        </w:rPr>
        <w:t>5</w:t>
      </w:r>
      <w:r>
        <w:t xml:space="preserve"> </w:t>
      </w:r>
      <w:r w:rsidR="00801CD5">
        <w:rPr>
          <w:rFonts w:ascii="Times New Roman" w:hAnsi="Times New Roman" w:cs="Times New Roman"/>
          <w:bCs/>
          <w:sz w:val="24"/>
          <w:szCs w:val="24"/>
          <w:highlight w:val="white"/>
        </w:rPr>
        <w:t>i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>nstrukce Ministerstva spravedlnosti ze dne 3.</w:t>
      </w:r>
      <w:r w:rsidR="00801CD5">
        <w:rPr>
          <w:rFonts w:ascii="Times New Roman" w:hAnsi="Times New Roman" w:cs="Times New Roman"/>
          <w:bCs/>
          <w:sz w:val="24"/>
          <w:szCs w:val="24"/>
          <w:highlight w:val="white"/>
        </w:rPr>
        <w:t> 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>prosince</w:t>
      </w:r>
      <w:r w:rsidR="00801CD5">
        <w:rPr>
          <w:rFonts w:ascii="Times New Roman" w:hAnsi="Times New Roman" w:cs="Times New Roman"/>
          <w:bCs/>
          <w:sz w:val="24"/>
          <w:szCs w:val="24"/>
          <w:highlight w:val="white"/>
        </w:rPr>
        <w:t> 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>2001, č. j. 505/2001-Org, kterou se vydává vnitřní a kancelářský řád pro</w:t>
      </w:r>
      <w:r w:rsidR="00801CD5">
        <w:rPr>
          <w:rFonts w:ascii="Times New Roman" w:hAnsi="Times New Roman" w:cs="Times New Roman"/>
          <w:bCs/>
          <w:sz w:val="24"/>
          <w:szCs w:val="24"/>
          <w:highlight w:val="white"/>
        </w:rPr>
        <w:t> 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>okresní, krajské a vrchní soudy, ve znění pozdějších předpisů</w:t>
      </w:r>
      <w:r w:rsidR="0022212F" w:rsidRPr="008C48AB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, a to podle podkladů dodaných Ministerstvem zdravotnictví. </w:t>
      </w:r>
    </w:p>
    <w:p w14:paraId="60FDA469" w14:textId="77777777" w:rsidR="007620D3" w:rsidRDefault="007620D3" w:rsidP="007620D3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</w:p>
    <w:p w14:paraId="781B5331" w14:textId="703BFE2F" w:rsidR="005E7447" w:rsidRDefault="006F1BA6" w:rsidP="005E7447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Seznam a přehled </w:t>
      </w:r>
      <w:r w:rsidR="0043593D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jsou </w:t>
      </w:r>
      <w:r w:rsidR="00890CF6">
        <w:rPr>
          <w:rFonts w:ascii="Times New Roman" w:hAnsi="Times New Roman" w:cs="Times New Roman"/>
          <w:bCs/>
          <w:sz w:val="24"/>
          <w:szCs w:val="24"/>
          <w:highlight w:val="white"/>
        </w:rPr>
        <w:t>pro justiční složky dostupné</w:t>
      </w:r>
      <w:r w:rsidR="007620D3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na EXTRANETU Ministerstva spravedlnosti </w:t>
      </w:r>
      <w:r w:rsidR="002C333C">
        <w:rPr>
          <w:rFonts w:ascii="Times New Roman" w:hAnsi="Times New Roman" w:cs="Times New Roman"/>
          <w:bCs/>
          <w:sz w:val="24"/>
          <w:szCs w:val="24"/>
          <w:highlight w:val="white"/>
        </w:rPr>
        <w:t>na</w:t>
      </w:r>
      <w:r w:rsidR="00D74536">
        <w:rPr>
          <w:rFonts w:ascii="Times New Roman" w:hAnsi="Times New Roman" w:cs="Times New Roman"/>
          <w:bCs/>
          <w:sz w:val="24"/>
          <w:szCs w:val="24"/>
          <w:highlight w:val="white"/>
        </w:rPr>
        <w:t> </w:t>
      </w:r>
      <w:r w:rsidR="002C333C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adrese </w:t>
      </w:r>
      <w:r w:rsidR="007620D3">
        <w:rPr>
          <w:rFonts w:ascii="Times New Roman" w:hAnsi="Times New Roman" w:cs="Times New Roman"/>
          <w:bCs/>
          <w:sz w:val="24"/>
          <w:szCs w:val="24"/>
          <w:highlight w:val="white"/>
        </w:rPr>
        <w:t>(extranet.servis.justice.cz) v kategorii „Oddělení metodiky a</w:t>
      </w:r>
      <w:r w:rsidR="006D07FA">
        <w:rPr>
          <w:rFonts w:ascii="Times New Roman" w:hAnsi="Times New Roman" w:cs="Times New Roman"/>
          <w:bCs/>
          <w:sz w:val="24"/>
          <w:szCs w:val="24"/>
          <w:highlight w:val="white"/>
        </w:rPr>
        <w:t> </w:t>
      </w:r>
      <w:r w:rsidR="007620D3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soudních kanceláří/Vnitřní a kancelářský řád“. </w:t>
      </w:r>
    </w:p>
    <w:p w14:paraId="4B5381ED" w14:textId="77777777" w:rsidR="005E7447" w:rsidRDefault="005E7447" w:rsidP="005E7447">
      <w:pPr>
        <w:pStyle w:val="Odstavecseseznamem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4D685E0F" w14:textId="77777777" w:rsidR="005E7447" w:rsidRPr="005E7447" w:rsidRDefault="005E7447" w:rsidP="005E7447">
      <w:pPr>
        <w:pStyle w:val="Odstavecseseznamem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0E56EABA" w14:textId="433E023D" w:rsidR="007620D3" w:rsidRPr="005E7447" w:rsidRDefault="005E7447" w:rsidP="005E7447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ab/>
        <w:t xml:space="preserve">      </w:t>
      </w:r>
      <w:r w:rsidR="007620D3" w:rsidRPr="005E7447">
        <w:rPr>
          <w:rFonts w:ascii="Times New Roman" w:hAnsi="Times New Roman" w:cs="Times New Roman"/>
          <w:b/>
          <w:sz w:val="24"/>
          <w:szCs w:val="24"/>
          <w:highlight w:val="white"/>
        </w:rPr>
        <w:t>Mgr. Jan Převrátil</w:t>
      </w:r>
    </w:p>
    <w:p w14:paraId="33830831" w14:textId="77777777" w:rsidR="00017EAE" w:rsidRDefault="007620D3" w:rsidP="00017EA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white"/>
        </w:rPr>
        <w:t>ředitel odboru strategie a koncepce justice</w:t>
      </w:r>
    </w:p>
    <w:p w14:paraId="156266E2" w14:textId="3E6ED58B" w:rsidR="004F5231" w:rsidRPr="004F5231" w:rsidRDefault="005A0A5A" w:rsidP="000A480A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F5231" w:rsidRPr="004F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14441"/>
    <w:multiLevelType w:val="hybridMultilevel"/>
    <w:tmpl w:val="D9D8CA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8985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D3"/>
    <w:rsid w:val="00017B03"/>
    <w:rsid w:val="00017EAE"/>
    <w:rsid w:val="000A480A"/>
    <w:rsid w:val="001A0300"/>
    <w:rsid w:val="0022212F"/>
    <w:rsid w:val="002600AD"/>
    <w:rsid w:val="00262104"/>
    <w:rsid w:val="002C333C"/>
    <w:rsid w:val="003A1CCF"/>
    <w:rsid w:val="00431B85"/>
    <w:rsid w:val="0043593D"/>
    <w:rsid w:val="004C0BBE"/>
    <w:rsid w:val="004C2C09"/>
    <w:rsid w:val="004F5231"/>
    <w:rsid w:val="0052067C"/>
    <w:rsid w:val="005A0A5A"/>
    <w:rsid w:val="005C69D4"/>
    <w:rsid w:val="005E7447"/>
    <w:rsid w:val="006D07FA"/>
    <w:rsid w:val="006F1BA6"/>
    <w:rsid w:val="007620D3"/>
    <w:rsid w:val="0078350A"/>
    <w:rsid w:val="007B2AEA"/>
    <w:rsid w:val="00801CD5"/>
    <w:rsid w:val="00841A47"/>
    <w:rsid w:val="0084709D"/>
    <w:rsid w:val="00890CF6"/>
    <w:rsid w:val="008C48AB"/>
    <w:rsid w:val="008D0AA5"/>
    <w:rsid w:val="00983024"/>
    <w:rsid w:val="00AB2FC1"/>
    <w:rsid w:val="00AB7FF4"/>
    <w:rsid w:val="00AC757D"/>
    <w:rsid w:val="00AE4871"/>
    <w:rsid w:val="00CA2E2E"/>
    <w:rsid w:val="00D026CB"/>
    <w:rsid w:val="00D74536"/>
    <w:rsid w:val="00DE0997"/>
    <w:rsid w:val="00DE7E92"/>
    <w:rsid w:val="00E21D3C"/>
    <w:rsid w:val="00EB1899"/>
    <w:rsid w:val="00EF63F7"/>
    <w:rsid w:val="00F62946"/>
    <w:rsid w:val="00FD0D9C"/>
    <w:rsid w:val="00FD47A0"/>
    <w:rsid w:val="00FE4015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4371"/>
  <w15:chartTrackingRefBased/>
  <w15:docId w15:val="{E574AD0C-97BA-46BA-9246-13200680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20D3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62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Lenka, Mgr.</dc:creator>
  <cp:keywords/>
  <dc:description/>
  <cp:lastModifiedBy>Novotná Lenka, Mgr.</cp:lastModifiedBy>
  <cp:revision>6</cp:revision>
  <dcterms:created xsi:type="dcterms:W3CDTF">2026-09-15T13:23:00Z</dcterms:created>
  <dcterms:modified xsi:type="dcterms:W3CDTF">2026-09-16T13:05:00Z</dcterms:modified>
</cp:coreProperties>
</file>