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35F38" w14:textId="6621E2FE" w:rsidR="003D2ED1" w:rsidRDefault="003D2ED1" w:rsidP="003D2ED1">
      <w:pPr>
        <w:spacing w:after="0"/>
        <w:jc w:val="center"/>
        <w:rPr>
          <w:b/>
          <w:bCs/>
        </w:rPr>
      </w:pPr>
      <w:r w:rsidRPr="003D2ED1">
        <w:rPr>
          <w:b/>
          <w:bCs/>
        </w:rPr>
        <w:t xml:space="preserve">Seznam </w:t>
      </w:r>
      <w:r w:rsidR="008951FD">
        <w:rPr>
          <w:b/>
          <w:bCs/>
        </w:rPr>
        <w:t xml:space="preserve">probačních programů </w:t>
      </w:r>
      <w:r w:rsidRPr="003D2ED1">
        <w:rPr>
          <w:b/>
          <w:bCs/>
        </w:rPr>
        <w:t>na rok 202</w:t>
      </w:r>
      <w:r w:rsidR="00843E87">
        <w:rPr>
          <w:b/>
          <w:bCs/>
        </w:rPr>
        <w:t>4</w:t>
      </w:r>
      <w:r w:rsidRPr="003D2ED1">
        <w:rPr>
          <w:b/>
          <w:bCs/>
        </w:rPr>
        <w:t xml:space="preserve"> </w:t>
      </w:r>
    </w:p>
    <w:p w14:paraId="54394CE8" w14:textId="77777777" w:rsidR="003D2ED1" w:rsidRDefault="003D2ED1"/>
    <w:tbl>
      <w:tblPr>
        <w:tblW w:w="94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6521"/>
      </w:tblGrid>
      <w:tr w:rsidR="008951FD" w14:paraId="7EC548E2" w14:textId="77777777" w:rsidTr="008951FD">
        <w:trPr>
          <w:trHeight w:val="98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0C3E3" w:themeFill="accent2" w:themeFillTint="99"/>
            <w:vAlign w:val="center"/>
            <w:hideMark/>
          </w:tcPr>
          <w:p w14:paraId="36BF447D" w14:textId="3A7F85DD" w:rsidR="008951FD" w:rsidRPr="0081448D" w:rsidRDefault="008951FD" w:rsidP="0033550F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Cs w:val="24"/>
              </w:rPr>
              <w:t>Poskytovatel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0C3E3" w:themeFill="accent2" w:themeFillTint="99"/>
            <w:vAlign w:val="center"/>
            <w:hideMark/>
          </w:tcPr>
          <w:p w14:paraId="62B33A69" w14:textId="755E5322" w:rsidR="008951FD" w:rsidRPr="0081448D" w:rsidRDefault="008951FD" w:rsidP="0033550F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81448D">
              <w:rPr>
                <w:rFonts w:cs="Times New Roman"/>
                <w:b/>
                <w:bCs/>
                <w:color w:val="000000"/>
                <w:szCs w:val="24"/>
              </w:rPr>
              <w:t>Název pro</w:t>
            </w:r>
            <w:r>
              <w:rPr>
                <w:rFonts w:cs="Times New Roman"/>
                <w:b/>
                <w:bCs/>
                <w:color w:val="000000"/>
                <w:szCs w:val="24"/>
              </w:rPr>
              <w:t>gramu</w:t>
            </w:r>
          </w:p>
        </w:tc>
      </w:tr>
      <w:tr w:rsidR="008951FD" w14:paraId="2076A174" w14:textId="77777777" w:rsidTr="008951FD">
        <w:trPr>
          <w:trHeight w:val="607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EBF5" w:themeFill="accent2" w:themeFillTint="33"/>
            <w:vAlign w:val="center"/>
          </w:tcPr>
          <w:p w14:paraId="7F029C26" w14:textId="759343D6" w:rsidR="008951FD" w:rsidRPr="0081448D" w:rsidRDefault="008951FD" w:rsidP="0081448D">
            <w:pPr>
              <w:jc w:val="lef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Ratolest Brno, z.s.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FEBF5" w:themeFill="accent2" w:themeFillTint="33"/>
            <w:noWrap/>
            <w:vAlign w:val="center"/>
          </w:tcPr>
          <w:p w14:paraId="222D4C53" w14:textId="639D51A0" w:rsidR="008951FD" w:rsidRPr="0081448D" w:rsidRDefault="008951FD" w:rsidP="0081448D">
            <w:pPr>
              <w:jc w:val="lef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Probační program Změnit směr</w:t>
            </w:r>
          </w:p>
        </w:tc>
      </w:tr>
      <w:tr w:rsidR="008951FD" w14:paraId="6FA17B44" w14:textId="77777777" w:rsidTr="008951FD">
        <w:trPr>
          <w:trHeight w:val="607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EBF5" w:themeFill="accent2" w:themeFillTint="33"/>
            <w:noWrap/>
            <w:vAlign w:val="center"/>
          </w:tcPr>
          <w:p w14:paraId="021C9E4F" w14:textId="1223518C" w:rsidR="008951FD" w:rsidRPr="0081448D" w:rsidRDefault="008951FD" w:rsidP="0081448D">
            <w:pPr>
              <w:jc w:val="lef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Proxima </w:t>
            </w:r>
            <w:proofErr w:type="spellStart"/>
            <w:r>
              <w:rPr>
                <w:rFonts w:cs="Times New Roman"/>
                <w:color w:val="000000"/>
                <w:szCs w:val="24"/>
              </w:rPr>
              <w:t>Sociale</w:t>
            </w:r>
            <w:proofErr w:type="spellEnd"/>
            <w:r>
              <w:rPr>
                <w:rFonts w:cs="Times New Roman"/>
                <w:color w:val="000000"/>
                <w:szCs w:val="24"/>
              </w:rPr>
              <w:t>, o.p.s.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FEBF5" w:themeFill="accent2" w:themeFillTint="33"/>
            <w:noWrap/>
            <w:vAlign w:val="center"/>
          </w:tcPr>
          <w:p w14:paraId="1EF1F4E6" w14:textId="7301E08A" w:rsidR="008951FD" w:rsidRPr="0081448D" w:rsidRDefault="008951FD" w:rsidP="0081448D">
            <w:pPr>
              <w:jc w:val="lef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Probační program PROXIMA SOCIALE</w:t>
            </w:r>
          </w:p>
        </w:tc>
      </w:tr>
      <w:tr w:rsidR="008951FD" w14:paraId="5CC06AD8" w14:textId="77777777" w:rsidTr="008951FD">
        <w:trPr>
          <w:trHeight w:val="607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EBF5" w:themeFill="accent2" w:themeFillTint="33"/>
            <w:noWrap/>
            <w:vAlign w:val="center"/>
          </w:tcPr>
          <w:p w14:paraId="2102BFC3" w14:textId="63FD676C" w:rsidR="008951FD" w:rsidRPr="0081448D" w:rsidRDefault="008951FD" w:rsidP="0081448D">
            <w:pPr>
              <w:jc w:val="lef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Charita Tábor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FEBF5" w:themeFill="accent2" w:themeFillTint="33"/>
            <w:noWrap/>
            <w:vAlign w:val="center"/>
          </w:tcPr>
          <w:p w14:paraId="01837096" w14:textId="706D3C30" w:rsidR="008951FD" w:rsidRPr="0081448D" w:rsidRDefault="008951FD" w:rsidP="0081448D">
            <w:pPr>
              <w:jc w:val="lef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Probační program pro mladistvé 2024</w:t>
            </w:r>
          </w:p>
        </w:tc>
      </w:tr>
      <w:tr w:rsidR="008951FD" w14:paraId="1B5FA490" w14:textId="77777777" w:rsidTr="008951FD">
        <w:trPr>
          <w:trHeight w:val="607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EBF5" w:themeFill="accent2" w:themeFillTint="33"/>
            <w:noWrap/>
            <w:vAlign w:val="center"/>
          </w:tcPr>
          <w:p w14:paraId="5CCFD79A" w14:textId="6740547E" w:rsidR="008951FD" w:rsidRPr="0081448D" w:rsidRDefault="008951FD" w:rsidP="0081448D">
            <w:pPr>
              <w:jc w:val="left"/>
              <w:rPr>
                <w:rFonts w:cs="Times New Roman"/>
                <w:color w:val="000000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Cs w:val="24"/>
              </w:rPr>
              <w:t>Arteda</w:t>
            </w:r>
            <w:proofErr w:type="spellEnd"/>
            <w:r>
              <w:rPr>
                <w:rFonts w:cs="Times New Roman"/>
                <w:color w:val="000000"/>
                <w:szCs w:val="24"/>
              </w:rPr>
              <w:t>, z.s.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FEBF5" w:themeFill="accent2" w:themeFillTint="33"/>
            <w:noWrap/>
            <w:vAlign w:val="center"/>
          </w:tcPr>
          <w:p w14:paraId="2C8F27CE" w14:textId="1BB93592" w:rsidR="008951FD" w:rsidRPr="0081448D" w:rsidRDefault="008951FD" w:rsidP="0081448D">
            <w:pPr>
              <w:jc w:val="lef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TEP – terénní </w:t>
            </w:r>
            <w:proofErr w:type="spellStart"/>
            <w:r>
              <w:rPr>
                <w:rFonts w:cs="Times New Roman"/>
                <w:color w:val="000000"/>
                <w:szCs w:val="24"/>
              </w:rPr>
              <w:t>etopedická</w:t>
            </w:r>
            <w:proofErr w:type="spellEnd"/>
            <w:r>
              <w:rPr>
                <w:rFonts w:cs="Times New Roman"/>
                <w:color w:val="000000"/>
                <w:szCs w:val="24"/>
              </w:rPr>
              <w:t xml:space="preserve"> péče a probační program NABOSO</w:t>
            </w:r>
          </w:p>
        </w:tc>
      </w:tr>
      <w:tr w:rsidR="008951FD" w14:paraId="7C6CE3CC" w14:textId="77777777" w:rsidTr="008951FD">
        <w:trPr>
          <w:trHeight w:val="607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EBF5" w:themeFill="accent2" w:themeFillTint="33"/>
            <w:noWrap/>
            <w:vAlign w:val="center"/>
          </w:tcPr>
          <w:p w14:paraId="3F38E66E" w14:textId="60E4CAF2" w:rsidR="008951FD" w:rsidRPr="0081448D" w:rsidRDefault="008951FD" w:rsidP="0081448D">
            <w:pPr>
              <w:jc w:val="lef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Diecézní charita Brno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FEBF5" w:themeFill="accent2" w:themeFillTint="33"/>
            <w:noWrap/>
            <w:vAlign w:val="center"/>
          </w:tcPr>
          <w:p w14:paraId="04ECD3B2" w14:textId="4040FE6C" w:rsidR="008951FD" w:rsidRPr="0081448D" w:rsidRDefault="008951FD" w:rsidP="0081448D">
            <w:pPr>
              <w:jc w:val="lef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Probační program MOST</w:t>
            </w:r>
          </w:p>
        </w:tc>
      </w:tr>
      <w:tr w:rsidR="008951FD" w14:paraId="7ED3C095" w14:textId="77777777" w:rsidTr="008951FD">
        <w:trPr>
          <w:trHeight w:val="607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EBF5" w:themeFill="accent2" w:themeFillTint="33"/>
            <w:noWrap/>
            <w:vAlign w:val="center"/>
          </w:tcPr>
          <w:p w14:paraId="0B2A2240" w14:textId="03345D2C" w:rsidR="008951FD" w:rsidRDefault="008951FD" w:rsidP="0081448D">
            <w:pPr>
              <w:jc w:val="lef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Člověk v tísni, o.p.s.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FEBF5" w:themeFill="accent2" w:themeFillTint="33"/>
            <w:noWrap/>
            <w:vAlign w:val="center"/>
          </w:tcPr>
          <w:p w14:paraId="6A70A76C" w14:textId="2D3AA9EF" w:rsidR="008951FD" w:rsidRDefault="008951FD" w:rsidP="0081448D">
            <w:pPr>
              <w:jc w:val="lef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Na cestě k odpovědnosti – probační a resocializační programy pro mladistvé delikventy</w:t>
            </w:r>
          </w:p>
        </w:tc>
      </w:tr>
      <w:tr w:rsidR="00881E45" w14:paraId="5408F981" w14:textId="77777777" w:rsidTr="008951FD">
        <w:trPr>
          <w:trHeight w:val="607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EBF5" w:themeFill="accent2" w:themeFillTint="33"/>
            <w:noWrap/>
            <w:vAlign w:val="center"/>
          </w:tcPr>
          <w:p w14:paraId="3F44C00E" w14:textId="06EDC4F4" w:rsidR="00881E45" w:rsidRDefault="00881E45" w:rsidP="0081448D">
            <w:pPr>
              <w:jc w:val="lef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Probační a mediační služba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FEBF5" w:themeFill="accent2" w:themeFillTint="33"/>
            <w:noWrap/>
            <w:vAlign w:val="center"/>
          </w:tcPr>
          <w:p w14:paraId="4B88A404" w14:textId="304A1771" w:rsidR="00881E45" w:rsidRDefault="00881E45" w:rsidP="0081448D">
            <w:pPr>
              <w:jc w:val="lef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PUNKT rodina</w:t>
            </w:r>
          </w:p>
        </w:tc>
      </w:tr>
      <w:tr w:rsidR="00881E45" w14:paraId="2FD31C8C" w14:textId="77777777" w:rsidTr="008951FD">
        <w:trPr>
          <w:trHeight w:val="607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EBF5" w:themeFill="accent2" w:themeFillTint="33"/>
            <w:noWrap/>
            <w:vAlign w:val="center"/>
          </w:tcPr>
          <w:p w14:paraId="300452D5" w14:textId="4B6FCCAB" w:rsidR="00881E45" w:rsidRDefault="00881E45" w:rsidP="0081448D">
            <w:pPr>
              <w:jc w:val="lef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Probační a mediační služba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FEBF5" w:themeFill="accent2" w:themeFillTint="33"/>
            <w:noWrap/>
            <w:vAlign w:val="center"/>
          </w:tcPr>
          <w:p w14:paraId="30EA83E8" w14:textId="6C803488" w:rsidR="00881E45" w:rsidRDefault="00881E45" w:rsidP="0081448D">
            <w:pPr>
              <w:jc w:val="lef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RESTART</w:t>
            </w:r>
          </w:p>
        </w:tc>
      </w:tr>
      <w:tr w:rsidR="008951FD" w14:paraId="4CF173E4" w14:textId="77777777" w:rsidTr="008951FD">
        <w:trPr>
          <w:trHeight w:val="327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C3E3" w:themeFill="accent2" w:themeFillTint="99"/>
            <w:vAlign w:val="center"/>
            <w:hideMark/>
          </w:tcPr>
          <w:p w14:paraId="4B180821" w14:textId="3E960E8A" w:rsidR="008951FD" w:rsidRPr="0081448D" w:rsidRDefault="008951FD" w:rsidP="0033550F">
            <w:pPr>
              <w:rPr>
                <w:rFonts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0C3E3" w:themeFill="accent2" w:themeFillTint="99"/>
            <w:vAlign w:val="center"/>
          </w:tcPr>
          <w:p w14:paraId="73FCC3DC" w14:textId="77777777" w:rsidR="008951FD" w:rsidRPr="0081448D" w:rsidRDefault="008951FD" w:rsidP="0033550F">
            <w:pPr>
              <w:jc w:val="right"/>
              <w:rPr>
                <w:rFonts w:cs="Times New Roman"/>
                <w:b/>
                <w:bCs/>
                <w:color w:val="000000"/>
                <w:szCs w:val="24"/>
              </w:rPr>
            </w:pPr>
          </w:p>
        </w:tc>
      </w:tr>
    </w:tbl>
    <w:p w14:paraId="2503DD81" w14:textId="2055766E" w:rsidR="003D2ED1" w:rsidRDefault="003D2ED1"/>
    <w:p w14:paraId="09AD2844" w14:textId="52EE650F" w:rsidR="003D2ED1" w:rsidRDefault="003D2ED1"/>
    <w:p w14:paraId="1EA7DEAC" w14:textId="29162761" w:rsidR="003D2ED1" w:rsidRDefault="003D2ED1"/>
    <w:p w14:paraId="51F1853C" w14:textId="39913633" w:rsidR="003D2ED1" w:rsidRDefault="003D2ED1"/>
    <w:p w14:paraId="12D90F7B" w14:textId="77777777" w:rsidR="003D2ED1" w:rsidRDefault="003D2ED1"/>
    <w:sectPr w:rsidR="003D2E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D4B"/>
    <w:rsid w:val="0016631E"/>
    <w:rsid w:val="002256ED"/>
    <w:rsid w:val="002301BE"/>
    <w:rsid w:val="00232014"/>
    <w:rsid w:val="00246496"/>
    <w:rsid w:val="002A0C59"/>
    <w:rsid w:val="00325FA7"/>
    <w:rsid w:val="003D2ED1"/>
    <w:rsid w:val="00431D4B"/>
    <w:rsid w:val="004A1257"/>
    <w:rsid w:val="0081448D"/>
    <w:rsid w:val="008326A0"/>
    <w:rsid w:val="00841F43"/>
    <w:rsid w:val="00843E87"/>
    <w:rsid w:val="00881E45"/>
    <w:rsid w:val="008951FD"/>
    <w:rsid w:val="008C429B"/>
    <w:rsid w:val="00BF66FE"/>
    <w:rsid w:val="00CD6117"/>
    <w:rsid w:val="00E81B18"/>
    <w:rsid w:val="00EE6C98"/>
    <w:rsid w:val="00EF18AA"/>
    <w:rsid w:val="00F1749C"/>
    <w:rsid w:val="00F2584A"/>
    <w:rsid w:val="00FA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EA922"/>
  <w15:chartTrackingRefBased/>
  <w15:docId w15:val="{B44BBD2F-209D-4D36-A7A7-410A539F7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2ED1"/>
    <w:pPr>
      <w:jc w:val="both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Modrá, teplá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Sokolářová Kamila, Mgr.</dc:creator>
  <cp:keywords/>
  <dc:description/>
  <cp:lastModifiedBy>Koulova Jarmila Mgr.</cp:lastModifiedBy>
  <cp:revision>3</cp:revision>
  <dcterms:created xsi:type="dcterms:W3CDTF">2024-07-02T11:46:00Z</dcterms:created>
  <dcterms:modified xsi:type="dcterms:W3CDTF">2024-07-02T11:49:00Z</dcterms:modified>
</cp:coreProperties>
</file>