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640D" w14:textId="3673E314" w:rsidR="00C1252B" w:rsidRPr="00C3663A" w:rsidRDefault="00C1252B" w:rsidP="003837A8">
      <w:pPr>
        <w:jc w:val="right"/>
        <w:outlineLvl w:val="0"/>
        <w:rPr>
          <w:rFonts w:ascii="Garamond" w:hAnsi="Garamond"/>
          <w:b/>
          <w:color w:val="000000" w:themeColor="text1"/>
          <w:sz w:val="24"/>
          <w:szCs w:val="24"/>
        </w:rPr>
      </w:pPr>
      <w:permStart w:id="1326345194" w:edGrp="everyone"/>
      <w:permEnd w:id="1326345194"/>
      <w:r w:rsidRPr="00C3663A">
        <w:rPr>
          <w:rFonts w:ascii="Garamond" w:hAnsi="Garamond"/>
          <w:b/>
          <w:color w:val="000000" w:themeColor="text1"/>
          <w:sz w:val="24"/>
          <w:szCs w:val="24"/>
        </w:rPr>
        <w:t xml:space="preserve">40 </w:t>
      </w:r>
      <w:proofErr w:type="spellStart"/>
      <w:r w:rsidRPr="00C3663A">
        <w:rPr>
          <w:rFonts w:ascii="Garamond" w:hAnsi="Garamond"/>
          <w:b/>
          <w:color w:val="000000" w:themeColor="text1"/>
          <w:sz w:val="24"/>
          <w:szCs w:val="24"/>
        </w:rPr>
        <w:t>Spr</w:t>
      </w:r>
      <w:proofErr w:type="spellEnd"/>
      <w:r w:rsidR="005E0AC0" w:rsidRPr="00C3663A">
        <w:rPr>
          <w:rFonts w:ascii="Garamond" w:hAnsi="Garamond"/>
          <w:b/>
          <w:color w:val="000000" w:themeColor="text1"/>
          <w:sz w:val="24"/>
          <w:szCs w:val="24"/>
        </w:rPr>
        <w:t xml:space="preserve"> </w:t>
      </w:r>
      <w:r w:rsidR="00A2523A" w:rsidRPr="00C3663A">
        <w:rPr>
          <w:rFonts w:ascii="Garamond" w:hAnsi="Garamond"/>
          <w:b/>
          <w:color w:val="000000" w:themeColor="text1"/>
          <w:sz w:val="24"/>
          <w:szCs w:val="24"/>
        </w:rPr>
        <w:t>177</w:t>
      </w:r>
      <w:r w:rsidR="00005863" w:rsidRPr="00C3663A">
        <w:rPr>
          <w:rFonts w:ascii="Garamond" w:hAnsi="Garamond"/>
          <w:b/>
          <w:color w:val="000000" w:themeColor="text1"/>
          <w:sz w:val="24"/>
          <w:szCs w:val="24"/>
        </w:rPr>
        <w:t>/202</w:t>
      </w:r>
      <w:r w:rsidR="00610FA7" w:rsidRPr="00C3663A">
        <w:rPr>
          <w:rFonts w:ascii="Garamond" w:hAnsi="Garamond"/>
          <w:b/>
          <w:color w:val="000000" w:themeColor="text1"/>
          <w:sz w:val="24"/>
          <w:szCs w:val="24"/>
        </w:rPr>
        <w:t>5</w:t>
      </w:r>
    </w:p>
    <w:tbl>
      <w:tblPr>
        <w:tblW w:w="1480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4"/>
        <w:gridCol w:w="4253"/>
        <w:gridCol w:w="1701"/>
        <w:gridCol w:w="1843"/>
        <w:gridCol w:w="4695"/>
        <w:gridCol w:w="542"/>
        <w:gridCol w:w="265"/>
        <w:gridCol w:w="26"/>
      </w:tblGrid>
      <w:tr w:rsidR="00610FA7" w:rsidRPr="00C3663A" w14:paraId="20A007E1" w14:textId="77777777" w:rsidTr="00853B5B">
        <w:trPr>
          <w:gridAfter w:val="1"/>
          <w:wAfter w:w="26" w:type="dxa"/>
          <w:cantSplit/>
          <w:trHeight w:val="688"/>
        </w:trPr>
        <w:tc>
          <w:tcPr>
            <w:tcW w:w="1484" w:type="dxa"/>
            <w:tcBorders>
              <w:top w:val="single" w:sz="4" w:space="0" w:color="auto"/>
            </w:tcBorders>
          </w:tcPr>
          <w:p w14:paraId="3D1831A5"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Soudní</w:t>
            </w:r>
          </w:p>
          <w:p w14:paraId="64356892"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FF99CE0"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60436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AACF4A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8332839"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7F4E5C0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C2DED2E"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8F1002A"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9AAFF9D" w14:textId="77777777" w:rsidTr="00853B5B">
        <w:trPr>
          <w:gridAfter w:val="1"/>
          <w:wAfter w:w="26" w:type="dxa"/>
          <w:cantSplit/>
          <w:trHeight w:val="688"/>
        </w:trPr>
        <w:tc>
          <w:tcPr>
            <w:tcW w:w="1484" w:type="dxa"/>
            <w:tcBorders>
              <w:top w:val="single" w:sz="4" w:space="0" w:color="auto"/>
            </w:tcBorders>
          </w:tcPr>
          <w:p w14:paraId="365AF431"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1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w:t>
            </w:r>
          </w:p>
          <w:p w14:paraId="5A56D12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color w:val="000000" w:themeColor="text1"/>
                <w:sz w:val="22"/>
                <w:szCs w:val="22"/>
              </w:rPr>
              <w:t xml:space="preserve">Přípravné řízení </w:t>
            </w:r>
          </w:p>
          <w:p w14:paraId="4FA24E02" w14:textId="77777777" w:rsidR="00703B19" w:rsidRPr="00C3663A" w:rsidRDefault="00703B19" w:rsidP="003837A8">
            <w:pPr>
              <w:pStyle w:val="Zkladntext2"/>
              <w:rPr>
                <w:rFonts w:ascii="Garamond" w:hAnsi="Garamond"/>
                <w:strike/>
                <w:color w:val="000000" w:themeColor="text1"/>
              </w:rPr>
            </w:pPr>
          </w:p>
          <w:p w14:paraId="20978D34" w14:textId="77777777" w:rsidR="00703B19" w:rsidRPr="00C3663A" w:rsidRDefault="00703B19" w:rsidP="003837A8">
            <w:pPr>
              <w:rPr>
                <w:rFonts w:ascii="Garamond" w:hAnsi="Garamond"/>
                <w:color w:val="000000" w:themeColor="text1"/>
              </w:rPr>
            </w:pPr>
          </w:p>
          <w:p w14:paraId="7110BBA2" w14:textId="77777777" w:rsidR="00703B19" w:rsidRPr="00C3663A" w:rsidRDefault="00703B19" w:rsidP="003837A8">
            <w:pPr>
              <w:rPr>
                <w:rFonts w:ascii="Garamond" w:hAnsi="Garamond"/>
                <w:color w:val="000000" w:themeColor="text1"/>
              </w:rPr>
            </w:pPr>
          </w:p>
          <w:p w14:paraId="29FB3B73" w14:textId="77777777" w:rsidR="00703B19" w:rsidRPr="00C3663A" w:rsidRDefault="00703B19" w:rsidP="003837A8">
            <w:pPr>
              <w:rPr>
                <w:rFonts w:ascii="Garamond" w:hAnsi="Garamond"/>
                <w:color w:val="000000" w:themeColor="text1"/>
              </w:rPr>
            </w:pPr>
          </w:p>
          <w:p w14:paraId="26247F86" w14:textId="77777777" w:rsidR="00703B19" w:rsidRPr="00C3663A" w:rsidRDefault="00703B19" w:rsidP="003837A8">
            <w:pPr>
              <w:rPr>
                <w:rFonts w:ascii="Garamond" w:hAnsi="Garamond"/>
                <w:color w:val="000000" w:themeColor="text1"/>
              </w:rPr>
            </w:pPr>
          </w:p>
          <w:p w14:paraId="613CFBDD" w14:textId="77777777" w:rsidR="00703B19" w:rsidRPr="00C3663A" w:rsidRDefault="00703B19" w:rsidP="003837A8">
            <w:pPr>
              <w:rPr>
                <w:rFonts w:ascii="Garamond" w:hAnsi="Garamond"/>
                <w:color w:val="000000" w:themeColor="text1"/>
              </w:rPr>
            </w:pPr>
          </w:p>
          <w:p w14:paraId="7B97325C" w14:textId="77777777" w:rsidR="00703B19" w:rsidRPr="00C3663A" w:rsidRDefault="00703B19" w:rsidP="003837A8">
            <w:pPr>
              <w:rPr>
                <w:rFonts w:ascii="Garamond" w:hAnsi="Garamond"/>
                <w:color w:val="000000" w:themeColor="text1"/>
              </w:rPr>
            </w:pPr>
          </w:p>
          <w:p w14:paraId="7273F4E5" w14:textId="77777777" w:rsidR="00703B19" w:rsidRPr="00C3663A" w:rsidRDefault="00703B19" w:rsidP="003837A8">
            <w:pPr>
              <w:rPr>
                <w:rFonts w:ascii="Garamond" w:hAnsi="Garamond"/>
                <w:color w:val="000000" w:themeColor="text1"/>
              </w:rPr>
            </w:pPr>
          </w:p>
          <w:p w14:paraId="6586F099" w14:textId="77777777" w:rsidR="00703B19" w:rsidRPr="00C3663A" w:rsidRDefault="00703B19" w:rsidP="003837A8">
            <w:pPr>
              <w:rPr>
                <w:rFonts w:ascii="Garamond" w:hAnsi="Garamond"/>
                <w:color w:val="000000" w:themeColor="text1"/>
              </w:rPr>
            </w:pPr>
          </w:p>
          <w:p w14:paraId="04C8FDB8" w14:textId="77777777" w:rsidR="00703B19" w:rsidRPr="00C3663A" w:rsidRDefault="00703B19" w:rsidP="003837A8">
            <w:pPr>
              <w:rPr>
                <w:rFonts w:ascii="Garamond" w:hAnsi="Garamond"/>
                <w:color w:val="000000" w:themeColor="text1"/>
              </w:rPr>
            </w:pPr>
          </w:p>
          <w:p w14:paraId="2DBA310B" w14:textId="77777777" w:rsidR="00703B19" w:rsidRPr="00C3663A" w:rsidRDefault="00703B19" w:rsidP="003837A8">
            <w:pPr>
              <w:rPr>
                <w:rFonts w:ascii="Garamond" w:hAnsi="Garamond"/>
                <w:color w:val="000000" w:themeColor="text1"/>
              </w:rPr>
            </w:pPr>
          </w:p>
          <w:p w14:paraId="5AF84B7C" w14:textId="77777777" w:rsidR="00703B19" w:rsidRPr="00C3663A" w:rsidRDefault="00703B19" w:rsidP="003837A8">
            <w:pPr>
              <w:rPr>
                <w:rFonts w:ascii="Garamond" w:hAnsi="Garamond"/>
                <w:color w:val="000000" w:themeColor="text1"/>
              </w:rPr>
            </w:pPr>
          </w:p>
          <w:p w14:paraId="0274C1BF" w14:textId="77777777" w:rsidR="00703B19" w:rsidRPr="00C3663A" w:rsidRDefault="00703B19" w:rsidP="003837A8">
            <w:pPr>
              <w:rPr>
                <w:rFonts w:ascii="Garamond" w:hAnsi="Garamond"/>
                <w:color w:val="000000" w:themeColor="text1"/>
              </w:rPr>
            </w:pPr>
          </w:p>
          <w:p w14:paraId="54396CDD" w14:textId="77777777" w:rsidR="00703B19" w:rsidRPr="00C3663A" w:rsidRDefault="00703B19" w:rsidP="003837A8">
            <w:pPr>
              <w:rPr>
                <w:rFonts w:ascii="Garamond" w:hAnsi="Garamond"/>
                <w:color w:val="000000" w:themeColor="text1"/>
              </w:rPr>
            </w:pPr>
          </w:p>
          <w:p w14:paraId="3A124822" w14:textId="77777777" w:rsidR="00703B19" w:rsidRPr="00C3663A" w:rsidRDefault="00703B19" w:rsidP="003837A8">
            <w:pPr>
              <w:rPr>
                <w:rFonts w:ascii="Garamond" w:hAnsi="Garamond"/>
                <w:color w:val="000000" w:themeColor="text1"/>
              </w:rPr>
            </w:pPr>
          </w:p>
          <w:p w14:paraId="6A6615C4" w14:textId="77777777" w:rsidR="00703B19" w:rsidRPr="00C3663A" w:rsidRDefault="00703B19" w:rsidP="003837A8">
            <w:pPr>
              <w:rPr>
                <w:rFonts w:ascii="Garamond" w:hAnsi="Garamond"/>
                <w:color w:val="000000" w:themeColor="text1"/>
              </w:rPr>
            </w:pPr>
          </w:p>
          <w:p w14:paraId="695E031A" w14:textId="77777777" w:rsidR="00703B19" w:rsidRPr="00C3663A" w:rsidRDefault="00703B19" w:rsidP="003837A8">
            <w:pPr>
              <w:rPr>
                <w:rFonts w:ascii="Garamond" w:hAnsi="Garamond"/>
                <w:color w:val="000000" w:themeColor="text1"/>
              </w:rPr>
            </w:pPr>
          </w:p>
          <w:p w14:paraId="56A9E2CC" w14:textId="77777777" w:rsidR="00703B19" w:rsidRPr="00C3663A" w:rsidRDefault="00703B19" w:rsidP="003837A8">
            <w:pPr>
              <w:rPr>
                <w:rFonts w:ascii="Garamond" w:hAnsi="Garamond"/>
                <w:color w:val="000000" w:themeColor="text1"/>
              </w:rPr>
            </w:pPr>
          </w:p>
          <w:p w14:paraId="4E6E8A98" w14:textId="77777777" w:rsidR="00703B19" w:rsidRPr="00C3663A" w:rsidRDefault="00703B19" w:rsidP="003837A8">
            <w:pPr>
              <w:rPr>
                <w:rFonts w:ascii="Garamond" w:hAnsi="Garamond"/>
                <w:color w:val="000000" w:themeColor="text1"/>
              </w:rPr>
            </w:pPr>
          </w:p>
          <w:p w14:paraId="01C7C4EF" w14:textId="77777777" w:rsidR="00703B19" w:rsidRPr="00C3663A" w:rsidRDefault="00703B19" w:rsidP="003837A8">
            <w:pPr>
              <w:rPr>
                <w:rFonts w:ascii="Garamond" w:hAnsi="Garamond"/>
                <w:color w:val="000000" w:themeColor="text1"/>
              </w:rPr>
            </w:pPr>
          </w:p>
          <w:p w14:paraId="67DAC4E3" w14:textId="77777777" w:rsidR="00703B19" w:rsidRPr="00C3663A" w:rsidRDefault="00703B19" w:rsidP="003837A8">
            <w:pPr>
              <w:rPr>
                <w:rFonts w:ascii="Garamond" w:hAnsi="Garamond"/>
                <w:color w:val="000000" w:themeColor="text1"/>
              </w:rPr>
            </w:pPr>
          </w:p>
          <w:p w14:paraId="4EC01DEB" w14:textId="77777777" w:rsidR="00703B19" w:rsidRPr="00C3663A" w:rsidRDefault="00703B19" w:rsidP="003837A8">
            <w:pPr>
              <w:rPr>
                <w:rFonts w:ascii="Garamond" w:hAnsi="Garamond"/>
                <w:color w:val="000000" w:themeColor="text1"/>
              </w:rPr>
            </w:pPr>
          </w:p>
          <w:p w14:paraId="3B48AEF7" w14:textId="77777777" w:rsidR="00703B19" w:rsidRPr="00C3663A" w:rsidRDefault="00703B19" w:rsidP="003837A8">
            <w:pPr>
              <w:rPr>
                <w:rFonts w:ascii="Garamond" w:hAnsi="Garamond"/>
                <w:color w:val="000000" w:themeColor="text1"/>
              </w:rPr>
            </w:pPr>
          </w:p>
          <w:p w14:paraId="6E6D1777" w14:textId="77777777" w:rsidR="00703B19" w:rsidRPr="00C3663A" w:rsidRDefault="00703B19" w:rsidP="003837A8">
            <w:pPr>
              <w:rPr>
                <w:rFonts w:ascii="Garamond" w:hAnsi="Garamond"/>
                <w:color w:val="000000" w:themeColor="text1"/>
              </w:rPr>
            </w:pPr>
          </w:p>
          <w:p w14:paraId="6A2A12FC" w14:textId="77777777" w:rsidR="00703B19" w:rsidRPr="00C3663A" w:rsidRDefault="00703B19" w:rsidP="003837A8">
            <w:pPr>
              <w:rPr>
                <w:rFonts w:ascii="Garamond" w:hAnsi="Garamond"/>
                <w:color w:val="000000" w:themeColor="text1"/>
              </w:rPr>
            </w:pPr>
          </w:p>
          <w:p w14:paraId="6B2736F8" w14:textId="77777777" w:rsidR="00703B19" w:rsidRPr="00C3663A" w:rsidRDefault="00703B19" w:rsidP="003837A8">
            <w:pPr>
              <w:rPr>
                <w:rFonts w:ascii="Garamond" w:hAnsi="Garamond"/>
                <w:color w:val="000000" w:themeColor="text1"/>
              </w:rPr>
            </w:pPr>
          </w:p>
          <w:p w14:paraId="5A74B7BC" w14:textId="77777777" w:rsidR="00703B19" w:rsidRPr="00C3663A" w:rsidRDefault="00703B19" w:rsidP="003837A8">
            <w:pPr>
              <w:rPr>
                <w:rFonts w:ascii="Garamond" w:hAnsi="Garamond"/>
                <w:color w:val="000000" w:themeColor="text1"/>
              </w:rPr>
            </w:pPr>
          </w:p>
          <w:p w14:paraId="4AB99A03" w14:textId="77777777" w:rsidR="00703B19" w:rsidRPr="00C3663A" w:rsidRDefault="00703B19" w:rsidP="003837A8">
            <w:pPr>
              <w:rPr>
                <w:rFonts w:ascii="Garamond" w:hAnsi="Garamond"/>
                <w:color w:val="000000" w:themeColor="text1"/>
              </w:rPr>
            </w:pPr>
          </w:p>
          <w:p w14:paraId="4D564273" w14:textId="77777777" w:rsidR="00703B19" w:rsidRPr="00C3663A" w:rsidRDefault="00703B19" w:rsidP="003837A8">
            <w:pPr>
              <w:rPr>
                <w:rFonts w:ascii="Garamond" w:hAnsi="Garamond"/>
                <w:color w:val="000000" w:themeColor="text1"/>
              </w:rPr>
            </w:pPr>
          </w:p>
          <w:p w14:paraId="01401C0F" w14:textId="77777777" w:rsidR="00703B19" w:rsidRPr="00C3663A" w:rsidRDefault="00703B19" w:rsidP="003837A8">
            <w:pPr>
              <w:rPr>
                <w:rFonts w:ascii="Garamond" w:hAnsi="Garamond"/>
                <w:color w:val="000000" w:themeColor="text1"/>
              </w:rPr>
            </w:pPr>
          </w:p>
          <w:p w14:paraId="13811C9B" w14:textId="77777777" w:rsidR="00703B19" w:rsidRPr="00C3663A" w:rsidRDefault="00703B19" w:rsidP="003837A8">
            <w:pPr>
              <w:rPr>
                <w:rFonts w:ascii="Garamond" w:hAnsi="Garamond"/>
                <w:color w:val="000000" w:themeColor="text1"/>
              </w:rPr>
            </w:pPr>
          </w:p>
          <w:p w14:paraId="5B331FC7" w14:textId="77777777" w:rsidR="00703B19" w:rsidRPr="00C3663A" w:rsidRDefault="00703B19" w:rsidP="003837A8">
            <w:pPr>
              <w:rPr>
                <w:rFonts w:ascii="Garamond" w:hAnsi="Garamond"/>
                <w:color w:val="000000" w:themeColor="text1"/>
              </w:rPr>
            </w:pPr>
          </w:p>
          <w:p w14:paraId="535706D9" w14:textId="77777777" w:rsidR="00703B19" w:rsidRPr="00C3663A" w:rsidRDefault="00703B19" w:rsidP="003837A8">
            <w:pPr>
              <w:rPr>
                <w:rFonts w:ascii="Garamond" w:hAnsi="Garamond"/>
                <w:color w:val="000000" w:themeColor="text1"/>
              </w:rPr>
            </w:pPr>
          </w:p>
          <w:p w14:paraId="4CAE840E" w14:textId="77777777" w:rsidR="00703B19" w:rsidRPr="00C3663A" w:rsidRDefault="00703B19" w:rsidP="003837A8">
            <w:pPr>
              <w:jc w:val="center"/>
              <w:rPr>
                <w:rFonts w:ascii="Garamond" w:hAnsi="Garamond"/>
                <w:color w:val="000000" w:themeColor="text1"/>
              </w:rPr>
            </w:pPr>
          </w:p>
          <w:p w14:paraId="5E0CE307" w14:textId="77777777" w:rsidR="00703B19" w:rsidRPr="00C3663A" w:rsidRDefault="00703B19" w:rsidP="003837A8">
            <w:pPr>
              <w:jc w:val="center"/>
              <w:rPr>
                <w:rFonts w:ascii="Garamond" w:hAnsi="Garamond"/>
                <w:color w:val="000000" w:themeColor="text1"/>
              </w:rPr>
            </w:pPr>
          </w:p>
          <w:p w14:paraId="2F6E6A7F" w14:textId="77777777" w:rsidR="00703B19" w:rsidRPr="00C3663A" w:rsidRDefault="00703B19" w:rsidP="003837A8">
            <w:pPr>
              <w:jc w:val="center"/>
              <w:rPr>
                <w:rFonts w:ascii="Garamond" w:hAnsi="Garamond"/>
                <w:color w:val="000000" w:themeColor="text1"/>
              </w:rPr>
            </w:pPr>
          </w:p>
        </w:tc>
        <w:tc>
          <w:tcPr>
            <w:tcW w:w="4253" w:type="dxa"/>
          </w:tcPr>
          <w:p w14:paraId="39F853A4"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06AD9BB0"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Agenda přípravného řízení</w:t>
            </w:r>
          </w:p>
          <w:p w14:paraId="4D3A71FF" w14:textId="66B4D26C"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Rozhodnutí o </w:t>
            </w:r>
            <w:r w:rsidRPr="00FD6A2F">
              <w:rPr>
                <w:rFonts w:ascii="Garamond" w:hAnsi="Garamond"/>
                <w:strike/>
                <w:color w:val="FF0000"/>
              </w:rPr>
              <w:t>návrhu na vzetí do vazby</w:t>
            </w:r>
            <w:r w:rsidR="00FD6A2F" w:rsidRPr="00FD6A2F">
              <w:rPr>
                <w:rFonts w:ascii="Garamond" w:hAnsi="Garamond"/>
                <w:color w:val="FF0000"/>
              </w:rPr>
              <w:t xml:space="preserve"> vazbě</w:t>
            </w:r>
          </w:p>
          <w:p w14:paraId="56343347"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Rozhodnutí o osobě zatčené na základě příkazu k zatčení, MZR a EZR v době, kdy o zatčené osobě nemůže rozhodnout soudce, který příkaz k zatčení vydal</w:t>
            </w:r>
          </w:p>
          <w:p w14:paraId="2BA01D5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Rozhodování o dalších úkonech přípravného řízení (domovní prohlídky, odposlechy, ustanovení obhájců, zmocněnců, </w:t>
            </w:r>
            <w:proofErr w:type="gramStart"/>
            <w:r w:rsidRPr="00FD6A2F">
              <w:rPr>
                <w:rFonts w:ascii="Garamond" w:hAnsi="Garamond"/>
                <w:color w:val="000000" w:themeColor="text1"/>
              </w:rPr>
              <w:t>opatrovníků,</w:t>
            </w:r>
            <w:proofErr w:type="gramEnd"/>
            <w:r w:rsidRPr="00FD6A2F">
              <w:rPr>
                <w:rFonts w:ascii="Garamond" w:hAnsi="Garamond"/>
                <w:color w:val="000000" w:themeColor="text1"/>
              </w:rPr>
              <w:t xml:space="preserve"> atd.)</w:t>
            </w:r>
          </w:p>
          <w:p w14:paraId="389321D9"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Rozhodování o stížnostech podle § 146a </w:t>
            </w:r>
            <w:proofErr w:type="spellStart"/>
            <w:r w:rsidRPr="00FD6A2F">
              <w:rPr>
                <w:rFonts w:ascii="Garamond" w:hAnsi="Garamond"/>
                <w:color w:val="000000" w:themeColor="text1"/>
              </w:rPr>
              <w:t>tr.ř</w:t>
            </w:r>
            <w:proofErr w:type="spellEnd"/>
            <w:r w:rsidRPr="00FD6A2F">
              <w:rPr>
                <w:rFonts w:ascii="Garamond" w:hAnsi="Garamond"/>
                <w:color w:val="000000" w:themeColor="text1"/>
              </w:rPr>
              <w:t>.</w:t>
            </w:r>
          </w:p>
          <w:p w14:paraId="7F8649FC" w14:textId="77777777" w:rsidR="00703B19" w:rsidRPr="00FD6A2F" w:rsidRDefault="00703B19"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Rozhodování ve věcech podle z. č. 279/2003 Sb. – zajištění majetku</w:t>
            </w:r>
          </w:p>
          <w:p w14:paraId="26F307E2" w14:textId="0F6D81F3" w:rsidR="00CC6F8F" w:rsidRPr="00FD6A2F" w:rsidRDefault="00CC6F8F" w:rsidP="0014175B">
            <w:pPr>
              <w:pStyle w:val="Zkladntext2"/>
              <w:numPr>
                <w:ilvl w:val="0"/>
                <w:numId w:val="14"/>
              </w:numPr>
              <w:ind w:left="198" w:hanging="198"/>
              <w:rPr>
                <w:rFonts w:ascii="Garamond" w:hAnsi="Garamond"/>
                <w:color w:val="000000" w:themeColor="text1"/>
              </w:rPr>
            </w:pPr>
            <w:r w:rsidRPr="00FD6A2F">
              <w:rPr>
                <w:rFonts w:ascii="Garamond" w:hAnsi="Garamond"/>
                <w:color w:val="000000" w:themeColor="text1"/>
              </w:rPr>
              <w:t xml:space="preserve">Rozhodování ve věcech podle § 116 odst. 2 </w:t>
            </w:r>
            <w:proofErr w:type="spellStart"/>
            <w:r w:rsidRPr="00FD6A2F">
              <w:rPr>
                <w:rFonts w:ascii="Garamond" w:hAnsi="Garamond"/>
                <w:color w:val="000000" w:themeColor="text1"/>
              </w:rPr>
              <w:t>tr</w:t>
            </w:r>
            <w:proofErr w:type="spellEnd"/>
            <w:r w:rsidRPr="00FD6A2F">
              <w:rPr>
                <w:rFonts w:ascii="Garamond" w:hAnsi="Garamond"/>
                <w:color w:val="000000" w:themeColor="text1"/>
              </w:rPr>
              <w:t>. ř. (Vyšetření duševního stavu)</w:t>
            </w:r>
          </w:p>
          <w:p w14:paraId="5DD145AD" w14:textId="77777777" w:rsidR="00703B19" w:rsidRPr="00C3663A" w:rsidRDefault="00703B19" w:rsidP="003837A8">
            <w:pPr>
              <w:pStyle w:val="Zkladntext2"/>
              <w:rPr>
                <w:rFonts w:ascii="Garamond" w:hAnsi="Garamond"/>
                <w:color w:val="000000" w:themeColor="text1"/>
                <w:sz w:val="16"/>
                <w:szCs w:val="16"/>
              </w:rPr>
            </w:pPr>
          </w:p>
          <w:p w14:paraId="415D4D6B" w14:textId="77777777" w:rsidR="00FD6A2F" w:rsidRPr="00FD6A2F" w:rsidRDefault="00703B19" w:rsidP="00FD6A2F">
            <w:pPr>
              <w:pStyle w:val="Zkladntext2"/>
              <w:rPr>
                <w:rFonts w:ascii="Garamond" w:hAnsi="Garamond"/>
                <w:color w:val="000000" w:themeColor="text1"/>
                <w:sz w:val="18"/>
                <w:szCs w:val="18"/>
              </w:rPr>
            </w:pPr>
            <w:r w:rsidRPr="00FD6A2F">
              <w:rPr>
                <w:rFonts w:ascii="Garamond" w:hAnsi="Garamond"/>
                <w:strike/>
                <w:color w:val="FF0000"/>
                <w:sz w:val="18"/>
                <w:szCs w:val="18"/>
              </w:rPr>
              <w:t xml:space="preserve">V případě kolize velkého množství agendy přípravného řízení, kterou soudce nemůže z objektivních důvodů vyřídit v zákonné lhůtě (např. větší množství podaných návrh na vzetí do vazby, návrh na vazbu vícero obviněných atd.), provede část těchto úkonů jeho zástup, aby nedošlo ke zmeškání zákonných lhůt. </w:t>
            </w:r>
            <w:r w:rsidR="00FD6A2F" w:rsidRPr="00FD6A2F">
              <w:rPr>
                <w:rFonts w:ascii="Garamond" w:hAnsi="Garamond"/>
                <w:color w:val="000000" w:themeColor="text1"/>
                <w:sz w:val="18"/>
                <w:szCs w:val="18"/>
              </w:rPr>
              <w:t xml:space="preserve">V případě, že v rámci výkonu pohotovosti napadne službukonajícímu soudci v jeden den více než 5 návrhů na vzetí do vazby, projednají a rozhodnou další návrhy na vzetí do vazby zastupující soudci službukonajícího soudce v jeho senátu T dle obecný pravidel pro zastupování, a to vždy po pěti návrzích, tak, aby nedošlo ke zmeškání zákonných lhůt. </w:t>
            </w:r>
          </w:p>
          <w:p w14:paraId="5FDB35D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O prodloužení vazby či žádosti o propuštění z vazby rozhoduje soudce, který již o vazbě rozhodoval. </w:t>
            </w:r>
          </w:p>
          <w:p w14:paraId="77ADA2D1"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Pokud dojde ke spojení věcí, kde rozhodovali různí soudci, bude dále rozhodovat soudce, který učinil úkon uvedený v § 30 odst. 2 </w:t>
            </w:r>
            <w:proofErr w:type="spellStart"/>
            <w:r w:rsidRPr="00FD6A2F">
              <w:rPr>
                <w:rFonts w:ascii="Garamond" w:hAnsi="Garamond"/>
                <w:color w:val="000000" w:themeColor="text1"/>
                <w:sz w:val="18"/>
                <w:szCs w:val="18"/>
              </w:rPr>
              <w:t>tr</w:t>
            </w:r>
            <w:proofErr w:type="spellEnd"/>
            <w:r w:rsidRPr="00FD6A2F">
              <w:rPr>
                <w:rFonts w:ascii="Garamond" w:hAnsi="Garamond"/>
                <w:color w:val="000000" w:themeColor="text1"/>
                <w:sz w:val="18"/>
                <w:szCs w:val="18"/>
              </w:rPr>
              <w:t>. řádu časově dříve.</w:t>
            </w:r>
          </w:p>
          <w:p w14:paraId="5B4C15B9"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Příkazy k zatčení ve věcech T a </w:t>
            </w:r>
            <w:proofErr w:type="spellStart"/>
            <w:r w:rsidRPr="00FD6A2F">
              <w:rPr>
                <w:rFonts w:ascii="Garamond" w:hAnsi="Garamond"/>
                <w:color w:val="000000" w:themeColor="text1"/>
                <w:sz w:val="18"/>
                <w:szCs w:val="18"/>
              </w:rPr>
              <w:t>Nt</w:t>
            </w:r>
            <w:proofErr w:type="spellEnd"/>
            <w:r w:rsidRPr="00FD6A2F">
              <w:rPr>
                <w:rFonts w:ascii="Garamond" w:hAnsi="Garamond"/>
                <w:color w:val="000000" w:themeColor="text1"/>
                <w:sz w:val="18"/>
                <w:szCs w:val="18"/>
              </w:rPr>
              <w:t xml:space="preserve"> realizuje v pracovní době soudce, který příkaz k zatčení vydal.</w:t>
            </w:r>
          </w:p>
          <w:p w14:paraId="10EA4655" w14:textId="77777777" w:rsidR="00703B19" w:rsidRPr="00FD6A2F" w:rsidRDefault="00703B19" w:rsidP="003837A8">
            <w:pPr>
              <w:pStyle w:val="Zkladntext2"/>
              <w:rPr>
                <w:rFonts w:ascii="Garamond" w:hAnsi="Garamond"/>
                <w:color w:val="000000" w:themeColor="text1"/>
                <w:sz w:val="18"/>
                <w:szCs w:val="18"/>
              </w:rPr>
            </w:pPr>
            <w:r w:rsidRPr="00FD6A2F">
              <w:rPr>
                <w:rFonts w:ascii="Garamond" w:hAnsi="Garamond"/>
                <w:color w:val="000000" w:themeColor="text1"/>
                <w:sz w:val="18"/>
                <w:szCs w:val="18"/>
              </w:rPr>
              <w:t xml:space="preserve">Pokud k zatčení dojde mimo pracovní dobu, soudce mající dosažitelnost telefonicky vyrozumí o zatčení soudce, který příkaz k zatčení vydal. Nemůže-li jej tento soudce vyřídit (např. nemoc, nepřítomnost na pracovišti, </w:t>
            </w:r>
            <w:proofErr w:type="gramStart"/>
            <w:r w:rsidRPr="00FD6A2F">
              <w:rPr>
                <w:rFonts w:ascii="Garamond" w:hAnsi="Garamond"/>
                <w:color w:val="000000" w:themeColor="text1"/>
                <w:sz w:val="18"/>
                <w:szCs w:val="18"/>
              </w:rPr>
              <w:t>dovolená,</w:t>
            </w:r>
            <w:proofErr w:type="gramEnd"/>
            <w:r w:rsidRPr="00FD6A2F">
              <w:rPr>
                <w:rFonts w:ascii="Garamond" w:hAnsi="Garamond"/>
                <w:color w:val="000000" w:themeColor="text1"/>
                <w:sz w:val="18"/>
                <w:szCs w:val="18"/>
              </w:rPr>
              <w:t xml:space="preserve"> atd.), vyřizuje příkaz k zatčení soudce agendy přípravného řízení či jeho zástup.</w:t>
            </w:r>
          </w:p>
          <w:p w14:paraId="0698E27B" w14:textId="77777777" w:rsidR="00703B19" w:rsidRPr="00C3663A" w:rsidRDefault="00703B19" w:rsidP="003837A8">
            <w:pPr>
              <w:pStyle w:val="Zkladntext2"/>
              <w:rPr>
                <w:rFonts w:ascii="Garamond" w:hAnsi="Garamond"/>
                <w:color w:val="000000" w:themeColor="text1"/>
              </w:rPr>
            </w:pPr>
          </w:p>
          <w:p w14:paraId="3235339E"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tc>
        <w:tc>
          <w:tcPr>
            <w:tcW w:w="1701" w:type="dxa"/>
          </w:tcPr>
          <w:p w14:paraId="3E0A114F"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A)  </w:t>
            </w:r>
          </w:p>
          <w:p w14:paraId="2346E688" w14:textId="148DB045"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 2), 3), 4), 5),</w:t>
            </w:r>
            <w:r w:rsidR="00CC6F8F" w:rsidRPr="00C3663A">
              <w:rPr>
                <w:rFonts w:ascii="Garamond" w:hAnsi="Garamond"/>
                <w:color w:val="000000" w:themeColor="text1"/>
                <w:sz w:val="22"/>
                <w:szCs w:val="22"/>
              </w:rPr>
              <w:t xml:space="preserve"> 6),</w:t>
            </w:r>
          </w:p>
          <w:p w14:paraId="7206B948" w14:textId="77777777" w:rsidR="00703B19" w:rsidRPr="00C3663A" w:rsidRDefault="00703B19" w:rsidP="00601247">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6FF031C" w14:textId="77777777" w:rsidR="00703B19" w:rsidRPr="00C3663A" w:rsidRDefault="00703B19" w:rsidP="00601247">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0026F7B5" w14:textId="77777777" w:rsidR="00703B19" w:rsidRPr="00C3663A" w:rsidRDefault="00703B19" w:rsidP="003837A8">
            <w:pPr>
              <w:rPr>
                <w:rFonts w:ascii="Garamond" w:hAnsi="Garamond"/>
                <w:color w:val="000000" w:themeColor="text1"/>
              </w:rPr>
            </w:pPr>
          </w:p>
          <w:p w14:paraId="71F98682" w14:textId="77777777" w:rsidR="00703B19" w:rsidRPr="00C3663A" w:rsidRDefault="00703B19" w:rsidP="003837A8">
            <w:pPr>
              <w:rPr>
                <w:rFonts w:ascii="Garamond" w:hAnsi="Garamond"/>
                <w:color w:val="000000" w:themeColor="text1"/>
              </w:rPr>
            </w:pPr>
          </w:p>
          <w:p w14:paraId="0CAA2C6E" w14:textId="77777777" w:rsidR="00703B19" w:rsidRPr="00C3663A" w:rsidRDefault="00703B19" w:rsidP="003837A8">
            <w:pPr>
              <w:rPr>
                <w:rFonts w:ascii="Garamond" w:hAnsi="Garamond"/>
                <w:color w:val="000000" w:themeColor="text1"/>
              </w:rPr>
            </w:pPr>
          </w:p>
          <w:p w14:paraId="77773BEB" w14:textId="77777777" w:rsidR="00703B19" w:rsidRPr="00C3663A" w:rsidRDefault="00703B19" w:rsidP="003837A8">
            <w:pPr>
              <w:rPr>
                <w:rFonts w:ascii="Garamond" w:hAnsi="Garamond"/>
                <w:color w:val="000000" w:themeColor="text1"/>
              </w:rPr>
            </w:pPr>
          </w:p>
          <w:p w14:paraId="34429CE9" w14:textId="77777777" w:rsidR="00703B19" w:rsidRPr="00C3663A" w:rsidRDefault="00703B19" w:rsidP="003837A8">
            <w:pPr>
              <w:rPr>
                <w:rFonts w:ascii="Garamond" w:hAnsi="Garamond"/>
                <w:color w:val="000000" w:themeColor="text1"/>
              </w:rPr>
            </w:pPr>
          </w:p>
          <w:p w14:paraId="7A8A57E7" w14:textId="77777777" w:rsidR="00703B19" w:rsidRPr="00C3663A" w:rsidRDefault="00703B19" w:rsidP="003837A8">
            <w:pPr>
              <w:rPr>
                <w:rFonts w:ascii="Garamond" w:hAnsi="Garamond"/>
                <w:color w:val="000000" w:themeColor="text1"/>
              </w:rPr>
            </w:pPr>
          </w:p>
          <w:p w14:paraId="285B4124" w14:textId="77777777" w:rsidR="00703B19" w:rsidRPr="00C3663A" w:rsidRDefault="00703B19" w:rsidP="003837A8">
            <w:pPr>
              <w:rPr>
                <w:rFonts w:ascii="Garamond" w:hAnsi="Garamond"/>
                <w:color w:val="000000" w:themeColor="text1"/>
              </w:rPr>
            </w:pPr>
          </w:p>
          <w:p w14:paraId="4FDEBE3F" w14:textId="77777777" w:rsidR="00703B19" w:rsidRPr="00C3663A" w:rsidRDefault="00703B19" w:rsidP="003837A8">
            <w:pPr>
              <w:rPr>
                <w:rFonts w:ascii="Garamond" w:hAnsi="Garamond"/>
                <w:color w:val="000000" w:themeColor="text1"/>
              </w:rPr>
            </w:pPr>
          </w:p>
          <w:p w14:paraId="2F354B42" w14:textId="77777777" w:rsidR="00703B19" w:rsidRPr="00C3663A" w:rsidRDefault="00703B19" w:rsidP="003837A8">
            <w:pPr>
              <w:rPr>
                <w:rFonts w:ascii="Garamond" w:hAnsi="Garamond"/>
                <w:color w:val="000000" w:themeColor="text1"/>
              </w:rPr>
            </w:pPr>
          </w:p>
          <w:p w14:paraId="2A94EAAF" w14:textId="77777777" w:rsidR="00703B19" w:rsidRPr="00C3663A" w:rsidRDefault="00703B19" w:rsidP="003837A8">
            <w:pPr>
              <w:rPr>
                <w:rFonts w:ascii="Garamond" w:hAnsi="Garamond"/>
                <w:color w:val="000000" w:themeColor="text1"/>
              </w:rPr>
            </w:pPr>
          </w:p>
          <w:p w14:paraId="2DFC0EE5" w14:textId="77777777" w:rsidR="00703B19" w:rsidRPr="00C3663A" w:rsidRDefault="00703B19" w:rsidP="003837A8">
            <w:pPr>
              <w:rPr>
                <w:rFonts w:ascii="Garamond" w:hAnsi="Garamond"/>
                <w:color w:val="000000" w:themeColor="text1"/>
              </w:rPr>
            </w:pPr>
          </w:p>
          <w:p w14:paraId="39D4406F" w14:textId="77777777" w:rsidR="00703B19" w:rsidRPr="00C3663A" w:rsidRDefault="00703B19" w:rsidP="003837A8">
            <w:pPr>
              <w:rPr>
                <w:rFonts w:ascii="Garamond" w:hAnsi="Garamond"/>
                <w:color w:val="000000" w:themeColor="text1"/>
              </w:rPr>
            </w:pPr>
          </w:p>
          <w:p w14:paraId="1EB8A29D" w14:textId="77777777" w:rsidR="00703B19" w:rsidRPr="00C3663A" w:rsidRDefault="00703B19" w:rsidP="003837A8">
            <w:pPr>
              <w:rPr>
                <w:rFonts w:ascii="Garamond" w:hAnsi="Garamond"/>
                <w:color w:val="000000" w:themeColor="text1"/>
              </w:rPr>
            </w:pPr>
          </w:p>
          <w:p w14:paraId="2C433508" w14:textId="77777777" w:rsidR="00703B19" w:rsidRPr="00C3663A" w:rsidRDefault="00703B19" w:rsidP="003837A8">
            <w:pPr>
              <w:rPr>
                <w:rFonts w:ascii="Garamond" w:hAnsi="Garamond"/>
                <w:color w:val="000000" w:themeColor="text1"/>
              </w:rPr>
            </w:pPr>
          </w:p>
        </w:tc>
        <w:tc>
          <w:tcPr>
            <w:tcW w:w="1843" w:type="dxa"/>
          </w:tcPr>
          <w:p w14:paraId="29563F23" w14:textId="77777777"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 xml:space="preserve">A)  </w:t>
            </w:r>
          </w:p>
          <w:p w14:paraId="6CC0E346" w14:textId="77777777" w:rsidR="00703B19" w:rsidRPr="00C3663A" w:rsidRDefault="00703B19" w:rsidP="00CE25A8">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3EDBF229"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r w:rsidRPr="00C3663A">
              <w:rPr>
                <w:rFonts w:ascii="Garamond" w:hAnsi="Garamond"/>
                <w:color w:val="000000" w:themeColor="text1"/>
                <w:sz w:val="22"/>
                <w:szCs w:val="22"/>
              </w:rPr>
              <w:t>dle seznamu zastupujících soudců v agendě T</w:t>
            </w:r>
          </w:p>
          <w:p w14:paraId="16E5E0F2"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0BF3536C" w14:textId="77777777" w:rsidR="00703B19" w:rsidRPr="00C3663A" w:rsidRDefault="00703B19" w:rsidP="003837A8">
            <w:pPr>
              <w:pStyle w:val="Zhlav"/>
              <w:tabs>
                <w:tab w:val="clear" w:pos="4536"/>
                <w:tab w:val="clear" w:pos="9072"/>
              </w:tabs>
              <w:rPr>
                <w:rFonts w:ascii="Garamond" w:hAnsi="Garamond"/>
                <w:color w:val="000000" w:themeColor="text1"/>
                <w:sz w:val="22"/>
                <w:szCs w:val="22"/>
              </w:rPr>
            </w:pPr>
          </w:p>
          <w:p w14:paraId="10D40FD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Víkend:</w:t>
            </w:r>
          </w:p>
          <w:p w14:paraId="3271122F"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 podle rozvrhu pohotovostí (rozhodování o vzetí do vazby, příkazy k domovní prohlídce a jiné úkony, které nesnesou odkladu) - jinak podle zástupu ve věcech agendy T</w:t>
            </w:r>
            <w:r w:rsidRPr="00C3663A">
              <w:rPr>
                <w:rFonts w:ascii="Garamond" w:hAnsi="Garamond"/>
                <w:color w:val="000000" w:themeColor="text1"/>
                <w:sz w:val="16"/>
                <w:szCs w:val="16"/>
              </w:rPr>
              <w:t xml:space="preserve"> </w:t>
            </w:r>
          </w:p>
        </w:tc>
        <w:tc>
          <w:tcPr>
            <w:tcW w:w="5502" w:type="dxa"/>
            <w:gridSpan w:val="3"/>
          </w:tcPr>
          <w:p w14:paraId="695B4CC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E9D728A" w14:textId="0A807269" w:rsidR="00703B19" w:rsidRPr="00AB3DAE" w:rsidRDefault="00703B19" w:rsidP="003837A8">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00AB3DAE" w:rsidRPr="00AB3DAE">
              <w:rPr>
                <w:rFonts w:ascii="Garamond" w:hAnsi="Garamond"/>
                <w:i w:val="0"/>
                <w:color w:val="FF0000"/>
                <w:sz w:val="22"/>
                <w:szCs w:val="22"/>
              </w:rPr>
              <w:t xml:space="preserve"> </w:t>
            </w:r>
            <w:r w:rsidR="00AB3DAE">
              <w:rPr>
                <w:rFonts w:ascii="Garamond" w:hAnsi="Garamond"/>
                <w:i w:val="0"/>
                <w:color w:val="FF0000"/>
                <w:sz w:val="22"/>
                <w:szCs w:val="22"/>
              </w:rPr>
              <w:t>Simona Jelínková</w:t>
            </w:r>
          </w:p>
          <w:p w14:paraId="294008D4" w14:textId="77777777" w:rsidR="00703B19" w:rsidRPr="00C3663A" w:rsidRDefault="00703B19" w:rsidP="003837A8">
            <w:pPr>
              <w:rPr>
                <w:rFonts w:ascii="Garamond" w:hAnsi="Garamond"/>
                <w:b/>
                <w:color w:val="000000" w:themeColor="text1"/>
                <w:sz w:val="22"/>
                <w:szCs w:val="22"/>
              </w:rPr>
            </w:pPr>
          </w:p>
          <w:p w14:paraId="189F67B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E1EE61" w14:textId="0CCCE789"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A06960" w:rsidRPr="00E95769">
              <w:rPr>
                <w:rFonts w:ascii="Garamond" w:hAnsi="Garamond"/>
                <w:b w:val="0"/>
                <w:bCs/>
                <w:i w:val="0"/>
                <w:strike/>
                <w:color w:val="FF0000"/>
                <w:sz w:val="22"/>
                <w:szCs w:val="22"/>
              </w:rPr>
              <w:t>Jana Rubešová</w:t>
            </w:r>
            <w:r w:rsidR="00E95769">
              <w:rPr>
                <w:rFonts w:ascii="Garamond" w:hAnsi="Garamond"/>
                <w:b w:val="0"/>
                <w:bCs/>
                <w:i w:val="0"/>
                <w:color w:val="FF0000"/>
                <w:sz w:val="22"/>
                <w:szCs w:val="22"/>
              </w:rPr>
              <w:t xml:space="preserve"> Kristýna Kosová</w:t>
            </w:r>
          </w:p>
          <w:p w14:paraId="36598708" w14:textId="16440FA9" w:rsidR="00703B19" w:rsidRPr="00C3663A" w:rsidRDefault="00703B19" w:rsidP="0014175B">
            <w:pPr>
              <w:pStyle w:val="Nadpis1"/>
              <w:numPr>
                <w:ilvl w:val="0"/>
                <w:numId w:val="1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FE77A6" w:rsidRPr="00E95769">
              <w:rPr>
                <w:rFonts w:ascii="Garamond" w:hAnsi="Garamond"/>
                <w:b w:val="0"/>
                <w:bCs/>
                <w:i w:val="0"/>
                <w:strike/>
                <w:color w:val="FF0000"/>
                <w:sz w:val="22"/>
                <w:szCs w:val="22"/>
              </w:rPr>
              <w:t>Simona Jelínková</w:t>
            </w:r>
            <w:r w:rsidR="00E95769" w:rsidRPr="00E95769">
              <w:rPr>
                <w:rFonts w:ascii="Garamond" w:hAnsi="Garamond"/>
                <w:b w:val="0"/>
                <w:bCs/>
                <w:i w:val="0"/>
                <w:color w:val="FF0000"/>
                <w:sz w:val="22"/>
                <w:szCs w:val="22"/>
              </w:rPr>
              <w:t xml:space="preserve"> </w:t>
            </w:r>
            <w:r w:rsidR="00E95769">
              <w:rPr>
                <w:rFonts w:ascii="Garamond" w:hAnsi="Garamond"/>
                <w:b w:val="0"/>
                <w:bCs/>
                <w:i w:val="0"/>
                <w:color w:val="FF0000"/>
                <w:sz w:val="22"/>
                <w:szCs w:val="22"/>
              </w:rPr>
              <w:t>Jana Rubešová</w:t>
            </w:r>
          </w:p>
          <w:p w14:paraId="239E0B4F" w14:textId="760A11F0" w:rsidR="00703B19" w:rsidRPr="00C3663A" w:rsidRDefault="00703B19" w:rsidP="0014175B">
            <w:pPr>
              <w:numPr>
                <w:ilvl w:val="0"/>
                <w:numId w:val="15"/>
              </w:numPr>
              <w:ind w:left="214" w:hanging="214"/>
              <w:rPr>
                <w:rFonts w:ascii="Garamond" w:hAnsi="Garamond"/>
                <w:bCs/>
                <w:color w:val="000000" w:themeColor="text1"/>
                <w:sz w:val="22"/>
                <w:szCs w:val="22"/>
              </w:rPr>
            </w:pPr>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 Krákorová</w:t>
            </w:r>
          </w:p>
          <w:p w14:paraId="58C5B5F3" w14:textId="77777777" w:rsidR="00703B19" w:rsidRPr="00C3663A" w:rsidRDefault="00703B19" w:rsidP="003837A8">
            <w:pPr>
              <w:pStyle w:val="Zkladntext"/>
              <w:rPr>
                <w:rFonts w:ascii="Garamond" w:hAnsi="Garamond"/>
                <w:color w:val="000000" w:themeColor="text1"/>
                <w:sz w:val="22"/>
                <w:szCs w:val="22"/>
                <w:u w:val="single"/>
              </w:rPr>
            </w:pPr>
          </w:p>
          <w:p w14:paraId="07400A9B" w14:textId="7DD468CF"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EE393C2"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BA83CD6" w14:textId="6D2E2ACC" w:rsidR="00703B19" w:rsidRPr="009407A6" w:rsidRDefault="00703B19" w:rsidP="003837A8">
            <w:pPr>
              <w:pStyle w:val="Zkladntext"/>
              <w:rPr>
                <w:rFonts w:ascii="Garamond" w:hAnsi="Garamond"/>
                <w:b w:val="0"/>
                <w:color w:val="FF0000"/>
                <w:sz w:val="22"/>
                <w:szCs w:val="22"/>
              </w:rPr>
            </w:pPr>
            <w:r w:rsidRPr="00C3663A">
              <w:rPr>
                <w:rFonts w:ascii="Garamond" w:hAnsi="Garamond"/>
                <w:b w:val="0"/>
                <w:color w:val="000000" w:themeColor="text1"/>
                <w:sz w:val="22"/>
                <w:szCs w:val="22"/>
              </w:rPr>
              <w:t xml:space="preserve">1. zástup: </w:t>
            </w:r>
            <w:r w:rsidRPr="009407A6">
              <w:rPr>
                <w:rFonts w:ascii="Garamond" w:hAnsi="Garamond"/>
                <w:b w:val="0"/>
                <w:strike/>
                <w:color w:val="FF0000"/>
                <w:sz w:val="22"/>
                <w:szCs w:val="22"/>
              </w:rPr>
              <w:t>Mgr. Patrik Biedermann</w:t>
            </w:r>
            <w:r w:rsidR="009407A6">
              <w:rPr>
                <w:rFonts w:ascii="Garamond" w:hAnsi="Garamond"/>
                <w:b w:val="0"/>
                <w:color w:val="FF0000"/>
                <w:sz w:val="22"/>
                <w:szCs w:val="22"/>
              </w:rPr>
              <w:t xml:space="preserve"> Mgr. Jindřich Sikora</w:t>
            </w:r>
          </w:p>
          <w:p w14:paraId="766BAD45" w14:textId="77777777" w:rsidR="00703B19" w:rsidRPr="00C3663A" w:rsidRDefault="00703B19" w:rsidP="003837A8">
            <w:pPr>
              <w:pStyle w:val="Zkladntext"/>
              <w:rPr>
                <w:rFonts w:ascii="Garamond" w:hAnsi="Garamond"/>
                <w:color w:val="000000" w:themeColor="text1"/>
                <w:sz w:val="22"/>
                <w:szCs w:val="22"/>
              </w:rPr>
            </w:pPr>
          </w:p>
          <w:p w14:paraId="1BE3275B"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4698820"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F982B10" w14:textId="77777777" w:rsidR="00703B19" w:rsidRPr="00C3663A" w:rsidRDefault="00703B19" w:rsidP="003837A8">
            <w:pPr>
              <w:rPr>
                <w:rFonts w:ascii="Garamond" w:hAnsi="Garamond"/>
                <w:b/>
                <w:color w:val="000000" w:themeColor="text1"/>
                <w:sz w:val="22"/>
                <w:szCs w:val="22"/>
              </w:rPr>
            </w:pPr>
          </w:p>
          <w:p w14:paraId="5BB8CCF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F0C0ACD" w14:textId="4B5F4D9B" w:rsidR="00703B19" w:rsidRPr="00C3663A" w:rsidRDefault="00703B19" w:rsidP="003837A8">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2310834" w14:textId="77777777" w:rsidR="00703B19" w:rsidRPr="00C3663A" w:rsidRDefault="00703B19" w:rsidP="003837A8">
            <w:pPr>
              <w:rPr>
                <w:rFonts w:ascii="Garamond" w:hAnsi="Garamond"/>
                <w:b/>
                <w:color w:val="000000" w:themeColor="text1"/>
                <w:sz w:val="22"/>
                <w:szCs w:val="22"/>
              </w:rPr>
            </w:pPr>
          </w:p>
          <w:p w14:paraId="5C071D02"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E759882" w14:textId="77777777" w:rsidR="0085212F" w:rsidRPr="00AB3DAE" w:rsidRDefault="00703B19" w:rsidP="0085212F">
            <w:pPr>
              <w:pStyle w:val="Nadpis2"/>
              <w:rPr>
                <w:rFonts w:ascii="Garamond" w:hAnsi="Garamond"/>
                <w:i w:val="0"/>
                <w:color w:val="FF0000"/>
                <w:sz w:val="22"/>
                <w:szCs w:val="22"/>
              </w:rPr>
            </w:pPr>
            <w:r w:rsidRPr="00C3663A">
              <w:rPr>
                <w:rFonts w:ascii="Garamond" w:hAnsi="Garamond"/>
                <w:i w:val="0"/>
                <w:color w:val="000000" w:themeColor="text1"/>
                <w:sz w:val="22"/>
                <w:szCs w:val="22"/>
              </w:rPr>
              <w:t xml:space="preserve">mimo úkony v jednací síni - </w:t>
            </w:r>
            <w:r w:rsidR="0085212F" w:rsidRPr="00AB3DAE">
              <w:rPr>
                <w:rFonts w:ascii="Garamond" w:hAnsi="Garamond"/>
                <w:i w:val="0"/>
                <w:strike/>
                <w:color w:val="FF0000"/>
                <w:sz w:val="22"/>
                <w:szCs w:val="22"/>
              </w:rPr>
              <w:t>Bc. Barbora Rybáková</w:t>
            </w:r>
            <w:r w:rsidR="0085212F" w:rsidRPr="00AB3DAE">
              <w:rPr>
                <w:rFonts w:ascii="Garamond" w:hAnsi="Garamond"/>
                <w:i w:val="0"/>
                <w:color w:val="FF0000"/>
                <w:sz w:val="22"/>
                <w:szCs w:val="22"/>
              </w:rPr>
              <w:t xml:space="preserve"> </w:t>
            </w:r>
            <w:r w:rsidR="0085212F">
              <w:rPr>
                <w:rFonts w:ascii="Garamond" w:hAnsi="Garamond"/>
                <w:i w:val="0"/>
                <w:color w:val="FF0000"/>
                <w:sz w:val="22"/>
                <w:szCs w:val="22"/>
              </w:rPr>
              <w:t>Simona Jelínková</w:t>
            </w:r>
          </w:p>
          <w:p w14:paraId="008F25B7" w14:textId="77777777" w:rsidR="00703B19" w:rsidRPr="00C3663A" w:rsidRDefault="00703B19" w:rsidP="00703B19">
            <w:pPr>
              <w:rPr>
                <w:rFonts w:ascii="Garamond" w:hAnsi="Garamond"/>
                <w:color w:val="000000" w:themeColor="text1"/>
                <w:sz w:val="22"/>
                <w:szCs w:val="22"/>
              </w:rPr>
            </w:pPr>
          </w:p>
          <w:p w14:paraId="1F6A521B"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4CDC9041" w14:textId="69AC23E4"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mimo úkony v jednací </w:t>
            </w:r>
            <w:proofErr w:type="gramStart"/>
            <w:r w:rsidRPr="00C3663A">
              <w:rPr>
                <w:rFonts w:ascii="Garamond" w:hAnsi="Garamond"/>
                <w:b/>
                <w:color w:val="000000" w:themeColor="text1"/>
                <w:sz w:val="22"/>
                <w:szCs w:val="22"/>
              </w:rPr>
              <w:t>síni -</w:t>
            </w:r>
            <w:r w:rsidRPr="00C3663A">
              <w:rPr>
                <w:rFonts w:ascii="Garamond" w:hAnsi="Garamond"/>
                <w:color w:val="000000" w:themeColor="text1"/>
                <w:sz w:val="22"/>
                <w:szCs w:val="22"/>
              </w:rPr>
              <w:t xml:space="preserve"> protokolující</w:t>
            </w:r>
            <w:proofErr w:type="gramEnd"/>
            <w:r w:rsidRPr="00C3663A">
              <w:rPr>
                <w:rFonts w:ascii="Garamond" w:hAnsi="Garamond"/>
                <w:color w:val="000000" w:themeColor="text1"/>
                <w:sz w:val="22"/>
                <w:szCs w:val="22"/>
              </w:rPr>
              <w:t xml:space="preserve"> úředník či zapisovatel soudce majícího dosažitelnost dle rozvrhu</w:t>
            </w:r>
          </w:p>
          <w:p w14:paraId="6A62B405" w14:textId="77777777" w:rsidR="00703B19"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2C13860C" w14:textId="77777777" w:rsidR="00C3663A" w:rsidRPr="00C3663A" w:rsidRDefault="00C3663A" w:rsidP="00C3663A">
            <w:pPr>
              <w:ind w:left="355"/>
              <w:jc w:val="both"/>
              <w:rPr>
                <w:rFonts w:ascii="Garamond" w:hAnsi="Garamond"/>
                <w:color w:val="000000" w:themeColor="text1"/>
                <w:sz w:val="22"/>
                <w:szCs w:val="22"/>
              </w:rPr>
            </w:pPr>
            <w:permStart w:id="1310018953" w:edGrp="everyone"/>
            <w:permEnd w:id="1310018953"/>
          </w:p>
          <w:p w14:paraId="67A114E2" w14:textId="77777777" w:rsidR="00703B19" w:rsidRPr="00C3663A" w:rsidRDefault="00703B19" w:rsidP="003837A8">
            <w:pPr>
              <w:ind w:left="72"/>
              <w:rPr>
                <w:rFonts w:ascii="Garamond" w:hAnsi="Garamond"/>
                <w:b/>
                <w:color w:val="000000" w:themeColor="text1"/>
                <w:sz w:val="24"/>
              </w:rPr>
            </w:pPr>
          </w:p>
        </w:tc>
      </w:tr>
      <w:tr w:rsidR="00610FA7" w:rsidRPr="00C3663A" w14:paraId="001FE0BC" w14:textId="77777777" w:rsidTr="00853B5B">
        <w:trPr>
          <w:gridAfter w:val="1"/>
          <w:wAfter w:w="26" w:type="dxa"/>
          <w:cantSplit/>
          <w:trHeight w:val="688"/>
        </w:trPr>
        <w:tc>
          <w:tcPr>
            <w:tcW w:w="1484" w:type="dxa"/>
            <w:tcBorders>
              <w:top w:val="single" w:sz="4" w:space="0" w:color="auto"/>
            </w:tcBorders>
          </w:tcPr>
          <w:p w14:paraId="201CF7E3"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25E8EB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096C93E" w14:textId="77777777" w:rsidR="00703B19" w:rsidRPr="00C3663A" w:rsidRDefault="00703B19" w:rsidP="003837A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3B32E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C0CFD88"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673A5A" w14:textId="77777777" w:rsidR="00703B19" w:rsidRPr="00C3663A" w:rsidRDefault="00703B19" w:rsidP="003837A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6B78B1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A5F94A5"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FD66CFD"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51982D7D" w14:textId="77777777" w:rsidTr="00853B5B">
        <w:trPr>
          <w:gridAfter w:val="1"/>
          <w:wAfter w:w="26" w:type="dxa"/>
          <w:cantSplit/>
          <w:trHeight w:val="688"/>
        </w:trPr>
        <w:tc>
          <w:tcPr>
            <w:tcW w:w="1484" w:type="dxa"/>
            <w:tcBorders>
              <w:top w:val="single" w:sz="4" w:space="0" w:color="auto"/>
            </w:tcBorders>
          </w:tcPr>
          <w:p w14:paraId="61FD2FF6" w14:textId="77777777" w:rsidR="00703B19" w:rsidRPr="00C3663A" w:rsidRDefault="00703B19" w:rsidP="003837A8">
            <w:pPr>
              <w:pStyle w:val="Zkladntext2"/>
              <w:rPr>
                <w:rFonts w:ascii="Garamond" w:hAnsi="Garamond"/>
                <w:b/>
                <w:color w:val="000000" w:themeColor="text1"/>
                <w:sz w:val="22"/>
                <w:szCs w:val="22"/>
              </w:rPr>
            </w:pPr>
            <w:r w:rsidRPr="00C3663A">
              <w:rPr>
                <w:rFonts w:ascii="Garamond" w:hAnsi="Garamond"/>
                <w:b/>
                <w:color w:val="000000" w:themeColor="text1"/>
                <w:sz w:val="22"/>
                <w:szCs w:val="22"/>
              </w:rPr>
              <w:t xml:space="preserve">1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w:t>
            </w:r>
          </w:p>
          <w:p w14:paraId="4925DBE4"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sz w:val="22"/>
                <w:szCs w:val="22"/>
              </w:rPr>
              <w:t xml:space="preserve">Přípravné řízení </w:t>
            </w:r>
          </w:p>
          <w:p w14:paraId="4C7194CA" w14:textId="77777777" w:rsidR="00703B19" w:rsidRPr="00C3663A" w:rsidRDefault="00703B19" w:rsidP="003837A8">
            <w:pPr>
              <w:pStyle w:val="Zkladntext2"/>
              <w:rPr>
                <w:rFonts w:ascii="Garamond" w:hAnsi="Garamond"/>
                <w:strike/>
                <w:color w:val="000000" w:themeColor="text1"/>
              </w:rPr>
            </w:pPr>
          </w:p>
          <w:p w14:paraId="3C65F6DB" w14:textId="77777777" w:rsidR="00703B19" w:rsidRPr="00C3663A" w:rsidRDefault="00703B19" w:rsidP="003837A8">
            <w:pPr>
              <w:rPr>
                <w:rFonts w:ascii="Garamond" w:hAnsi="Garamond"/>
                <w:color w:val="000000" w:themeColor="text1"/>
              </w:rPr>
            </w:pPr>
          </w:p>
          <w:p w14:paraId="2EBBF17F" w14:textId="77777777" w:rsidR="00703B19" w:rsidRPr="00C3663A" w:rsidRDefault="00703B19" w:rsidP="003837A8">
            <w:pPr>
              <w:rPr>
                <w:rFonts w:ascii="Garamond" w:hAnsi="Garamond"/>
                <w:color w:val="000000" w:themeColor="text1"/>
              </w:rPr>
            </w:pPr>
          </w:p>
          <w:p w14:paraId="7B2C68FA" w14:textId="77777777" w:rsidR="00703B19" w:rsidRPr="00C3663A" w:rsidRDefault="00703B19" w:rsidP="003837A8">
            <w:pPr>
              <w:rPr>
                <w:rFonts w:ascii="Garamond" w:hAnsi="Garamond"/>
                <w:color w:val="000000" w:themeColor="text1"/>
              </w:rPr>
            </w:pPr>
          </w:p>
          <w:p w14:paraId="71C448D6" w14:textId="77777777" w:rsidR="00703B19" w:rsidRPr="00C3663A" w:rsidRDefault="00703B19" w:rsidP="003837A8">
            <w:pPr>
              <w:rPr>
                <w:rFonts w:ascii="Garamond" w:hAnsi="Garamond"/>
                <w:color w:val="000000" w:themeColor="text1"/>
              </w:rPr>
            </w:pPr>
          </w:p>
          <w:p w14:paraId="122B2A10" w14:textId="77777777" w:rsidR="00703B19" w:rsidRPr="00C3663A" w:rsidRDefault="00703B19" w:rsidP="003837A8">
            <w:pPr>
              <w:rPr>
                <w:rFonts w:ascii="Garamond" w:hAnsi="Garamond"/>
                <w:color w:val="000000" w:themeColor="text1"/>
              </w:rPr>
            </w:pPr>
          </w:p>
          <w:p w14:paraId="1CF96615" w14:textId="77777777" w:rsidR="00703B19" w:rsidRPr="00C3663A" w:rsidRDefault="00703B19" w:rsidP="003837A8">
            <w:pPr>
              <w:rPr>
                <w:rFonts w:ascii="Garamond" w:hAnsi="Garamond"/>
                <w:color w:val="000000" w:themeColor="text1"/>
              </w:rPr>
            </w:pPr>
          </w:p>
          <w:p w14:paraId="26CDE4EF" w14:textId="77777777" w:rsidR="00703B19" w:rsidRPr="00C3663A" w:rsidRDefault="00703B19" w:rsidP="003837A8">
            <w:pPr>
              <w:rPr>
                <w:rFonts w:ascii="Garamond" w:hAnsi="Garamond"/>
                <w:color w:val="000000" w:themeColor="text1"/>
              </w:rPr>
            </w:pPr>
          </w:p>
          <w:p w14:paraId="43D46C3B" w14:textId="77777777" w:rsidR="00703B19" w:rsidRPr="00C3663A" w:rsidRDefault="00703B19" w:rsidP="003837A8">
            <w:pPr>
              <w:rPr>
                <w:rFonts w:ascii="Garamond" w:hAnsi="Garamond"/>
                <w:color w:val="000000" w:themeColor="text1"/>
              </w:rPr>
            </w:pPr>
          </w:p>
          <w:p w14:paraId="4748F13E" w14:textId="77777777" w:rsidR="00703B19" w:rsidRPr="00C3663A" w:rsidRDefault="00703B19" w:rsidP="003837A8">
            <w:pPr>
              <w:rPr>
                <w:rFonts w:ascii="Garamond" w:hAnsi="Garamond"/>
                <w:color w:val="000000" w:themeColor="text1"/>
              </w:rPr>
            </w:pPr>
          </w:p>
          <w:p w14:paraId="545BC13F" w14:textId="77777777" w:rsidR="00703B19" w:rsidRPr="00C3663A" w:rsidRDefault="00703B19" w:rsidP="003837A8">
            <w:pPr>
              <w:rPr>
                <w:rFonts w:ascii="Garamond" w:hAnsi="Garamond"/>
                <w:color w:val="000000" w:themeColor="text1"/>
              </w:rPr>
            </w:pPr>
          </w:p>
          <w:p w14:paraId="5F11730A" w14:textId="77777777" w:rsidR="00703B19" w:rsidRPr="00C3663A" w:rsidRDefault="00703B19" w:rsidP="003837A8">
            <w:pPr>
              <w:rPr>
                <w:rFonts w:ascii="Garamond" w:hAnsi="Garamond"/>
                <w:color w:val="000000" w:themeColor="text1"/>
              </w:rPr>
            </w:pPr>
          </w:p>
          <w:p w14:paraId="3B7728B7" w14:textId="77777777" w:rsidR="00703B19" w:rsidRPr="00C3663A" w:rsidRDefault="00703B19" w:rsidP="003837A8">
            <w:pPr>
              <w:rPr>
                <w:rFonts w:ascii="Garamond" w:hAnsi="Garamond"/>
                <w:color w:val="000000" w:themeColor="text1"/>
              </w:rPr>
            </w:pPr>
          </w:p>
          <w:p w14:paraId="6561C567" w14:textId="77777777" w:rsidR="00703B19" w:rsidRPr="00C3663A" w:rsidRDefault="00703B19" w:rsidP="003837A8">
            <w:pPr>
              <w:rPr>
                <w:rFonts w:ascii="Garamond" w:hAnsi="Garamond"/>
                <w:color w:val="000000" w:themeColor="text1"/>
              </w:rPr>
            </w:pPr>
          </w:p>
          <w:p w14:paraId="72DEE0D9" w14:textId="77777777" w:rsidR="00703B19" w:rsidRPr="00C3663A" w:rsidRDefault="00703B19" w:rsidP="003837A8">
            <w:pPr>
              <w:rPr>
                <w:rFonts w:ascii="Garamond" w:hAnsi="Garamond"/>
                <w:color w:val="000000" w:themeColor="text1"/>
              </w:rPr>
            </w:pPr>
          </w:p>
          <w:p w14:paraId="6B64DC44" w14:textId="77777777" w:rsidR="00703B19" w:rsidRPr="00C3663A" w:rsidRDefault="00703B19" w:rsidP="003837A8">
            <w:pPr>
              <w:rPr>
                <w:rFonts w:ascii="Garamond" w:hAnsi="Garamond"/>
                <w:color w:val="000000" w:themeColor="text1"/>
              </w:rPr>
            </w:pPr>
          </w:p>
          <w:p w14:paraId="17630B3A" w14:textId="77777777" w:rsidR="00703B19" w:rsidRPr="00C3663A" w:rsidRDefault="00703B19" w:rsidP="003837A8">
            <w:pPr>
              <w:rPr>
                <w:rFonts w:ascii="Garamond" w:hAnsi="Garamond"/>
                <w:color w:val="000000" w:themeColor="text1"/>
              </w:rPr>
            </w:pPr>
          </w:p>
          <w:p w14:paraId="4DB2608C" w14:textId="77777777" w:rsidR="00703B19" w:rsidRPr="00C3663A" w:rsidRDefault="00703B19" w:rsidP="003837A8">
            <w:pPr>
              <w:rPr>
                <w:rFonts w:ascii="Garamond" w:hAnsi="Garamond"/>
                <w:color w:val="000000" w:themeColor="text1"/>
              </w:rPr>
            </w:pPr>
          </w:p>
          <w:p w14:paraId="4F2EC8B4" w14:textId="77777777" w:rsidR="00703B19" w:rsidRPr="00C3663A" w:rsidRDefault="00703B19" w:rsidP="003837A8">
            <w:pPr>
              <w:rPr>
                <w:rFonts w:ascii="Garamond" w:hAnsi="Garamond"/>
                <w:color w:val="000000" w:themeColor="text1"/>
              </w:rPr>
            </w:pPr>
          </w:p>
          <w:p w14:paraId="50D6862B" w14:textId="77777777" w:rsidR="00703B19" w:rsidRPr="00C3663A" w:rsidRDefault="00703B19" w:rsidP="003837A8">
            <w:pPr>
              <w:rPr>
                <w:rFonts w:ascii="Garamond" w:hAnsi="Garamond"/>
                <w:color w:val="000000" w:themeColor="text1"/>
              </w:rPr>
            </w:pPr>
          </w:p>
          <w:p w14:paraId="50E60539" w14:textId="77777777" w:rsidR="00703B19" w:rsidRPr="00C3663A" w:rsidRDefault="00703B19" w:rsidP="003837A8">
            <w:pPr>
              <w:rPr>
                <w:rFonts w:ascii="Garamond" w:hAnsi="Garamond"/>
                <w:color w:val="000000" w:themeColor="text1"/>
              </w:rPr>
            </w:pPr>
          </w:p>
          <w:p w14:paraId="2363413D" w14:textId="77777777" w:rsidR="00703B19" w:rsidRPr="00C3663A" w:rsidRDefault="00703B19" w:rsidP="003837A8">
            <w:pPr>
              <w:rPr>
                <w:rFonts w:ascii="Garamond" w:hAnsi="Garamond"/>
                <w:color w:val="000000" w:themeColor="text1"/>
              </w:rPr>
            </w:pPr>
          </w:p>
          <w:p w14:paraId="31CA795C" w14:textId="77777777" w:rsidR="00703B19" w:rsidRPr="00C3663A" w:rsidRDefault="00703B19" w:rsidP="003837A8">
            <w:pPr>
              <w:rPr>
                <w:rFonts w:ascii="Garamond" w:hAnsi="Garamond"/>
                <w:color w:val="000000" w:themeColor="text1"/>
              </w:rPr>
            </w:pPr>
          </w:p>
          <w:p w14:paraId="3F9E7ABD" w14:textId="77777777" w:rsidR="00703B19" w:rsidRPr="00C3663A" w:rsidRDefault="00703B19" w:rsidP="003837A8">
            <w:pPr>
              <w:rPr>
                <w:rFonts w:ascii="Garamond" w:hAnsi="Garamond"/>
                <w:color w:val="000000" w:themeColor="text1"/>
              </w:rPr>
            </w:pPr>
          </w:p>
          <w:p w14:paraId="3DD786F7" w14:textId="77777777" w:rsidR="00703B19" w:rsidRPr="00C3663A" w:rsidRDefault="00703B19" w:rsidP="003837A8">
            <w:pPr>
              <w:rPr>
                <w:rFonts w:ascii="Garamond" w:hAnsi="Garamond"/>
                <w:color w:val="000000" w:themeColor="text1"/>
              </w:rPr>
            </w:pPr>
          </w:p>
          <w:p w14:paraId="10619790" w14:textId="77777777" w:rsidR="00703B19" w:rsidRPr="00C3663A" w:rsidRDefault="00703B19" w:rsidP="003837A8">
            <w:pPr>
              <w:rPr>
                <w:rFonts w:ascii="Garamond" w:hAnsi="Garamond"/>
                <w:color w:val="000000" w:themeColor="text1"/>
              </w:rPr>
            </w:pPr>
          </w:p>
          <w:p w14:paraId="0B001D06" w14:textId="77777777" w:rsidR="00703B19" w:rsidRPr="00C3663A" w:rsidRDefault="00703B19" w:rsidP="003837A8">
            <w:pPr>
              <w:rPr>
                <w:rFonts w:ascii="Garamond" w:hAnsi="Garamond"/>
                <w:color w:val="000000" w:themeColor="text1"/>
              </w:rPr>
            </w:pPr>
          </w:p>
          <w:p w14:paraId="1E661B04" w14:textId="77777777" w:rsidR="00703B19" w:rsidRPr="00C3663A" w:rsidRDefault="00703B19" w:rsidP="003837A8">
            <w:pPr>
              <w:rPr>
                <w:rFonts w:ascii="Garamond" w:hAnsi="Garamond"/>
                <w:color w:val="000000" w:themeColor="text1"/>
              </w:rPr>
            </w:pPr>
          </w:p>
          <w:p w14:paraId="4E2725E5" w14:textId="77777777" w:rsidR="00703B19" w:rsidRPr="00C3663A" w:rsidRDefault="00703B19" w:rsidP="003837A8">
            <w:pPr>
              <w:rPr>
                <w:rFonts w:ascii="Garamond" w:hAnsi="Garamond"/>
                <w:color w:val="000000" w:themeColor="text1"/>
              </w:rPr>
            </w:pPr>
          </w:p>
          <w:p w14:paraId="4EE599EF" w14:textId="77777777" w:rsidR="00703B19" w:rsidRPr="00C3663A" w:rsidRDefault="00703B19" w:rsidP="003837A8">
            <w:pPr>
              <w:rPr>
                <w:rFonts w:ascii="Garamond" w:hAnsi="Garamond"/>
                <w:color w:val="000000" w:themeColor="text1"/>
              </w:rPr>
            </w:pPr>
          </w:p>
          <w:p w14:paraId="594F3433" w14:textId="77777777" w:rsidR="00703B19" w:rsidRPr="00C3663A" w:rsidRDefault="00703B19" w:rsidP="003837A8">
            <w:pPr>
              <w:rPr>
                <w:rFonts w:ascii="Garamond" w:hAnsi="Garamond"/>
                <w:color w:val="000000" w:themeColor="text1"/>
              </w:rPr>
            </w:pPr>
          </w:p>
          <w:p w14:paraId="4E926237" w14:textId="77777777" w:rsidR="00703B19" w:rsidRPr="00C3663A" w:rsidRDefault="00703B19" w:rsidP="003837A8">
            <w:pPr>
              <w:rPr>
                <w:rFonts w:ascii="Garamond" w:hAnsi="Garamond"/>
                <w:color w:val="000000" w:themeColor="text1"/>
              </w:rPr>
            </w:pPr>
          </w:p>
          <w:p w14:paraId="60CEC214" w14:textId="77777777" w:rsidR="00703B19" w:rsidRPr="00C3663A" w:rsidRDefault="00703B19" w:rsidP="003837A8">
            <w:pPr>
              <w:rPr>
                <w:rFonts w:ascii="Garamond" w:hAnsi="Garamond"/>
                <w:color w:val="000000" w:themeColor="text1"/>
              </w:rPr>
            </w:pPr>
          </w:p>
          <w:p w14:paraId="76F85AE5" w14:textId="77777777" w:rsidR="00703B19" w:rsidRPr="00C3663A" w:rsidRDefault="00703B19" w:rsidP="003837A8">
            <w:pPr>
              <w:jc w:val="center"/>
              <w:rPr>
                <w:rFonts w:ascii="Garamond" w:hAnsi="Garamond"/>
                <w:color w:val="000000" w:themeColor="text1"/>
              </w:rPr>
            </w:pPr>
          </w:p>
          <w:p w14:paraId="30C3F708" w14:textId="77777777" w:rsidR="00703B19" w:rsidRPr="00C3663A" w:rsidRDefault="00703B19" w:rsidP="003837A8">
            <w:pPr>
              <w:jc w:val="center"/>
              <w:rPr>
                <w:rFonts w:ascii="Garamond" w:hAnsi="Garamond"/>
                <w:color w:val="000000" w:themeColor="text1"/>
              </w:rPr>
            </w:pPr>
          </w:p>
          <w:p w14:paraId="68E8C0DA" w14:textId="77777777" w:rsidR="00703B19" w:rsidRPr="00C3663A" w:rsidRDefault="00703B19" w:rsidP="003837A8">
            <w:pPr>
              <w:jc w:val="center"/>
              <w:rPr>
                <w:rFonts w:ascii="Garamond" w:hAnsi="Garamond"/>
                <w:color w:val="000000" w:themeColor="text1"/>
              </w:rPr>
            </w:pPr>
          </w:p>
        </w:tc>
        <w:tc>
          <w:tcPr>
            <w:tcW w:w="4253" w:type="dxa"/>
          </w:tcPr>
          <w:p w14:paraId="443B47F5" w14:textId="77777777" w:rsidR="00703B19" w:rsidRPr="00C3663A" w:rsidRDefault="00703B19" w:rsidP="003837A8">
            <w:pPr>
              <w:pStyle w:val="Zkladntext2"/>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5C687AE" w14:textId="77777777" w:rsidR="00703B19" w:rsidRPr="00C3663A" w:rsidRDefault="00703B19" w:rsidP="0014175B">
            <w:pPr>
              <w:pStyle w:val="Zkladntext2"/>
              <w:numPr>
                <w:ilvl w:val="0"/>
                <w:numId w:val="16"/>
              </w:numPr>
              <w:ind w:left="219" w:hanging="219"/>
              <w:rPr>
                <w:rFonts w:ascii="Garamond" w:hAnsi="Garamond"/>
                <w:color w:val="000000" w:themeColor="text1"/>
                <w:sz w:val="22"/>
                <w:szCs w:val="22"/>
              </w:rPr>
            </w:pPr>
            <w:r w:rsidRPr="00C3663A">
              <w:rPr>
                <w:rFonts w:ascii="Garamond" w:hAnsi="Garamond"/>
                <w:color w:val="000000" w:themeColor="text1"/>
                <w:sz w:val="22"/>
                <w:szCs w:val="22"/>
              </w:rPr>
              <w:t xml:space="preserve">Účast u neodkladných úkonů dle § 158a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ř.</w:t>
            </w:r>
          </w:p>
          <w:p w14:paraId="4C4FD4AF" w14:textId="77777777" w:rsidR="00703B19" w:rsidRPr="00C3663A" w:rsidRDefault="00703B19" w:rsidP="003837A8">
            <w:pPr>
              <w:pStyle w:val="Odstavecseseznamem"/>
              <w:rPr>
                <w:rFonts w:ascii="Garamond" w:hAnsi="Garamond"/>
                <w:color w:val="000000" w:themeColor="text1"/>
              </w:rPr>
            </w:pPr>
          </w:p>
          <w:p w14:paraId="2D9F1970" w14:textId="77777777" w:rsidR="00703B19" w:rsidRPr="00C3663A" w:rsidRDefault="00703B19" w:rsidP="003837A8">
            <w:pPr>
              <w:pStyle w:val="Zkladntext2"/>
              <w:rPr>
                <w:rFonts w:ascii="Garamond" w:hAnsi="Garamond"/>
                <w:color w:val="000000" w:themeColor="text1"/>
              </w:rPr>
            </w:pPr>
          </w:p>
          <w:p w14:paraId="4B9FABB0" w14:textId="77777777" w:rsidR="00703B19" w:rsidRPr="00C3663A" w:rsidRDefault="00703B19" w:rsidP="003837A8">
            <w:pPr>
              <w:pStyle w:val="Zkladntext2"/>
              <w:rPr>
                <w:rFonts w:ascii="Garamond" w:hAnsi="Garamond"/>
                <w:color w:val="000000" w:themeColor="text1"/>
              </w:rPr>
            </w:pPr>
          </w:p>
          <w:p w14:paraId="478A5C26" w14:textId="77777777" w:rsidR="00703B19" w:rsidRPr="00C3663A" w:rsidRDefault="00703B19" w:rsidP="003837A8">
            <w:pPr>
              <w:pStyle w:val="Zkladntext2"/>
              <w:rPr>
                <w:rFonts w:ascii="Garamond" w:hAnsi="Garamond"/>
                <w:color w:val="000000" w:themeColor="text1"/>
              </w:rPr>
            </w:pPr>
          </w:p>
          <w:p w14:paraId="21FDF626" w14:textId="77777777" w:rsidR="00703B19" w:rsidRPr="00C3663A" w:rsidRDefault="00703B19" w:rsidP="003837A8">
            <w:pPr>
              <w:pStyle w:val="Zkladntext2"/>
              <w:rPr>
                <w:rFonts w:ascii="Garamond" w:hAnsi="Garamond"/>
                <w:color w:val="000000" w:themeColor="text1"/>
              </w:rPr>
            </w:pPr>
            <w:r w:rsidRPr="00C3663A">
              <w:rPr>
                <w:rFonts w:ascii="Garamond" w:hAnsi="Garamond"/>
                <w:color w:val="000000" w:themeColor="text1"/>
              </w:rPr>
              <w:t xml:space="preserve">       </w:t>
            </w:r>
          </w:p>
          <w:p w14:paraId="66836A28" w14:textId="77777777" w:rsidR="00703B19" w:rsidRPr="00C3663A" w:rsidRDefault="00703B19" w:rsidP="003837A8">
            <w:pPr>
              <w:jc w:val="both"/>
              <w:rPr>
                <w:rFonts w:ascii="Garamond" w:hAnsi="Garamond"/>
                <w:color w:val="000000" w:themeColor="text1"/>
              </w:rPr>
            </w:pPr>
          </w:p>
          <w:p w14:paraId="5ACC02A0" w14:textId="77777777" w:rsidR="00D1502A" w:rsidRPr="00C3663A" w:rsidRDefault="00D1502A" w:rsidP="003837A8">
            <w:pPr>
              <w:jc w:val="both"/>
              <w:rPr>
                <w:rFonts w:ascii="Garamond" w:hAnsi="Garamond"/>
                <w:color w:val="000000" w:themeColor="text1"/>
              </w:rPr>
            </w:pPr>
          </w:p>
          <w:p w14:paraId="53B757F9" w14:textId="77777777" w:rsidR="00D1502A" w:rsidRPr="00C3663A" w:rsidRDefault="00D1502A" w:rsidP="003837A8">
            <w:pPr>
              <w:jc w:val="both"/>
              <w:rPr>
                <w:rFonts w:ascii="Garamond" w:hAnsi="Garamond"/>
                <w:color w:val="000000" w:themeColor="text1"/>
              </w:rPr>
            </w:pPr>
          </w:p>
          <w:p w14:paraId="6D5FCA6B" w14:textId="77777777" w:rsidR="00D1502A" w:rsidRPr="00C3663A" w:rsidRDefault="00D1502A" w:rsidP="003837A8">
            <w:pPr>
              <w:jc w:val="both"/>
              <w:rPr>
                <w:rFonts w:ascii="Garamond" w:hAnsi="Garamond"/>
                <w:color w:val="000000" w:themeColor="text1"/>
              </w:rPr>
            </w:pPr>
          </w:p>
          <w:p w14:paraId="0EFC6FAD" w14:textId="77777777" w:rsidR="00D1502A" w:rsidRPr="00C3663A" w:rsidRDefault="00D1502A" w:rsidP="003837A8">
            <w:pPr>
              <w:jc w:val="both"/>
              <w:rPr>
                <w:rFonts w:ascii="Garamond" w:hAnsi="Garamond"/>
                <w:color w:val="000000" w:themeColor="text1"/>
              </w:rPr>
            </w:pPr>
          </w:p>
          <w:p w14:paraId="259A7940" w14:textId="77777777" w:rsidR="00D1502A" w:rsidRPr="00C3663A" w:rsidRDefault="00D1502A" w:rsidP="003837A8">
            <w:pPr>
              <w:jc w:val="both"/>
              <w:rPr>
                <w:rFonts w:ascii="Garamond" w:hAnsi="Garamond"/>
                <w:color w:val="000000" w:themeColor="text1"/>
              </w:rPr>
            </w:pPr>
          </w:p>
          <w:p w14:paraId="1D7C0A79" w14:textId="77777777" w:rsidR="00D1502A" w:rsidRPr="00C3663A" w:rsidRDefault="00D1502A" w:rsidP="003837A8">
            <w:pPr>
              <w:jc w:val="both"/>
              <w:rPr>
                <w:rFonts w:ascii="Garamond" w:hAnsi="Garamond"/>
                <w:color w:val="000000" w:themeColor="text1"/>
              </w:rPr>
            </w:pPr>
          </w:p>
          <w:p w14:paraId="3A60FBBA" w14:textId="77777777" w:rsidR="00D1502A" w:rsidRPr="00C3663A" w:rsidRDefault="00D1502A" w:rsidP="003837A8">
            <w:pPr>
              <w:jc w:val="both"/>
              <w:rPr>
                <w:rFonts w:ascii="Garamond" w:hAnsi="Garamond"/>
                <w:color w:val="000000" w:themeColor="text1"/>
              </w:rPr>
            </w:pPr>
          </w:p>
          <w:p w14:paraId="38B7F6FB" w14:textId="77777777" w:rsidR="00D1502A" w:rsidRPr="00C3663A" w:rsidRDefault="00D1502A" w:rsidP="003837A8">
            <w:pPr>
              <w:jc w:val="both"/>
              <w:rPr>
                <w:rFonts w:ascii="Garamond" w:hAnsi="Garamond"/>
                <w:color w:val="000000" w:themeColor="text1"/>
              </w:rPr>
            </w:pPr>
          </w:p>
          <w:p w14:paraId="5CD8FBD3" w14:textId="77777777" w:rsidR="00D1502A" w:rsidRPr="00C3663A" w:rsidRDefault="00D1502A" w:rsidP="003837A8">
            <w:pPr>
              <w:jc w:val="both"/>
              <w:rPr>
                <w:rFonts w:ascii="Garamond" w:hAnsi="Garamond"/>
                <w:color w:val="000000" w:themeColor="text1"/>
              </w:rPr>
            </w:pPr>
          </w:p>
          <w:p w14:paraId="7366E00D" w14:textId="77777777" w:rsidR="00D1502A" w:rsidRPr="00C3663A" w:rsidRDefault="00D1502A" w:rsidP="003837A8">
            <w:pPr>
              <w:jc w:val="both"/>
              <w:rPr>
                <w:rFonts w:ascii="Garamond" w:hAnsi="Garamond"/>
                <w:color w:val="000000" w:themeColor="text1"/>
              </w:rPr>
            </w:pPr>
          </w:p>
          <w:p w14:paraId="553790B6" w14:textId="77777777" w:rsidR="00D1502A" w:rsidRPr="00C3663A" w:rsidRDefault="00D1502A" w:rsidP="003837A8">
            <w:pPr>
              <w:jc w:val="both"/>
              <w:rPr>
                <w:rFonts w:ascii="Garamond" w:hAnsi="Garamond"/>
                <w:color w:val="000000" w:themeColor="text1"/>
              </w:rPr>
            </w:pPr>
          </w:p>
          <w:p w14:paraId="4BA7F7AB" w14:textId="77777777" w:rsidR="00D1502A" w:rsidRPr="00C3663A" w:rsidRDefault="00D1502A" w:rsidP="003837A8">
            <w:pPr>
              <w:jc w:val="both"/>
              <w:rPr>
                <w:rFonts w:ascii="Garamond" w:hAnsi="Garamond"/>
                <w:color w:val="000000" w:themeColor="text1"/>
              </w:rPr>
            </w:pPr>
          </w:p>
          <w:p w14:paraId="5D6689AB" w14:textId="77777777" w:rsidR="00D1502A" w:rsidRPr="00C3663A" w:rsidRDefault="00D1502A" w:rsidP="003837A8">
            <w:pPr>
              <w:jc w:val="both"/>
              <w:rPr>
                <w:rFonts w:ascii="Garamond" w:hAnsi="Garamond"/>
                <w:color w:val="000000" w:themeColor="text1"/>
              </w:rPr>
            </w:pPr>
          </w:p>
          <w:p w14:paraId="724EA0EB" w14:textId="77777777" w:rsidR="00D1502A" w:rsidRPr="00C3663A" w:rsidRDefault="00D1502A" w:rsidP="003837A8">
            <w:pPr>
              <w:jc w:val="both"/>
              <w:rPr>
                <w:rFonts w:ascii="Garamond" w:hAnsi="Garamond"/>
                <w:color w:val="000000" w:themeColor="text1"/>
              </w:rPr>
            </w:pPr>
          </w:p>
          <w:p w14:paraId="4DEEE81F" w14:textId="77777777" w:rsidR="00D1502A" w:rsidRPr="00C3663A" w:rsidRDefault="00D1502A" w:rsidP="003837A8">
            <w:pPr>
              <w:jc w:val="both"/>
              <w:rPr>
                <w:rFonts w:ascii="Garamond" w:hAnsi="Garamond"/>
                <w:color w:val="000000" w:themeColor="text1"/>
              </w:rPr>
            </w:pPr>
          </w:p>
          <w:p w14:paraId="310E3A0B" w14:textId="77777777" w:rsidR="00D1502A" w:rsidRPr="00C3663A" w:rsidRDefault="00D1502A" w:rsidP="003837A8">
            <w:pPr>
              <w:jc w:val="both"/>
              <w:rPr>
                <w:rFonts w:ascii="Garamond" w:hAnsi="Garamond"/>
                <w:color w:val="000000" w:themeColor="text1"/>
              </w:rPr>
            </w:pPr>
          </w:p>
          <w:p w14:paraId="607C7998" w14:textId="77777777" w:rsidR="00D1502A" w:rsidRPr="00C3663A" w:rsidRDefault="00D1502A" w:rsidP="003837A8">
            <w:pPr>
              <w:jc w:val="both"/>
              <w:rPr>
                <w:rFonts w:ascii="Garamond" w:hAnsi="Garamond"/>
                <w:color w:val="000000" w:themeColor="text1"/>
              </w:rPr>
            </w:pPr>
          </w:p>
          <w:p w14:paraId="32800662" w14:textId="77777777" w:rsidR="00D1502A" w:rsidRPr="00C3663A" w:rsidRDefault="00D1502A" w:rsidP="003837A8">
            <w:pPr>
              <w:jc w:val="both"/>
              <w:rPr>
                <w:rFonts w:ascii="Garamond" w:hAnsi="Garamond"/>
                <w:color w:val="000000" w:themeColor="text1"/>
              </w:rPr>
            </w:pPr>
          </w:p>
          <w:p w14:paraId="304491C4" w14:textId="77777777" w:rsidR="00D1502A" w:rsidRPr="00C3663A" w:rsidRDefault="00D1502A" w:rsidP="003837A8">
            <w:pPr>
              <w:jc w:val="both"/>
              <w:rPr>
                <w:rFonts w:ascii="Garamond" w:hAnsi="Garamond"/>
                <w:color w:val="000000" w:themeColor="text1"/>
              </w:rPr>
            </w:pPr>
          </w:p>
          <w:p w14:paraId="7020184A" w14:textId="77777777" w:rsidR="00D1502A" w:rsidRPr="00C3663A" w:rsidRDefault="00D1502A" w:rsidP="003837A8">
            <w:pPr>
              <w:jc w:val="both"/>
              <w:rPr>
                <w:rFonts w:ascii="Garamond" w:hAnsi="Garamond"/>
                <w:color w:val="000000" w:themeColor="text1"/>
              </w:rPr>
            </w:pPr>
          </w:p>
          <w:p w14:paraId="260634B2" w14:textId="77777777" w:rsidR="00D1502A" w:rsidRPr="00C3663A" w:rsidRDefault="00D1502A" w:rsidP="003837A8">
            <w:pPr>
              <w:jc w:val="both"/>
              <w:rPr>
                <w:rFonts w:ascii="Garamond" w:hAnsi="Garamond"/>
                <w:color w:val="000000" w:themeColor="text1"/>
              </w:rPr>
            </w:pPr>
          </w:p>
          <w:p w14:paraId="0C13C88E" w14:textId="77777777" w:rsidR="00D1502A" w:rsidRPr="00C3663A" w:rsidRDefault="00D1502A" w:rsidP="003837A8">
            <w:pPr>
              <w:jc w:val="both"/>
              <w:rPr>
                <w:rFonts w:ascii="Garamond" w:hAnsi="Garamond"/>
                <w:color w:val="000000" w:themeColor="text1"/>
              </w:rPr>
            </w:pPr>
          </w:p>
          <w:p w14:paraId="50C803C0" w14:textId="77777777" w:rsidR="00D1502A" w:rsidRPr="00C3663A" w:rsidRDefault="00D1502A" w:rsidP="003837A8">
            <w:pPr>
              <w:jc w:val="both"/>
              <w:rPr>
                <w:rFonts w:ascii="Garamond" w:hAnsi="Garamond"/>
                <w:color w:val="000000" w:themeColor="text1"/>
              </w:rPr>
            </w:pPr>
          </w:p>
          <w:p w14:paraId="7B8ACB9C" w14:textId="77777777" w:rsidR="00D1502A" w:rsidRPr="00C3663A" w:rsidRDefault="00D1502A" w:rsidP="003837A8">
            <w:pPr>
              <w:jc w:val="both"/>
              <w:rPr>
                <w:rFonts w:ascii="Garamond" w:hAnsi="Garamond"/>
                <w:color w:val="000000" w:themeColor="text1"/>
              </w:rPr>
            </w:pPr>
          </w:p>
          <w:p w14:paraId="49F3AC54" w14:textId="77777777" w:rsidR="00D1502A" w:rsidRPr="00C3663A" w:rsidRDefault="00D1502A" w:rsidP="003837A8">
            <w:pPr>
              <w:jc w:val="both"/>
              <w:rPr>
                <w:rFonts w:ascii="Garamond" w:hAnsi="Garamond"/>
                <w:color w:val="000000" w:themeColor="text1"/>
              </w:rPr>
            </w:pPr>
          </w:p>
          <w:p w14:paraId="06263B23" w14:textId="77777777" w:rsidR="00D1502A" w:rsidRPr="00C3663A" w:rsidRDefault="00D1502A" w:rsidP="003837A8">
            <w:pPr>
              <w:jc w:val="both"/>
              <w:rPr>
                <w:rFonts w:ascii="Garamond" w:hAnsi="Garamond"/>
                <w:color w:val="000000" w:themeColor="text1"/>
              </w:rPr>
            </w:pPr>
          </w:p>
          <w:p w14:paraId="2D60433E" w14:textId="77777777" w:rsidR="00D1502A" w:rsidRPr="00C3663A" w:rsidRDefault="00D1502A" w:rsidP="003837A8">
            <w:pPr>
              <w:jc w:val="both"/>
              <w:rPr>
                <w:rFonts w:ascii="Garamond" w:hAnsi="Garamond"/>
                <w:color w:val="000000" w:themeColor="text1"/>
              </w:rPr>
            </w:pPr>
          </w:p>
          <w:p w14:paraId="66873EA0" w14:textId="77777777" w:rsidR="00D1502A" w:rsidRPr="00C3663A" w:rsidRDefault="00D1502A" w:rsidP="003837A8">
            <w:pPr>
              <w:jc w:val="both"/>
              <w:rPr>
                <w:rFonts w:ascii="Garamond" w:hAnsi="Garamond"/>
                <w:color w:val="000000" w:themeColor="text1"/>
              </w:rPr>
            </w:pPr>
          </w:p>
          <w:p w14:paraId="0BCB7408" w14:textId="77777777" w:rsidR="00D1502A" w:rsidRPr="00C3663A" w:rsidRDefault="00D1502A" w:rsidP="003837A8">
            <w:pPr>
              <w:jc w:val="both"/>
              <w:rPr>
                <w:rFonts w:ascii="Garamond" w:hAnsi="Garamond"/>
                <w:color w:val="000000" w:themeColor="text1"/>
              </w:rPr>
            </w:pPr>
          </w:p>
          <w:p w14:paraId="05040861" w14:textId="77777777" w:rsidR="00D1502A" w:rsidRPr="00C3663A" w:rsidRDefault="00D1502A" w:rsidP="003837A8">
            <w:pPr>
              <w:jc w:val="both"/>
              <w:rPr>
                <w:rFonts w:ascii="Garamond" w:hAnsi="Garamond"/>
                <w:color w:val="000000" w:themeColor="text1"/>
              </w:rPr>
            </w:pPr>
          </w:p>
          <w:p w14:paraId="26D8C934" w14:textId="77777777" w:rsidR="00D1502A" w:rsidRPr="00C3663A" w:rsidRDefault="00D1502A" w:rsidP="003837A8">
            <w:pPr>
              <w:jc w:val="both"/>
              <w:rPr>
                <w:rFonts w:ascii="Garamond" w:hAnsi="Garamond"/>
                <w:color w:val="000000" w:themeColor="text1"/>
              </w:rPr>
            </w:pPr>
          </w:p>
        </w:tc>
        <w:tc>
          <w:tcPr>
            <w:tcW w:w="1701" w:type="dxa"/>
          </w:tcPr>
          <w:p w14:paraId="65AB889C"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49DE0C06"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ad 1)</w:t>
            </w:r>
          </w:p>
          <w:p w14:paraId="66802AA1" w14:textId="77777777" w:rsidR="00703B19" w:rsidRPr="00C3663A" w:rsidRDefault="00703B19" w:rsidP="003837A8">
            <w:pPr>
              <w:rPr>
                <w:rFonts w:ascii="Garamond" w:hAnsi="Garamond"/>
                <w:color w:val="000000" w:themeColor="text1"/>
                <w:sz w:val="22"/>
                <w:szCs w:val="22"/>
              </w:rPr>
            </w:pPr>
            <w:r w:rsidRPr="00C3663A">
              <w:rPr>
                <w:rFonts w:ascii="Garamond" w:hAnsi="Garamond"/>
                <w:color w:val="000000" w:themeColor="text1"/>
                <w:sz w:val="22"/>
                <w:szCs w:val="22"/>
              </w:rPr>
              <w:t>dle seznamu pohotovostí civilních soudců</w:t>
            </w:r>
          </w:p>
          <w:p w14:paraId="5DF04FBB" w14:textId="77777777" w:rsidR="00703B19" w:rsidRPr="00C3663A" w:rsidRDefault="00703B19" w:rsidP="003837A8">
            <w:pPr>
              <w:rPr>
                <w:rFonts w:ascii="Garamond" w:hAnsi="Garamond"/>
                <w:color w:val="000000" w:themeColor="text1"/>
              </w:rPr>
            </w:pPr>
          </w:p>
          <w:p w14:paraId="672FB2B1" w14:textId="77777777" w:rsidR="00703B19" w:rsidRPr="00C3663A" w:rsidRDefault="00703B19" w:rsidP="003837A8">
            <w:pPr>
              <w:rPr>
                <w:rFonts w:ascii="Garamond" w:hAnsi="Garamond"/>
                <w:color w:val="000000" w:themeColor="text1"/>
              </w:rPr>
            </w:pPr>
          </w:p>
          <w:p w14:paraId="2BE71083" w14:textId="77777777" w:rsidR="00703B19" w:rsidRPr="00C3663A" w:rsidRDefault="00703B19" w:rsidP="003837A8">
            <w:pPr>
              <w:rPr>
                <w:rFonts w:ascii="Garamond" w:hAnsi="Garamond"/>
                <w:color w:val="000000" w:themeColor="text1"/>
              </w:rPr>
            </w:pPr>
          </w:p>
          <w:p w14:paraId="5A712DC2" w14:textId="77777777" w:rsidR="00703B19" w:rsidRPr="00C3663A" w:rsidRDefault="00703B19" w:rsidP="003837A8">
            <w:pPr>
              <w:rPr>
                <w:rFonts w:ascii="Garamond" w:hAnsi="Garamond"/>
                <w:color w:val="000000" w:themeColor="text1"/>
              </w:rPr>
            </w:pPr>
          </w:p>
          <w:p w14:paraId="42F53FD9" w14:textId="77777777" w:rsidR="00703B19" w:rsidRPr="00C3663A" w:rsidRDefault="00703B19" w:rsidP="003837A8">
            <w:pPr>
              <w:rPr>
                <w:rFonts w:ascii="Garamond" w:hAnsi="Garamond"/>
                <w:color w:val="000000" w:themeColor="text1"/>
              </w:rPr>
            </w:pPr>
          </w:p>
          <w:p w14:paraId="559F2F8A" w14:textId="77777777" w:rsidR="00703B19" w:rsidRPr="00C3663A" w:rsidRDefault="00703B19" w:rsidP="003837A8">
            <w:pPr>
              <w:rPr>
                <w:rFonts w:ascii="Garamond" w:hAnsi="Garamond"/>
                <w:color w:val="000000" w:themeColor="text1"/>
              </w:rPr>
            </w:pPr>
          </w:p>
          <w:p w14:paraId="56EF9474" w14:textId="77777777" w:rsidR="00703B19" w:rsidRPr="00C3663A" w:rsidRDefault="00703B19" w:rsidP="003837A8">
            <w:pPr>
              <w:rPr>
                <w:rFonts w:ascii="Garamond" w:hAnsi="Garamond"/>
                <w:color w:val="000000" w:themeColor="text1"/>
              </w:rPr>
            </w:pPr>
          </w:p>
          <w:p w14:paraId="401EFF61" w14:textId="77777777" w:rsidR="00703B19" w:rsidRPr="00C3663A" w:rsidRDefault="00703B19" w:rsidP="003837A8">
            <w:pPr>
              <w:rPr>
                <w:rFonts w:ascii="Garamond" w:hAnsi="Garamond"/>
                <w:color w:val="000000" w:themeColor="text1"/>
              </w:rPr>
            </w:pPr>
          </w:p>
          <w:p w14:paraId="003812E5" w14:textId="77777777" w:rsidR="00703B19" w:rsidRPr="00C3663A" w:rsidRDefault="00703B19" w:rsidP="003837A8">
            <w:pPr>
              <w:rPr>
                <w:rFonts w:ascii="Garamond" w:hAnsi="Garamond"/>
                <w:color w:val="000000" w:themeColor="text1"/>
              </w:rPr>
            </w:pPr>
          </w:p>
          <w:p w14:paraId="023988D4" w14:textId="77777777" w:rsidR="00703B19" w:rsidRPr="00C3663A" w:rsidRDefault="00703B19" w:rsidP="003837A8">
            <w:pPr>
              <w:rPr>
                <w:rFonts w:ascii="Garamond" w:hAnsi="Garamond"/>
                <w:color w:val="000000" w:themeColor="text1"/>
              </w:rPr>
            </w:pPr>
          </w:p>
          <w:p w14:paraId="7442D1E1" w14:textId="77777777" w:rsidR="00703B19" w:rsidRPr="00C3663A" w:rsidRDefault="00703B19" w:rsidP="003837A8">
            <w:pPr>
              <w:rPr>
                <w:rFonts w:ascii="Garamond" w:hAnsi="Garamond"/>
                <w:color w:val="000000" w:themeColor="text1"/>
              </w:rPr>
            </w:pPr>
          </w:p>
          <w:p w14:paraId="427A9B0A" w14:textId="77777777" w:rsidR="00703B19" w:rsidRPr="00C3663A" w:rsidRDefault="00703B19" w:rsidP="003837A8">
            <w:pPr>
              <w:rPr>
                <w:rFonts w:ascii="Garamond" w:hAnsi="Garamond"/>
                <w:color w:val="000000" w:themeColor="text1"/>
              </w:rPr>
            </w:pPr>
          </w:p>
          <w:p w14:paraId="749AA16D" w14:textId="77777777" w:rsidR="00703B19" w:rsidRPr="00C3663A" w:rsidRDefault="00703B19" w:rsidP="003837A8">
            <w:pPr>
              <w:rPr>
                <w:rFonts w:ascii="Garamond" w:hAnsi="Garamond"/>
                <w:color w:val="000000" w:themeColor="text1"/>
              </w:rPr>
            </w:pPr>
          </w:p>
          <w:p w14:paraId="6B2FC7C8" w14:textId="77777777" w:rsidR="00703B19" w:rsidRPr="00C3663A" w:rsidRDefault="00703B19" w:rsidP="003837A8">
            <w:pPr>
              <w:rPr>
                <w:rFonts w:ascii="Garamond" w:hAnsi="Garamond"/>
                <w:color w:val="000000" w:themeColor="text1"/>
              </w:rPr>
            </w:pPr>
          </w:p>
          <w:p w14:paraId="23104728" w14:textId="77777777" w:rsidR="00703B19" w:rsidRPr="00C3663A" w:rsidRDefault="00703B19" w:rsidP="003837A8">
            <w:pPr>
              <w:rPr>
                <w:rFonts w:ascii="Garamond" w:hAnsi="Garamond"/>
                <w:color w:val="000000" w:themeColor="text1"/>
              </w:rPr>
            </w:pPr>
          </w:p>
          <w:p w14:paraId="42869AFA" w14:textId="77777777" w:rsidR="00703B19" w:rsidRPr="00C3663A" w:rsidRDefault="00703B19" w:rsidP="003837A8">
            <w:pPr>
              <w:rPr>
                <w:rFonts w:ascii="Garamond" w:hAnsi="Garamond"/>
                <w:color w:val="000000" w:themeColor="text1"/>
              </w:rPr>
            </w:pPr>
          </w:p>
        </w:tc>
        <w:tc>
          <w:tcPr>
            <w:tcW w:w="1843" w:type="dxa"/>
          </w:tcPr>
          <w:p w14:paraId="40F453AB" w14:textId="77777777" w:rsidR="00703B19" w:rsidRPr="00C3663A" w:rsidRDefault="00703B19" w:rsidP="003837A8">
            <w:pPr>
              <w:pStyle w:val="Zhlav"/>
              <w:tabs>
                <w:tab w:val="clear" w:pos="4536"/>
                <w:tab w:val="clear" w:pos="9072"/>
              </w:tabs>
              <w:rPr>
                <w:rFonts w:ascii="Garamond" w:hAnsi="Garamond"/>
                <w:b/>
                <w:color w:val="000000" w:themeColor="text1"/>
                <w:sz w:val="22"/>
                <w:szCs w:val="22"/>
              </w:rPr>
            </w:pPr>
            <w:r w:rsidRPr="00C3663A">
              <w:rPr>
                <w:rFonts w:ascii="Garamond" w:hAnsi="Garamond"/>
                <w:b/>
                <w:color w:val="000000" w:themeColor="text1"/>
                <w:sz w:val="22"/>
                <w:szCs w:val="22"/>
              </w:rPr>
              <w:t>B)</w:t>
            </w:r>
          </w:p>
          <w:p w14:paraId="7C5A8DBE" w14:textId="77777777" w:rsidR="00703B19" w:rsidRPr="00C3663A" w:rsidRDefault="00703B19" w:rsidP="003837A8">
            <w:pPr>
              <w:pStyle w:val="Bezmezer"/>
              <w:rPr>
                <w:rFonts w:ascii="Garamond" w:hAnsi="Garamond"/>
                <w:color w:val="000000" w:themeColor="text1"/>
                <w:sz w:val="22"/>
                <w:szCs w:val="22"/>
              </w:rPr>
            </w:pPr>
            <w:r w:rsidRPr="00C3663A">
              <w:rPr>
                <w:rFonts w:ascii="Garamond" w:hAnsi="Garamond"/>
                <w:color w:val="000000" w:themeColor="text1"/>
                <w:sz w:val="22"/>
                <w:szCs w:val="22"/>
              </w:rPr>
              <w:t xml:space="preserve">Zástupce službu konajícího soudce civilního úseku v agendě návrhů podle § 158a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řádu:</w:t>
            </w:r>
          </w:p>
          <w:p w14:paraId="38FCAEEE" w14:textId="77777777" w:rsidR="00703B19" w:rsidRPr="00C3663A" w:rsidRDefault="00703B19" w:rsidP="003837A8">
            <w:pPr>
              <w:pStyle w:val="Bezmezer"/>
              <w:rPr>
                <w:rFonts w:ascii="Garamond" w:hAnsi="Garamond"/>
                <w:color w:val="000000" w:themeColor="text1"/>
              </w:rPr>
            </w:pPr>
            <w:r w:rsidRPr="00C3663A">
              <w:rPr>
                <w:rFonts w:ascii="Garamond" w:hAnsi="Garamond"/>
                <w:color w:val="000000" w:themeColor="text1"/>
                <w:sz w:val="22"/>
                <w:szCs w:val="22"/>
              </w:rPr>
              <w:t xml:space="preserve">Zástup stejně jako v agendách předběžná opatření, předběžná opatření specializace Pracovní věci a předběžná opatření specializace Rodinné věci vyřizovaných v oddělení 32 </w:t>
            </w:r>
            <w:proofErr w:type="spellStart"/>
            <w:r w:rsidRPr="00C3663A">
              <w:rPr>
                <w:rFonts w:ascii="Garamond" w:hAnsi="Garamond"/>
                <w:color w:val="000000" w:themeColor="text1"/>
                <w:sz w:val="22"/>
                <w:szCs w:val="22"/>
              </w:rPr>
              <w:t>Nc</w:t>
            </w:r>
            <w:proofErr w:type="spellEnd"/>
            <w:r w:rsidRPr="00C3663A">
              <w:rPr>
                <w:rFonts w:ascii="Garamond" w:hAnsi="Garamond"/>
                <w:color w:val="000000" w:themeColor="text1"/>
                <w:sz w:val="22"/>
                <w:szCs w:val="22"/>
              </w:rPr>
              <w:t xml:space="preserve"> dle rozvrhu práce pro občanskoprávní úsek.</w:t>
            </w:r>
          </w:p>
        </w:tc>
        <w:tc>
          <w:tcPr>
            <w:tcW w:w="5502" w:type="dxa"/>
            <w:gridSpan w:val="3"/>
          </w:tcPr>
          <w:p w14:paraId="4AFFFB18"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27453B9" w14:textId="77777777" w:rsidR="00AB3DAE" w:rsidRPr="00AB3DAE" w:rsidRDefault="00AB3DAE" w:rsidP="00AB3DAE">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Simona Jelínková</w:t>
            </w:r>
          </w:p>
          <w:p w14:paraId="063E7205" w14:textId="77777777" w:rsidR="00703B19" w:rsidRPr="00C3663A" w:rsidRDefault="00703B19" w:rsidP="003837A8">
            <w:pPr>
              <w:rPr>
                <w:rFonts w:ascii="Garamond" w:hAnsi="Garamond"/>
                <w:b/>
                <w:color w:val="000000" w:themeColor="text1"/>
                <w:sz w:val="22"/>
                <w:szCs w:val="22"/>
              </w:rPr>
            </w:pPr>
          </w:p>
          <w:p w14:paraId="24A8E430"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47F68CF" w14:textId="77777777" w:rsidR="003555C6" w:rsidRPr="00C3663A" w:rsidRDefault="00703B19" w:rsidP="003555C6">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w:t>
            </w:r>
            <w:r w:rsidR="003555C6" w:rsidRPr="00C3663A">
              <w:rPr>
                <w:rFonts w:ascii="Garamond" w:hAnsi="Garamond"/>
                <w:b w:val="0"/>
                <w:bCs/>
                <w:i w:val="0"/>
                <w:color w:val="000000" w:themeColor="text1"/>
                <w:sz w:val="22"/>
                <w:szCs w:val="22"/>
              </w:rPr>
              <w:t xml:space="preserve">zástup: </w:t>
            </w:r>
            <w:r w:rsidR="003555C6" w:rsidRPr="00E95769">
              <w:rPr>
                <w:rFonts w:ascii="Garamond" w:hAnsi="Garamond"/>
                <w:b w:val="0"/>
                <w:bCs/>
                <w:i w:val="0"/>
                <w:strike/>
                <w:color w:val="FF0000"/>
                <w:sz w:val="22"/>
                <w:szCs w:val="22"/>
              </w:rPr>
              <w:t>Jana Rubešová</w:t>
            </w:r>
            <w:r w:rsidR="003555C6">
              <w:rPr>
                <w:rFonts w:ascii="Garamond" w:hAnsi="Garamond"/>
                <w:b w:val="0"/>
                <w:bCs/>
                <w:i w:val="0"/>
                <w:color w:val="FF0000"/>
                <w:sz w:val="22"/>
                <w:szCs w:val="22"/>
              </w:rPr>
              <w:t xml:space="preserve"> Kristýna Kosová</w:t>
            </w:r>
          </w:p>
          <w:p w14:paraId="56E4D604" w14:textId="6B94F3B3" w:rsidR="003555C6" w:rsidRPr="00C3663A" w:rsidRDefault="003555C6" w:rsidP="003555C6">
            <w:pPr>
              <w:pStyle w:val="Nadpis1"/>
              <w:numPr>
                <w:ilvl w:val="0"/>
                <w:numId w:val="16"/>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Pr="00E95769">
              <w:rPr>
                <w:rFonts w:ascii="Garamond" w:hAnsi="Garamond"/>
                <w:b w:val="0"/>
                <w:bCs/>
                <w:i w:val="0"/>
                <w:strike/>
                <w:color w:val="FF0000"/>
                <w:sz w:val="22"/>
                <w:szCs w:val="22"/>
              </w:rPr>
              <w:t>Simona Jelínková</w:t>
            </w:r>
            <w:r w:rsidRPr="00E95769">
              <w:rPr>
                <w:rFonts w:ascii="Garamond" w:hAnsi="Garamond"/>
                <w:b w:val="0"/>
                <w:bCs/>
                <w:i w:val="0"/>
                <w:color w:val="FF0000"/>
                <w:sz w:val="22"/>
                <w:szCs w:val="22"/>
              </w:rPr>
              <w:t xml:space="preserve"> </w:t>
            </w:r>
            <w:r>
              <w:rPr>
                <w:rFonts w:ascii="Garamond" w:hAnsi="Garamond"/>
                <w:b w:val="0"/>
                <w:bCs/>
                <w:i w:val="0"/>
                <w:color w:val="FF0000"/>
                <w:sz w:val="22"/>
                <w:szCs w:val="22"/>
              </w:rPr>
              <w:t>Jana Rubešová</w:t>
            </w:r>
          </w:p>
          <w:p w14:paraId="23F34B5F" w14:textId="77777777" w:rsidR="003555C6" w:rsidRPr="00C3663A" w:rsidRDefault="003555C6" w:rsidP="003555C6">
            <w:pPr>
              <w:numPr>
                <w:ilvl w:val="0"/>
                <w:numId w:val="16"/>
              </w:numPr>
              <w:ind w:left="214" w:hanging="214"/>
              <w:rPr>
                <w:rFonts w:ascii="Garamond" w:hAnsi="Garamond"/>
                <w:bCs/>
                <w:color w:val="000000" w:themeColor="text1"/>
                <w:sz w:val="22"/>
                <w:szCs w:val="22"/>
              </w:rPr>
            </w:pPr>
            <w:r w:rsidRPr="00C3663A">
              <w:rPr>
                <w:rFonts w:ascii="Garamond" w:hAnsi="Garamond"/>
                <w:bCs/>
                <w:color w:val="000000" w:themeColor="text1"/>
                <w:sz w:val="22"/>
                <w:szCs w:val="22"/>
              </w:rPr>
              <w:t>zástup: Petra Krákorová</w:t>
            </w:r>
          </w:p>
          <w:p w14:paraId="251FEA1A" w14:textId="479F2EEA" w:rsidR="00703B19" w:rsidRPr="00C3663A" w:rsidRDefault="00703B19" w:rsidP="003837A8">
            <w:pPr>
              <w:pStyle w:val="Zkladntext"/>
              <w:rPr>
                <w:rFonts w:ascii="Garamond" w:hAnsi="Garamond"/>
                <w:color w:val="000000" w:themeColor="text1"/>
                <w:sz w:val="22"/>
                <w:szCs w:val="22"/>
                <w:u w:val="single"/>
              </w:rPr>
            </w:pPr>
          </w:p>
          <w:p w14:paraId="5C32D93F" w14:textId="6A74FD22"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25C51E87" w14:textId="77777777" w:rsidR="00703B19" w:rsidRPr="00C3663A" w:rsidRDefault="00703B19" w:rsidP="003837A8">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923603E" w14:textId="2DB3CF59" w:rsidR="00703B19" w:rsidRPr="00C3663A" w:rsidRDefault="00703B19" w:rsidP="000A4385">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w:t>
            </w:r>
            <w:r w:rsidR="001748B3" w:rsidRPr="009407A6">
              <w:rPr>
                <w:rFonts w:ascii="Garamond" w:hAnsi="Garamond"/>
                <w:b w:val="0"/>
                <w:strike/>
                <w:color w:val="FF0000"/>
                <w:sz w:val="22"/>
                <w:szCs w:val="22"/>
              </w:rPr>
              <w:t>Mgr. Patrik Biedermann</w:t>
            </w:r>
            <w:r w:rsidR="001748B3">
              <w:rPr>
                <w:rFonts w:ascii="Garamond" w:hAnsi="Garamond"/>
                <w:b w:val="0"/>
                <w:color w:val="FF0000"/>
                <w:sz w:val="22"/>
                <w:szCs w:val="22"/>
              </w:rPr>
              <w:t xml:space="preserve"> Mgr. Jindřich Sikora</w:t>
            </w:r>
          </w:p>
          <w:p w14:paraId="3D5926FD" w14:textId="77777777" w:rsidR="00703B19" w:rsidRPr="00C3663A" w:rsidRDefault="00703B19" w:rsidP="003837A8">
            <w:pPr>
              <w:pStyle w:val="Zkladntext"/>
              <w:rPr>
                <w:rFonts w:ascii="Garamond" w:hAnsi="Garamond"/>
                <w:color w:val="000000" w:themeColor="text1"/>
                <w:sz w:val="22"/>
                <w:szCs w:val="22"/>
              </w:rPr>
            </w:pPr>
          </w:p>
          <w:p w14:paraId="203995A6"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C2EBDB2" w14:textId="77777777"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08303EF1" w14:textId="77777777" w:rsidR="00703B19" w:rsidRPr="00C3663A" w:rsidRDefault="00703B19" w:rsidP="003837A8">
            <w:pPr>
              <w:rPr>
                <w:rFonts w:ascii="Garamond" w:hAnsi="Garamond"/>
                <w:b/>
                <w:color w:val="000000" w:themeColor="text1"/>
                <w:sz w:val="22"/>
                <w:szCs w:val="22"/>
              </w:rPr>
            </w:pPr>
          </w:p>
          <w:p w14:paraId="3DEB5EE5" w14:textId="77777777" w:rsidR="00703B19" w:rsidRPr="00C3663A" w:rsidRDefault="00703B19"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9A44BA4" w14:textId="0C9CE76F" w:rsidR="00703B19" w:rsidRPr="00C3663A" w:rsidRDefault="00703B19" w:rsidP="003837A8">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7EF67AE3" w14:textId="77777777" w:rsidR="00703B19" w:rsidRPr="00C3663A" w:rsidRDefault="00703B19" w:rsidP="003837A8">
            <w:pPr>
              <w:rPr>
                <w:rFonts w:ascii="Garamond" w:hAnsi="Garamond"/>
                <w:b/>
                <w:color w:val="000000" w:themeColor="text1"/>
                <w:sz w:val="22"/>
                <w:szCs w:val="22"/>
              </w:rPr>
            </w:pPr>
          </w:p>
          <w:p w14:paraId="50D54C07" w14:textId="77777777" w:rsidR="00703B19" w:rsidRPr="00C3663A" w:rsidRDefault="00703B19" w:rsidP="003837A8">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4431E5FA" w14:textId="77777777" w:rsidR="0085212F" w:rsidRPr="00AB3DAE" w:rsidRDefault="00703B19" w:rsidP="0085212F">
            <w:pPr>
              <w:pStyle w:val="Nadpis2"/>
              <w:rPr>
                <w:rFonts w:ascii="Garamond" w:hAnsi="Garamond"/>
                <w:i w:val="0"/>
                <w:color w:val="FF0000"/>
                <w:sz w:val="22"/>
                <w:szCs w:val="22"/>
              </w:rPr>
            </w:pPr>
            <w:r w:rsidRPr="00C3663A">
              <w:rPr>
                <w:rFonts w:ascii="Garamond" w:hAnsi="Garamond"/>
                <w:i w:val="0"/>
                <w:color w:val="000000" w:themeColor="text1"/>
                <w:sz w:val="22"/>
                <w:szCs w:val="22"/>
              </w:rPr>
              <w:t xml:space="preserve">mimo úkony v jednací síni - </w:t>
            </w:r>
            <w:r w:rsidR="0085212F" w:rsidRPr="00AB3DAE">
              <w:rPr>
                <w:rFonts w:ascii="Garamond" w:hAnsi="Garamond"/>
                <w:i w:val="0"/>
                <w:strike/>
                <w:color w:val="FF0000"/>
                <w:sz w:val="22"/>
                <w:szCs w:val="22"/>
              </w:rPr>
              <w:t>Bc. Barbora Rybáková</w:t>
            </w:r>
            <w:r w:rsidR="0085212F" w:rsidRPr="00AB3DAE">
              <w:rPr>
                <w:rFonts w:ascii="Garamond" w:hAnsi="Garamond"/>
                <w:i w:val="0"/>
                <w:color w:val="FF0000"/>
                <w:sz w:val="22"/>
                <w:szCs w:val="22"/>
              </w:rPr>
              <w:t xml:space="preserve"> </w:t>
            </w:r>
            <w:r w:rsidR="0085212F">
              <w:rPr>
                <w:rFonts w:ascii="Garamond" w:hAnsi="Garamond"/>
                <w:i w:val="0"/>
                <w:color w:val="FF0000"/>
                <w:sz w:val="22"/>
                <w:szCs w:val="22"/>
              </w:rPr>
              <w:t>Simona Jelínková</w:t>
            </w:r>
          </w:p>
          <w:p w14:paraId="23DAFB89" w14:textId="77777777" w:rsidR="00703B19" w:rsidRPr="00C3663A" w:rsidRDefault="00703B19" w:rsidP="003837A8">
            <w:pPr>
              <w:rPr>
                <w:rFonts w:ascii="Garamond" w:hAnsi="Garamond"/>
                <w:color w:val="000000" w:themeColor="text1"/>
                <w:sz w:val="22"/>
                <w:szCs w:val="22"/>
              </w:rPr>
            </w:pPr>
          </w:p>
          <w:p w14:paraId="22F0720A" w14:textId="77777777" w:rsidR="00703B19" w:rsidRPr="00C3663A" w:rsidRDefault="00703B19"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585DCF0C" w14:textId="77777777" w:rsidR="00703B19" w:rsidRPr="00C3663A" w:rsidRDefault="00703B19" w:rsidP="00431752">
            <w:pPr>
              <w:rPr>
                <w:rFonts w:ascii="Garamond" w:hAnsi="Garamond"/>
                <w:b/>
                <w:color w:val="000000" w:themeColor="text1"/>
                <w:sz w:val="22"/>
                <w:szCs w:val="22"/>
              </w:rPr>
            </w:pPr>
            <w:r w:rsidRPr="00C3663A">
              <w:rPr>
                <w:rFonts w:ascii="Garamond" w:hAnsi="Garamond"/>
                <w:b/>
                <w:color w:val="000000" w:themeColor="text1"/>
                <w:sz w:val="22"/>
                <w:szCs w:val="22"/>
              </w:rPr>
              <w:t xml:space="preserve">mimo úkony v jednací </w:t>
            </w:r>
            <w:proofErr w:type="gramStart"/>
            <w:r w:rsidRPr="00C3663A">
              <w:rPr>
                <w:rFonts w:ascii="Garamond" w:hAnsi="Garamond"/>
                <w:b/>
                <w:color w:val="000000" w:themeColor="text1"/>
                <w:sz w:val="22"/>
                <w:szCs w:val="22"/>
              </w:rPr>
              <w:t>síni -</w:t>
            </w:r>
            <w:r w:rsidRPr="00C3663A">
              <w:rPr>
                <w:rFonts w:ascii="Garamond" w:hAnsi="Garamond"/>
                <w:color w:val="000000" w:themeColor="text1"/>
                <w:sz w:val="22"/>
                <w:szCs w:val="22"/>
              </w:rPr>
              <w:t xml:space="preserve"> protokolující</w:t>
            </w:r>
            <w:proofErr w:type="gramEnd"/>
            <w:r w:rsidRPr="00C3663A">
              <w:rPr>
                <w:rFonts w:ascii="Garamond" w:hAnsi="Garamond"/>
                <w:color w:val="000000" w:themeColor="text1"/>
                <w:sz w:val="22"/>
                <w:szCs w:val="22"/>
              </w:rPr>
              <w:t xml:space="preserve"> úředník či zapisovatel soudce majícího dosažitelnost dle rozvrhu</w:t>
            </w:r>
          </w:p>
          <w:p w14:paraId="0FA47FF9" w14:textId="77777777" w:rsidR="00703B19" w:rsidRPr="00C3663A" w:rsidRDefault="00703B19" w:rsidP="003837A8">
            <w:pPr>
              <w:rPr>
                <w:rFonts w:ascii="Garamond" w:hAnsi="Garamond"/>
                <w:color w:val="000000" w:themeColor="text1"/>
                <w:sz w:val="22"/>
                <w:szCs w:val="22"/>
              </w:rPr>
            </w:pPr>
          </w:p>
          <w:p w14:paraId="34CE1BFF" w14:textId="77777777" w:rsidR="00703B19" w:rsidRPr="00C3663A" w:rsidRDefault="00703B19" w:rsidP="0014175B">
            <w:pPr>
              <w:numPr>
                <w:ilvl w:val="0"/>
                <w:numId w:val="11"/>
              </w:numPr>
              <w:tabs>
                <w:tab w:val="clear" w:pos="720"/>
                <w:tab w:val="num" w:pos="355"/>
              </w:tabs>
              <w:ind w:left="355" w:hanging="283"/>
              <w:jc w:val="both"/>
              <w:rPr>
                <w:rFonts w:ascii="Garamond" w:hAnsi="Garamond"/>
                <w:color w:val="000000" w:themeColor="text1"/>
                <w:sz w:val="22"/>
                <w:szCs w:val="22"/>
              </w:rPr>
            </w:pPr>
            <w:r w:rsidRPr="00C3663A">
              <w:rPr>
                <w:rFonts w:ascii="Garamond" w:hAnsi="Garamond"/>
                <w:color w:val="000000" w:themeColor="text1"/>
                <w:sz w:val="22"/>
                <w:szCs w:val="22"/>
              </w:rPr>
              <w:t>Zástup vyššího soudního úředníka je vzájemný, s výjimkou úkonů, které přísluší výlučně vyššímu soudnímu úředníkovi.</w:t>
            </w:r>
          </w:p>
          <w:p w14:paraId="6214C360" w14:textId="77777777" w:rsidR="00703B19" w:rsidRPr="00C3663A" w:rsidRDefault="00703B19" w:rsidP="003837A8">
            <w:pPr>
              <w:pStyle w:val="Zkladntext"/>
              <w:rPr>
                <w:rFonts w:ascii="Garamond" w:hAnsi="Garamond"/>
                <w:b w:val="0"/>
                <w:color w:val="000000" w:themeColor="text1"/>
              </w:rPr>
            </w:pPr>
          </w:p>
        </w:tc>
      </w:tr>
      <w:tr w:rsidR="00610FA7" w:rsidRPr="00C3663A" w14:paraId="76BED717" w14:textId="517B46C4" w:rsidTr="00853B5B">
        <w:trPr>
          <w:gridAfter w:val="2"/>
          <w:wAfter w:w="291" w:type="dxa"/>
          <w:cantSplit/>
          <w:trHeight w:val="688"/>
        </w:trPr>
        <w:tc>
          <w:tcPr>
            <w:tcW w:w="1484" w:type="dxa"/>
            <w:tcBorders>
              <w:top w:val="single" w:sz="4" w:space="0" w:color="auto"/>
            </w:tcBorders>
          </w:tcPr>
          <w:p w14:paraId="5615F8AA" w14:textId="77777777" w:rsidR="00703B19" w:rsidRPr="00C3663A" w:rsidRDefault="00703B19" w:rsidP="00703B19">
            <w:pPr>
              <w:ind w:left="-70"/>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3F16CF3"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FED5BEC" w14:textId="77777777" w:rsidR="00703B19" w:rsidRPr="00C3663A" w:rsidRDefault="00703B19" w:rsidP="00703B19">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FEC6F09"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C8150"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9A9BA1F" w14:textId="77777777" w:rsidR="00703B19" w:rsidRPr="00C3663A" w:rsidRDefault="00703B19" w:rsidP="00703B19">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771C029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89C6866"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156B9A1" w14:textId="735DD4B6" w:rsidR="00703B19" w:rsidRPr="00C3663A" w:rsidRDefault="00703B19" w:rsidP="00703B19">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29C2365" w14:textId="71B64B24" w:rsidTr="00853B5B">
        <w:trPr>
          <w:gridAfter w:val="2"/>
          <w:wAfter w:w="291" w:type="dxa"/>
          <w:cantSplit/>
          <w:trHeight w:val="8496"/>
        </w:trPr>
        <w:tc>
          <w:tcPr>
            <w:tcW w:w="1484" w:type="dxa"/>
          </w:tcPr>
          <w:p w14:paraId="124E96A1" w14:textId="1D2F3F7B" w:rsidR="00703B19" w:rsidRPr="00C3663A" w:rsidRDefault="00703B19" w:rsidP="00703B19">
            <w:pPr>
              <w:pStyle w:val="Zkladntext2"/>
              <w:jc w:val="left"/>
              <w:rPr>
                <w:rFonts w:ascii="Garamond" w:hAnsi="Garamond"/>
                <w:color w:val="000000" w:themeColor="text1"/>
                <w:sz w:val="22"/>
                <w:szCs w:val="22"/>
              </w:rPr>
            </w:pPr>
            <w:r w:rsidRPr="00C3663A">
              <w:rPr>
                <w:rFonts w:ascii="Garamond" w:hAnsi="Garamond"/>
                <w:b/>
                <w:color w:val="000000" w:themeColor="text1"/>
                <w:sz w:val="22"/>
                <w:szCs w:val="22"/>
              </w:rPr>
              <w:t xml:space="preserve">1 </w:t>
            </w:r>
            <w:proofErr w:type="spellStart"/>
            <w:r w:rsidRPr="00C3663A">
              <w:rPr>
                <w:rFonts w:ascii="Garamond" w:hAnsi="Garamond"/>
                <w:b/>
                <w:color w:val="000000" w:themeColor="text1"/>
                <w:sz w:val="22"/>
                <w:szCs w:val="22"/>
              </w:rPr>
              <w:t>Ntm</w:t>
            </w:r>
            <w:proofErr w:type="spellEnd"/>
            <w:r w:rsidRPr="00C3663A">
              <w:rPr>
                <w:rFonts w:ascii="Garamond" w:hAnsi="Garamond"/>
                <w:color w:val="000000" w:themeColor="text1"/>
                <w:sz w:val="22"/>
                <w:szCs w:val="22"/>
              </w:rPr>
              <w:t xml:space="preserve"> přípravné řízení v trestních věcech a agenda </w:t>
            </w:r>
            <w:proofErr w:type="spellStart"/>
            <w:r w:rsidRPr="00C3663A">
              <w:rPr>
                <w:rFonts w:ascii="Garamond" w:hAnsi="Garamond"/>
                <w:color w:val="000000" w:themeColor="text1"/>
                <w:sz w:val="22"/>
                <w:szCs w:val="22"/>
              </w:rPr>
              <w:t>Ntm</w:t>
            </w:r>
            <w:proofErr w:type="spellEnd"/>
            <w:r w:rsidRPr="00C3663A">
              <w:rPr>
                <w:rFonts w:ascii="Garamond" w:hAnsi="Garamond"/>
                <w:color w:val="000000" w:themeColor="text1"/>
                <w:sz w:val="22"/>
                <w:szCs w:val="22"/>
              </w:rPr>
              <w:t xml:space="preserve"> odlišná od </w:t>
            </w:r>
            <w:proofErr w:type="spellStart"/>
            <w:r w:rsidRPr="00C3663A">
              <w:rPr>
                <w:rFonts w:ascii="Garamond" w:hAnsi="Garamond"/>
                <w:color w:val="000000" w:themeColor="text1"/>
                <w:sz w:val="22"/>
                <w:szCs w:val="22"/>
              </w:rPr>
              <w:t>přípraveného</w:t>
            </w:r>
            <w:proofErr w:type="spellEnd"/>
            <w:r w:rsidRPr="00C3663A">
              <w:rPr>
                <w:rFonts w:ascii="Garamond" w:hAnsi="Garamond"/>
                <w:color w:val="000000" w:themeColor="text1"/>
                <w:sz w:val="22"/>
                <w:szCs w:val="22"/>
              </w:rPr>
              <w:t xml:space="preserve"> řízení v trestních </w:t>
            </w:r>
            <w:proofErr w:type="spellStart"/>
            <w:r w:rsidRPr="00C3663A">
              <w:rPr>
                <w:rFonts w:ascii="Garamond" w:hAnsi="Garamond"/>
                <w:color w:val="000000" w:themeColor="text1"/>
                <w:sz w:val="22"/>
                <w:szCs w:val="22"/>
              </w:rPr>
              <w:t>věcec</w:t>
            </w:r>
            <w:proofErr w:type="spellEnd"/>
            <w:r w:rsidRPr="00C3663A">
              <w:rPr>
                <w:rFonts w:ascii="Garamond" w:hAnsi="Garamond"/>
                <w:color w:val="000000" w:themeColor="text1"/>
                <w:sz w:val="22"/>
                <w:szCs w:val="22"/>
              </w:rPr>
              <w:t xml:space="preserve"> mladistvých a nezletilých dle hlavy III z. č. 218/2003 Sb.</w:t>
            </w:r>
          </w:p>
          <w:p w14:paraId="6BF548F8" w14:textId="77777777" w:rsidR="00703B19" w:rsidRPr="00C3663A" w:rsidRDefault="00703B19" w:rsidP="00703B19">
            <w:pPr>
              <w:pStyle w:val="Zkladntext2"/>
              <w:rPr>
                <w:rFonts w:ascii="Garamond" w:hAnsi="Garamond"/>
                <w:color w:val="000000" w:themeColor="text1"/>
              </w:rPr>
            </w:pPr>
          </w:p>
          <w:p w14:paraId="3BFD51EC" w14:textId="77777777" w:rsidR="00703B19" w:rsidRPr="00C3663A" w:rsidRDefault="00703B19" w:rsidP="00703B19">
            <w:pPr>
              <w:pStyle w:val="Zkladntext2"/>
              <w:rPr>
                <w:rFonts w:ascii="Garamond" w:hAnsi="Garamond"/>
                <w:color w:val="000000" w:themeColor="text1"/>
              </w:rPr>
            </w:pPr>
          </w:p>
          <w:p w14:paraId="003CA015" w14:textId="77777777" w:rsidR="00703B19" w:rsidRPr="00C3663A" w:rsidRDefault="00703B19" w:rsidP="00703B19">
            <w:pPr>
              <w:pStyle w:val="Zkladntext2"/>
              <w:rPr>
                <w:rFonts w:ascii="Garamond" w:hAnsi="Garamond"/>
                <w:color w:val="000000" w:themeColor="text1"/>
              </w:rPr>
            </w:pPr>
          </w:p>
          <w:p w14:paraId="30D5F4D6" w14:textId="77777777" w:rsidR="00703B19" w:rsidRPr="00C3663A" w:rsidRDefault="00703B19" w:rsidP="00703B19">
            <w:pPr>
              <w:pStyle w:val="Zkladntext2"/>
              <w:rPr>
                <w:rFonts w:ascii="Garamond" w:hAnsi="Garamond"/>
                <w:color w:val="000000" w:themeColor="text1"/>
              </w:rPr>
            </w:pPr>
          </w:p>
          <w:p w14:paraId="1B1E79DB" w14:textId="77777777" w:rsidR="00703B19" w:rsidRPr="00C3663A" w:rsidRDefault="00703B19" w:rsidP="00703B19">
            <w:pPr>
              <w:pStyle w:val="Zkladntext2"/>
              <w:rPr>
                <w:rFonts w:ascii="Garamond" w:hAnsi="Garamond"/>
                <w:color w:val="000000" w:themeColor="text1"/>
              </w:rPr>
            </w:pPr>
          </w:p>
          <w:p w14:paraId="7B358CB0" w14:textId="77777777" w:rsidR="00703B19" w:rsidRPr="00C3663A" w:rsidRDefault="00703B19" w:rsidP="00703B19">
            <w:pPr>
              <w:pStyle w:val="Zkladntext2"/>
              <w:rPr>
                <w:rFonts w:ascii="Garamond" w:hAnsi="Garamond"/>
                <w:color w:val="000000" w:themeColor="text1"/>
              </w:rPr>
            </w:pPr>
          </w:p>
          <w:p w14:paraId="50633CBD" w14:textId="77777777" w:rsidR="00703B19" w:rsidRPr="00C3663A" w:rsidRDefault="00703B19" w:rsidP="00703B19">
            <w:pPr>
              <w:pStyle w:val="Zkladntext2"/>
              <w:rPr>
                <w:rFonts w:ascii="Garamond" w:hAnsi="Garamond"/>
                <w:color w:val="000000" w:themeColor="text1"/>
              </w:rPr>
            </w:pPr>
          </w:p>
          <w:p w14:paraId="0A1E01CB" w14:textId="77777777" w:rsidR="00703B19" w:rsidRPr="00C3663A" w:rsidRDefault="00703B19" w:rsidP="00703B19">
            <w:pPr>
              <w:pStyle w:val="Zkladntext2"/>
              <w:rPr>
                <w:rFonts w:ascii="Garamond" w:hAnsi="Garamond"/>
                <w:color w:val="000000" w:themeColor="text1"/>
              </w:rPr>
            </w:pPr>
          </w:p>
          <w:p w14:paraId="3C378823" w14:textId="77777777" w:rsidR="00703B19" w:rsidRPr="00C3663A" w:rsidRDefault="00703B19" w:rsidP="00703B19">
            <w:pPr>
              <w:pStyle w:val="Zkladntext2"/>
              <w:rPr>
                <w:rFonts w:ascii="Garamond" w:hAnsi="Garamond"/>
                <w:color w:val="000000" w:themeColor="text1"/>
              </w:rPr>
            </w:pPr>
          </w:p>
          <w:p w14:paraId="396E73D1" w14:textId="77777777" w:rsidR="00703B19" w:rsidRPr="00C3663A" w:rsidRDefault="00703B19" w:rsidP="00703B19">
            <w:pPr>
              <w:pStyle w:val="Zkladntext2"/>
              <w:rPr>
                <w:rFonts w:ascii="Garamond" w:hAnsi="Garamond"/>
                <w:color w:val="000000" w:themeColor="text1"/>
              </w:rPr>
            </w:pPr>
          </w:p>
          <w:p w14:paraId="5D5DEF3E" w14:textId="77777777" w:rsidR="00703B19" w:rsidRPr="00C3663A" w:rsidRDefault="00703B19" w:rsidP="00703B19">
            <w:pPr>
              <w:pStyle w:val="Zkladntext2"/>
              <w:rPr>
                <w:rFonts w:ascii="Garamond" w:hAnsi="Garamond"/>
                <w:color w:val="000000" w:themeColor="text1"/>
              </w:rPr>
            </w:pPr>
          </w:p>
          <w:p w14:paraId="77B000F3" w14:textId="77777777" w:rsidR="00703B19" w:rsidRPr="00C3663A" w:rsidRDefault="00703B19" w:rsidP="00703B19">
            <w:pPr>
              <w:pStyle w:val="Zkladntext2"/>
              <w:rPr>
                <w:rFonts w:ascii="Garamond" w:hAnsi="Garamond"/>
                <w:color w:val="000000" w:themeColor="text1"/>
              </w:rPr>
            </w:pPr>
          </w:p>
          <w:p w14:paraId="36216BE7" w14:textId="77777777" w:rsidR="00703B19" w:rsidRPr="00C3663A" w:rsidRDefault="00703B19" w:rsidP="00703B19">
            <w:pPr>
              <w:pStyle w:val="Zkladntext2"/>
              <w:rPr>
                <w:rFonts w:ascii="Garamond" w:hAnsi="Garamond"/>
                <w:color w:val="000000" w:themeColor="text1"/>
              </w:rPr>
            </w:pPr>
          </w:p>
          <w:p w14:paraId="3B35600C" w14:textId="77777777" w:rsidR="00703B19" w:rsidRPr="00C3663A" w:rsidRDefault="00703B19" w:rsidP="00703B19">
            <w:pPr>
              <w:pStyle w:val="Zkladntext2"/>
              <w:rPr>
                <w:rFonts w:ascii="Garamond" w:hAnsi="Garamond"/>
                <w:color w:val="000000" w:themeColor="text1"/>
              </w:rPr>
            </w:pPr>
          </w:p>
          <w:p w14:paraId="09B2921E" w14:textId="77777777" w:rsidR="00703B19" w:rsidRPr="00C3663A" w:rsidRDefault="00703B19" w:rsidP="00703B19">
            <w:pPr>
              <w:pStyle w:val="Zkladntext2"/>
              <w:rPr>
                <w:rFonts w:ascii="Garamond" w:hAnsi="Garamond"/>
                <w:color w:val="000000" w:themeColor="text1"/>
              </w:rPr>
            </w:pPr>
          </w:p>
          <w:p w14:paraId="229C2FA3" w14:textId="77777777" w:rsidR="00703B19" w:rsidRPr="00C3663A" w:rsidRDefault="00703B19" w:rsidP="00703B19">
            <w:pPr>
              <w:pStyle w:val="Zkladntext2"/>
              <w:rPr>
                <w:rFonts w:ascii="Garamond" w:hAnsi="Garamond"/>
                <w:color w:val="000000" w:themeColor="text1"/>
              </w:rPr>
            </w:pPr>
          </w:p>
          <w:p w14:paraId="5CDC5688" w14:textId="77777777" w:rsidR="00703B19" w:rsidRPr="00C3663A" w:rsidRDefault="00703B19" w:rsidP="00703B19">
            <w:pPr>
              <w:pStyle w:val="Zkladntext2"/>
              <w:rPr>
                <w:rFonts w:ascii="Garamond" w:hAnsi="Garamond"/>
                <w:color w:val="000000" w:themeColor="text1"/>
              </w:rPr>
            </w:pPr>
          </w:p>
          <w:p w14:paraId="0BF082D7" w14:textId="77777777" w:rsidR="00703B19" w:rsidRPr="00C3663A" w:rsidRDefault="00703B19" w:rsidP="00703B19">
            <w:pPr>
              <w:pStyle w:val="Zkladntext2"/>
              <w:rPr>
                <w:rFonts w:ascii="Garamond" w:hAnsi="Garamond"/>
                <w:b/>
                <w:color w:val="000000" w:themeColor="text1"/>
                <w:sz w:val="16"/>
              </w:rPr>
            </w:pPr>
            <w:r w:rsidRPr="00C3663A">
              <w:rPr>
                <w:rFonts w:ascii="Garamond" w:hAnsi="Garamond"/>
                <w:b/>
                <w:color w:val="000000" w:themeColor="text1"/>
              </w:rPr>
              <w:t xml:space="preserve"> </w:t>
            </w:r>
            <w:r w:rsidRPr="00C3663A">
              <w:rPr>
                <w:rFonts w:ascii="Garamond" w:hAnsi="Garamond"/>
                <w:b/>
                <w:color w:val="000000" w:themeColor="text1"/>
                <w:sz w:val="16"/>
              </w:rPr>
              <w:t xml:space="preserve"> </w:t>
            </w:r>
          </w:p>
        </w:tc>
        <w:tc>
          <w:tcPr>
            <w:tcW w:w="4253" w:type="dxa"/>
          </w:tcPr>
          <w:p w14:paraId="25DA7F52" w14:textId="77777777" w:rsidR="000F2E65" w:rsidRPr="00C3663A" w:rsidRDefault="000F2E65" w:rsidP="000F2E65">
            <w:pPr>
              <w:ind w:left="70"/>
              <w:jc w:val="both"/>
              <w:rPr>
                <w:rFonts w:ascii="Garamond" w:hAnsi="Garamond"/>
                <w:color w:val="000000" w:themeColor="text1"/>
                <w:sz w:val="22"/>
                <w:szCs w:val="22"/>
              </w:rPr>
            </w:pPr>
            <w:r w:rsidRPr="00C3663A">
              <w:rPr>
                <w:rFonts w:ascii="Garamond" w:hAnsi="Garamond"/>
                <w:color w:val="000000" w:themeColor="text1"/>
                <w:sz w:val="22"/>
                <w:szCs w:val="22"/>
              </w:rPr>
              <w:t>Přípravné řízení v trestních věcech mladistvých a nezletilých dle hlavy III z. č. 218/2003 Sb. (</w:t>
            </w:r>
            <w:proofErr w:type="spellStart"/>
            <w:r w:rsidRPr="00C3663A">
              <w:rPr>
                <w:rFonts w:ascii="Garamond" w:hAnsi="Garamond"/>
                <w:color w:val="000000" w:themeColor="text1"/>
                <w:sz w:val="22"/>
                <w:szCs w:val="22"/>
              </w:rPr>
              <w:t>Ntm</w:t>
            </w:r>
            <w:proofErr w:type="spellEnd"/>
            <w:r w:rsidRPr="00C3663A">
              <w:rPr>
                <w:rFonts w:ascii="Garamond" w:hAnsi="Garamond"/>
                <w:color w:val="000000" w:themeColor="text1"/>
                <w:sz w:val="22"/>
                <w:szCs w:val="22"/>
              </w:rPr>
              <w:t xml:space="preserve">), ustanovení právního zástupce dětem mladším patnácti let v objasňovací fázi řízení (dle § 89 písm. a) ZSM – návrh na ustanovení právního zástupce od Policie ČR) a ustanovení právního zástupce dětem mladším patnácti let v návrhové fázi řízení (dle § 89 písm. b) </w:t>
            </w:r>
            <w:proofErr w:type="gramStart"/>
            <w:r w:rsidRPr="00C3663A">
              <w:rPr>
                <w:rFonts w:ascii="Garamond" w:hAnsi="Garamond"/>
                <w:color w:val="000000" w:themeColor="text1"/>
                <w:sz w:val="22"/>
                <w:szCs w:val="22"/>
              </w:rPr>
              <w:t>ZSM - návrh</w:t>
            </w:r>
            <w:proofErr w:type="gramEnd"/>
            <w:r w:rsidRPr="00C3663A">
              <w:rPr>
                <w:rFonts w:ascii="Garamond" w:hAnsi="Garamond"/>
                <w:color w:val="000000" w:themeColor="text1"/>
                <w:sz w:val="22"/>
                <w:szCs w:val="22"/>
              </w:rPr>
              <w:t xml:space="preserve"> na ustanovení právního zástupce od OSZ).</w:t>
            </w:r>
          </w:p>
          <w:p w14:paraId="135D3459" w14:textId="77777777" w:rsidR="00703B19" w:rsidRPr="00C3663A" w:rsidRDefault="00703B19" w:rsidP="000F2E65">
            <w:pPr>
              <w:ind w:left="70"/>
              <w:rPr>
                <w:rFonts w:ascii="Garamond" w:hAnsi="Garamond"/>
                <w:color w:val="000000" w:themeColor="text1"/>
              </w:rPr>
            </w:pPr>
          </w:p>
          <w:p w14:paraId="79ADEBC8" w14:textId="77777777" w:rsidR="00703B19" w:rsidRPr="00C3663A" w:rsidRDefault="00703B19" w:rsidP="000F2E65">
            <w:pPr>
              <w:ind w:left="70"/>
              <w:rPr>
                <w:rFonts w:ascii="Garamond" w:hAnsi="Garamond"/>
                <w:color w:val="000000" w:themeColor="text1"/>
              </w:rPr>
            </w:pPr>
          </w:p>
          <w:p w14:paraId="203B535D" w14:textId="77777777" w:rsidR="00703B19" w:rsidRPr="00C3663A" w:rsidRDefault="00703B19" w:rsidP="000F2E65">
            <w:pPr>
              <w:ind w:left="70"/>
              <w:rPr>
                <w:rFonts w:ascii="Garamond" w:hAnsi="Garamond"/>
                <w:color w:val="000000" w:themeColor="text1"/>
              </w:rPr>
            </w:pPr>
          </w:p>
          <w:p w14:paraId="1EF9EC6E" w14:textId="77777777" w:rsidR="00703B19" w:rsidRPr="00C3663A" w:rsidRDefault="00703B19" w:rsidP="000F2E65">
            <w:pPr>
              <w:ind w:left="70"/>
              <w:rPr>
                <w:rFonts w:ascii="Garamond" w:hAnsi="Garamond"/>
                <w:color w:val="000000" w:themeColor="text1"/>
              </w:rPr>
            </w:pPr>
          </w:p>
          <w:p w14:paraId="74F00309" w14:textId="77777777" w:rsidR="00703B19" w:rsidRPr="00C3663A" w:rsidRDefault="00703B19" w:rsidP="000F2E65">
            <w:pPr>
              <w:ind w:left="70"/>
              <w:rPr>
                <w:rFonts w:ascii="Garamond" w:hAnsi="Garamond"/>
                <w:color w:val="000000" w:themeColor="text1"/>
              </w:rPr>
            </w:pPr>
          </w:p>
          <w:p w14:paraId="36B1709F" w14:textId="77777777" w:rsidR="00703B19" w:rsidRPr="00C3663A" w:rsidRDefault="00703B19" w:rsidP="000F2E65">
            <w:pPr>
              <w:ind w:left="70"/>
              <w:rPr>
                <w:rFonts w:ascii="Garamond" w:hAnsi="Garamond"/>
                <w:color w:val="000000" w:themeColor="text1"/>
              </w:rPr>
            </w:pPr>
          </w:p>
          <w:p w14:paraId="503A6372" w14:textId="77777777" w:rsidR="00703B19" w:rsidRPr="00C3663A" w:rsidRDefault="00703B19" w:rsidP="000F2E65">
            <w:pPr>
              <w:ind w:left="70"/>
              <w:rPr>
                <w:rFonts w:ascii="Garamond" w:hAnsi="Garamond"/>
                <w:color w:val="000000" w:themeColor="text1"/>
              </w:rPr>
            </w:pPr>
          </w:p>
          <w:p w14:paraId="6B05E487" w14:textId="77777777" w:rsidR="00703B19" w:rsidRPr="00C3663A" w:rsidRDefault="00703B19" w:rsidP="000F2E65">
            <w:pPr>
              <w:ind w:left="70"/>
              <w:rPr>
                <w:rFonts w:ascii="Garamond" w:hAnsi="Garamond"/>
                <w:color w:val="000000" w:themeColor="text1"/>
              </w:rPr>
            </w:pPr>
          </w:p>
          <w:p w14:paraId="5C1D0042" w14:textId="77777777" w:rsidR="00703B19" w:rsidRPr="00C3663A" w:rsidRDefault="00703B19" w:rsidP="000F2E65">
            <w:pPr>
              <w:ind w:left="70"/>
              <w:rPr>
                <w:rFonts w:ascii="Garamond" w:hAnsi="Garamond"/>
                <w:color w:val="000000" w:themeColor="text1"/>
              </w:rPr>
            </w:pPr>
          </w:p>
          <w:p w14:paraId="5F9FCF7F" w14:textId="77777777" w:rsidR="00703B19" w:rsidRPr="00C3663A" w:rsidRDefault="00703B19" w:rsidP="000F2E65">
            <w:pPr>
              <w:ind w:left="70"/>
              <w:rPr>
                <w:rFonts w:ascii="Garamond" w:hAnsi="Garamond"/>
                <w:color w:val="000000" w:themeColor="text1"/>
              </w:rPr>
            </w:pPr>
          </w:p>
          <w:p w14:paraId="10E82E14" w14:textId="77777777" w:rsidR="00703B19" w:rsidRPr="00C3663A" w:rsidRDefault="00703B19" w:rsidP="000F2E65">
            <w:pPr>
              <w:ind w:left="70"/>
              <w:rPr>
                <w:rFonts w:ascii="Garamond" w:hAnsi="Garamond"/>
                <w:color w:val="000000" w:themeColor="text1"/>
              </w:rPr>
            </w:pPr>
          </w:p>
          <w:p w14:paraId="363C812B" w14:textId="77777777" w:rsidR="00703B19" w:rsidRPr="00C3663A" w:rsidRDefault="00703B19" w:rsidP="000F2E65">
            <w:pPr>
              <w:ind w:left="70"/>
              <w:rPr>
                <w:rFonts w:ascii="Garamond" w:hAnsi="Garamond"/>
                <w:color w:val="000000" w:themeColor="text1"/>
              </w:rPr>
            </w:pPr>
          </w:p>
          <w:p w14:paraId="4A342889" w14:textId="77777777" w:rsidR="00703B19" w:rsidRPr="00C3663A" w:rsidRDefault="00703B19" w:rsidP="000F2E65">
            <w:pPr>
              <w:ind w:left="70"/>
              <w:rPr>
                <w:rFonts w:ascii="Garamond" w:hAnsi="Garamond"/>
                <w:color w:val="000000" w:themeColor="text1"/>
              </w:rPr>
            </w:pPr>
          </w:p>
          <w:p w14:paraId="4E03E869" w14:textId="77777777" w:rsidR="00703B19" w:rsidRPr="00C3663A" w:rsidRDefault="00703B19" w:rsidP="000F2E65">
            <w:pPr>
              <w:ind w:left="70"/>
              <w:rPr>
                <w:rFonts w:ascii="Garamond" w:hAnsi="Garamond"/>
                <w:color w:val="000000" w:themeColor="text1"/>
              </w:rPr>
            </w:pPr>
          </w:p>
          <w:p w14:paraId="06F7D96B" w14:textId="77777777" w:rsidR="00703B19" w:rsidRPr="00C3663A" w:rsidRDefault="00703B19" w:rsidP="000F2E65">
            <w:pPr>
              <w:ind w:left="70"/>
              <w:rPr>
                <w:rFonts w:ascii="Garamond" w:hAnsi="Garamond"/>
                <w:color w:val="000000" w:themeColor="text1"/>
              </w:rPr>
            </w:pPr>
          </w:p>
          <w:p w14:paraId="6D5C861B" w14:textId="77777777" w:rsidR="00703B19" w:rsidRPr="00C3663A" w:rsidRDefault="00703B19" w:rsidP="000F2E65">
            <w:pPr>
              <w:ind w:left="70"/>
              <w:rPr>
                <w:rFonts w:ascii="Garamond" w:hAnsi="Garamond"/>
                <w:color w:val="000000" w:themeColor="text1"/>
              </w:rPr>
            </w:pPr>
          </w:p>
          <w:p w14:paraId="1191A868" w14:textId="77777777" w:rsidR="00703B19" w:rsidRPr="00C3663A" w:rsidRDefault="00703B19" w:rsidP="000F2E65">
            <w:pPr>
              <w:ind w:left="70"/>
              <w:rPr>
                <w:rFonts w:ascii="Garamond" w:hAnsi="Garamond"/>
                <w:color w:val="000000" w:themeColor="text1"/>
              </w:rPr>
            </w:pPr>
          </w:p>
          <w:p w14:paraId="1BF65528" w14:textId="77777777" w:rsidR="00703B19" w:rsidRPr="00C3663A" w:rsidRDefault="00703B19" w:rsidP="000F2E65">
            <w:pPr>
              <w:ind w:left="70"/>
              <w:rPr>
                <w:rFonts w:ascii="Garamond" w:hAnsi="Garamond"/>
                <w:color w:val="000000" w:themeColor="text1"/>
              </w:rPr>
            </w:pPr>
          </w:p>
          <w:p w14:paraId="542D9BEC" w14:textId="77777777" w:rsidR="00703B19" w:rsidRPr="00C3663A" w:rsidRDefault="00703B19" w:rsidP="000F2E65">
            <w:pPr>
              <w:ind w:left="70"/>
              <w:rPr>
                <w:rFonts w:ascii="Garamond" w:hAnsi="Garamond"/>
                <w:color w:val="000000" w:themeColor="text1"/>
              </w:rPr>
            </w:pPr>
          </w:p>
          <w:p w14:paraId="74C39601" w14:textId="77777777" w:rsidR="00703B19" w:rsidRPr="00C3663A" w:rsidRDefault="00703B19" w:rsidP="000F2E65">
            <w:pPr>
              <w:ind w:left="70"/>
              <w:rPr>
                <w:rFonts w:ascii="Garamond" w:hAnsi="Garamond"/>
                <w:color w:val="000000" w:themeColor="text1"/>
              </w:rPr>
            </w:pPr>
          </w:p>
          <w:p w14:paraId="0E5EAC70" w14:textId="77777777" w:rsidR="00703B19" w:rsidRPr="00C3663A" w:rsidRDefault="00703B19" w:rsidP="000F2E65">
            <w:pPr>
              <w:ind w:left="70"/>
              <w:rPr>
                <w:rFonts w:ascii="Garamond" w:hAnsi="Garamond"/>
                <w:color w:val="000000" w:themeColor="text1"/>
              </w:rPr>
            </w:pPr>
          </w:p>
          <w:p w14:paraId="6109F2C4" w14:textId="77777777" w:rsidR="00703B19" w:rsidRPr="00C3663A" w:rsidRDefault="00703B19" w:rsidP="000F2E65">
            <w:pPr>
              <w:ind w:left="70"/>
              <w:rPr>
                <w:rFonts w:ascii="Garamond" w:hAnsi="Garamond"/>
                <w:color w:val="000000" w:themeColor="text1"/>
              </w:rPr>
            </w:pPr>
          </w:p>
          <w:p w14:paraId="55B33E3D" w14:textId="77777777" w:rsidR="00703B19" w:rsidRPr="00C3663A" w:rsidRDefault="00703B19" w:rsidP="000F2E65">
            <w:pPr>
              <w:ind w:left="70"/>
              <w:rPr>
                <w:rFonts w:ascii="Garamond" w:hAnsi="Garamond"/>
                <w:color w:val="000000" w:themeColor="text1"/>
              </w:rPr>
            </w:pPr>
            <w:r w:rsidRPr="00C3663A">
              <w:rPr>
                <w:rFonts w:ascii="Garamond" w:hAnsi="Garamond"/>
                <w:color w:val="000000" w:themeColor="text1"/>
              </w:rPr>
              <w:t xml:space="preserve"> </w:t>
            </w:r>
          </w:p>
          <w:p w14:paraId="58679FB9" w14:textId="77777777" w:rsidR="00703B19" w:rsidRPr="00C3663A" w:rsidRDefault="00703B19" w:rsidP="000F2E65">
            <w:pPr>
              <w:ind w:left="70"/>
              <w:rPr>
                <w:rFonts w:ascii="Garamond" w:hAnsi="Garamond"/>
                <w:color w:val="000000" w:themeColor="text1"/>
              </w:rPr>
            </w:pPr>
          </w:p>
          <w:p w14:paraId="1A6755D3" w14:textId="77777777" w:rsidR="00703B19" w:rsidRPr="00C3663A" w:rsidRDefault="00703B19" w:rsidP="000F2E65">
            <w:pPr>
              <w:ind w:left="70"/>
              <w:rPr>
                <w:rFonts w:ascii="Garamond" w:hAnsi="Garamond"/>
                <w:color w:val="000000" w:themeColor="text1"/>
              </w:rPr>
            </w:pPr>
          </w:p>
          <w:p w14:paraId="09543C6C" w14:textId="77777777" w:rsidR="00703B19" w:rsidRPr="00C3663A" w:rsidRDefault="00703B19" w:rsidP="000F2E65">
            <w:pPr>
              <w:pStyle w:val="Zkladntext2"/>
              <w:ind w:left="70"/>
              <w:rPr>
                <w:rFonts w:ascii="Garamond" w:hAnsi="Garamond"/>
                <w:color w:val="000000" w:themeColor="text1"/>
              </w:rPr>
            </w:pPr>
          </w:p>
        </w:tc>
        <w:tc>
          <w:tcPr>
            <w:tcW w:w="1701" w:type="dxa"/>
          </w:tcPr>
          <w:p w14:paraId="7F9EBA9F" w14:textId="77777777"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76A593B" w14:textId="22499AAC" w:rsidR="00703B19" w:rsidRPr="00C3663A" w:rsidRDefault="00703B19" w:rsidP="00703B19">
            <w:pPr>
              <w:rPr>
                <w:rFonts w:ascii="Garamond" w:hAnsi="Garamond"/>
                <w:color w:val="000000" w:themeColor="text1"/>
                <w:sz w:val="22"/>
                <w:szCs w:val="22"/>
              </w:rPr>
            </w:pPr>
            <w:r w:rsidRPr="00C3663A">
              <w:rPr>
                <w:rFonts w:ascii="Garamond" w:hAnsi="Garamond"/>
                <w:color w:val="000000" w:themeColor="text1"/>
                <w:sz w:val="22"/>
                <w:szCs w:val="22"/>
              </w:rPr>
              <w:t>tj. službukonající soudce</w:t>
            </w:r>
            <w:r w:rsidR="00743457" w:rsidRPr="00C3663A">
              <w:rPr>
                <w:rFonts w:ascii="Garamond" w:hAnsi="Garamond"/>
                <w:color w:val="000000" w:themeColor="text1"/>
                <w:sz w:val="22"/>
                <w:szCs w:val="22"/>
              </w:rPr>
              <w:t>, který je pro příslušný úkon pověřený agendou mladistvých a nezletilých</w:t>
            </w:r>
          </w:p>
          <w:p w14:paraId="15EDDC77" w14:textId="77777777" w:rsidR="00703B19" w:rsidRPr="00C3663A" w:rsidRDefault="00703B19" w:rsidP="00703B19">
            <w:pPr>
              <w:rPr>
                <w:rFonts w:ascii="Garamond" w:hAnsi="Garamond"/>
                <w:color w:val="000000" w:themeColor="text1"/>
              </w:rPr>
            </w:pPr>
          </w:p>
          <w:p w14:paraId="612F8543" w14:textId="77777777" w:rsidR="00703B19" w:rsidRPr="00C3663A" w:rsidRDefault="00703B19" w:rsidP="00703B19">
            <w:pPr>
              <w:rPr>
                <w:rFonts w:ascii="Garamond" w:hAnsi="Garamond"/>
                <w:color w:val="000000" w:themeColor="text1"/>
              </w:rPr>
            </w:pPr>
          </w:p>
          <w:p w14:paraId="771858D7" w14:textId="77777777" w:rsidR="00703B19" w:rsidRPr="00C3663A" w:rsidRDefault="00703B19" w:rsidP="00703B19">
            <w:pPr>
              <w:rPr>
                <w:rFonts w:ascii="Garamond" w:hAnsi="Garamond"/>
                <w:color w:val="000000" w:themeColor="text1"/>
              </w:rPr>
            </w:pPr>
          </w:p>
          <w:p w14:paraId="7C1539D2" w14:textId="77777777" w:rsidR="00703B19" w:rsidRPr="00C3663A" w:rsidRDefault="00703B19" w:rsidP="00703B19">
            <w:pPr>
              <w:rPr>
                <w:rFonts w:ascii="Garamond" w:hAnsi="Garamond"/>
                <w:color w:val="000000" w:themeColor="text1"/>
              </w:rPr>
            </w:pPr>
          </w:p>
          <w:p w14:paraId="55582818" w14:textId="77777777" w:rsidR="00703B19" w:rsidRPr="00C3663A" w:rsidRDefault="00703B19" w:rsidP="00703B19">
            <w:pPr>
              <w:rPr>
                <w:rFonts w:ascii="Garamond" w:hAnsi="Garamond"/>
                <w:color w:val="000000" w:themeColor="text1"/>
              </w:rPr>
            </w:pPr>
          </w:p>
          <w:p w14:paraId="320715D5" w14:textId="77777777" w:rsidR="00703B19" w:rsidRPr="00C3663A" w:rsidRDefault="00703B19" w:rsidP="00703B19">
            <w:pPr>
              <w:rPr>
                <w:rFonts w:ascii="Garamond" w:hAnsi="Garamond"/>
                <w:color w:val="000000" w:themeColor="text1"/>
              </w:rPr>
            </w:pPr>
          </w:p>
          <w:p w14:paraId="54DD628C" w14:textId="77777777" w:rsidR="00703B19" w:rsidRPr="00C3663A" w:rsidRDefault="00703B19" w:rsidP="00703B19">
            <w:pPr>
              <w:rPr>
                <w:rFonts w:ascii="Garamond" w:hAnsi="Garamond"/>
                <w:color w:val="000000" w:themeColor="text1"/>
              </w:rPr>
            </w:pPr>
          </w:p>
          <w:p w14:paraId="4C1A6A5A" w14:textId="77777777" w:rsidR="00703B19" w:rsidRPr="00C3663A" w:rsidRDefault="00703B19" w:rsidP="00703B19">
            <w:pPr>
              <w:rPr>
                <w:rFonts w:ascii="Garamond" w:hAnsi="Garamond"/>
                <w:color w:val="000000" w:themeColor="text1"/>
              </w:rPr>
            </w:pPr>
          </w:p>
          <w:p w14:paraId="2C6EE234" w14:textId="77777777" w:rsidR="00703B19" w:rsidRPr="00C3663A" w:rsidRDefault="00703B19" w:rsidP="00703B19">
            <w:pPr>
              <w:rPr>
                <w:rFonts w:ascii="Garamond" w:hAnsi="Garamond"/>
                <w:color w:val="000000" w:themeColor="text1"/>
              </w:rPr>
            </w:pPr>
          </w:p>
          <w:p w14:paraId="34E8A0C2" w14:textId="77777777" w:rsidR="00703B19" w:rsidRPr="00C3663A" w:rsidRDefault="00703B19" w:rsidP="00703B19">
            <w:pPr>
              <w:rPr>
                <w:rFonts w:ascii="Garamond" w:hAnsi="Garamond"/>
                <w:color w:val="000000" w:themeColor="text1"/>
              </w:rPr>
            </w:pPr>
          </w:p>
          <w:p w14:paraId="5B6C1156" w14:textId="77777777" w:rsidR="00703B19" w:rsidRPr="00C3663A" w:rsidRDefault="00703B19" w:rsidP="00703B19">
            <w:pPr>
              <w:rPr>
                <w:rFonts w:ascii="Garamond" w:hAnsi="Garamond"/>
                <w:color w:val="000000" w:themeColor="text1"/>
              </w:rPr>
            </w:pPr>
          </w:p>
          <w:p w14:paraId="5BE1E86E" w14:textId="77777777" w:rsidR="00703B19" w:rsidRPr="00C3663A" w:rsidRDefault="00703B19" w:rsidP="00703B19">
            <w:pPr>
              <w:rPr>
                <w:rFonts w:ascii="Garamond" w:hAnsi="Garamond"/>
                <w:color w:val="000000" w:themeColor="text1"/>
              </w:rPr>
            </w:pPr>
          </w:p>
          <w:p w14:paraId="049EBC26" w14:textId="77777777" w:rsidR="00703B19" w:rsidRPr="00C3663A" w:rsidRDefault="00703B19" w:rsidP="00703B19">
            <w:pPr>
              <w:rPr>
                <w:rFonts w:ascii="Garamond" w:hAnsi="Garamond"/>
                <w:color w:val="000000" w:themeColor="text1"/>
              </w:rPr>
            </w:pPr>
          </w:p>
          <w:p w14:paraId="58A4BEC4" w14:textId="77777777" w:rsidR="00703B19" w:rsidRPr="00C3663A" w:rsidRDefault="00703B19" w:rsidP="00703B19">
            <w:pPr>
              <w:rPr>
                <w:rFonts w:ascii="Garamond" w:hAnsi="Garamond"/>
                <w:color w:val="000000" w:themeColor="text1"/>
              </w:rPr>
            </w:pPr>
          </w:p>
          <w:p w14:paraId="4337518D" w14:textId="77777777" w:rsidR="00703B19" w:rsidRPr="00C3663A" w:rsidRDefault="00703B19" w:rsidP="00703B19">
            <w:pPr>
              <w:rPr>
                <w:rFonts w:ascii="Garamond" w:hAnsi="Garamond"/>
                <w:color w:val="000000" w:themeColor="text1"/>
              </w:rPr>
            </w:pPr>
          </w:p>
          <w:p w14:paraId="3C405ABA" w14:textId="77777777" w:rsidR="00703B19" w:rsidRPr="00C3663A" w:rsidRDefault="00703B19" w:rsidP="00703B19">
            <w:pPr>
              <w:rPr>
                <w:rFonts w:ascii="Garamond" w:hAnsi="Garamond"/>
                <w:b/>
                <w:color w:val="000000" w:themeColor="text1"/>
              </w:rPr>
            </w:pPr>
            <w:r w:rsidRPr="00C3663A">
              <w:rPr>
                <w:rFonts w:ascii="Garamond" w:hAnsi="Garamond"/>
                <w:color w:val="000000" w:themeColor="text1"/>
              </w:rPr>
              <w:t xml:space="preserve"> </w:t>
            </w:r>
            <w:r w:rsidRPr="00C3663A">
              <w:rPr>
                <w:rFonts w:ascii="Garamond" w:hAnsi="Garamond"/>
                <w:b/>
                <w:color w:val="000000" w:themeColor="text1"/>
              </w:rPr>
              <w:t xml:space="preserve"> </w:t>
            </w:r>
          </w:p>
        </w:tc>
        <w:tc>
          <w:tcPr>
            <w:tcW w:w="1843" w:type="dxa"/>
          </w:tcPr>
          <w:p w14:paraId="0BE55682" w14:textId="77777777" w:rsidR="00703B19" w:rsidRPr="00C3663A" w:rsidRDefault="00703B19" w:rsidP="00703B19">
            <w:pPr>
              <w:pStyle w:val="Zhlav"/>
              <w:tabs>
                <w:tab w:val="clear" w:pos="4536"/>
                <w:tab w:val="clear" w:pos="9072"/>
              </w:tabs>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dle seznamu zastupujících soudců v agendě T</w:t>
            </w:r>
          </w:p>
          <w:p w14:paraId="783470E5" w14:textId="77777777" w:rsidR="00703B19" w:rsidRPr="00C3663A" w:rsidRDefault="00703B19" w:rsidP="00703B19">
            <w:pPr>
              <w:rPr>
                <w:rFonts w:ascii="Garamond" w:hAnsi="Garamond"/>
                <w:strike/>
                <w:color w:val="000000" w:themeColor="text1"/>
              </w:rPr>
            </w:pPr>
          </w:p>
        </w:tc>
        <w:tc>
          <w:tcPr>
            <w:tcW w:w="5237" w:type="dxa"/>
            <w:gridSpan w:val="2"/>
          </w:tcPr>
          <w:p w14:paraId="7D0DBDDE"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3BCCE81" w14:textId="77777777" w:rsidR="00AB3DAE" w:rsidRPr="00AB3DAE" w:rsidRDefault="00AB3DAE" w:rsidP="00AB3DAE">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Simona Jelínková</w:t>
            </w:r>
          </w:p>
          <w:p w14:paraId="2F1924F2" w14:textId="77777777" w:rsidR="00703B19" w:rsidRPr="00C3663A" w:rsidRDefault="00703B19" w:rsidP="00703B19">
            <w:pPr>
              <w:rPr>
                <w:rFonts w:ascii="Garamond" w:hAnsi="Garamond"/>
                <w:b/>
                <w:color w:val="000000" w:themeColor="text1"/>
                <w:sz w:val="22"/>
                <w:szCs w:val="22"/>
              </w:rPr>
            </w:pPr>
          </w:p>
          <w:p w14:paraId="72AB2397"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A81433B" w14:textId="4F72F341" w:rsidR="00703B19" w:rsidRPr="00C3663A" w:rsidRDefault="00703B19" w:rsidP="00703B19">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w:t>
            </w:r>
            <w:proofErr w:type="gramStart"/>
            <w:r w:rsidRPr="00C3663A">
              <w:rPr>
                <w:rFonts w:ascii="Garamond" w:hAnsi="Garamond"/>
                <w:b w:val="0"/>
                <w:bCs/>
                <w:i w:val="0"/>
                <w:color w:val="000000" w:themeColor="text1"/>
                <w:sz w:val="22"/>
                <w:szCs w:val="22"/>
              </w:rPr>
              <w:t xml:space="preserve">zástup:  </w:t>
            </w:r>
            <w:r w:rsidR="003555C6" w:rsidRPr="00E95769">
              <w:rPr>
                <w:rFonts w:ascii="Garamond" w:hAnsi="Garamond"/>
                <w:b w:val="0"/>
                <w:bCs/>
                <w:i w:val="0"/>
                <w:strike/>
                <w:color w:val="FF0000"/>
                <w:sz w:val="22"/>
                <w:szCs w:val="22"/>
              </w:rPr>
              <w:t>Jana</w:t>
            </w:r>
            <w:proofErr w:type="gramEnd"/>
            <w:r w:rsidR="003555C6" w:rsidRPr="00E95769">
              <w:rPr>
                <w:rFonts w:ascii="Garamond" w:hAnsi="Garamond"/>
                <w:b w:val="0"/>
                <w:bCs/>
                <w:i w:val="0"/>
                <w:strike/>
                <w:color w:val="FF0000"/>
                <w:sz w:val="22"/>
                <w:szCs w:val="22"/>
              </w:rPr>
              <w:t xml:space="preserve"> Rubešová</w:t>
            </w:r>
            <w:r w:rsidR="003555C6">
              <w:rPr>
                <w:rFonts w:ascii="Garamond" w:hAnsi="Garamond"/>
                <w:b w:val="0"/>
                <w:bCs/>
                <w:i w:val="0"/>
                <w:color w:val="FF0000"/>
                <w:sz w:val="22"/>
                <w:szCs w:val="22"/>
              </w:rPr>
              <w:t xml:space="preserve"> Kristýna Kosová</w:t>
            </w:r>
          </w:p>
          <w:p w14:paraId="3BFCED26" w14:textId="0835AF14"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2. </w:t>
            </w:r>
            <w:proofErr w:type="gramStart"/>
            <w:r w:rsidRPr="00C3663A">
              <w:rPr>
                <w:rFonts w:ascii="Garamond" w:hAnsi="Garamond"/>
                <w:bCs/>
                <w:color w:val="000000" w:themeColor="text1"/>
                <w:sz w:val="22"/>
                <w:szCs w:val="22"/>
              </w:rPr>
              <w:t xml:space="preserve">zástup:  </w:t>
            </w:r>
            <w:r w:rsidR="003555C6" w:rsidRPr="003555C6">
              <w:rPr>
                <w:rFonts w:ascii="Garamond" w:hAnsi="Garamond"/>
                <w:bCs/>
                <w:strike/>
                <w:color w:val="FF0000"/>
                <w:sz w:val="22"/>
                <w:szCs w:val="22"/>
              </w:rPr>
              <w:t>Simona</w:t>
            </w:r>
            <w:proofErr w:type="gramEnd"/>
            <w:r w:rsidR="003555C6" w:rsidRPr="003555C6">
              <w:rPr>
                <w:rFonts w:ascii="Garamond" w:hAnsi="Garamond"/>
                <w:bCs/>
                <w:strike/>
                <w:color w:val="FF0000"/>
                <w:sz w:val="22"/>
                <w:szCs w:val="22"/>
              </w:rPr>
              <w:t xml:space="preserve"> Jelínková</w:t>
            </w:r>
            <w:r w:rsidR="003555C6" w:rsidRPr="003555C6">
              <w:rPr>
                <w:rFonts w:ascii="Garamond" w:hAnsi="Garamond"/>
                <w:bCs/>
                <w:color w:val="FF0000"/>
                <w:sz w:val="22"/>
                <w:szCs w:val="22"/>
              </w:rPr>
              <w:t xml:space="preserve"> Jana Rubešová</w:t>
            </w:r>
          </w:p>
          <w:p w14:paraId="5943FD6A" w14:textId="2B69D4FA" w:rsidR="00703B19" w:rsidRPr="00C3663A" w:rsidRDefault="00703B19" w:rsidP="00703B19">
            <w:pPr>
              <w:rPr>
                <w:rFonts w:ascii="Garamond" w:hAnsi="Garamond"/>
                <w:bCs/>
                <w:color w:val="000000" w:themeColor="text1"/>
                <w:sz w:val="22"/>
                <w:szCs w:val="22"/>
              </w:rPr>
            </w:pPr>
            <w:r w:rsidRPr="00C3663A">
              <w:rPr>
                <w:rFonts w:ascii="Garamond" w:hAnsi="Garamond"/>
                <w:bCs/>
                <w:color w:val="000000" w:themeColor="text1"/>
                <w:sz w:val="22"/>
                <w:szCs w:val="22"/>
              </w:rPr>
              <w:t xml:space="preserve">3. </w:t>
            </w:r>
            <w:proofErr w:type="gramStart"/>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w:t>
            </w:r>
            <w:proofErr w:type="gramEnd"/>
            <w:r w:rsidR="00FE77A6" w:rsidRPr="00C3663A">
              <w:rPr>
                <w:rFonts w:ascii="Garamond" w:hAnsi="Garamond"/>
                <w:bCs/>
                <w:color w:val="000000" w:themeColor="text1"/>
                <w:sz w:val="22"/>
                <w:szCs w:val="22"/>
              </w:rPr>
              <w:t xml:space="preserve"> Krákorová</w:t>
            </w:r>
          </w:p>
          <w:p w14:paraId="215C8AEA" w14:textId="77777777" w:rsidR="00703B19" w:rsidRPr="00C3663A" w:rsidRDefault="00703B19" w:rsidP="00703B19">
            <w:pPr>
              <w:pStyle w:val="Zkladntext"/>
              <w:rPr>
                <w:rFonts w:ascii="Garamond" w:hAnsi="Garamond"/>
                <w:color w:val="000000" w:themeColor="text1"/>
                <w:sz w:val="22"/>
                <w:szCs w:val="22"/>
                <w:u w:val="single"/>
              </w:rPr>
            </w:pPr>
          </w:p>
          <w:p w14:paraId="7649F23F"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0DDF406B" w14:textId="77777777" w:rsidR="00703B19" w:rsidRPr="00C3663A" w:rsidRDefault="00703B19" w:rsidP="00703B19">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2FB3ABBA" w14:textId="6994E235" w:rsidR="00703B19" w:rsidRPr="00C3663A" w:rsidRDefault="00703B19" w:rsidP="00703B19">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w:t>
            </w:r>
            <w:r w:rsidR="001748B3" w:rsidRPr="009407A6">
              <w:rPr>
                <w:rFonts w:ascii="Garamond" w:hAnsi="Garamond"/>
                <w:b w:val="0"/>
                <w:strike/>
                <w:color w:val="FF0000"/>
                <w:sz w:val="22"/>
                <w:szCs w:val="22"/>
              </w:rPr>
              <w:t>Mgr. Patrik Biedermann</w:t>
            </w:r>
            <w:r w:rsidR="001748B3">
              <w:rPr>
                <w:rFonts w:ascii="Garamond" w:hAnsi="Garamond"/>
                <w:b w:val="0"/>
                <w:color w:val="FF0000"/>
                <w:sz w:val="22"/>
                <w:szCs w:val="22"/>
              </w:rPr>
              <w:t xml:space="preserve"> Mgr. Jindřich Sikora</w:t>
            </w:r>
          </w:p>
          <w:p w14:paraId="1ACFDCC2" w14:textId="77777777" w:rsidR="00703B19" w:rsidRPr="00C3663A" w:rsidRDefault="00703B19" w:rsidP="00703B19">
            <w:pPr>
              <w:pStyle w:val="Zkladntext"/>
              <w:rPr>
                <w:rFonts w:ascii="Garamond" w:hAnsi="Garamond"/>
                <w:color w:val="000000" w:themeColor="text1"/>
                <w:sz w:val="22"/>
                <w:szCs w:val="22"/>
              </w:rPr>
            </w:pPr>
          </w:p>
          <w:p w14:paraId="3354BE51"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515F9F9"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4723A969" w14:textId="77777777" w:rsidR="00703B19" w:rsidRPr="00C3663A" w:rsidRDefault="00703B19" w:rsidP="00703B19">
            <w:pPr>
              <w:rPr>
                <w:rFonts w:ascii="Garamond" w:hAnsi="Garamond"/>
                <w:b/>
                <w:color w:val="000000" w:themeColor="text1"/>
                <w:sz w:val="22"/>
                <w:szCs w:val="22"/>
              </w:rPr>
            </w:pPr>
          </w:p>
          <w:p w14:paraId="3E2706D3" w14:textId="77777777" w:rsidR="00703B19" w:rsidRPr="00C3663A" w:rsidRDefault="00703B19" w:rsidP="00703B19">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7A3D92C8" w14:textId="77777777" w:rsidR="00703B19" w:rsidRPr="00C3663A" w:rsidRDefault="00703B19" w:rsidP="00703B19">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soudce majícího dosažitelnost dle rozvrhu pohotovostí</w:t>
            </w:r>
          </w:p>
          <w:p w14:paraId="27350376" w14:textId="77777777" w:rsidR="00703B19" w:rsidRPr="00C3663A" w:rsidRDefault="00703B19" w:rsidP="00703B19">
            <w:pPr>
              <w:rPr>
                <w:rFonts w:ascii="Garamond" w:hAnsi="Garamond"/>
                <w:b/>
                <w:color w:val="000000" w:themeColor="text1"/>
                <w:sz w:val="22"/>
                <w:szCs w:val="22"/>
              </w:rPr>
            </w:pPr>
          </w:p>
          <w:p w14:paraId="37D282A3" w14:textId="77777777" w:rsidR="00703B19" w:rsidRPr="00C3663A" w:rsidRDefault="00703B19" w:rsidP="00703B19">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u w:val="single"/>
              </w:rPr>
              <w:t>Zapisovatel:</w:t>
            </w:r>
          </w:p>
          <w:p w14:paraId="295F306B" w14:textId="77777777" w:rsidR="0085212F" w:rsidRPr="00AB3DAE" w:rsidRDefault="00703B19" w:rsidP="0085212F">
            <w:pPr>
              <w:pStyle w:val="Nadpis2"/>
              <w:rPr>
                <w:rFonts w:ascii="Garamond" w:hAnsi="Garamond"/>
                <w:i w:val="0"/>
                <w:color w:val="FF0000"/>
                <w:sz w:val="22"/>
                <w:szCs w:val="22"/>
              </w:rPr>
            </w:pPr>
            <w:r w:rsidRPr="00C3663A">
              <w:rPr>
                <w:rFonts w:ascii="Garamond" w:hAnsi="Garamond"/>
                <w:i w:val="0"/>
                <w:color w:val="000000" w:themeColor="text1"/>
                <w:sz w:val="22"/>
                <w:szCs w:val="22"/>
              </w:rPr>
              <w:t xml:space="preserve">mimo úkony v jednací síni - </w:t>
            </w:r>
            <w:r w:rsidR="0085212F" w:rsidRPr="00AB3DAE">
              <w:rPr>
                <w:rFonts w:ascii="Garamond" w:hAnsi="Garamond"/>
                <w:i w:val="0"/>
                <w:strike/>
                <w:color w:val="FF0000"/>
                <w:sz w:val="22"/>
                <w:szCs w:val="22"/>
              </w:rPr>
              <w:t>Bc. Barbora Rybáková</w:t>
            </w:r>
            <w:r w:rsidR="0085212F" w:rsidRPr="00AB3DAE">
              <w:rPr>
                <w:rFonts w:ascii="Garamond" w:hAnsi="Garamond"/>
                <w:i w:val="0"/>
                <w:color w:val="FF0000"/>
                <w:sz w:val="22"/>
                <w:szCs w:val="22"/>
              </w:rPr>
              <w:t xml:space="preserve"> </w:t>
            </w:r>
            <w:r w:rsidR="0085212F">
              <w:rPr>
                <w:rFonts w:ascii="Garamond" w:hAnsi="Garamond"/>
                <w:i w:val="0"/>
                <w:color w:val="FF0000"/>
                <w:sz w:val="22"/>
                <w:szCs w:val="22"/>
              </w:rPr>
              <w:t>Simona Jelínková</w:t>
            </w:r>
          </w:p>
          <w:p w14:paraId="386F1569" w14:textId="77777777" w:rsidR="00703B19" w:rsidRPr="00C3663A" w:rsidRDefault="00703B19" w:rsidP="00703B19">
            <w:pPr>
              <w:rPr>
                <w:rFonts w:ascii="Garamond" w:hAnsi="Garamond"/>
                <w:color w:val="000000" w:themeColor="text1"/>
                <w:sz w:val="22"/>
                <w:szCs w:val="22"/>
              </w:rPr>
            </w:pPr>
          </w:p>
          <w:p w14:paraId="18953377" w14:textId="77777777" w:rsidR="00703B19" w:rsidRPr="00C3663A" w:rsidRDefault="00703B19" w:rsidP="00703B19">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FAB53DE" w14:textId="06C8D335" w:rsidR="00703B19" w:rsidRPr="00C3663A" w:rsidRDefault="00703B19" w:rsidP="00703B19">
            <w:pPr>
              <w:rPr>
                <w:rFonts w:ascii="Garamond" w:hAnsi="Garamond"/>
                <w:color w:val="000000" w:themeColor="text1"/>
                <w:sz w:val="22"/>
                <w:szCs w:val="22"/>
              </w:rPr>
            </w:pPr>
            <w:r w:rsidRPr="00C3663A">
              <w:rPr>
                <w:rFonts w:ascii="Garamond" w:hAnsi="Garamond"/>
                <w:b/>
                <w:color w:val="000000" w:themeColor="text1"/>
                <w:sz w:val="22"/>
                <w:szCs w:val="22"/>
              </w:rPr>
              <w:t xml:space="preserve">mimo úkony v jednací </w:t>
            </w:r>
            <w:proofErr w:type="gramStart"/>
            <w:r w:rsidRPr="00C3663A">
              <w:rPr>
                <w:rFonts w:ascii="Garamond" w:hAnsi="Garamond"/>
                <w:b/>
                <w:color w:val="000000" w:themeColor="text1"/>
                <w:sz w:val="22"/>
                <w:szCs w:val="22"/>
              </w:rPr>
              <w:t>síni -</w:t>
            </w:r>
            <w:r w:rsidRPr="00C3663A">
              <w:rPr>
                <w:rFonts w:ascii="Garamond" w:hAnsi="Garamond"/>
                <w:color w:val="000000" w:themeColor="text1"/>
                <w:sz w:val="22"/>
                <w:szCs w:val="22"/>
              </w:rPr>
              <w:t xml:space="preserve"> protokolující</w:t>
            </w:r>
            <w:proofErr w:type="gramEnd"/>
            <w:r w:rsidRPr="00C3663A">
              <w:rPr>
                <w:rFonts w:ascii="Garamond" w:hAnsi="Garamond"/>
                <w:color w:val="000000" w:themeColor="text1"/>
                <w:sz w:val="22"/>
                <w:szCs w:val="22"/>
              </w:rPr>
              <w:t xml:space="preserve"> úředník </w:t>
            </w:r>
            <w:r w:rsidR="00BD7EF5" w:rsidRPr="00C3663A">
              <w:rPr>
                <w:rFonts w:ascii="Garamond" w:hAnsi="Garamond"/>
                <w:color w:val="000000" w:themeColor="text1"/>
                <w:sz w:val="22"/>
                <w:szCs w:val="22"/>
              </w:rPr>
              <w:t xml:space="preserve">senátu 1 </w:t>
            </w:r>
            <w:proofErr w:type="spellStart"/>
            <w:r w:rsidR="00BD7EF5" w:rsidRPr="00C3663A">
              <w:rPr>
                <w:rFonts w:ascii="Garamond" w:hAnsi="Garamond"/>
                <w:color w:val="000000" w:themeColor="text1"/>
                <w:sz w:val="22"/>
                <w:szCs w:val="22"/>
              </w:rPr>
              <w:t>Tm</w:t>
            </w:r>
            <w:proofErr w:type="spellEnd"/>
            <w:r w:rsidR="00BD7EF5" w:rsidRPr="00C3663A">
              <w:rPr>
                <w:rFonts w:ascii="Garamond" w:hAnsi="Garamond"/>
                <w:color w:val="000000" w:themeColor="text1"/>
                <w:sz w:val="22"/>
                <w:szCs w:val="22"/>
              </w:rPr>
              <w:t xml:space="preserve"> či zapisovatel senátu 1 </w:t>
            </w:r>
            <w:proofErr w:type="spellStart"/>
            <w:r w:rsidR="00BD7EF5" w:rsidRPr="00C3663A">
              <w:rPr>
                <w:rFonts w:ascii="Garamond" w:hAnsi="Garamond"/>
                <w:color w:val="000000" w:themeColor="text1"/>
                <w:sz w:val="22"/>
                <w:szCs w:val="22"/>
              </w:rPr>
              <w:t>Tm</w:t>
            </w:r>
            <w:proofErr w:type="spellEnd"/>
          </w:p>
          <w:p w14:paraId="796D9C2F" w14:textId="77777777" w:rsidR="00703B19" w:rsidRPr="00C3663A" w:rsidRDefault="00703B19" w:rsidP="00BD7EF5">
            <w:pPr>
              <w:jc w:val="both"/>
              <w:rPr>
                <w:rFonts w:ascii="Garamond" w:hAnsi="Garamond"/>
                <w:color w:val="000000" w:themeColor="text1"/>
                <w:sz w:val="22"/>
                <w:szCs w:val="22"/>
              </w:rPr>
            </w:pPr>
          </w:p>
        </w:tc>
      </w:tr>
      <w:tr w:rsidR="00610FA7" w:rsidRPr="00C3663A" w14:paraId="398C5C29" w14:textId="7C1C38F2" w:rsidTr="00853B5B">
        <w:trPr>
          <w:gridAfter w:val="2"/>
          <w:wAfter w:w="291" w:type="dxa"/>
          <w:cantSplit/>
          <w:trHeight w:val="695"/>
        </w:trPr>
        <w:tc>
          <w:tcPr>
            <w:tcW w:w="1484" w:type="dxa"/>
          </w:tcPr>
          <w:p w14:paraId="7B06A956" w14:textId="77777777" w:rsidR="000738D2" w:rsidRPr="00C3663A" w:rsidRDefault="000738D2" w:rsidP="000738D2">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499B4BAB"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B2A9AC"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1224216D"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F230255"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Samosoudce</w:t>
            </w:r>
          </w:p>
        </w:tc>
        <w:tc>
          <w:tcPr>
            <w:tcW w:w="1843" w:type="dxa"/>
          </w:tcPr>
          <w:p w14:paraId="4D1D1F0A"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Zástupce</w:t>
            </w:r>
          </w:p>
        </w:tc>
        <w:tc>
          <w:tcPr>
            <w:tcW w:w="5237" w:type="dxa"/>
            <w:gridSpan w:val="2"/>
          </w:tcPr>
          <w:p w14:paraId="598F53AA"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6A8985C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61C18EC7" w14:textId="38DD5DFC" w:rsidR="000738D2" w:rsidRPr="00C3663A" w:rsidRDefault="000738D2" w:rsidP="000738D2">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3AE106C5" w14:textId="1F6B65B7" w:rsidTr="00853B5B">
        <w:trPr>
          <w:gridAfter w:val="2"/>
          <w:wAfter w:w="291" w:type="dxa"/>
          <w:cantSplit/>
          <w:trHeight w:val="8350"/>
        </w:trPr>
        <w:tc>
          <w:tcPr>
            <w:tcW w:w="1484" w:type="dxa"/>
          </w:tcPr>
          <w:p w14:paraId="58B86437"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w:t>
            </w:r>
          </w:p>
          <w:p w14:paraId="34E96B39"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 xml:space="preserve">Agenda </w:t>
            </w:r>
            <w:proofErr w:type="spellStart"/>
            <w:r w:rsidRPr="00C3663A">
              <w:rPr>
                <w:rFonts w:ascii="Garamond" w:hAnsi="Garamond"/>
                <w:color w:val="000000" w:themeColor="text1"/>
                <w:sz w:val="22"/>
                <w:szCs w:val="22"/>
              </w:rPr>
              <w:t>Nt</w:t>
            </w:r>
            <w:proofErr w:type="spellEnd"/>
            <w:r w:rsidRPr="00C3663A">
              <w:rPr>
                <w:rFonts w:ascii="Garamond" w:hAnsi="Garamond"/>
                <w:color w:val="000000" w:themeColor="text1"/>
                <w:sz w:val="22"/>
                <w:szCs w:val="22"/>
              </w:rPr>
              <w:t xml:space="preserve"> odlišná od přípravného řízení</w:t>
            </w:r>
          </w:p>
          <w:p w14:paraId="79C329FE" w14:textId="77777777" w:rsidR="000738D2" w:rsidRPr="00C3663A" w:rsidRDefault="000738D2" w:rsidP="000738D2">
            <w:pPr>
              <w:contextualSpacing/>
              <w:jc w:val="both"/>
              <w:rPr>
                <w:rFonts w:ascii="Garamond" w:hAnsi="Garamond"/>
                <w:strike/>
                <w:color w:val="000000" w:themeColor="text1"/>
                <w:sz w:val="22"/>
                <w:szCs w:val="22"/>
              </w:rPr>
            </w:pPr>
          </w:p>
          <w:p w14:paraId="4F2EEFA1" w14:textId="77777777" w:rsidR="000738D2" w:rsidRPr="00C3663A" w:rsidRDefault="000738D2" w:rsidP="000738D2">
            <w:pPr>
              <w:contextualSpacing/>
              <w:jc w:val="both"/>
              <w:rPr>
                <w:rFonts w:ascii="Garamond" w:hAnsi="Garamond"/>
                <w:strike/>
                <w:color w:val="000000" w:themeColor="text1"/>
                <w:sz w:val="22"/>
                <w:szCs w:val="22"/>
              </w:rPr>
            </w:pPr>
          </w:p>
          <w:p w14:paraId="56ABE527" w14:textId="77777777" w:rsidR="000738D2" w:rsidRPr="00C3663A" w:rsidRDefault="000738D2" w:rsidP="000738D2">
            <w:pPr>
              <w:contextualSpacing/>
              <w:jc w:val="both"/>
              <w:rPr>
                <w:rFonts w:ascii="Garamond" w:hAnsi="Garamond"/>
                <w:strike/>
                <w:color w:val="000000" w:themeColor="text1"/>
                <w:sz w:val="22"/>
                <w:szCs w:val="22"/>
              </w:rPr>
            </w:pPr>
          </w:p>
          <w:p w14:paraId="1B82F810" w14:textId="77777777" w:rsidR="000738D2" w:rsidRPr="00C3663A" w:rsidRDefault="000738D2" w:rsidP="000738D2">
            <w:pPr>
              <w:contextualSpacing/>
              <w:jc w:val="both"/>
              <w:rPr>
                <w:rFonts w:ascii="Garamond" w:hAnsi="Garamond"/>
                <w:strike/>
                <w:color w:val="000000" w:themeColor="text1"/>
                <w:sz w:val="22"/>
                <w:szCs w:val="22"/>
              </w:rPr>
            </w:pPr>
          </w:p>
          <w:p w14:paraId="0A735110" w14:textId="77777777" w:rsidR="000738D2" w:rsidRPr="00C3663A" w:rsidRDefault="000738D2" w:rsidP="000738D2">
            <w:pPr>
              <w:contextualSpacing/>
              <w:jc w:val="both"/>
              <w:rPr>
                <w:rFonts w:ascii="Garamond" w:hAnsi="Garamond"/>
                <w:strike/>
                <w:color w:val="000000" w:themeColor="text1"/>
                <w:sz w:val="22"/>
                <w:szCs w:val="22"/>
              </w:rPr>
            </w:pPr>
          </w:p>
          <w:p w14:paraId="04F97EB9" w14:textId="77777777" w:rsidR="000738D2" w:rsidRPr="00C3663A" w:rsidRDefault="000738D2" w:rsidP="000738D2">
            <w:pPr>
              <w:contextualSpacing/>
              <w:jc w:val="both"/>
              <w:rPr>
                <w:rFonts w:ascii="Garamond" w:hAnsi="Garamond"/>
                <w:strike/>
                <w:color w:val="000000" w:themeColor="text1"/>
                <w:sz w:val="22"/>
                <w:szCs w:val="22"/>
              </w:rPr>
            </w:pPr>
          </w:p>
          <w:p w14:paraId="727F439D" w14:textId="77777777" w:rsidR="000738D2" w:rsidRPr="00C3663A" w:rsidRDefault="000738D2" w:rsidP="000738D2">
            <w:pPr>
              <w:contextualSpacing/>
              <w:jc w:val="both"/>
              <w:rPr>
                <w:rFonts w:ascii="Garamond" w:hAnsi="Garamond"/>
                <w:strike/>
                <w:color w:val="000000" w:themeColor="text1"/>
                <w:sz w:val="22"/>
                <w:szCs w:val="22"/>
              </w:rPr>
            </w:pPr>
          </w:p>
          <w:p w14:paraId="1751D805" w14:textId="77777777" w:rsidR="000738D2" w:rsidRPr="00C3663A" w:rsidRDefault="000738D2" w:rsidP="000738D2">
            <w:pPr>
              <w:contextualSpacing/>
              <w:jc w:val="both"/>
              <w:rPr>
                <w:rFonts w:ascii="Garamond" w:hAnsi="Garamond"/>
                <w:strike/>
                <w:color w:val="000000" w:themeColor="text1"/>
                <w:sz w:val="22"/>
                <w:szCs w:val="22"/>
              </w:rPr>
            </w:pPr>
          </w:p>
          <w:p w14:paraId="39D90691" w14:textId="77777777" w:rsidR="000738D2" w:rsidRPr="00C3663A" w:rsidRDefault="000738D2" w:rsidP="000738D2">
            <w:pPr>
              <w:contextualSpacing/>
              <w:jc w:val="both"/>
              <w:rPr>
                <w:rFonts w:ascii="Garamond" w:hAnsi="Garamond"/>
                <w:strike/>
                <w:color w:val="000000" w:themeColor="text1"/>
                <w:sz w:val="22"/>
                <w:szCs w:val="22"/>
              </w:rPr>
            </w:pPr>
          </w:p>
          <w:p w14:paraId="55DDBED8" w14:textId="77777777" w:rsidR="000738D2" w:rsidRPr="00C3663A" w:rsidRDefault="000738D2" w:rsidP="000738D2">
            <w:pPr>
              <w:contextualSpacing/>
              <w:jc w:val="both"/>
              <w:rPr>
                <w:rFonts w:ascii="Garamond" w:hAnsi="Garamond"/>
                <w:strike/>
                <w:color w:val="000000" w:themeColor="text1"/>
                <w:sz w:val="16"/>
              </w:rPr>
            </w:pPr>
          </w:p>
          <w:p w14:paraId="36EF39F6" w14:textId="77777777" w:rsidR="000738D2" w:rsidRPr="00C3663A" w:rsidRDefault="000738D2" w:rsidP="000738D2">
            <w:pPr>
              <w:contextualSpacing/>
              <w:jc w:val="both"/>
              <w:rPr>
                <w:rFonts w:ascii="Garamond" w:hAnsi="Garamond"/>
                <w:strike/>
                <w:color w:val="000000" w:themeColor="text1"/>
                <w:sz w:val="16"/>
              </w:rPr>
            </w:pPr>
          </w:p>
          <w:p w14:paraId="128F75E0" w14:textId="77777777" w:rsidR="000738D2" w:rsidRPr="00C3663A" w:rsidRDefault="000738D2" w:rsidP="000738D2">
            <w:pPr>
              <w:contextualSpacing/>
              <w:jc w:val="both"/>
              <w:rPr>
                <w:rFonts w:ascii="Garamond" w:hAnsi="Garamond"/>
                <w:strike/>
                <w:color w:val="000000" w:themeColor="text1"/>
                <w:sz w:val="16"/>
              </w:rPr>
            </w:pPr>
          </w:p>
          <w:p w14:paraId="24A9CE3F" w14:textId="77777777" w:rsidR="000738D2" w:rsidRPr="00C3663A" w:rsidRDefault="000738D2" w:rsidP="000738D2">
            <w:pPr>
              <w:contextualSpacing/>
              <w:jc w:val="both"/>
              <w:rPr>
                <w:rFonts w:ascii="Garamond" w:hAnsi="Garamond"/>
                <w:strike/>
                <w:color w:val="000000" w:themeColor="text1"/>
                <w:sz w:val="16"/>
              </w:rPr>
            </w:pPr>
          </w:p>
          <w:p w14:paraId="2159FF63" w14:textId="77777777" w:rsidR="000738D2" w:rsidRPr="00C3663A" w:rsidRDefault="000738D2" w:rsidP="000738D2">
            <w:pPr>
              <w:contextualSpacing/>
              <w:jc w:val="both"/>
              <w:rPr>
                <w:rFonts w:ascii="Garamond" w:hAnsi="Garamond"/>
                <w:strike/>
                <w:color w:val="000000" w:themeColor="text1"/>
                <w:sz w:val="16"/>
              </w:rPr>
            </w:pPr>
          </w:p>
          <w:p w14:paraId="14A72ACC" w14:textId="77777777" w:rsidR="000738D2" w:rsidRPr="00C3663A" w:rsidRDefault="000738D2" w:rsidP="000738D2">
            <w:pPr>
              <w:contextualSpacing/>
              <w:jc w:val="both"/>
              <w:rPr>
                <w:rFonts w:ascii="Garamond" w:hAnsi="Garamond"/>
                <w:b/>
                <w:color w:val="000000" w:themeColor="text1"/>
              </w:rPr>
            </w:pPr>
          </w:p>
          <w:p w14:paraId="6C217F91" w14:textId="77777777" w:rsidR="000738D2" w:rsidRPr="00C3663A" w:rsidRDefault="000738D2" w:rsidP="000738D2">
            <w:pPr>
              <w:contextualSpacing/>
              <w:jc w:val="both"/>
              <w:rPr>
                <w:rFonts w:ascii="Garamond" w:hAnsi="Garamond"/>
                <w:b/>
                <w:color w:val="000000" w:themeColor="text1"/>
              </w:rPr>
            </w:pPr>
          </w:p>
          <w:p w14:paraId="5C27C500" w14:textId="77777777" w:rsidR="000738D2" w:rsidRPr="00C3663A" w:rsidRDefault="000738D2" w:rsidP="000738D2">
            <w:pPr>
              <w:contextualSpacing/>
              <w:jc w:val="both"/>
              <w:rPr>
                <w:rFonts w:ascii="Garamond" w:hAnsi="Garamond"/>
                <w:b/>
                <w:color w:val="000000" w:themeColor="text1"/>
              </w:rPr>
            </w:pPr>
          </w:p>
          <w:p w14:paraId="7CBD7D6B" w14:textId="77777777" w:rsidR="000738D2" w:rsidRPr="00C3663A" w:rsidRDefault="000738D2" w:rsidP="000738D2">
            <w:pPr>
              <w:contextualSpacing/>
              <w:jc w:val="both"/>
              <w:rPr>
                <w:rFonts w:ascii="Garamond" w:hAnsi="Garamond"/>
                <w:b/>
                <w:color w:val="000000" w:themeColor="text1"/>
              </w:rPr>
            </w:pPr>
          </w:p>
          <w:p w14:paraId="0C816BB5" w14:textId="77777777" w:rsidR="000738D2" w:rsidRPr="00C3663A" w:rsidRDefault="000738D2" w:rsidP="000738D2">
            <w:pPr>
              <w:contextualSpacing/>
              <w:jc w:val="both"/>
              <w:rPr>
                <w:rFonts w:ascii="Garamond" w:hAnsi="Garamond"/>
                <w:b/>
                <w:color w:val="000000" w:themeColor="text1"/>
              </w:rPr>
            </w:pPr>
          </w:p>
          <w:p w14:paraId="5C0DBFB7" w14:textId="77777777" w:rsidR="000738D2" w:rsidRPr="00C3663A" w:rsidRDefault="000738D2" w:rsidP="000738D2">
            <w:pPr>
              <w:contextualSpacing/>
              <w:jc w:val="both"/>
              <w:rPr>
                <w:rFonts w:ascii="Garamond" w:hAnsi="Garamond"/>
                <w:b/>
                <w:color w:val="000000" w:themeColor="text1"/>
              </w:rPr>
            </w:pPr>
          </w:p>
          <w:p w14:paraId="1680BBD4" w14:textId="77777777" w:rsidR="000738D2" w:rsidRPr="00C3663A" w:rsidRDefault="000738D2" w:rsidP="000738D2">
            <w:pPr>
              <w:contextualSpacing/>
              <w:jc w:val="both"/>
              <w:rPr>
                <w:rFonts w:ascii="Garamond" w:hAnsi="Garamond"/>
                <w:b/>
                <w:color w:val="000000" w:themeColor="text1"/>
              </w:rPr>
            </w:pPr>
          </w:p>
          <w:p w14:paraId="5881AA30" w14:textId="77777777" w:rsidR="000738D2" w:rsidRPr="00C3663A" w:rsidRDefault="000738D2" w:rsidP="000738D2">
            <w:pPr>
              <w:contextualSpacing/>
              <w:jc w:val="both"/>
              <w:rPr>
                <w:rFonts w:ascii="Garamond" w:hAnsi="Garamond"/>
                <w:b/>
                <w:color w:val="000000" w:themeColor="text1"/>
              </w:rPr>
            </w:pPr>
          </w:p>
          <w:p w14:paraId="7CD5A5FC" w14:textId="77777777" w:rsidR="00D1502A" w:rsidRPr="00C3663A" w:rsidRDefault="00D1502A" w:rsidP="000738D2">
            <w:pPr>
              <w:contextualSpacing/>
              <w:jc w:val="both"/>
              <w:rPr>
                <w:rFonts w:ascii="Garamond" w:hAnsi="Garamond"/>
                <w:b/>
                <w:color w:val="000000" w:themeColor="text1"/>
              </w:rPr>
            </w:pPr>
          </w:p>
          <w:p w14:paraId="5B75D0FE" w14:textId="77777777" w:rsidR="00D1502A" w:rsidRPr="00C3663A" w:rsidRDefault="00D1502A" w:rsidP="000738D2">
            <w:pPr>
              <w:contextualSpacing/>
              <w:jc w:val="both"/>
              <w:rPr>
                <w:rFonts w:ascii="Garamond" w:hAnsi="Garamond"/>
                <w:b/>
                <w:color w:val="000000" w:themeColor="text1"/>
              </w:rPr>
            </w:pPr>
          </w:p>
          <w:p w14:paraId="04A1A49E" w14:textId="77777777" w:rsidR="00D1502A" w:rsidRPr="00C3663A" w:rsidRDefault="00D1502A" w:rsidP="000738D2">
            <w:pPr>
              <w:contextualSpacing/>
              <w:jc w:val="both"/>
              <w:rPr>
                <w:rFonts w:ascii="Garamond" w:hAnsi="Garamond"/>
                <w:b/>
                <w:color w:val="000000" w:themeColor="text1"/>
              </w:rPr>
            </w:pPr>
          </w:p>
          <w:p w14:paraId="3277E8FD" w14:textId="77777777" w:rsidR="00D1502A" w:rsidRPr="00C3663A" w:rsidRDefault="00D1502A" w:rsidP="000738D2">
            <w:pPr>
              <w:contextualSpacing/>
              <w:jc w:val="both"/>
              <w:rPr>
                <w:rFonts w:ascii="Garamond" w:hAnsi="Garamond"/>
                <w:b/>
                <w:color w:val="000000" w:themeColor="text1"/>
              </w:rPr>
            </w:pPr>
          </w:p>
          <w:p w14:paraId="41AC50EF" w14:textId="77777777" w:rsidR="00D1502A" w:rsidRPr="00C3663A" w:rsidRDefault="00D1502A" w:rsidP="000738D2">
            <w:pPr>
              <w:contextualSpacing/>
              <w:jc w:val="both"/>
              <w:rPr>
                <w:rFonts w:ascii="Garamond" w:hAnsi="Garamond"/>
                <w:b/>
                <w:color w:val="000000" w:themeColor="text1"/>
              </w:rPr>
            </w:pPr>
          </w:p>
          <w:p w14:paraId="2C793CC9" w14:textId="77777777" w:rsidR="00D1502A" w:rsidRPr="00C3663A" w:rsidRDefault="00D1502A" w:rsidP="000738D2">
            <w:pPr>
              <w:contextualSpacing/>
              <w:jc w:val="both"/>
              <w:rPr>
                <w:rFonts w:ascii="Garamond" w:hAnsi="Garamond"/>
                <w:b/>
                <w:color w:val="000000" w:themeColor="text1"/>
              </w:rPr>
            </w:pPr>
          </w:p>
          <w:p w14:paraId="07EE41F0" w14:textId="77777777" w:rsidR="00D1502A" w:rsidRPr="00C3663A" w:rsidRDefault="00D1502A" w:rsidP="000738D2">
            <w:pPr>
              <w:contextualSpacing/>
              <w:jc w:val="both"/>
              <w:rPr>
                <w:rFonts w:ascii="Garamond" w:hAnsi="Garamond"/>
                <w:b/>
                <w:color w:val="000000" w:themeColor="text1"/>
              </w:rPr>
            </w:pPr>
          </w:p>
          <w:p w14:paraId="551DEAEB" w14:textId="77777777" w:rsidR="00D1502A" w:rsidRPr="00C3663A" w:rsidRDefault="00D1502A" w:rsidP="000738D2">
            <w:pPr>
              <w:contextualSpacing/>
              <w:jc w:val="both"/>
              <w:rPr>
                <w:rFonts w:ascii="Garamond" w:hAnsi="Garamond"/>
                <w:b/>
                <w:color w:val="000000" w:themeColor="text1"/>
              </w:rPr>
            </w:pPr>
          </w:p>
          <w:p w14:paraId="20C553F8" w14:textId="77777777" w:rsidR="00D1502A" w:rsidRPr="00C3663A" w:rsidRDefault="00D1502A" w:rsidP="000738D2">
            <w:pPr>
              <w:contextualSpacing/>
              <w:jc w:val="both"/>
              <w:rPr>
                <w:rFonts w:ascii="Garamond" w:hAnsi="Garamond"/>
                <w:b/>
                <w:color w:val="000000" w:themeColor="text1"/>
              </w:rPr>
            </w:pPr>
          </w:p>
          <w:p w14:paraId="3BEF47EF" w14:textId="77777777" w:rsidR="00D1502A" w:rsidRPr="00C3663A" w:rsidRDefault="00D1502A" w:rsidP="000738D2">
            <w:pPr>
              <w:contextualSpacing/>
              <w:jc w:val="both"/>
              <w:rPr>
                <w:rFonts w:ascii="Garamond" w:hAnsi="Garamond"/>
                <w:b/>
                <w:color w:val="000000" w:themeColor="text1"/>
              </w:rPr>
            </w:pPr>
          </w:p>
          <w:p w14:paraId="6106F2B5" w14:textId="77777777" w:rsidR="00D1502A" w:rsidRPr="00C3663A" w:rsidRDefault="00D1502A" w:rsidP="000738D2">
            <w:pPr>
              <w:contextualSpacing/>
              <w:jc w:val="both"/>
              <w:rPr>
                <w:rFonts w:ascii="Garamond" w:hAnsi="Garamond"/>
                <w:b/>
                <w:color w:val="000000" w:themeColor="text1"/>
              </w:rPr>
            </w:pPr>
          </w:p>
          <w:p w14:paraId="49409BE7" w14:textId="77777777" w:rsidR="00D1502A" w:rsidRPr="00C3663A" w:rsidRDefault="00D1502A" w:rsidP="000738D2">
            <w:pPr>
              <w:contextualSpacing/>
              <w:jc w:val="both"/>
              <w:rPr>
                <w:rFonts w:ascii="Garamond" w:hAnsi="Garamond"/>
                <w:b/>
                <w:color w:val="000000" w:themeColor="text1"/>
              </w:rPr>
            </w:pPr>
          </w:p>
          <w:p w14:paraId="63B28084" w14:textId="77777777" w:rsidR="00D1502A" w:rsidRPr="00C3663A" w:rsidRDefault="00D1502A" w:rsidP="000738D2">
            <w:pPr>
              <w:contextualSpacing/>
              <w:jc w:val="both"/>
              <w:rPr>
                <w:rFonts w:ascii="Garamond" w:hAnsi="Garamond"/>
                <w:b/>
                <w:color w:val="000000" w:themeColor="text1"/>
              </w:rPr>
            </w:pPr>
          </w:p>
        </w:tc>
        <w:tc>
          <w:tcPr>
            <w:tcW w:w="4253" w:type="dxa"/>
          </w:tcPr>
          <w:p w14:paraId="51F93340"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 xml:space="preserve">Agenda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odlišná od přípravného řízení:</w:t>
            </w:r>
          </w:p>
          <w:p w14:paraId="71377BCF" w14:textId="38D1012A" w:rsidR="000738D2" w:rsidRPr="00C3663A" w:rsidRDefault="000738D2" w:rsidP="00D1502A">
            <w:pPr>
              <w:spacing w:line="240" w:lineRule="exact"/>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 </w:t>
            </w:r>
            <w:r w:rsidRPr="00C3663A">
              <w:rPr>
                <w:rFonts w:ascii="Garamond" w:hAnsi="Garamond"/>
                <w:color w:val="000000" w:themeColor="text1"/>
                <w:sz w:val="22"/>
                <w:szCs w:val="22"/>
              </w:rPr>
              <w:t>agenda ochranných opatření</w:t>
            </w:r>
          </w:p>
          <w:p w14:paraId="7895976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Ve věci osoby, které bylo uloženo ochranné opatření, rozhoduje o dalších návrzích nebo i bez návrhu v téže věci soudce, který rozhodl o prvním podaném návrhu (či který rozhodl jako první bez návrhu)</w:t>
            </w:r>
          </w:p>
          <w:p w14:paraId="1DDE3724" w14:textId="77777777" w:rsidR="000738D2" w:rsidRPr="00C3663A" w:rsidRDefault="000738D2" w:rsidP="000738D2">
            <w:pPr>
              <w:pStyle w:val="Zhlav"/>
              <w:tabs>
                <w:tab w:val="clear" w:pos="4536"/>
                <w:tab w:val="clear" w:pos="9072"/>
              </w:tabs>
              <w:rPr>
                <w:rFonts w:ascii="Garamond" w:hAnsi="Garamond"/>
                <w:b/>
                <w:color w:val="000000" w:themeColor="text1"/>
              </w:rPr>
            </w:pPr>
          </w:p>
          <w:p w14:paraId="70F62921" w14:textId="77777777" w:rsidR="000738D2" w:rsidRPr="00C3663A" w:rsidRDefault="000738D2" w:rsidP="000738D2">
            <w:pPr>
              <w:pStyle w:val="Zhlav"/>
              <w:tabs>
                <w:tab w:val="clear" w:pos="4536"/>
                <w:tab w:val="clear" w:pos="9072"/>
              </w:tabs>
              <w:rPr>
                <w:rFonts w:ascii="Garamond" w:hAnsi="Garamond"/>
                <w:color w:val="000000" w:themeColor="text1"/>
              </w:rPr>
            </w:pPr>
          </w:p>
          <w:p w14:paraId="2E94DB03" w14:textId="77777777" w:rsidR="000738D2" w:rsidRPr="00C3663A" w:rsidRDefault="000738D2" w:rsidP="000738D2">
            <w:pPr>
              <w:pStyle w:val="Zhlav"/>
              <w:tabs>
                <w:tab w:val="clear" w:pos="4536"/>
                <w:tab w:val="clear" w:pos="9072"/>
              </w:tabs>
              <w:rPr>
                <w:rFonts w:ascii="Garamond" w:hAnsi="Garamond"/>
                <w:color w:val="000000" w:themeColor="text1"/>
              </w:rPr>
            </w:pPr>
          </w:p>
          <w:p w14:paraId="1FA2DE07" w14:textId="77777777" w:rsidR="000738D2" w:rsidRPr="00C3663A" w:rsidRDefault="000738D2" w:rsidP="000738D2">
            <w:pPr>
              <w:pStyle w:val="Zhlav"/>
              <w:tabs>
                <w:tab w:val="clear" w:pos="4536"/>
                <w:tab w:val="clear" w:pos="9072"/>
              </w:tabs>
              <w:rPr>
                <w:rFonts w:ascii="Garamond" w:hAnsi="Garamond"/>
                <w:color w:val="000000" w:themeColor="text1"/>
              </w:rPr>
            </w:pPr>
          </w:p>
          <w:p w14:paraId="462C8783" w14:textId="77777777" w:rsidR="000738D2" w:rsidRPr="00C3663A" w:rsidRDefault="000738D2" w:rsidP="000738D2">
            <w:pPr>
              <w:pStyle w:val="Zhlav"/>
              <w:tabs>
                <w:tab w:val="clear" w:pos="4536"/>
                <w:tab w:val="clear" w:pos="9072"/>
              </w:tabs>
              <w:rPr>
                <w:rFonts w:ascii="Garamond" w:hAnsi="Garamond"/>
                <w:color w:val="000000" w:themeColor="text1"/>
              </w:rPr>
            </w:pPr>
          </w:p>
          <w:p w14:paraId="355785AE" w14:textId="77777777" w:rsidR="000738D2" w:rsidRPr="00C3663A" w:rsidRDefault="000738D2" w:rsidP="000738D2">
            <w:pPr>
              <w:pStyle w:val="Zhlav"/>
              <w:tabs>
                <w:tab w:val="clear" w:pos="4536"/>
                <w:tab w:val="clear" w:pos="9072"/>
              </w:tabs>
              <w:rPr>
                <w:rFonts w:ascii="Garamond" w:hAnsi="Garamond"/>
                <w:b/>
                <w:color w:val="000000" w:themeColor="text1"/>
              </w:rPr>
            </w:pPr>
          </w:p>
          <w:p w14:paraId="79B03CEC" w14:textId="77777777" w:rsidR="000738D2" w:rsidRPr="00C3663A" w:rsidRDefault="000738D2" w:rsidP="000738D2">
            <w:pPr>
              <w:pStyle w:val="Zhlav"/>
              <w:tabs>
                <w:tab w:val="clear" w:pos="4536"/>
                <w:tab w:val="clear" w:pos="9072"/>
              </w:tabs>
              <w:rPr>
                <w:rFonts w:ascii="Garamond" w:hAnsi="Garamond"/>
                <w:b/>
                <w:color w:val="000000" w:themeColor="text1"/>
              </w:rPr>
            </w:pPr>
          </w:p>
          <w:p w14:paraId="791E2C55" w14:textId="77777777" w:rsidR="000738D2" w:rsidRPr="00C3663A" w:rsidRDefault="000738D2" w:rsidP="000738D2">
            <w:pPr>
              <w:pStyle w:val="Zhlav"/>
              <w:tabs>
                <w:tab w:val="clear" w:pos="4536"/>
                <w:tab w:val="clear" w:pos="9072"/>
              </w:tabs>
              <w:rPr>
                <w:rFonts w:ascii="Garamond" w:hAnsi="Garamond"/>
                <w:b/>
                <w:color w:val="000000" w:themeColor="text1"/>
              </w:rPr>
            </w:pPr>
          </w:p>
          <w:p w14:paraId="1597A9CC" w14:textId="77777777" w:rsidR="000738D2" w:rsidRPr="00C3663A" w:rsidRDefault="000738D2" w:rsidP="000738D2">
            <w:pPr>
              <w:pStyle w:val="Zhlav"/>
              <w:tabs>
                <w:tab w:val="clear" w:pos="4536"/>
                <w:tab w:val="clear" w:pos="9072"/>
              </w:tabs>
              <w:rPr>
                <w:rFonts w:ascii="Garamond" w:hAnsi="Garamond"/>
                <w:b/>
                <w:color w:val="000000" w:themeColor="text1"/>
              </w:rPr>
            </w:pPr>
          </w:p>
          <w:p w14:paraId="7659C6C1" w14:textId="77777777" w:rsidR="000738D2" w:rsidRPr="00C3663A" w:rsidRDefault="000738D2" w:rsidP="000738D2">
            <w:pPr>
              <w:pStyle w:val="Zhlav"/>
              <w:tabs>
                <w:tab w:val="clear" w:pos="4536"/>
                <w:tab w:val="clear" w:pos="9072"/>
              </w:tabs>
              <w:rPr>
                <w:rFonts w:ascii="Garamond" w:hAnsi="Garamond"/>
                <w:color w:val="000000" w:themeColor="text1"/>
              </w:rPr>
            </w:pPr>
          </w:p>
          <w:p w14:paraId="6D2ADD89" w14:textId="77777777" w:rsidR="000738D2" w:rsidRPr="00C3663A" w:rsidRDefault="000738D2" w:rsidP="000738D2">
            <w:pPr>
              <w:pStyle w:val="Zhlav"/>
              <w:tabs>
                <w:tab w:val="clear" w:pos="4536"/>
                <w:tab w:val="clear" w:pos="9072"/>
              </w:tabs>
              <w:rPr>
                <w:rFonts w:ascii="Garamond" w:hAnsi="Garamond"/>
                <w:color w:val="000000" w:themeColor="text1"/>
              </w:rPr>
            </w:pPr>
          </w:p>
          <w:p w14:paraId="2081C1B0" w14:textId="77777777" w:rsidR="000738D2" w:rsidRPr="00C3663A" w:rsidRDefault="000738D2" w:rsidP="000738D2">
            <w:pPr>
              <w:pStyle w:val="Zhlav"/>
              <w:tabs>
                <w:tab w:val="clear" w:pos="4536"/>
                <w:tab w:val="clear" w:pos="9072"/>
              </w:tabs>
              <w:rPr>
                <w:rFonts w:ascii="Garamond" w:hAnsi="Garamond"/>
                <w:color w:val="000000" w:themeColor="text1"/>
              </w:rPr>
            </w:pPr>
          </w:p>
          <w:p w14:paraId="2CF04C96" w14:textId="77777777" w:rsidR="000738D2" w:rsidRPr="00C3663A" w:rsidRDefault="000738D2" w:rsidP="000738D2">
            <w:pPr>
              <w:pStyle w:val="Zhlav"/>
              <w:tabs>
                <w:tab w:val="clear" w:pos="4536"/>
                <w:tab w:val="clear" w:pos="9072"/>
              </w:tabs>
              <w:rPr>
                <w:rFonts w:ascii="Garamond" w:hAnsi="Garamond"/>
                <w:color w:val="000000" w:themeColor="text1"/>
              </w:rPr>
            </w:pPr>
          </w:p>
          <w:p w14:paraId="19B6F38E" w14:textId="77777777" w:rsidR="000738D2" w:rsidRPr="00C3663A" w:rsidRDefault="000738D2" w:rsidP="000738D2">
            <w:pPr>
              <w:pStyle w:val="Zhlav"/>
              <w:tabs>
                <w:tab w:val="clear" w:pos="4536"/>
                <w:tab w:val="clear" w:pos="9072"/>
              </w:tabs>
              <w:rPr>
                <w:rFonts w:ascii="Garamond" w:hAnsi="Garamond"/>
                <w:color w:val="000000" w:themeColor="text1"/>
              </w:rPr>
            </w:pPr>
          </w:p>
          <w:p w14:paraId="1AAA58FE" w14:textId="77777777" w:rsidR="000738D2" w:rsidRPr="00C3663A" w:rsidRDefault="000738D2" w:rsidP="000738D2">
            <w:pPr>
              <w:pStyle w:val="Zhlav"/>
              <w:tabs>
                <w:tab w:val="clear" w:pos="4536"/>
                <w:tab w:val="clear" w:pos="9072"/>
              </w:tabs>
              <w:rPr>
                <w:rFonts w:ascii="Garamond" w:hAnsi="Garamond"/>
                <w:color w:val="000000" w:themeColor="text1"/>
              </w:rPr>
            </w:pPr>
          </w:p>
          <w:p w14:paraId="1424C9EA" w14:textId="77777777" w:rsidR="000738D2" w:rsidRPr="00C3663A" w:rsidRDefault="000738D2" w:rsidP="000738D2">
            <w:pPr>
              <w:pStyle w:val="Zhlav"/>
              <w:tabs>
                <w:tab w:val="clear" w:pos="4536"/>
                <w:tab w:val="clear" w:pos="9072"/>
              </w:tabs>
              <w:rPr>
                <w:rFonts w:ascii="Garamond" w:hAnsi="Garamond"/>
                <w:color w:val="000000" w:themeColor="text1"/>
              </w:rPr>
            </w:pPr>
          </w:p>
          <w:p w14:paraId="6262CDFA" w14:textId="77777777" w:rsidR="000738D2" w:rsidRPr="00C3663A" w:rsidRDefault="000738D2" w:rsidP="000738D2">
            <w:pPr>
              <w:pStyle w:val="Zhlav"/>
              <w:tabs>
                <w:tab w:val="clear" w:pos="4536"/>
                <w:tab w:val="clear" w:pos="9072"/>
              </w:tabs>
              <w:rPr>
                <w:rFonts w:ascii="Garamond" w:hAnsi="Garamond"/>
                <w:color w:val="000000" w:themeColor="text1"/>
              </w:rPr>
            </w:pPr>
          </w:p>
          <w:p w14:paraId="0384E3F7" w14:textId="77777777" w:rsidR="000738D2" w:rsidRPr="00C3663A" w:rsidRDefault="000738D2" w:rsidP="000738D2">
            <w:pPr>
              <w:pStyle w:val="Zhlav"/>
              <w:tabs>
                <w:tab w:val="clear" w:pos="4536"/>
                <w:tab w:val="clear" w:pos="9072"/>
              </w:tabs>
              <w:rPr>
                <w:rFonts w:ascii="Garamond" w:hAnsi="Garamond"/>
                <w:color w:val="000000" w:themeColor="text1"/>
              </w:rPr>
            </w:pPr>
          </w:p>
          <w:p w14:paraId="1C2A1CAD" w14:textId="77777777" w:rsidR="000738D2" w:rsidRPr="00C3663A" w:rsidRDefault="000738D2" w:rsidP="000738D2">
            <w:pPr>
              <w:pStyle w:val="Zhlav"/>
              <w:tabs>
                <w:tab w:val="clear" w:pos="4536"/>
                <w:tab w:val="clear" w:pos="9072"/>
              </w:tabs>
              <w:rPr>
                <w:rFonts w:ascii="Garamond" w:hAnsi="Garamond"/>
                <w:color w:val="000000" w:themeColor="text1"/>
              </w:rPr>
            </w:pPr>
          </w:p>
          <w:p w14:paraId="169AD731" w14:textId="77777777" w:rsidR="000738D2" w:rsidRPr="00C3663A" w:rsidRDefault="000738D2" w:rsidP="000738D2">
            <w:pPr>
              <w:pStyle w:val="Zhlav"/>
              <w:tabs>
                <w:tab w:val="clear" w:pos="4536"/>
                <w:tab w:val="clear" w:pos="9072"/>
              </w:tabs>
              <w:rPr>
                <w:rFonts w:ascii="Garamond" w:hAnsi="Garamond"/>
                <w:color w:val="000000" w:themeColor="text1"/>
              </w:rPr>
            </w:pPr>
          </w:p>
          <w:p w14:paraId="4D3E2B12" w14:textId="77777777" w:rsidR="000738D2" w:rsidRPr="00C3663A" w:rsidRDefault="000738D2" w:rsidP="000738D2">
            <w:pPr>
              <w:pStyle w:val="Zhlav"/>
              <w:tabs>
                <w:tab w:val="clear" w:pos="4536"/>
                <w:tab w:val="clear" w:pos="9072"/>
              </w:tabs>
              <w:rPr>
                <w:rFonts w:ascii="Garamond" w:hAnsi="Garamond"/>
                <w:color w:val="000000" w:themeColor="text1"/>
              </w:rPr>
            </w:pPr>
          </w:p>
          <w:p w14:paraId="65073B30" w14:textId="77777777" w:rsidR="000738D2" w:rsidRPr="00C3663A" w:rsidRDefault="000738D2" w:rsidP="000738D2">
            <w:pPr>
              <w:pStyle w:val="Zhlav"/>
              <w:tabs>
                <w:tab w:val="clear" w:pos="4536"/>
                <w:tab w:val="clear" w:pos="9072"/>
              </w:tabs>
              <w:rPr>
                <w:rFonts w:ascii="Garamond" w:hAnsi="Garamond"/>
                <w:color w:val="000000" w:themeColor="text1"/>
              </w:rPr>
            </w:pPr>
          </w:p>
          <w:p w14:paraId="61767E9F" w14:textId="77777777" w:rsidR="000738D2" w:rsidRPr="00C3663A" w:rsidRDefault="000738D2" w:rsidP="000738D2">
            <w:pPr>
              <w:pStyle w:val="Zhlav"/>
              <w:tabs>
                <w:tab w:val="clear" w:pos="4536"/>
                <w:tab w:val="clear" w:pos="9072"/>
              </w:tabs>
              <w:rPr>
                <w:rFonts w:ascii="Garamond" w:hAnsi="Garamond"/>
                <w:color w:val="000000" w:themeColor="text1"/>
              </w:rPr>
            </w:pPr>
          </w:p>
          <w:p w14:paraId="19E47FF7" w14:textId="77777777" w:rsidR="000738D2" w:rsidRPr="00C3663A" w:rsidRDefault="000738D2" w:rsidP="000738D2">
            <w:pPr>
              <w:pStyle w:val="Zhlav"/>
              <w:tabs>
                <w:tab w:val="clear" w:pos="4536"/>
                <w:tab w:val="clear" w:pos="9072"/>
              </w:tabs>
              <w:rPr>
                <w:rFonts w:ascii="Garamond" w:hAnsi="Garamond"/>
                <w:color w:val="000000" w:themeColor="text1"/>
              </w:rPr>
            </w:pPr>
          </w:p>
          <w:p w14:paraId="6E0DF747" w14:textId="77777777" w:rsidR="000738D2" w:rsidRPr="00C3663A" w:rsidRDefault="000738D2" w:rsidP="000738D2">
            <w:pPr>
              <w:pStyle w:val="Zhlav"/>
              <w:tabs>
                <w:tab w:val="clear" w:pos="4536"/>
                <w:tab w:val="clear" w:pos="9072"/>
              </w:tabs>
              <w:rPr>
                <w:rFonts w:ascii="Garamond" w:hAnsi="Garamond"/>
                <w:color w:val="000000" w:themeColor="text1"/>
              </w:rPr>
            </w:pPr>
          </w:p>
          <w:p w14:paraId="28D442C0" w14:textId="77777777" w:rsidR="000738D2" w:rsidRPr="00C3663A" w:rsidRDefault="000738D2" w:rsidP="000738D2">
            <w:pPr>
              <w:pStyle w:val="Zhlav"/>
              <w:tabs>
                <w:tab w:val="clear" w:pos="4536"/>
                <w:tab w:val="clear" w:pos="9072"/>
              </w:tabs>
              <w:rPr>
                <w:rFonts w:ascii="Garamond" w:hAnsi="Garamond"/>
                <w:color w:val="000000" w:themeColor="text1"/>
              </w:rPr>
            </w:pPr>
          </w:p>
          <w:p w14:paraId="72117F36" w14:textId="77777777" w:rsidR="000738D2" w:rsidRPr="00C3663A" w:rsidRDefault="000738D2" w:rsidP="000738D2">
            <w:pPr>
              <w:pStyle w:val="Zhlav"/>
              <w:tabs>
                <w:tab w:val="clear" w:pos="4536"/>
                <w:tab w:val="clear" w:pos="9072"/>
              </w:tabs>
              <w:rPr>
                <w:rFonts w:ascii="Garamond" w:hAnsi="Garamond"/>
                <w:color w:val="000000" w:themeColor="text1"/>
              </w:rPr>
            </w:pPr>
          </w:p>
        </w:tc>
        <w:tc>
          <w:tcPr>
            <w:tcW w:w="1701" w:type="dxa"/>
          </w:tcPr>
          <w:p w14:paraId="244A350D" w14:textId="77777777" w:rsidR="000738D2" w:rsidRPr="00C3663A" w:rsidRDefault="000738D2" w:rsidP="000738D2">
            <w:pPr>
              <w:rPr>
                <w:rFonts w:ascii="Garamond" w:hAnsi="Garamond"/>
                <w:b/>
                <w:strike/>
                <w:color w:val="000000" w:themeColor="text1"/>
                <w:sz w:val="22"/>
                <w:szCs w:val="22"/>
              </w:rPr>
            </w:pPr>
            <w:r w:rsidRPr="00C3663A">
              <w:rPr>
                <w:rFonts w:ascii="Garamond" w:hAnsi="Garamond"/>
                <w:b/>
                <w:color w:val="000000" w:themeColor="text1"/>
                <w:sz w:val="22"/>
                <w:szCs w:val="22"/>
              </w:rPr>
              <w:t>A)</w:t>
            </w:r>
          </w:p>
          <w:p w14:paraId="4DE2061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Milan Rossi</w:t>
            </w:r>
          </w:p>
          <w:p w14:paraId="730FABEA"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Mgr. Jaroslava Linhartová</w:t>
            </w:r>
          </w:p>
          <w:p w14:paraId="3B4325DF"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1/4 JUDr. Daniela Reifová</w:t>
            </w:r>
          </w:p>
          <w:p w14:paraId="1A10AB37" w14:textId="274620AF" w:rsidR="000738D2" w:rsidRPr="002651FF"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1/4 </w:t>
            </w:r>
            <w:r w:rsidRPr="002651FF">
              <w:rPr>
                <w:rFonts w:ascii="Garamond" w:hAnsi="Garamond"/>
                <w:strike/>
                <w:color w:val="FF0000"/>
                <w:sz w:val="22"/>
                <w:szCs w:val="22"/>
              </w:rPr>
              <w:t>JUDr. Iva Fialová</w:t>
            </w:r>
            <w:r w:rsidR="002651FF">
              <w:rPr>
                <w:rFonts w:ascii="Garamond" w:hAnsi="Garamond"/>
                <w:color w:val="FF0000"/>
                <w:sz w:val="22"/>
                <w:szCs w:val="22"/>
              </w:rPr>
              <w:t xml:space="preserve"> Mgr. Jan Matis</w:t>
            </w:r>
          </w:p>
          <w:p w14:paraId="0C85103C" w14:textId="77777777" w:rsidR="000738D2" w:rsidRPr="00C3663A" w:rsidRDefault="000738D2" w:rsidP="000738D2">
            <w:pPr>
              <w:rPr>
                <w:rFonts w:ascii="Garamond" w:hAnsi="Garamond"/>
                <w:color w:val="000000" w:themeColor="text1"/>
              </w:rPr>
            </w:pPr>
          </w:p>
          <w:p w14:paraId="67CC8A90" w14:textId="77777777" w:rsidR="000738D2" w:rsidRPr="00C3663A" w:rsidRDefault="000738D2" w:rsidP="000738D2">
            <w:pPr>
              <w:rPr>
                <w:rFonts w:ascii="Garamond" w:hAnsi="Garamond"/>
                <w:color w:val="000000" w:themeColor="text1"/>
              </w:rPr>
            </w:pPr>
          </w:p>
          <w:p w14:paraId="2CEC9C11" w14:textId="77777777" w:rsidR="000738D2" w:rsidRPr="00C3663A" w:rsidRDefault="000738D2" w:rsidP="000738D2">
            <w:pPr>
              <w:rPr>
                <w:rFonts w:ascii="Garamond" w:hAnsi="Garamond"/>
                <w:color w:val="000000" w:themeColor="text1"/>
              </w:rPr>
            </w:pPr>
          </w:p>
          <w:p w14:paraId="0C2C0548" w14:textId="77777777" w:rsidR="000738D2" w:rsidRPr="00C3663A" w:rsidRDefault="000738D2" w:rsidP="000738D2">
            <w:pPr>
              <w:rPr>
                <w:rFonts w:ascii="Garamond" w:hAnsi="Garamond"/>
                <w:color w:val="000000" w:themeColor="text1"/>
              </w:rPr>
            </w:pPr>
          </w:p>
          <w:p w14:paraId="0FD34B1D" w14:textId="77777777" w:rsidR="000738D2" w:rsidRPr="00C3663A" w:rsidRDefault="000738D2" w:rsidP="000738D2">
            <w:pPr>
              <w:rPr>
                <w:rFonts w:ascii="Garamond" w:hAnsi="Garamond"/>
                <w:color w:val="000000" w:themeColor="text1"/>
              </w:rPr>
            </w:pPr>
          </w:p>
          <w:p w14:paraId="37F5549A" w14:textId="77777777" w:rsidR="000738D2" w:rsidRPr="00C3663A" w:rsidRDefault="000738D2" w:rsidP="000738D2">
            <w:pPr>
              <w:rPr>
                <w:rFonts w:ascii="Garamond" w:hAnsi="Garamond"/>
                <w:color w:val="000000" w:themeColor="text1"/>
              </w:rPr>
            </w:pPr>
          </w:p>
          <w:p w14:paraId="59BB7335" w14:textId="77777777" w:rsidR="000738D2" w:rsidRPr="00C3663A" w:rsidRDefault="000738D2" w:rsidP="000738D2">
            <w:pPr>
              <w:rPr>
                <w:rFonts w:ascii="Garamond" w:hAnsi="Garamond"/>
                <w:color w:val="000000" w:themeColor="text1"/>
              </w:rPr>
            </w:pPr>
          </w:p>
        </w:tc>
        <w:tc>
          <w:tcPr>
            <w:tcW w:w="1843" w:type="dxa"/>
          </w:tcPr>
          <w:p w14:paraId="073F9B3D"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2E33249D"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B107060"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40B40ECF" w14:textId="77777777" w:rsidR="000738D2" w:rsidRPr="00C3663A" w:rsidRDefault="000738D2" w:rsidP="000738D2">
            <w:pPr>
              <w:rPr>
                <w:rFonts w:ascii="Garamond" w:hAnsi="Garamond"/>
                <w:color w:val="000000" w:themeColor="text1"/>
              </w:rPr>
            </w:pPr>
          </w:p>
          <w:p w14:paraId="56A8DF75" w14:textId="77777777" w:rsidR="000738D2" w:rsidRPr="00C3663A" w:rsidRDefault="000738D2" w:rsidP="000738D2">
            <w:pPr>
              <w:rPr>
                <w:rFonts w:ascii="Garamond" w:hAnsi="Garamond"/>
                <w:color w:val="000000" w:themeColor="text1"/>
              </w:rPr>
            </w:pPr>
          </w:p>
          <w:p w14:paraId="2791778D" w14:textId="77777777" w:rsidR="000738D2" w:rsidRPr="00C3663A" w:rsidRDefault="000738D2" w:rsidP="000738D2">
            <w:pPr>
              <w:rPr>
                <w:rFonts w:ascii="Garamond" w:hAnsi="Garamond"/>
                <w:color w:val="000000" w:themeColor="text1"/>
              </w:rPr>
            </w:pPr>
          </w:p>
          <w:p w14:paraId="12A43338" w14:textId="77777777" w:rsidR="000738D2" w:rsidRPr="00C3663A" w:rsidRDefault="000738D2" w:rsidP="000738D2">
            <w:pPr>
              <w:rPr>
                <w:rFonts w:ascii="Garamond" w:hAnsi="Garamond"/>
                <w:color w:val="000000" w:themeColor="text1"/>
              </w:rPr>
            </w:pPr>
          </w:p>
          <w:p w14:paraId="404D9A66" w14:textId="77777777" w:rsidR="000738D2" w:rsidRPr="00C3663A" w:rsidRDefault="000738D2" w:rsidP="000738D2">
            <w:pPr>
              <w:rPr>
                <w:rFonts w:ascii="Garamond" w:hAnsi="Garamond"/>
                <w:color w:val="000000" w:themeColor="text1"/>
              </w:rPr>
            </w:pPr>
          </w:p>
          <w:p w14:paraId="7C291796" w14:textId="77777777" w:rsidR="000738D2" w:rsidRPr="00C3663A" w:rsidRDefault="000738D2" w:rsidP="000738D2">
            <w:pPr>
              <w:rPr>
                <w:rFonts w:ascii="Garamond" w:hAnsi="Garamond"/>
                <w:color w:val="000000" w:themeColor="text1"/>
              </w:rPr>
            </w:pPr>
          </w:p>
          <w:p w14:paraId="4F7AE235" w14:textId="77777777" w:rsidR="000738D2" w:rsidRPr="00C3663A" w:rsidRDefault="000738D2" w:rsidP="000738D2">
            <w:pPr>
              <w:rPr>
                <w:rFonts w:ascii="Garamond" w:hAnsi="Garamond"/>
                <w:color w:val="000000" w:themeColor="text1"/>
              </w:rPr>
            </w:pPr>
          </w:p>
          <w:p w14:paraId="3844E9E4" w14:textId="77777777" w:rsidR="000738D2" w:rsidRPr="00C3663A" w:rsidRDefault="000738D2" w:rsidP="000738D2">
            <w:pPr>
              <w:rPr>
                <w:rFonts w:ascii="Garamond" w:hAnsi="Garamond"/>
                <w:color w:val="000000" w:themeColor="text1"/>
              </w:rPr>
            </w:pPr>
          </w:p>
          <w:p w14:paraId="46CD931D" w14:textId="77777777" w:rsidR="000738D2" w:rsidRPr="00C3663A" w:rsidRDefault="000738D2" w:rsidP="000738D2">
            <w:pPr>
              <w:rPr>
                <w:rFonts w:ascii="Garamond" w:hAnsi="Garamond"/>
                <w:color w:val="000000" w:themeColor="text1"/>
              </w:rPr>
            </w:pPr>
          </w:p>
          <w:p w14:paraId="57919DB8" w14:textId="77777777" w:rsidR="000738D2" w:rsidRPr="00C3663A" w:rsidRDefault="000738D2" w:rsidP="000738D2">
            <w:pPr>
              <w:rPr>
                <w:rFonts w:ascii="Garamond" w:hAnsi="Garamond"/>
                <w:color w:val="000000" w:themeColor="text1"/>
              </w:rPr>
            </w:pPr>
          </w:p>
          <w:p w14:paraId="085C820D" w14:textId="77777777" w:rsidR="000738D2" w:rsidRPr="00C3663A" w:rsidRDefault="000738D2" w:rsidP="000738D2">
            <w:pPr>
              <w:rPr>
                <w:rFonts w:ascii="Garamond" w:hAnsi="Garamond"/>
                <w:color w:val="000000" w:themeColor="text1"/>
              </w:rPr>
            </w:pPr>
          </w:p>
          <w:p w14:paraId="5FF5D6E8" w14:textId="77777777" w:rsidR="000738D2" w:rsidRPr="00C3663A" w:rsidRDefault="000738D2" w:rsidP="000738D2">
            <w:pPr>
              <w:rPr>
                <w:rFonts w:ascii="Garamond" w:hAnsi="Garamond"/>
                <w:color w:val="000000" w:themeColor="text1"/>
              </w:rPr>
            </w:pPr>
          </w:p>
          <w:p w14:paraId="7542663C" w14:textId="77777777" w:rsidR="000738D2" w:rsidRPr="00C3663A" w:rsidRDefault="000738D2" w:rsidP="000738D2">
            <w:pPr>
              <w:rPr>
                <w:rFonts w:ascii="Garamond" w:hAnsi="Garamond"/>
                <w:color w:val="000000" w:themeColor="text1"/>
              </w:rPr>
            </w:pPr>
          </w:p>
          <w:p w14:paraId="0F58F17A" w14:textId="77777777" w:rsidR="000738D2" w:rsidRPr="00C3663A" w:rsidRDefault="000738D2" w:rsidP="000738D2">
            <w:pPr>
              <w:rPr>
                <w:rFonts w:ascii="Garamond" w:hAnsi="Garamond"/>
                <w:color w:val="000000" w:themeColor="text1"/>
              </w:rPr>
            </w:pPr>
          </w:p>
          <w:p w14:paraId="62349B87" w14:textId="77777777" w:rsidR="000738D2" w:rsidRPr="00C3663A" w:rsidRDefault="000738D2" w:rsidP="000738D2">
            <w:pPr>
              <w:rPr>
                <w:rFonts w:ascii="Garamond" w:hAnsi="Garamond"/>
                <w:color w:val="000000" w:themeColor="text1"/>
              </w:rPr>
            </w:pPr>
          </w:p>
          <w:p w14:paraId="173F6B74" w14:textId="77777777" w:rsidR="000738D2" w:rsidRPr="00C3663A" w:rsidRDefault="000738D2" w:rsidP="000738D2">
            <w:pPr>
              <w:rPr>
                <w:rFonts w:ascii="Garamond" w:hAnsi="Garamond"/>
                <w:color w:val="000000" w:themeColor="text1"/>
              </w:rPr>
            </w:pPr>
          </w:p>
          <w:p w14:paraId="7709F9B5" w14:textId="77777777" w:rsidR="000738D2" w:rsidRPr="00C3663A" w:rsidRDefault="000738D2" w:rsidP="000738D2">
            <w:pPr>
              <w:rPr>
                <w:rFonts w:ascii="Garamond" w:hAnsi="Garamond"/>
                <w:color w:val="000000" w:themeColor="text1"/>
              </w:rPr>
            </w:pPr>
          </w:p>
          <w:p w14:paraId="54BD9A46" w14:textId="77777777" w:rsidR="000738D2" w:rsidRPr="00C3663A" w:rsidRDefault="000738D2" w:rsidP="000738D2">
            <w:pPr>
              <w:rPr>
                <w:rFonts w:ascii="Garamond" w:hAnsi="Garamond"/>
                <w:color w:val="000000" w:themeColor="text1"/>
              </w:rPr>
            </w:pPr>
          </w:p>
          <w:p w14:paraId="08D463A6" w14:textId="77777777" w:rsidR="000738D2" w:rsidRPr="00C3663A" w:rsidRDefault="000738D2" w:rsidP="000738D2">
            <w:pPr>
              <w:rPr>
                <w:rFonts w:ascii="Garamond" w:hAnsi="Garamond"/>
                <w:color w:val="000000" w:themeColor="text1"/>
              </w:rPr>
            </w:pPr>
          </w:p>
          <w:p w14:paraId="56FF8037" w14:textId="77777777" w:rsidR="000738D2" w:rsidRPr="00C3663A" w:rsidRDefault="000738D2" w:rsidP="000738D2">
            <w:pPr>
              <w:rPr>
                <w:rFonts w:ascii="Garamond" w:hAnsi="Garamond"/>
                <w:color w:val="000000" w:themeColor="text1"/>
              </w:rPr>
            </w:pPr>
          </w:p>
          <w:p w14:paraId="22E69E91" w14:textId="77777777" w:rsidR="000738D2" w:rsidRPr="00C3663A" w:rsidRDefault="000738D2" w:rsidP="000738D2">
            <w:pPr>
              <w:rPr>
                <w:rFonts w:ascii="Garamond" w:hAnsi="Garamond"/>
                <w:color w:val="000000" w:themeColor="text1"/>
              </w:rPr>
            </w:pPr>
          </w:p>
          <w:p w14:paraId="045DD953" w14:textId="77777777" w:rsidR="000738D2" w:rsidRPr="00C3663A" w:rsidRDefault="000738D2" w:rsidP="000738D2">
            <w:pPr>
              <w:rPr>
                <w:rFonts w:ascii="Garamond" w:hAnsi="Garamond"/>
                <w:color w:val="000000" w:themeColor="text1"/>
              </w:rPr>
            </w:pPr>
          </w:p>
          <w:p w14:paraId="1F6704EB" w14:textId="77777777" w:rsidR="000738D2" w:rsidRPr="00C3663A" w:rsidRDefault="000738D2" w:rsidP="000738D2">
            <w:pPr>
              <w:rPr>
                <w:rFonts w:ascii="Garamond" w:hAnsi="Garamond"/>
                <w:color w:val="000000" w:themeColor="text1"/>
              </w:rPr>
            </w:pPr>
          </w:p>
          <w:p w14:paraId="4E3474F3" w14:textId="77777777" w:rsidR="000738D2" w:rsidRPr="00C3663A" w:rsidRDefault="000738D2" w:rsidP="000738D2">
            <w:pPr>
              <w:rPr>
                <w:rFonts w:ascii="Garamond" w:hAnsi="Garamond"/>
                <w:color w:val="000000" w:themeColor="text1"/>
              </w:rPr>
            </w:pPr>
          </w:p>
          <w:p w14:paraId="4D77765A" w14:textId="77777777" w:rsidR="000738D2" w:rsidRPr="00C3663A" w:rsidRDefault="000738D2" w:rsidP="000738D2">
            <w:pPr>
              <w:rPr>
                <w:rFonts w:ascii="Garamond" w:hAnsi="Garamond"/>
                <w:color w:val="000000" w:themeColor="text1"/>
              </w:rPr>
            </w:pPr>
          </w:p>
          <w:p w14:paraId="7B043FFF" w14:textId="77777777" w:rsidR="000738D2" w:rsidRPr="00C3663A" w:rsidRDefault="000738D2" w:rsidP="000738D2">
            <w:pPr>
              <w:rPr>
                <w:rFonts w:ascii="Garamond" w:hAnsi="Garamond"/>
                <w:color w:val="000000" w:themeColor="text1"/>
              </w:rPr>
            </w:pPr>
          </w:p>
          <w:p w14:paraId="6D1809A7" w14:textId="77777777" w:rsidR="000738D2" w:rsidRPr="00C3663A" w:rsidRDefault="000738D2" w:rsidP="000738D2">
            <w:pPr>
              <w:rPr>
                <w:rFonts w:ascii="Garamond" w:hAnsi="Garamond"/>
                <w:color w:val="000000" w:themeColor="text1"/>
              </w:rPr>
            </w:pPr>
          </w:p>
          <w:p w14:paraId="4E373AC9" w14:textId="77777777" w:rsidR="000738D2" w:rsidRPr="00C3663A" w:rsidRDefault="000738D2" w:rsidP="000738D2">
            <w:pPr>
              <w:rPr>
                <w:rFonts w:ascii="Garamond" w:hAnsi="Garamond"/>
                <w:color w:val="000000" w:themeColor="text1"/>
              </w:rPr>
            </w:pPr>
          </w:p>
          <w:p w14:paraId="37D7193F" w14:textId="77777777" w:rsidR="000738D2" w:rsidRPr="00C3663A" w:rsidRDefault="000738D2" w:rsidP="000738D2">
            <w:pPr>
              <w:rPr>
                <w:rFonts w:ascii="Garamond" w:hAnsi="Garamond"/>
                <w:color w:val="000000" w:themeColor="text1"/>
              </w:rPr>
            </w:pPr>
          </w:p>
          <w:p w14:paraId="51F052C3" w14:textId="77777777" w:rsidR="000738D2" w:rsidRPr="00C3663A" w:rsidRDefault="000738D2" w:rsidP="000738D2">
            <w:pPr>
              <w:rPr>
                <w:rFonts w:ascii="Garamond" w:hAnsi="Garamond"/>
                <w:color w:val="000000" w:themeColor="text1"/>
              </w:rPr>
            </w:pPr>
          </w:p>
        </w:tc>
        <w:tc>
          <w:tcPr>
            <w:tcW w:w="5237" w:type="dxa"/>
            <w:gridSpan w:val="2"/>
          </w:tcPr>
          <w:p w14:paraId="3E224E97"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1D4AECBA" w14:textId="77777777" w:rsidR="00AB3DAE" w:rsidRPr="00AB3DAE" w:rsidRDefault="00AB3DAE" w:rsidP="00AB3DAE">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Simona Jelínková</w:t>
            </w:r>
          </w:p>
          <w:p w14:paraId="076D2834" w14:textId="77777777" w:rsidR="000738D2" w:rsidRPr="00C3663A" w:rsidRDefault="000738D2" w:rsidP="000738D2">
            <w:pPr>
              <w:rPr>
                <w:rFonts w:ascii="Garamond" w:hAnsi="Garamond"/>
                <w:b/>
                <w:color w:val="000000" w:themeColor="text1"/>
                <w:sz w:val="22"/>
                <w:szCs w:val="22"/>
              </w:rPr>
            </w:pPr>
          </w:p>
          <w:p w14:paraId="01AC188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234B686" w14:textId="20930E23" w:rsidR="000738D2" w:rsidRPr="00C3663A" w:rsidRDefault="000738D2" w:rsidP="000738D2">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w:t>
            </w:r>
            <w:proofErr w:type="gramStart"/>
            <w:r w:rsidRPr="00C3663A">
              <w:rPr>
                <w:rFonts w:ascii="Garamond" w:hAnsi="Garamond"/>
                <w:b w:val="0"/>
                <w:bCs/>
                <w:i w:val="0"/>
                <w:color w:val="000000" w:themeColor="text1"/>
                <w:sz w:val="22"/>
                <w:szCs w:val="22"/>
              </w:rPr>
              <w:t xml:space="preserve">zástup:  </w:t>
            </w:r>
            <w:r w:rsidR="003555C6" w:rsidRPr="00E95769">
              <w:rPr>
                <w:rFonts w:ascii="Garamond" w:hAnsi="Garamond"/>
                <w:b w:val="0"/>
                <w:bCs/>
                <w:i w:val="0"/>
                <w:strike/>
                <w:color w:val="FF0000"/>
                <w:sz w:val="22"/>
                <w:szCs w:val="22"/>
              </w:rPr>
              <w:t>Jana</w:t>
            </w:r>
            <w:proofErr w:type="gramEnd"/>
            <w:r w:rsidR="003555C6" w:rsidRPr="00E95769">
              <w:rPr>
                <w:rFonts w:ascii="Garamond" w:hAnsi="Garamond"/>
                <w:b w:val="0"/>
                <w:bCs/>
                <w:i w:val="0"/>
                <w:strike/>
                <w:color w:val="FF0000"/>
                <w:sz w:val="22"/>
                <w:szCs w:val="22"/>
              </w:rPr>
              <w:t xml:space="preserve"> Rubešová</w:t>
            </w:r>
            <w:r w:rsidR="003555C6">
              <w:rPr>
                <w:rFonts w:ascii="Garamond" w:hAnsi="Garamond"/>
                <w:b w:val="0"/>
                <w:bCs/>
                <w:i w:val="0"/>
                <w:color w:val="FF0000"/>
                <w:sz w:val="22"/>
                <w:szCs w:val="22"/>
              </w:rPr>
              <w:t xml:space="preserve"> Kristýna Kosová</w:t>
            </w:r>
          </w:p>
          <w:p w14:paraId="7B4B0C38" w14:textId="68A56713" w:rsidR="000738D2" w:rsidRPr="003555C6"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2. </w:t>
            </w:r>
            <w:proofErr w:type="gramStart"/>
            <w:r w:rsidRPr="00C3663A">
              <w:rPr>
                <w:rFonts w:ascii="Garamond" w:hAnsi="Garamond"/>
                <w:bCs/>
                <w:color w:val="000000" w:themeColor="text1"/>
                <w:sz w:val="22"/>
                <w:szCs w:val="22"/>
              </w:rPr>
              <w:t xml:space="preserve">zástup:  </w:t>
            </w:r>
            <w:r w:rsidR="003555C6" w:rsidRPr="003555C6">
              <w:rPr>
                <w:rFonts w:ascii="Garamond" w:hAnsi="Garamond"/>
                <w:bCs/>
                <w:strike/>
                <w:color w:val="FF0000"/>
                <w:sz w:val="22"/>
                <w:szCs w:val="22"/>
              </w:rPr>
              <w:t>Simona</w:t>
            </w:r>
            <w:proofErr w:type="gramEnd"/>
            <w:r w:rsidR="003555C6" w:rsidRPr="003555C6">
              <w:rPr>
                <w:rFonts w:ascii="Garamond" w:hAnsi="Garamond"/>
                <w:bCs/>
                <w:strike/>
                <w:color w:val="FF0000"/>
                <w:sz w:val="22"/>
                <w:szCs w:val="22"/>
              </w:rPr>
              <w:t xml:space="preserve"> Jelínková</w:t>
            </w:r>
            <w:r w:rsidR="003555C6" w:rsidRPr="003555C6">
              <w:rPr>
                <w:rFonts w:ascii="Garamond" w:hAnsi="Garamond"/>
                <w:bCs/>
                <w:color w:val="FF0000"/>
                <w:sz w:val="22"/>
                <w:szCs w:val="22"/>
              </w:rPr>
              <w:t xml:space="preserve"> Jana Rubešová</w:t>
            </w:r>
          </w:p>
          <w:p w14:paraId="0920B383" w14:textId="403D59BE" w:rsidR="000738D2" w:rsidRPr="00C3663A" w:rsidRDefault="000738D2" w:rsidP="000738D2">
            <w:pPr>
              <w:rPr>
                <w:rFonts w:ascii="Garamond" w:hAnsi="Garamond"/>
                <w:bCs/>
                <w:color w:val="000000" w:themeColor="text1"/>
                <w:sz w:val="22"/>
                <w:szCs w:val="22"/>
              </w:rPr>
            </w:pPr>
            <w:r w:rsidRPr="00C3663A">
              <w:rPr>
                <w:rFonts w:ascii="Garamond" w:hAnsi="Garamond"/>
                <w:bCs/>
                <w:color w:val="000000" w:themeColor="text1"/>
                <w:sz w:val="22"/>
                <w:szCs w:val="22"/>
              </w:rPr>
              <w:t xml:space="preserve">3. </w:t>
            </w:r>
            <w:proofErr w:type="gramStart"/>
            <w:r w:rsidRPr="00C3663A">
              <w:rPr>
                <w:rFonts w:ascii="Garamond" w:hAnsi="Garamond"/>
                <w:bCs/>
                <w:color w:val="000000" w:themeColor="text1"/>
                <w:sz w:val="22"/>
                <w:szCs w:val="22"/>
              </w:rPr>
              <w:t xml:space="preserve">zástup:  </w:t>
            </w:r>
            <w:r w:rsidR="00FE77A6" w:rsidRPr="00C3663A">
              <w:rPr>
                <w:rFonts w:ascii="Garamond" w:hAnsi="Garamond"/>
                <w:bCs/>
                <w:color w:val="000000" w:themeColor="text1"/>
                <w:sz w:val="22"/>
                <w:szCs w:val="22"/>
              </w:rPr>
              <w:t>Petra</w:t>
            </w:r>
            <w:proofErr w:type="gramEnd"/>
            <w:r w:rsidR="00FE77A6" w:rsidRPr="00C3663A">
              <w:rPr>
                <w:rFonts w:ascii="Garamond" w:hAnsi="Garamond"/>
                <w:bCs/>
                <w:color w:val="000000" w:themeColor="text1"/>
                <w:sz w:val="22"/>
                <w:szCs w:val="22"/>
              </w:rPr>
              <w:t xml:space="preserve"> Krákorová</w:t>
            </w:r>
          </w:p>
          <w:p w14:paraId="1F4DFDB1" w14:textId="77777777" w:rsidR="000738D2" w:rsidRPr="00C3663A" w:rsidRDefault="000738D2" w:rsidP="000738D2">
            <w:pPr>
              <w:pStyle w:val="Zkladntext"/>
              <w:rPr>
                <w:rFonts w:ascii="Garamond" w:hAnsi="Garamond"/>
                <w:b w:val="0"/>
                <w:color w:val="000000" w:themeColor="text1"/>
                <w:sz w:val="22"/>
                <w:szCs w:val="22"/>
              </w:rPr>
            </w:pPr>
          </w:p>
          <w:p w14:paraId="296B641D"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7EC75BE"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656DBF41" w14:textId="12F64F0A"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3E4F1A86" w14:textId="77777777" w:rsidR="000738D2" w:rsidRPr="00C3663A" w:rsidRDefault="000738D2" w:rsidP="000738D2">
            <w:pPr>
              <w:pStyle w:val="Zkladntext"/>
              <w:rPr>
                <w:rFonts w:ascii="Garamond" w:hAnsi="Garamond"/>
                <w:color w:val="000000" w:themeColor="text1"/>
                <w:sz w:val="22"/>
                <w:szCs w:val="22"/>
              </w:rPr>
            </w:pPr>
          </w:p>
          <w:p w14:paraId="7BB94E75"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F03DF2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2294D6BA" w14:textId="77777777" w:rsidR="000738D2" w:rsidRPr="00C3663A" w:rsidRDefault="000738D2" w:rsidP="000738D2">
            <w:pPr>
              <w:rPr>
                <w:rFonts w:ascii="Garamond" w:hAnsi="Garamond"/>
                <w:b/>
                <w:color w:val="000000" w:themeColor="text1"/>
                <w:sz w:val="22"/>
                <w:szCs w:val="22"/>
              </w:rPr>
            </w:pPr>
          </w:p>
          <w:p w14:paraId="42FE653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494FE2" w14:textId="6E55AF69"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w:t>
            </w:r>
            <w:r w:rsidR="007C2F2C" w:rsidRPr="00C3663A">
              <w:rPr>
                <w:rFonts w:ascii="Garamond" w:hAnsi="Garamond"/>
                <w:color w:val="000000" w:themeColor="text1"/>
                <w:sz w:val="22"/>
                <w:szCs w:val="22"/>
              </w:rPr>
              <w:t>předsedy senátu agendy T</w:t>
            </w:r>
          </w:p>
          <w:p w14:paraId="2854300D" w14:textId="77777777" w:rsidR="007C2F2C" w:rsidRPr="00C3663A" w:rsidRDefault="007C2F2C" w:rsidP="000738D2">
            <w:pPr>
              <w:rPr>
                <w:rFonts w:ascii="Garamond" w:hAnsi="Garamond"/>
                <w:b/>
                <w:color w:val="000000" w:themeColor="text1"/>
                <w:sz w:val="22"/>
                <w:szCs w:val="22"/>
              </w:rPr>
            </w:pPr>
          </w:p>
          <w:p w14:paraId="404DFD29" w14:textId="77777777" w:rsidR="00E95769" w:rsidRPr="003C66AA" w:rsidRDefault="00E95769" w:rsidP="00E95769">
            <w:pPr>
              <w:pStyle w:val="Nadpis2"/>
              <w:rPr>
                <w:rFonts w:ascii="Garamond" w:hAnsi="Garamond"/>
                <w:i w:val="0"/>
                <w:color w:val="FF0000"/>
                <w:sz w:val="22"/>
                <w:szCs w:val="22"/>
                <w:u w:val="single"/>
              </w:rPr>
            </w:pPr>
            <w:r w:rsidRPr="003C66AA">
              <w:rPr>
                <w:rFonts w:ascii="Garamond" w:hAnsi="Garamond"/>
                <w:i w:val="0"/>
                <w:color w:val="FF0000"/>
                <w:sz w:val="22"/>
                <w:szCs w:val="22"/>
                <w:u w:val="single"/>
              </w:rPr>
              <w:t xml:space="preserve">Zapisovatel 2 </w:t>
            </w:r>
            <w:proofErr w:type="spellStart"/>
            <w:r w:rsidRPr="003C66AA">
              <w:rPr>
                <w:rFonts w:ascii="Garamond" w:hAnsi="Garamond"/>
                <w:i w:val="0"/>
                <w:color w:val="FF0000"/>
                <w:sz w:val="22"/>
                <w:szCs w:val="22"/>
                <w:u w:val="single"/>
              </w:rPr>
              <w:t>Nt</w:t>
            </w:r>
            <w:proofErr w:type="spellEnd"/>
            <w:r w:rsidRPr="003C66AA">
              <w:rPr>
                <w:rFonts w:ascii="Garamond" w:hAnsi="Garamond"/>
                <w:i w:val="0"/>
                <w:color w:val="FF0000"/>
                <w:sz w:val="22"/>
                <w:szCs w:val="22"/>
                <w:u w:val="single"/>
              </w:rPr>
              <w:t>:</w:t>
            </w:r>
          </w:p>
          <w:p w14:paraId="0AF5F05B" w14:textId="77777777" w:rsidR="00E95769" w:rsidRDefault="00E95769" w:rsidP="00E95769">
            <w:pPr>
              <w:pStyle w:val="Nadpis2"/>
              <w:rPr>
                <w:rFonts w:ascii="Garamond" w:hAnsi="Garamond"/>
                <w:i w:val="0"/>
                <w:color w:val="FF0000"/>
                <w:sz w:val="22"/>
                <w:szCs w:val="22"/>
              </w:rPr>
            </w:pPr>
            <w:r w:rsidRPr="00C3663A">
              <w:rPr>
                <w:rFonts w:ascii="Garamond" w:hAnsi="Garamond"/>
                <w:i w:val="0"/>
                <w:color w:val="000000" w:themeColor="text1"/>
                <w:sz w:val="22"/>
                <w:szCs w:val="22"/>
              </w:rPr>
              <w:t xml:space="preserve">mimo úkony v jednací síni - </w:t>
            </w: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Hana Tirpáková</w:t>
            </w:r>
          </w:p>
          <w:p w14:paraId="18127A19" w14:textId="77777777" w:rsidR="00E95769" w:rsidRDefault="00E95769" w:rsidP="00885011">
            <w:pPr>
              <w:pStyle w:val="Odstavecseseznamem"/>
              <w:numPr>
                <w:ilvl w:val="0"/>
                <w:numId w:val="42"/>
              </w:numPr>
              <w:ind w:left="208" w:hanging="208"/>
              <w:rPr>
                <w:color w:val="FF0000"/>
              </w:rPr>
            </w:pPr>
            <w:r w:rsidRPr="0085212F">
              <w:rPr>
                <w:color w:val="FF0000"/>
              </w:rPr>
              <w:t>zástup: Kateřina Langhammerová</w:t>
            </w:r>
          </w:p>
          <w:p w14:paraId="17E2DCEA" w14:textId="77777777" w:rsidR="00E95769" w:rsidRDefault="00E95769" w:rsidP="00E95769">
            <w:pPr>
              <w:rPr>
                <w:color w:val="FF0000"/>
              </w:rPr>
            </w:pPr>
          </w:p>
          <w:p w14:paraId="7541A996" w14:textId="77777777" w:rsidR="00E95769" w:rsidRPr="003C66AA" w:rsidRDefault="00E95769" w:rsidP="00E95769">
            <w:pPr>
              <w:pStyle w:val="Nadpis2"/>
              <w:rPr>
                <w:rFonts w:ascii="Garamond" w:hAnsi="Garamond"/>
                <w:i w:val="0"/>
                <w:color w:val="FF0000"/>
                <w:sz w:val="22"/>
                <w:szCs w:val="22"/>
                <w:u w:val="single"/>
              </w:rPr>
            </w:pPr>
            <w:r w:rsidRPr="003C66AA">
              <w:rPr>
                <w:rFonts w:ascii="Garamond" w:hAnsi="Garamond"/>
                <w:i w:val="0"/>
                <w:color w:val="FF0000"/>
                <w:sz w:val="22"/>
                <w:szCs w:val="22"/>
                <w:u w:val="single"/>
              </w:rPr>
              <w:t xml:space="preserve">Zapisovatel </w:t>
            </w:r>
            <w:r>
              <w:rPr>
                <w:rFonts w:ascii="Garamond" w:hAnsi="Garamond"/>
                <w:i w:val="0"/>
                <w:color w:val="FF0000"/>
                <w:sz w:val="22"/>
                <w:szCs w:val="22"/>
                <w:u w:val="single"/>
              </w:rPr>
              <w:t>1</w:t>
            </w:r>
            <w:r w:rsidRPr="003C66AA">
              <w:rPr>
                <w:rFonts w:ascii="Garamond" w:hAnsi="Garamond"/>
                <w:i w:val="0"/>
                <w:color w:val="FF0000"/>
                <w:sz w:val="22"/>
                <w:szCs w:val="22"/>
                <w:u w:val="single"/>
              </w:rPr>
              <w:t xml:space="preserve"> </w:t>
            </w:r>
            <w:proofErr w:type="spellStart"/>
            <w:r>
              <w:rPr>
                <w:rFonts w:ascii="Garamond" w:hAnsi="Garamond"/>
                <w:i w:val="0"/>
                <w:color w:val="FF0000"/>
                <w:sz w:val="22"/>
                <w:szCs w:val="22"/>
                <w:u w:val="single"/>
              </w:rPr>
              <w:t>Td</w:t>
            </w:r>
            <w:proofErr w:type="spellEnd"/>
            <w:r w:rsidRPr="003C66AA">
              <w:rPr>
                <w:rFonts w:ascii="Garamond" w:hAnsi="Garamond"/>
                <w:i w:val="0"/>
                <w:color w:val="FF0000"/>
                <w:sz w:val="22"/>
                <w:szCs w:val="22"/>
                <w:u w:val="single"/>
              </w:rPr>
              <w:t>:</w:t>
            </w:r>
          </w:p>
          <w:p w14:paraId="7313E29D" w14:textId="77777777" w:rsidR="00E95769" w:rsidRPr="003C66AA" w:rsidRDefault="00E95769" w:rsidP="00E95769">
            <w:pPr>
              <w:pStyle w:val="Nadpis2"/>
              <w:rPr>
                <w:color w:val="FF0000"/>
              </w:rPr>
            </w:pPr>
            <w:r>
              <w:rPr>
                <w:rFonts w:ascii="Garamond" w:hAnsi="Garamond"/>
                <w:i w:val="0"/>
                <w:color w:val="FF0000"/>
                <w:sz w:val="22"/>
                <w:szCs w:val="22"/>
              </w:rPr>
              <w:t>Simona Jelínková</w:t>
            </w:r>
          </w:p>
          <w:p w14:paraId="5BEE1AF2" w14:textId="77777777" w:rsidR="000738D2" w:rsidRPr="00C3663A" w:rsidRDefault="000738D2" w:rsidP="000738D2">
            <w:pPr>
              <w:rPr>
                <w:rFonts w:ascii="Garamond" w:hAnsi="Garamond"/>
                <w:color w:val="000000" w:themeColor="text1"/>
                <w:sz w:val="22"/>
                <w:szCs w:val="22"/>
              </w:rPr>
            </w:pPr>
          </w:p>
          <w:p w14:paraId="588C9BF7"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25483BB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 xml:space="preserve">mimo úkony v jednací </w:t>
            </w:r>
            <w:proofErr w:type="gramStart"/>
            <w:r w:rsidRPr="00C3663A">
              <w:rPr>
                <w:rFonts w:ascii="Garamond" w:hAnsi="Garamond"/>
                <w:b/>
                <w:color w:val="000000" w:themeColor="text1"/>
                <w:sz w:val="22"/>
                <w:szCs w:val="22"/>
              </w:rPr>
              <w:t>síni -</w:t>
            </w:r>
            <w:r w:rsidRPr="00C3663A">
              <w:rPr>
                <w:rFonts w:ascii="Garamond" w:hAnsi="Garamond"/>
                <w:color w:val="000000" w:themeColor="text1"/>
                <w:sz w:val="22"/>
                <w:szCs w:val="22"/>
              </w:rPr>
              <w:t xml:space="preserve"> protokolující</w:t>
            </w:r>
            <w:proofErr w:type="gramEnd"/>
            <w:r w:rsidRPr="00C3663A">
              <w:rPr>
                <w:rFonts w:ascii="Garamond" w:hAnsi="Garamond"/>
                <w:color w:val="000000" w:themeColor="text1"/>
                <w:sz w:val="22"/>
                <w:szCs w:val="22"/>
              </w:rPr>
              <w:t xml:space="preserve"> úředník či zapisovatel soudce majícího dosažitelnost dle rozvrhu</w:t>
            </w:r>
          </w:p>
          <w:p w14:paraId="0B363518" w14:textId="77777777" w:rsidR="000738D2" w:rsidRPr="00C3663A" w:rsidRDefault="000738D2" w:rsidP="000738D2">
            <w:pPr>
              <w:rPr>
                <w:rFonts w:ascii="Garamond" w:hAnsi="Garamond"/>
                <w:color w:val="000000" w:themeColor="text1"/>
                <w:sz w:val="18"/>
                <w:szCs w:val="18"/>
              </w:rPr>
            </w:pPr>
          </w:p>
          <w:p w14:paraId="7629D6CC" w14:textId="77777777" w:rsidR="000738D2" w:rsidRPr="00C3663A" w:rsidRDefault="000738D2" w:rsidP="000738D2">
            <w:pPr>
              <w:rPr>
                <w:rFonts w:ascii="Garamond" w:hAnsi="Garamond"/>
                <w:color w:val="000000" w:themeColor="text1"/>
              </w:rPr>
            </w:pPr>
          </w:p>
        </w:tc>
      </w:tr>
      <w:tr w:rsidR="00610FA7" w:rsidRPr="00C3663A" w14:paraId="116FF9E3" w14:textId="77777777" w:rsidTr="00853B5B">
        <w:trPr>
          <w:gridAfter w:val="1"/>
          <w:wAfter w:w="26" w:type="dxa"/>
          <w:cantSplit/>
          <w:trHeight w:val="688"/>
        </w:trPr>
        <w:tc>
          <w:tcPr>
            <w:tcW w:w="1484" w:type="dxa"/>
            <w:tcBorders>
              <w:top w:val="single" w:sz="4" w:space="0" w:color="auto"/>
            </w:tcBorders>
          </w:tcPr>
          <w:p w14:paraId="65CD77E6"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167DA593"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D45A4E8" w14:textId="77777777" w:rsidR="000738D2" w:rsidRPr="00C3663A" w:rsidRDefault="000738D2" w:rsidP="000738D2">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3D4547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23B825C7"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A8E1C01" w14:textId="77777777" w:rsidR="000738D2" w:rsidRPr="00C3663A" w:rsidRDefault="000738D2" w:rsidP="000738D2">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5B295235"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B43AA39"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DE626E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D16BE2D" w14:textId="77777777" w:rsidTr="00853B5B">
        <w:trPr>
          <w:gridAfter w:val="1"/>
          <w:wAfter w:w="26" w:type="dxa"/>
          <w:cantSplit/>
          <w:trHeight w:val="9163"/>
        </w:trPr>
        <w:tc>
          <w:tcPr>
            <w:tcW w:w="1484" w:type="dxa"/>
            <w:tcBorders>
              <w:top w:val="single" w:sz="4" w:space="0" w:color="auto"/>
            </w:tcBorders>
          </w:tcPr>
          <w:p w14:paraId="0FD23E41" w14:textId="77777777" w:rsidR="000738D2" w:rsidRPr="00C3663A" w:rsidRDefault="000738D2" w:rsidP="000738D2">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2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w:t>
            </w:r>
          </w:p>
          <w:p w14:paraId="0FAAED5A" w14:textId="77777777" w:rsidR="000738D2" w:rsidRPr="00C3663A" w:rsidRDefault="000738D2" w:rsidP="000738D2">
            <w:pPr>
              <w:contextualSpacing/>
              <w:rPr>
                <w:rFonts w:ascii="Garamond" w:hAnsi="Garamond"/>
                <w:color w:val="000000" w:themeColor="text1"/>
                <w:sz w:val="22"/>
                <w:szCs w:val="22"/>
              </w:rPr>
            </w:pPr>
            <w:r w:rsidRPr="00C3663A">
              <w:rPr>
                <w:rFonts w:ascii="Garamond" w:hAnsi="Garamond"/>
                <w:color w:val="000000" w:themeColor="text1"/>
                <w:sz w:val="22"/>
                <w:szCs w:val="22"/>
              </w:rPr>
              <w:t xml:space="preserve">Agenda </w:t>
            </w:r>
            <w:proofErr w:type="spellStart"/>
            <w:r w:rsidRPr="00C3663A">
              <w:rPr>
                <w:rFonts w:ascii="Garamond" w:hAnsi="Garamond"/>
                <w:color w:val="000000" w:themeColor="text1"/>
                <w:sz w:val="22"/>
                <w:szCs w:val="22"/>
              </w:rPr>
              <w:t>Nt</w:t>
            </w:r>
            <w:proofErr w:type="spellEnd"/>
            <w:r w:rsidRPr="00C3663A">
              <w:rPr>
                <w:rFonts w:ascii="Garamond" w:hAnsi="Garamond"/>
                <w:color w:val="000000" w:themeColor="text1"/>
                <w:sz w:val="22"/>
                <w:szCs w:val="22"/>
              </w:rPr>
              <w:t xml:space="preserve"> odlišná od přípravného řízení</w:t>
            </w:r>
          </w:p>
          <w:p w14:paraId="2B604FD7" w14:textId="77777777" w:rsidR="000738D2" w:rsidRPr="00C3663A" w:rsidRDefault="000738D2" w:rsidP="000738D2">
            <w:pPr>
              <w:pStyle w:val="Zkladntext2"/>
              <w:rPr>
                <w:rFonts w:ascii="Garamond" w:hAnsi="Garamond"/>
                <w:strike/>
                <w:color w:val="000000" w:themeColor="text1"/>
              </w:rPr>
            </w:pPr>
          </w:p>
          <w:p w14:paraId="28E3C326" w14:textId="77777777" w:rsidR="000738D2" w:rsidRPr="00C3663A" w:rsidRDefault="000738D2" w:rsidP="000738D2">
            <w:pPr>
              <w:rPr>
                <w:rFonts w:ascii="Garamond" w:hAnsi="Garamond"/>
                <w:color w:val="000000" w:themeColor="text1"/>
              </w:rPr>
            </w:pPr>
          </w:p>
          <w:p w14:paraId="44C24CB1" w14:textId="77777777" w:rsidR="000738D2" w:rsidRPr="00C3663A" w:rsidRDefault="000738D2" w:rsidP="000738D2">
            <w:pPr>
              <w:rPr>
                <w:rFonts w:ascii="Garamond" w:hAnsi="Garamond"/>
                <w:color w:val="000000" w:themeColor="text1"/>
              </w:rPr>
            </w:pPr>
          </w:p>
          <w:p w14:paraId="6D04EB81" w14:textId="0B25A6B6" w:rsidR="000738D2" w:rsidRPr="00C3663A" w:rsidRDefault="000738D2" w:rsidP="000738D2">
            <w:pPr>
              <w:rPr>
                <w:rFonts w:ascii="Garamond" w:hAnsi="Garamond"/>
                <w:color w:val="000000" w:themeColor="text1"/>
              </w:rPr>
            </w:pPr>
          </w:p>
          <w:p w14:paraId="3E795348" w14:textId="4F7CCFB7" w:rsidR="000738D2" w:rsidRPr="00C3663A" w:rsidRDefault="000738D2" w:rsidP="000738D2">
            <w:pPr>
              <w:rPr>
                <w:rFonts w:ascii="Garamond" w:hAnsi="Garamond"/>
                <w:color w:val="000000" w:themeColor="text1"/>
              </w:rPr>
            </w:pPr>
          </w:p>
          <w:p w14:paraId="0239822A" w14:textId="73434133" w:rsidR="000738D2" w:rsidRPr="00C3663A" w:rsidRDefault="000738D2" w:rsidP="000738D2">
            <w:pPr>
              <w:rPr>
                <w:rFonts w:ascii="Garamond" w:hAnsi="Garamond"/>
                <w:color w:val="000000" w:themeColor="text1"/>
              </w:rPr>
            </w:pPr>
          </w:p>
          <w:p w14:paraId="7629275B" w14:textId="23D7B922" w:rsidR="000738D2" w:rsidRPr="00C3663A" w:rsidRDefault="000738D2" w:rsidP="000738D2">
            <w:pPr>
              <w:rPr>
                <w:rFonts w:ascii="Garamond" w:hAnsi="Garamond"/>
                <w:color w:val="000000" w:themeColor="text1"/>
              </w:rPr>
            </w:pPr>
          </w:p>
          <w:p w14:paraId="25E6168F" w14:textId="06FC3130" w:rsidR="000738D2" w:rsidRPr="00C3663A" w:rsidRDefault="000738D2" w:rsidP="000738D2">
            <w:pPr>
              <w:rPr>
                <w:rFonts w:ascii="Garamond" w:hAnsi="Garamond"/>
                <w:color w:val="000000" w:themeColor="text1"/>
              </w:rPr>
            </w:pPr>
          </w:p>
          <w:p w14:paraId="13F7AB9F" w14:textId="1F7FBA8C" w:rsidR="000738D2" w:rsidRPr="00C3663A" w:rsidRDefault="000738D2" w:rsidP="000738D2">
            <w:pPr>
              <w:rPr>
                <w:rFonts w:ascii="Garamond" w:hAnsi="Garamond"/>
                <w:color w:val="000000" w:themeColor="text1"/>
              </w:rPr>
            </w:pPr>
          </w:p>
          <w:p w14:paraId="022440CA" w14:textId="43D63423" w:rsidR="000738D2" w:rsidRPr="00C3663A" w:rsidRDefault="000738D2" w:rsidP="000738D2">
            <w:pPr>
              <w:rPr>
                <w:rFonts w:ascii="Garamond" w:hAnsi="Garamond"/>
                <w:color w:val="000000" w:themeColor="text1"/>
              </w:rPr>
            </w:pPr>
          </w:p>
          <w:p w14:paraId="0B9B09BF" w14:textId="55D1A580" w:rsidR="000738D2" w:rsidRPr="00C3663A" w:rsidRDefault="000738D2" w:rsidP="000738D2">
            <w:pPr>
              <w:rPr>
                <w:rFonts w:ascii="Garamond" w:hAnsi="Garamond"/>
                <w:color w:val="000000" w:themeColor="text1"/>
              </w:rPr>
            </w:pPr>
          </w:p>
          <w:p w14:paraId="66C6F36B" w14:textId="77777777" w:rsidR="000738D2" w:rsidRPr="00C3663A" w:rsidRDefault="000738D2" w:rsidP="000738D2">
            <w:pPr>
              <w:rPr>
                <w:rFonts w:ascii="Garamond" w:hAnsi="Garamond"/>
                <w:color w:val="000000" w:themeColor="text1"/>
              </w:rPr>
            </w:pPr>
          </w:p>
          <w:p w14:paraId="70CB9F75" w14:textId="77777777" w:rsidR="000738D2" w:rsidRPr="00C3663A" w:rsidRDefault="000738D2" w:rsidP="000738D2">
            <w:pPr>
              <w:rPr>
                <w:rFonts w:ascii="Garamond" w:hAnsi="Garamond"/>
                <w:color w:val="000000" w:themeColor="text1"/>
              </w:rPr>
            </w:pPr>
          </w:p>
          <w:p w14:paraId="0EB1DF5F" w14:textId="38938EA6" w:rsidR="0014175B" w:rsidRPr="00C3663A" w:rsidRDefault="0014175B" w:rsidP="000738D2">
            <w:pPr>
              <w:rPr>
                <w:rFonts w:ascii="Garamond" w:hAnsi="Garamond"/>
                <w:b/>
                <w:color w:val="000000" w:themeColor="text1"/>
                <w:sz w:val="22"/>
                <w:szCs w:val="22"/>
              </w:rPr>
            </w:pPr>
          </w:p>
          <w:p w14:paraId="4EB14569" w14:textId="5C802B53" w:rsidR="000738D2" w:rsidRPr="00C3663A" w:rsidRDefault="000738D2" w:rsidP="000738D2">
            <w:pPr>
              <w:rPr>
                <w:rFonts w:ascii="Garamond" w:hAnsi="Garamond"/>
                <w:b/>
                <w:color w:val="000000" w:themeColor="text1"/>
              </w:rPr>
            </w:pPr>
            <w:r w:rsidRPr="00C3663A">
              <w:rPr>
                <w:rFonts w:ascii="Garamond" w:hAnsi="Garamond"/>
                <w:b/>
                <w:color w:val="000000" w:themeColor="text1"/>
                <w:sz w:val="22"/>
                <w:szCs w:val="22"/>
              </w:rPr>
              <w:t xml:space="preserve">1 </w:t>
            </w:r>
            <w:proofErr w:type="spellStart"/>
            <w:r w:rsidRPr="00C3663A">
              <w:rPr>
                <w:rFonts w:ascii="Garamond" w:hAnsi="Garamond"/>
                <w:b/>
                <w:color w:val="000000" w:themeColor="text1"/>
                <w:sz w:val="22"/>
                <w:szCs w:val="22"/>
              </w:rPr>
              <w:t>Td</w:t>
            </w:r>
            <w:proofErr w:type="spellEnd"/>
          </w:p>
          <w:p w14:paraId="01C0BB5E" w14:textId="77777777" w:rsidR="000738D2" w:rsidRPr="00C3663A" w:rsidRDefault="000738D2" w:rsidP="000738D2">
            <w:pPr>
              <w:rPr>
                <w:rFonts w:ascii="Garamond" w:hAnsi="Garamond"/>
                <w:color w:val="000000" w:themeColor="text1"/>
              </w:rPr>
            </w:pPr>
          </w:p>
          <w:p w14:paraId="59E0C00A" w14:textId="77777777" w:rsidR="000738D2" w:rsidRPr="00C3663A" w:rsidRDefault="000738D2" w:rsidP="000738D2">
            <w:pPr>
              <w:rPr>
                <w:rFonts w:ascii="Garamond" w:hAnsi="Garamond"/>
                <w:color w:val="000000" w:themeColor="text1"/>
              </w:rPr>
            </w:pPr>
          </w:p>
          <w:p w14:paraId="1E343700" w14:textId="77777777" w:rsidR="000738D2" w:rsidRPr="00C3663A" w:rsidRDefault="000738D2" w:rsidP="000738D2">
            <w:pPr>
              <w:rPr>
                <w:rFonts w:ascii="Garamond" w:hAnsi="Garamond"/>
                <w:color w:val="000000" w:themeColor="text1"/>
              </w:rPr>
            </w:pPr>
          </w:p>
          <w:p w14:paraId="542EACAD" w14:textId="77777777" w:rsidR="000738D2" w:rsidRPr="00C3663A" w:rsidRDefault="000738D2" w:rsidP="000738D2">
            <w:pPr>
              <w:rPr>
                <w:rFonts w:ascii="Garamond" w:hAnsi="Garamond"/>
                <w:color w:val="000000" w:themeColor="text1"/>
              </w:rPr>
            </w:pPr>
          </w:p>
          <w:p w14:paraId="1DA35319" w14:textId="77777777" w:rsidR="000738D2" w:rsidRPr="00C3663A" w:rsidRDefault="000738D2" w:rsidP="000738D2">
            <w:pPr>
              <w:rPr>
                <w:rFonts w:ascii="Garamond" w:hAnsi="Garamond"/>
                <w:color w:val="000000" w:themeColor="text1"/>
              </w:rPr>
            </w:pPr>
          </w:p>
          <w:p w14:paraId="1DB7AF4A" w14:textId="77777777" w:rsidR="000738D2" w:rsidRPr="00C3663A" w:rsidRDefault="000738D2" w:rsidP="000738D2">
            <w:pPr>
              <w:rPr>
                <w:rFonts w:ascii="Garamond" w:hAnsi="Garamond"/>
                <w:color w:val="000000" w:themeColor="text1"/>
              </w:rPr>
            </w:pPr>
          </w:p>
          <w:p w14:paraId="2ACC6F1E" w14:textId="77777777" w:rsidR="000738D2" w:rsidRPr="00C3663A" w:rsidRDefault="000738D2" w:rsidP="000738D2">
            <w:pPr>
              <w:rPr>
                <w:rFonts w:ascii="Garamond" w:hAnsi="Garamond"/>
                <w:color w:val="000000" w:themeColor="text1"/>
              </w:rPr>
            </w:pPr>
          </w:p>
          <w:p w14:paraId="7FCFA571" w14:textId="77777777" w:rsidR="000738D2" w:rsidRPr="00C3663A" w:rsidRDefault="000738D2" w:rsidP="000738D2">
            <w:pPr>
              <w:rPr>
                <w:rFonts w:ascii="Garamond" w:hAnsi="Garamond"/>
                <w:color w:val="000000" w:themeColor="text1"/>
              </w:rPr>
            </w:pPr>
          </w:p>
        </w:tc>
        <w:tc>
          <w:tcPr>
            <w:tcW w:w="4253" w:type="dxa"/>
          </w:tcPr>
          <w:p w14:paraId="5C0ACE32"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 xml:space="preserve">B) Agenda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odlišná od přípravného řízení:</w:t>
            </w:r>
          </w:p>
          <w:p w14:paraId="25952E9B"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1) agenda zahlazení,</w:t>
            </w:r>
          </w:p>
          <w:p w14:paraId="6729AD00"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2) agenda soudních rehabilitací podle zák. č. 119/1990 Sb.,</w:t>
            </w:r>
          </w:p>
          <w:p w14:paraId="44DEB7C9"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3) agenda jiných rehabilitací podle § 6 zák. č. 198/1993 Sb.,</w:t>
            </w:r>
          </w:p>
          <w:p w14:paraId="2F3D6B3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4) nejasná podání, výkon rozhodnutí ve vztahu k cizině a věci dle ZMJS, v nichž soud nerozhoduje rozsudkem,</w:t>
            </w:r>
          </w:p>
          <w:p w14:paraId="6247FF77"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5) další (výše nezařazené),</w:t>
            </w:r>
          </w:p>
          <w:p w14:paraId="7F205F2E" w14:textId="77777777" w:rsidR="000738D2" w:rsidRPr="00C3663A" w:rsidRDefault="000738D2" w:rsidP="000738D2">
            <w:pPr>
              <w:spacing w:line="240" w:lineRule="exact"/>
              <w:contextualSpacing/>
              <w:jc w:val="both"/>
              <w:rPr>
                <w:rFonts w:ascii="Garamond" w:hAnsi="Garamond"/>
                <w:color w:val="000000" w:themeColor="text1"/>
                <w:sz w:val="22"/>
                <w:szCs w:val="22"/>
              </w:rPr>
            </w:pPr>
            <w:r w:rsidRPr="00C3663A">
              <w:rPr>
                <w:rFonts w:ascii="Garamond" w:hAnsi="Garamond"/>
                <w:color w:val="000000" w:themeColor="text1"/>
                <w:sz w:val="22"/>
                <w:szCs w:val="22"/>
              </w:rPr>
              <w:t>6) návrh na obnovu řízení.</w:t>
            </w:r>
          </w:p>
          <w:p w14:paraId="17F05795"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7A5CA9F2" w14:textId="5AC925D1" w:rsidR="000738D2" w:rsidRPr="00C3663A" w:rsidRDefault="000738D2" w:rsidP="000738D2">
            <w:p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 59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xml:space="preserve">. řádu) (§ 59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xml:space="preserve">. řádu) </w:t>
            </w:r>
            <w:r w:rsidRPr="00C3663A">
              <w:rPr>
                <w:rFonts w:ascii="Garamond" w:hAnsi="Garamond"/>
                <w:b/>
                <w:color w:val="000000" w:themeColor="text1"/>
                <w:sz w:val="22"/>
                <w:szCs w:val="22"/>
              </w:rPr>
              <w:t>– Jana Rubešová</w:t>
            </w:r>
          </w:p>
          <w:p w14:paraId="4FF0994E" w14:textId="77777777" w:rsidR="000738D2" w:rsidRPr="00C3663A" w:rsidRDefault="000738D2" w:rsidP="000738D2">
            <w:pPr>
              <w:pStyle w:val="Zhlav"/>
              <w:tabs>
                <w:tab w:val="clear" w:pos="4536"/>
                <w:tab w:val="clear" w:pos="9072"/>
              </w:tabs>
              <w:rPr>
                <w:rFonts w:ascii="Garamond" w:hAnsi="Garamond"/>
                <w:b/>
                <w:color w:val="000000" w:themeColor="text1"/>
                <w:sz w:val="22"/>
                <w:szCs w:val="22"/>
              </w:rPr>
            </w:pPr>
          </w:p>
          <w:p w14:paraId="3D600A6E" w14:textId="287CFFE5" w:rsidR="007E47B4" w:rsidRDefault="000738D2" w:rsidP="00885011">
            <w:pPr>
              <w:pStyle w:val="Zhlav"/>
              <w:numPr>
                <w:ilvl w:val="0"/>
                <w:numId w:val="43"/>
              </w:numPr>
              <w:tabs>
                <w:tab w:val="clear" w:pos="4536"/>
                <w:tab w:val="clear" w:pos="9072"/>
              </w:tabs>
              <w:ind w:left="212" w:hanging="212"/>
              <w:rPr>
                <w:rFonts w:ascii="Garamond" w:hAnsi="Garamond"/>
                <w:color w:val="FF0000"/>
                <w:sz w:val="22"/>
                <w:szCs w:val="22"/>
              </w:rPr>
            </w:pPr>
            <w:r w:rsidRPr="00C3663A">
              <w:rPr>
                <w:rFonts w:ascii="Garamond" w:hAnsi="Garamond"/>
                <w:color w:val="000000" w:themeColor="text1"/>
                <w:sz w:val="22"/>
                <w:szCs w:val="22"/>
              </w:rPr>
              <w:t xml:space="preserve">zástup: </w:t>
            </w:r>
            <w:r w:rsidRPr="000166BF">
              <w:rPr>
                <w:rFonts w:ascii="Garamond" w:hAnsi="Garamond"/>
                <w:strike/>
                <w:color w:val="FF0000"/>
                <w:sz w:val="22"/>
                <w:szCs w:val="22"/>
              </w:rPr>
              <w:t>Bc. Barbora Rybáková</w:t>
            </w:r>
            <w:r w:rsidR="000166BF">
              <w:rPr>
                <w:rFonts w:ascii="Garamond" w:hAnsi="Garamond"/>
                <w:color w:val="FF0000"/>
                <w:sz w:val="22"/>
                <w:szCs w:val="22"/>
              </w:rPr>
              <w:t xml:space="preserve"> Mgr. Jindřich Sikora </w:t>
            </w:r>
          </w:p>
          <w:p w14:paraId="5C3630DB" w14:textId="217C51ED" w:rsidR="000738D2" w:rsidRPr="000166BF" w:rsidRDefault="007E47B4" w:rsidP="00885011">
            <w:pPr>
              <w:pStyle w:val="Zhlav"/>
              <w:numPr>
                <w:ilvl w:val="0"/>
                <w:numId w:val="43"/>
              </w:numPr>
              <w:tabs>
                <w:tab w:val="clear" w:pos="4536"/>
                <w:tab w:val="clear" w:pos="9072"/>
              </w:tabs>
              <w:ind w:left="212" w:hanging="212"/>
              <w:rPr>
                <w:rFonts w:ascii="Garamond" w:hAnsi="Garamond"/>
                <w:color w:val="000000" w:themeColor="text1"/>
                <w:sz w:val="22"/>
                <w:szCs w:val="22"/>
              </w:rPr>
            </w:pPr>
            <w:r>
              <w:rPr>
                <w:rFonts w:ascii="Garamond" w:hAnsi="Garamond"/>
                <w:color w:val="FF0000"/>
                <w:sz w:val="22"/>
                <w:szCs w:val="22"/>
              </w:rPr>
              <w:t xml:space="preserve">zástup: </w:t>
            </w:r>
            <w:r w:rsidR="000166BF">
              <w:rPr>
                <w:rFonts w:ascii="Garamond" w:hAnsi="Garamond"/>
                <w:color w:val="FF0000"/>
                <w:sz w:val="22"/>
                <w:szCs w:val="22"/>
              </w:rPr>
              <w:t xml:space="preserve">Mgr. Viktor Martinec </w:t>
            </w:r>
          </w:p>
          <w:p w14:paraId="25FD3480" w14:textId="77777777" w:rsidR="000738D2" w:rsidRPr="00C3663A" w:rsidRDefault="000738D2" w:rsidP="000738D2">
            <w:pPr>
              <w:pStyle w:val="Zhlav"/>
              <w:tabs>
                <w:tab w:val="clear" w:pos="4536"/>
                <w:tab w:val="clear" w:pos="9072"/>
              </w:tabs>
              <w:rPr>
                <w:rFonts w:ascii="Garamond" w:hAnsi="Garamond"/>
                <w:color w:val="000000" w:themeColor="text1"/>
                <w:sz w:val="22"/>
                <w:szCs w:val="22"/>
              </w:rPr>
            </w:pPr>
          </w:p>
          <w:p w14:paraId="4407EF55" w14:textId="14773645" w:rsidR="000738D2" w:rsidRPr="00C3663A" w:rsidRDefault="000738D2" w:rsidP="000738D2">
            <w:pPr>
              <w:pStyle w:val="Zhlav"/>
              <w:tabs>
                <w:tab w:val="clear" w:pos="4536"/>
                <w:tab w:val="clear" w:pos="9072"/>
              </w:tabs>
              <w:ind w:left="925" w:hanging="925"/>
              <w:rPr>
                <w:rFonts w:ascii="Garamond" w:hAnsi="Garamond"/>
                <w:b/>
                <w:color w:val="000000" w:themeColor="text1"/>
                <w:sz w:val="22"/>
                <w:szCs w:val="22"/>
              </w:rPr>
            </w:pPr>
            <w:r w:rsidRPr="00C3663A">
              <w:rPr>
                <w:rFonts w:ascii="Garamond" w:hAnsi="Garamond"/>
                <w:b/>
                <w:color w:val="000000" w:themeColor="text1"/>
                <w:sz w:val="22"/>
                <w:szCs w:val="22"/>
              </w:rPr>
              <w:t>IV.      A)   Agenda trestního dožádání (včetně videokonference s cizím prvkem)</w:t>
            </w:r>
          </w:p>
          <w:p w14:paraId="7F756884" w14:textId="77777777" w:rsidR="000738D2" w:rsidRPr="00C3663A" w:rsidRDefault="000738D2" w:rsidP="000738D2">
            <w:pPr>
              <w:pStyle w:val="Odstavecseseznamem"/>
              <w:rPr>
                <w:rFonts w:ascii="Garamond" w:hAnsi="Garamond"/>
                <w:color w:val="000000" w:themeColor="text1"/>
                <w:sz w:val="22"/>
                <w:szCs w:val="22"/>
              </w:rPr>
            </w:pPr>
          </w:p>
          <w:p w14:paraId="49A793FB" w14:textId="77777777" w:rsidR="000738D2" w:rsidRPr="00C3663A" w:rsidRDefault="000738D2" w:rsidP="000738D2">
            <w:pPr>
              <w:ind w:left="925" w:hanging="283"/>
              <w:rPr>
                <w:rFonts w:ascii="Garamond" w:hAnsi="Garamond"/>
                <w:b/>
                <w:color w:val="000000" w:themeColor="text1"/>
                <w:sz w:val="22"/>
                <w:szCs w:val="22"/>
              </w:rPr>
            </w:pPr>
          </w:p>
          <w:p w14:paraId="1BF8C8B2" w14:textId="505435FA" w:rsidR="000738D2" w:rsidRPr="00C3663A" w:rsidRDefault="000738D2" w:rsidP="000738D2">
            <w:pPr>
              <w:ind w:left="925" w:hanging="283"/>
              <w:rPr>
                <w:rFonts w:ascii="Garamond" w:hAnsi="Garamond"/>
                <w:b/>
                <w:color w:val="000000" w:themeColor="text1"/>
              </w:rPr>
            </w:pPr>
            <w:r w:rsidRPr="00C3663A">
              <w:rPr>
                <w:rFonts w:ascii="Garamond" w:hAnsi="Garamond"/>
                <w:b/>
                <w:color w:val="000000" w:themeColor="text1"/>
                <w:sz w:val="22"/>
                <w:szCs w:val="22"/>
              </w:rPr>
              <w:t>B)  Agenda trestního dožádání -    Videokonference</w:t>
            </w:r>
          </w:p>
        </w:tc>
        <w:tc>
          <w:tcPr>
            <w:tcW w:w="1701" w:type="dxa"/>
          </w:tcPr>
          <w:p w14:paraId="323803CC"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B)</w:t>
            </w:r>
          </w:p>
          <w:p w14:paraId="29F66641"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BD877B"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3E03588B"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168A4D7" w14:textId="77777777" w:rsidR="000738D2" w:rsidRPr="00C3663A" w:rsidRDefault="000738D2" w:rsidP="000738D2">
            <w:pPr>
              <w:rPr>
                <w:rFonts w:ascii="Garamond" w:hAnsi="Garamond"/>
                <w:color w:val="000000" w:themeColor="text1"/>
                <w:sz w:val="22"/>
                <w:szCs w:val="22"/>
              </w:rPr>
            </w:pPr>
          </w:p>
          <w:p w14:paraId="46888580" w14:textId="77777777" w:rsidR="000738D2" w:rsidRPr="00C3663A" w:rsidRDefault="000738D2" w:rsidP="000738D2">
            <w:pPr>
              <w:rPr>
                <w:rFonts w:ascii="Garamond" w:hAnsi="Garamond"/>
                <w:color w:val="000000" w:themeColor="text1"/>
                <w:sz w:val="22"/>
                <w:szCs w:val="22"/>
              </w:rPr>
            </w:pPr>
          </w:p>
          <w:p w14:paraId="7E765E95" w14:textId="77777777" w:rsidR="000738D2" w:rsidRPr="00C3663A" w:rsidRDefault="000738D2" w:rsidP="000738D2">
            <w:pPr>
              <w:rPr>
                <w:rFonts w:ascii="Garamond" w:hAnsi="Garamond"/>
                <w:color w:val="000000" w:themeColor="text1"/>
                <w:sz w:val="22"/>
                <w:szCs w:val="22"/>
              </w:rPr>
            </w:pPr>
          </w:p>
          <w:p w14:paraId="1E17673A" w14:textId="77777777" w:rsidR="000738D2" w:rsidRPr="00C3663A" w:rsidRDefault="000738D2" w:rsidP="000738D2">
            <w:pPr>
              <w:rPr>
                <w:rFonts w:ascii="Garamond" w:hAnsi="Garamond"/>
                <w:color w:val="000000" w:themeColor="text1"/>
                <w:sz w:val="22"/>
                <w:szCs w:val="22"/>
              </w:rPr>
            </w:pPr>
          </w:p>
          <w:p w14:paraId="02DFE188" w14:textId="77777777" w:rsidR="000738D2" w:rsidRPr="00C3663A" w:rsidRDefault="000738D2" w:rsidP="000738D2">
            <w:pPr>
              <w:rPr>
                <w:rFonts w:ascii="Garamond" w:hAnsi="Garamond"/>
                <w:b/>
                <w:color w:val="000000" w:themeColor="text1"/>
                <w:sz w:val="22"/>
                <w:szCs w:val="22"/>
              </w:rPr>
            </w:pPr>
          </w:p>
          <w:p w14:paraId="61DBE07E" w14:textId="77777777" w:rsidR="000738D2" w:rsidRPr="00C3663A" w:rsidRDefault="000738D2" w:rsidP="000738D2">
            <w:pPr>
              <w:rPr>
                <w:rFonts w:ascii="Garamond" w:hAnsi="Garamond"/>
                <w:b/>
                <w:color w:val="000000" w:themeColor="text1"/>
                <w:sz w:val="22"/>
                <w:szCs w:val="22"/>
              </w:rPr>
            </w:pPr>
          </w:p>
          <w:p w14:paraId="4B40238F" w14:textId="77777777" w:rsidR="000738D2" w:rsidRPr="00C3663A" w:rsidRDefault="000738D2" w:rsidP="000738D2">
            <w:pPr>
              <w:rPr>
                <w:rFonts w:ascii="Garamond" w:hAnsi="Garamond"/>
                <w:b/>
                <w:color w:val="000000" w:themeColor="text1"/>
                <w:sz w:val="22"/>
                <w:szCs w:val="22"/>
              </w:rPr>
            </w:pPr>
          </w:p>
          <w:p w14:paraId="76A0F100" w14:textId="77777777" w:rsidR="000738D2" w:rsidRPr="00C3663A" w:rsidRDefault="000738D2" w:rsidP="000738D2">
            <w:pPr>
              <w:rPr>
                <w:rFonts w:ascii="Garamond" w:hAnsi="Garamond"/>
                <w:b/>
                <w:color w:val="000000" w:themeColor="text1"/>
                <w:sz w:val="22"/>
                <w:szCs w:val="22"/>
              </w:rPr>
            </w:pPr>
          </w:p>
          <w:p w14:paraId="174A74DA" w14:textId="77777777" w:rsidR="000738D2" w:rsidRPr="00C3663A" w:rsidRDefault="000738D2" w:rsidP="000738D2">
            <w:pPr>
              <w:rPr>
                <w:rFonts w:ascii="Garamond" w:hAnsi="Garamond"/>
                <w:b/>
                <w:color w:val="000000" w:themeColor="text1"/>
                <w:sz w:val="22"/>
                <w:szCs w:val="22"/>
              </w:rPr>
            </w:pPr>
          </w:p>
          <w:p w14:paraId="7F371885" w14:textId="77777777" w:rsidR="00F577E0" w:rsidRPr="00C3663A" w:rsidRDefault="00F577E0" w:rsidP="000738D2">
            <w:pPr>
              <w:rPr>
                <w:rFonts w:ascii="Garamond" w:hAnsi="Garamond"/>
                <w:b/>
                <w:color w:val="000000" w:themeColor="text1"/>
                <w:sz w:val="22"/>
                <w:szCs w:val="22"/>
              </w:rPr>
            </w:pPr>
          </w:p>
          <w:p w14:paraId="080A1FFB" w14:textId="31F0D564"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1</w:t>
            </w:r>
            <w:r w:rsidR="00D1502A" w:rsidRPr="00C3663A">
              <w:rPr>
                <w:rFonts w:ascii="Garamond" w:hAnsi="Garamond"/>
                <w:b/>
                <w:color w:val="000000" w:themeColor="text1"/>
                <w:sz w:val="22"/>
                <w:szCs w:val="22"/>
              </w:rPr>
              <w:t xml:space="preserve"> </w:t>
            </w:r>
            <w:proofErr w:type="spellStart"/>
            <w:r w:rsidRPr="00C3663A">
              <w:rPr>
                <w:rFonts w:ascii="Garamond" w:hAnsi="Garamond"/>
                <w:b/>
                <w:color w:val="000000" w:themeColor="text1"/>
                <w:sz w:val="22"/>
                <w:szCs w:val="22"/>
              </w:rPr>
              <w:t>Td</w:t>
            </w:r>
            <w:proofErr w:type="spellEnd"/>
            <w:r w:rsidRPr="00C3663A">
              <w:rPr>
                <w:rFonts w:ascii="Garamond" w:hAnsi="Garamond"/>
                <w:color w:val="000000" w:themeColor="text1"/>
                <w:sz w:val="22"/>
                <w:szCs w:val="22"/>
              </w:rPr>
              <w:t>:</w:t>
            </w:r>
          </w:p>
          <w:p w14:paraId="07799F80"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A)</w:t>
            </w:r>
            <w:r w:rsidRPr="00C3663A">
              <w:rPr>
                <w:rFonts w:ascii="Garamond" w:hAnsi="Garamond"/>
                <w:color w:val="000000" w:themeColor="text1"/>
                <w:sz w:val="22"/>
                <w:szCs w:val="22"/>
              </w:rPr>
              <w:t xml:space="preserve"> </w:t>
            </w:r>
          </w:p>
          <w:p w14:paraId="5FE8B7A2"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DD99C49"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204DA5F1" w14:textId="77777777" w:rsidR="000738D2" w:rsidRPr="00C3663A" w:rsidRDefault="000738D2" w:rsidP="000738D2">
            <w:pPr>
              <w:rPr>
                <w:rFonts w:ascii="Garamond" w:hAnsi="Garamond"/>
                <w:color w:val="000000" w:themeColor="text1"/>
                <w:sz w:val="22"/>
                <w:szCs w:val="22"/>
              </w:rPr>
            </w:pPr>
          </w:p>
          <w:p w14:paraId="5DE3C71F" w14:textId="77777777" w:rsidR="000738D2" w:rsidRPr="00C3663A" w:rsidRDefault="000738D2" w:rsidP="000738D2">
            <w:pPr>
              <w:ind w:left="357" w:hanging="357"/>
              <w:rPr>
                <w:rFonts w:ascii="Garamond" w:hAnsi="Garamond"/>
                <w:b/>
                <w:color w:val="000000" w:themeColor="text1"/>
                <w:sz w:val="22"/>
                <w:szCs w:val="22"/>
              </w:rPr>
            </w:pPr>
            <w:r w:rsidRPr="00C3663A">
              <w:rPr>
                <w:rFonts w:ascii="Garamond" w:hAnsi="Garamond"/>
                <w:b/>
                <w:color w:val="000000" w:themeColor="text1"/>
                <w:sz w:val="22"/>
                <w:szCs w:val="22"/>
              </w:rPr>
              <w:t xml:space="preserve">B)    </w:t>
            </w:r>
          </w:p>
          <w:p w14:paraId="280ABF4D" w14:textId="68C55EC2"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 xml:space="preserve">1/2 </w:t>
            </w:r>
            <w:r w:rsidRPr="0027659F">
              <w:rPr>
                <w:rFonts w:ascii="Garamond" w:hAnsi="Garamond"/>
                <w:strike/>
                <w:color w:val="FF0000"/>
                <w:sz w:val="22"/>
                <w:szCs w:val="22"/>
              </w:rPr>
              <w:t>Mgr. Patrik Biedermann</w:t>
            </w:r>
            <w:r w:rsidRPr="0027659F" w:rsidDel="00B542E9">
              <w:rPr>
                <w:rFonts w:ascii="Garamond" w:hAnsi="Garamond"/>
                <w:color w:val="FF0000"/>
                <w:sz w:val="22"/>
                <w:szCs w:val="22"/>
              </w:rPr>
              <w:t xml:space="preserve"> </w:t>
            </w:r>
            <w:r w:rsidR="0027659F">
              <w:rPr>
                <w:rFonts w:ascii="Garamond" w:hAnsi="Garamond"/>
                <w:color w:val="FF0000"/>
                <w:sz w:val="22"/>
                <w:szCs w:val="22"/>
              </w:rPr>
              <w:t xml:space="preserve">Mgr. Jindřich </w:t>
            </w:r>
            <w:proofErr w:type="gramStart"/>
            <w:r w:rsidR="0027659F">
              <w:rPr>
                <w:rFonts w:ascii="Garamond" w:hAnsi="Garamond"/>
                <w:color w:val="FF0000"/>
                <w:sz w:val="22"/>
                <w:szCs w:val="22"/>
              </w:rPr>
              <w:t>Sikora</w:t>
            </w:r>
            <w:r w:rsidRPr="0027659F">
              <w:rPr>
                <w:rFonts w:ascii="Garamond" w:hAnsi="Garamond"/>
                <w:color w:val="000000" w:themeColor="text1"/>
                <w:sz w:val="22"/>
                <w:szCs w:val="22"/>
              </w:rPr>
              <w:t xml:space="preserve"> </w:t>
            </w:r>
            <w:r w:rsidR="005A6826" w:rsidRPr="00C3663A">
              <w:rPr>
                <w:rFonts w:ascii="Garamond" w:hAnsi="Garamond"/>
                <w:color w:val="000000" w:themeColor="text1"/>
                <w:sz w:val="22"/>
                <w:szCs w:val="22"/>
              </w:rPr>
              <w:t xml:space="preserve">- </w:t>
            </w:r>
            <w:r w:rsidR="00A74108" w:rsidRPr="00C3663A">
              <w:rPr>
                <w:rFonts w:ascii="Garamond" w:hAnsi="Garamond"/>
                <w:color w:val="000000" w:themeColor="text1"/>
                <w:sz w:val="22"/>
                <w:szCs w:val="22"/>
              </w:rPr>
              <w:t>sudá</w:t>
            </w:r>
            <w:proofErr w:type="gramEnd"/>
            <w:r w:rsidR="005A6826" w:rsidRPr="00C3663A">
              <w:rPr>
                <w:rFonts w:ascii="Garamond" w:hAnsi="Garamond"/>
                <w:color w:val="000000" w:themeColor="text1"/>
                <w:sz w:val="22"/>
                <w:szCs w:val="22"/>
              </w:rPr>
              <w:t xml:space="preserve"> čísla</w:t>
            </w:r>
          </w:p>
          <w:p w14:paraId="6E9F7F1F" w14:textId="1B92D3FB" w:rsidR="00610FA7" w:rsidRPr="00C3663A" w:rsidRDefault="000738D2" w:rsidP="00610FA7">
            <w:pPr>
              <w:rPr>
                <w:rFonts w:ascii="Garamond" w:hAnsi="Garamond"/>
                <w:color w:val="000000" w:themeColor="text1"/>
              </w:rPr>
            </w:pPr>
            <w:r w:rsidRPr="00C3663A">
              <w:rPr>
                <w:rFonts w:ascii="Garamond" w:hAnsi="Garamond"/>
                <w:color w:val="000000" w:themeColor="text1"/>
                <w:sz w:val="22"/>
                <w:szCs w:val="22"/>
              </w:rPr>
              <w:t xml:space="preserve">1/2 </w:t>
            </w:r>
            <w:r w:rsidR="00CA072D" w:rsidRPr="00C3663A">
              <w:rPr>
                <w:rFonts w:ascii="Garamond" w:hAnsi="Garamond"/>
                <w:color w:val="000000" w:themeColor="text1"/>
                <w:sz w:val="22"/>
                <w:szCs w:val="22"/>
              </w:rPr>
              <w:t>Mgr. Viktor Martinec</w:t>
            </w:r>
            <w:r w:rsidR="005A6826" w:rsidRPr="00C3663A">
              <w:rPr>
                <w:rFonts w:ascii="Garamond" w:hAnsi="Garamond"/>
                <w:color w:val="000000" w:themeColor="text1"/>
                <w:sz w:val="22"/>
                <w:szCs w:val="22"/>
              </w:rPr>
              <w:t xml:space="preserve"> – </w:t>
            </w:r>
            <w:r w:rsidR="00A74108" w:rsidRPr="00C3663A">
              <w:rPr>
                <w:rFonts w:ascii="Garamond" w:hAnsi="Garamond"/>
                <w:color w:val="000000" w:themeColor="text1"/>
                <w:sz w:val="22"/>
                <w:szCs w:val="22"/>
              </w:rPr>
              <w:t xml:space="preserve">lichá </w:t>
            </w:r>
            <w:r w:rsidR="005A6826" w:rsidRPr="00C3663A">
              <w:rPr>
                <w:rFonts w:ascii="Garamond" w:hAnsi="Garamond"/>
                <w:color w:val="000000" w:themeColor="text1"/>
                <w:sz w:val="22"/>
                <w:szCs w:val="22"/>
              </w:rPr>
              <w:t>čísla</w:t>
            </w:r>
          </w:p>
        </w:tc>
        <w:tc>
          <w:tcPr>
            <w:tcW w:w="1843" w:type="dxa"/>
          </w:tcPr>
          <w:p w14:paraId="77DCB56E" w14:textId="77777777" w:rsidR="000738D2" w:rsidRPr="00C3663A" w:rsidRDefault="000738D2" w:rsidP="000738D2">
            <w:pPr>
              <w:pStyle w:val="Textbubliny"/>
              <w:rPr>
                <w:rFonts w:ascii="Garamond" w:hAnsi="Garamond" w:cs="Times New Roman"/>
                <w:b/>
                <w:color w:val="000000" w:themeColor="text1"/>
                <w:sz w:val="22"/>
                <w:szCs w:val="22"/>
              </w:rPr>
            </w:pPr>
            <w:r w:rsidRPr="00C3663A">
              <w:rPr>
                <w:rFonts w:ascii="Garamond" w:hAnsi="Garamond" w:cs="Times New Roman"/>
                <w:b/>
                <w:color w:val="000000" w:themeColor="text1"/>
                <w:sz w:val="22"/>
                <w:szCs w:val="22"/>
              </w:rPr>
              <w:t>B)</w:t>
            </w:r>
          </w:p>
          <w:p w14:paraId="69292FD3" w14:textId="77777777" w:rsidR="000738D2" w:rsidRPr="00C3663A" w:rsidRDefault="000738D2" w:rsidP="000738D2">
            <w:pPr>
              <w:rPr>
                <w:rFonts w:ascii="Garamond" w:hAnsi="Garamond"/>
                <w:color w:val="000000" w:themeColor="text1"/>
                <w:sz w:val="22"/>
                <w:szCs w:val="22"/>
              </w:rPr>
            </w:pPr>
            <w:r w:rsidRPr="00C3663A">
              <w:rPr>
                <w:rFonts w:ascii="Garamond" w:hAnsi="Garamond"/>
                <w:color w:val="000000" w:themeColor="text1"/>
                <w:sz w:val="22"/>
                <w:szCs w:val="22"/>
              </w:rPr>
              <w:t>ad 1), 2), 3), 4), 5), 6)</w:t>
            </w:r>
          </w:p>
          <w:p w14:paraId="6C1C9D06"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20C0D42F"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098E339" w14:textId="77777777" w:rsidR="000738D2" w:rsidRPr="00C3663A" w:rsidRDefault="000738D2" w:rsidP="000738D2">
            <w:pPr>
              <w:pStyle w:val="Bezmezer"/>
              <w:ind w:left="73"/>
              <w:rPr>
                <w:rFonts w:ascii="Garamond" w:hAnsi="Garamond"/>
                <w:color w:val="000000" w:themeColor="text1"/>
                <w:sz w:val="22"/>
                <w:szCs w:val="22"/>
              </w:rPr>
            </w:pPr>
          </w:p>
          <w:p w14:paraId="2451B483" w14:textId="77777777" w:rsidR="000738D2" w:rsidRPr="00C3663A" w:rsidRDefault="000738D2" w:rsidP="000738D2">
            <w:pPr>
              <w:pStyle w:val="Bezmezer"/>
              <w:ind w:left="73"/>
              <w:rPr>
                <w:rFonts w:ascii="Garamond" w:hAnsi="Garamond"/>
                <w:color w:val="000000" w:themeColor="text1"/>
                <w:sz w:val="22"/>
                <w:szCs w:val="22"/>
              </w:rPr>
            </w:pPr>
          </w:p>
          <w:p w14:paraId="6D86BEE8" w14:textId="77777777" w:rsidR="000738D2" w:rsidRPr="00C3663A" w:rsidRDefault="000738D2" w:rsidP="000738D2">
            <w:pPr>
              <w:pStyle w:val="Bezmezer"/>
              <w:ind w:left="73"/>
              <w:rPr>
                <w:rFonts w:ascii="Garamond" w:hAnsi="Garamond"/>
                <w:color w:val="000000" w:themeColor="text1"/>
                <w:sz w:val="22"/>
                <w:szCs w:val="22"/>
              </w:rPr>
            </w:pPr>
          </w:p>
          <w:p w14:paraId="6556C8C2" w14:textId="77777777" w:rsidR="000738D2" w:rsidRPr="00C3663A" w:rsidRDefault="000738D2" w:rsidP="000738D2">
            <w:pPr>
              <w:pStyle w:val="Bezmezer"/>
              <w:ind w:left="73"/>
              <w:rPr>
                <w:rFonts w:ascii="Garamond" w:hAnsi="Garamond"/>
                <w:color w:val="000000" w:themeColor="text1"/>
                <w:sz w:val="22"/>
                <w:szCs w:val="22"/>
              </w:rPr>
            </w:pPr>
          </w:p>
          <w:p w14:paraId="4D60ABB1" w14:textId="77777777" w:rsidR="000738D2" w:rsidRPr="00C3663A" w:rsidRDefault="000738D2" w:rsidP="000738D2">
            <w:pPr>
              <w:pStyle w:val="Bezmezer"/>
              <w:ind w:left="73"/>
              <w:rPr>
                <w:rFonts w:ascii="Garamond" w:hAnsi="Garamond"/>
                <w:color w:val="000000" w:themeColor="text1"/>
                <w:sz w:val="22"/>
                <w:szCs w:val="22"/>
              </w:rPr>
            </w:pPr>
          </w:p>
          <w:p w14:paraId="10A790C0" w14:textId="77777777" w:rsidR="000738D2" w:rsidRPr="00C3663A" w:rsidRDefault="000738D2" w:rsidP="000738D2">
            <w:pPr>
              <w:pStyle w:val="Bezmezer"/>
              <w:ind w:left="73"/>
              <w:rPr>
                <w:rFonts w:ascii="Garamond" w:hAnsi="Garamond"/>
                <w:color w:val="000000" w:themeColor="text1"/>
                <w:sz w:val="22"/>
                <w:szCs w:val="22"/>
              </w:rPr>
            </w:pPr>
          </w:p>
          <w:p w14:paraId="0768DB5D" w14:textId="77777777" w:rsidR="000738D2" w:rsidRPr="00C3663A" w:rsidRDefault="000738D2" w:rsidP="000738D2">
            <w:pPr>
              <w:pStyle w:val="Bezmezer"/>
              <w:rPr>
                <w:rFonts w:ascii="Garamond" w:hAnsi="Garamond"/>
                <w:color w:val="000000" w:themeColor="text1"/>
                <w:sz w:val="22"/>
                <w:szCs w:val="22"/>
              </w:rPr>
            </w:pPr>
          </w:p>
          <w:p w14:paraId="5CB42872" w14:textId="77777777" w:rsidR="000738D2" w:rsidRPr="00C3663A" w:rsidRDefault="000738D2" w:rsidP="000738D2">
            <w:pPr>
              <w:pStyle w:val="Bezmezer"/>
              <w:ind w:left="73"/>
              <w:rPr>
                <w:rFonts w:ascii="Garamond" w:hAnsi="Garamond"/>
                <w:color w:val="000000" w:themeColor="text1"/>
                <w:sz w:val="22"/>
                <w:szCs w:val="22"/>
              </w:rPr>
            </w:pPr>
          </w:p>
          <w:p w14:paraId="068076F5" w14:textId="77777777" w:rsidR="000738D2" w:rsidRPr="00C3663A" w:rsidRDefault="000738D2" w:rsidP="000738D2">
            <w:pPr>
              <w:pStyle w:val="Bezmezer"/>
              <w:ind w:left="73"/>
              <w:rPr>
                <w:rFonts w:ascii="Garamond" w:hAnsi="Garamond"/>
                <w:color w:val="000000" w:themeColor="text1"/>
                <w:sz w:val="22"/>
                <w:szCs w:val="22"/>
              </w:rPr>
            </w:pPr>
          </w:p>
          <w:p w14:paraId="09604ACE" w14:textId="77777777" w:rsidR="000738D2" w:rsidRPr="00C3663A" w:rsidRDefault="000738D2" w:rsidP="000738D2">
            <w:pPr>
              <w:pStyle w:val="Bezmezer"/>
              <w:ind w:left="73"/>
              <w:rPr>
                <w:rFonts w:ascii="Garamond" w:hAnsi="Garamond"/>
                <w:color w:val="000000" w:themeColor="text1"/>
                <w:sz w:val="22"/>
                <w:szCs w:val="22"/>
              </w:rPr>
            </w:pPr>
          </w:p>
          <w:p w14:paraId="511F1EE3" w14:textId="77777777" w:rsidR="00F577E0" w:rsidRPr="00C3663A" w:rsidRDefault="00F577E0" w:rsidP="000738D2">
            <w:pPr>
              <w:pStyle w:val="Bezmezer"/>
              <w:rPr>
                <w:rFonts w:ascii="Garamond" w:hAnsi="Garamond"/>
                <w:b/>
                <w:color w:val="000000" w:themeColor="text1"/>
                <w:sz w:val="22"/>
                <w:szCs w:val="22"/>
              </w:rPr>
            </w:pPr>
          </w:p>
          <w:p w14:paraId="1D3C1710" w14:textId="62D99B13"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 xml:space="preserve">1 </w:t>
            </w:r>
            <w:proofErr w:type="spellStart"/>
            <w:r w:rsidRPr="00C3663A">
              <w:rPr>
                <w:rFonts w:ascii="Garamond" w:hAnsi="Garamond"/>
                <w:b/>
                <w:color w:val="000000" w:themeColor="text1"/>
                <w:sz w:val="22"/>
                <w:szCs w:val="22"/>
              </w:rPr>
              <w:t>Td</w:t>
            </w:r>
            <w:proofErr w:type="spellEnd"/>
            <w:r w:rsidRPr="00C3663A">
              <w:rPr>
                <w:rFonts w:ascii="Garamond" w:hAnsi="Garamond"/>
                <w:b/>
                <w:color w:val="000000" w:themeColor="text1"/>
                <w:sz w:val="22"/>
                <w:szCs w:val="22"/>
              </w:rPr>
              <w:t>:</w:t>
            </w:r>
            <w:r w:rsidRPr="00C3663A">
              <w:rPr>
                <w:rFonts w:ascii="Garamond" w:hAnsi="Garamond"/>
                <w:color w:val="000000" w:themeColor="text1"/>
                <w:sz w:val="22"/>
                <w:szCs w:val="22"/>
              </w:rPr>
              <w:t xml:space="preserve"> </w:t>
            </w:r>
          </w:p>
          <w:p w14:paraId="254D744A" w14:textId="77777777" w:rsidR="000738D2" w:rsidRPr="00C3663A" w:rsidRDefault="000738D2" w:rsidP="000738D2">
            <w:pPr>
              <w:pStyle w:val="Bezmezer"/>
              <w:rPr>
                <w:rFonts w:ascii="Garamond" w:hAnsi="Garamond"/>
                <w:b/>
                <w:color w:val="000000" w:themeColor="text1"/>
                <w:sz w:val="22"/>
                <w:szCs w:val="22"/>
              </w:rPr>
            </w:pPr>
            <w:r w:rsidRPr="00C3663A">
              <w:rPr>
                <w:rFonts w:ascii="Garamond" w:hAnsi="Garamond"/>
                <w:b/>
                <w:color w:val="000000" w:themeColor="text1"/>
                <w:sz w:val="22"/>
                <w:szCs w:val="22"/>
              </w:rPr>
              <w:t>A)</w:t>
            </w:r>
          </w:p>
          <w:p w14:paraId="27730C8E" w14:textId="77777777" w:rsidR="000738D2" w:rsidRPr="00C3663A" w:rsidRDefault="000738D2" w:rsidP="000738D2">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dle seznamu zastupujících soudců v agendě T </w:t>
            </w:r>
          </w:p>
          <w:p w14:paraId="6488510B" w14:textId="77777777" w:rsidR="000738D2" w:rsidRPr="00C3663A" w:rsidRDefault="000738D2" w:rsidP="000738D2">
            <w:pPr>
              <w:pStyle w:val="Bezmezer"/>
              <w:rPr>
                <w:rFonts w:ascii="Garamond" w:hAnsi="Garamond"/>
                <w:b/>
                <w:color w:val="000000" w:themeColor="text1"/>
                <w:sz w:val="22"/>
                <w:szCs w:val="22"/>
              </w:rPr>
            </w:pPr>
          </w:p>
          <w:p w14:paraId="544EBB32"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color w:val="000000" w:themeColor="text1"/>
                <w:sz w:val="22"/>
                <w:szCs w:val="22"/>
              </w:rPr>
              <w:t>B)</w:t>
            </w:r>
            <w:r w:rsidRPr="00C3663A">
              <w:rPr>
                <w:rFonts w:ascii="Garamond" w:hAnsi="Garamond"/>
                <w:color w:val="000000" w:themeColor="text1"/>
                <w:sz w:val="22"/>
                <w:szCs w:val="22"/>
              </w:rPr>
              <w:t xml:space="preserve"> </w:t>
            </w:r>
          </w:p>
          <w:p w14:paraId="22FF1321" w14:textId="77777777" w:rsidR="000738D2" w:rsidRPr="00C3663A" w:rsidRDefault="000738D2" w:rsidP="000738D2">
            <w:pPr>
              <w:pStyle w:val="Bezmezer"/>
              <w:rPr>
                <w:rFonts w:ascii="Garamond" w:hAnsi="Garamond"/>
                <w:color w:val="000000" w:themeColor="text1"/>
                <w:sz w:val="22"/>
                <w:szCs w:val="22"/>
              </w:rPr>
            </w:pPr>
            <w:r w:rsidRPr="00C3663A">
              <w:rPr>
                <w:rFonts w:ascii="Garamond" w:hAnsi="Garamond"/>
                <w:b/>
                <w:bCs/>
                <w:color w:val="000000" w:themeColor="text1"/>
                <w:sz w:val="22"/>
                <w:szCs w:val="22"/>
              </w:rPr>
              <w:t>1. zástup:</w:t>
            </w:r>
            <w:r w:rsidRPr="00C3663A">
              <w:rPr>
                <w:rFonts w:ascii="Garamond" w:hAnsi="Garamond"/>
                <w:color w:val="000000" w:themeColor="text1"/>
                <w:sz w:val="22"/>
                <w:szCs w:val="22"/>
              </w:rPr>
              <w:t xml:space="preserve"> vzájemná zastupitelnost dle pořadí a přítomnosti na pracovišti</w:t>
            </w:r>
          </w:p>
          <w:p w14:paraId="069C4677" w14:textId="77777777" w:rsidR="000738D2" w:rsidRPr="00C3663A" w:rsidRDefault="000738D2" w:rsidP="000738D2">
            <w:pPr>
              <w:pStyle w:val="Bezmezer"/>
              <w:rPr>
                <w:rFonts w:ascii="Garamond" w:hAnsi="Garamond"/>
                <w:color w:val="000000" w:themeColor="text1"/>
                <w:sz w:val="22"/>
                <w:szCs w:val="22"/>
              </w:rPr>
            </w:pPr>
          </w:p>
          <w:p w14:paraId="5C9A051C" w14:textId="1AF5E9B9" w:rsidR="000738D2" w:rsidRPr="00C3663A" w:rsidRDefault="000738D2" w:rsidP="000738D2">
            <w:pPr>
              <w:pStyle w:val="Bezmezer"/>
              <w:rPr>
                <w:rFonts w:ascii="Garamond" w:hAnsi="Garamond"/>
                <w:color w:val="000000" w:themeColor="text1"/>
              </w:rPr>
            </w:pPr>
            <w:r w:rsidRPr="00C3663A">
              <w:rPr>
                <w:rFonts w:ascii="Garamond" w:hAnsi="Garamond"/>
                <w:b/>
                <w:bCs/>
                <w:color w:val="000000" w:themeColor="text1"/>
                <w:sz w:val="22"/>
                <w:szCs w:val="22"/>
              </w:rPr>
              <w:t xml:space="preserve">2. zástup: </w:t>
            </w:r>
            <w:r w:rsidRPr="00C3663A">
              <w:rPr>
                <w:rFonts w:ascii="Garamond" w:hAnsi="Garamond"/>
                <w:color w:val="000000" w:themeColor="text1"/>
                <w:sz w:val="22"/>
                <w:szCs w:val="22"/>
              </w:rPr>
              <w:t>asistenti soudců v agendě C dle abecedního pořadí</w:t>
            </w:r>
          </w:p>
        </w:tc>
        <w:tc>
          <w:tcPr>
            <w:tcW w:w="5502" w:type="dxa"/>
            <w:gridSpan w:val="3"/>
          </w:tcPr>
          <w:p w14:paraId="4F2D8D7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5E686872" w14:textId="77777777" w:rsidR="00AB3DAE" w:rsidRPr="00AB3DAE" w:rsidRDefault="00AB3DAE" w:rsidP="00AB3DAE">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Simona Jelínková</w:t>
            </w:r>
          </w:p>
          <w:p w14:paraId="12AA0CD0" w14:textId="77777777" w:rsidR="000738D2" w:rsidRPr="00C3663A" w:rsidRDefault="000738D2" w:rsidP="000738D2">
            <w:pPr>
              <w:rPr>
                <w:rFonts w:ascii="Garamond" w:hAnsi="Garamond"/>
                <w:b/>
                <w:color w:val="000000" w:themeColor="text1"/>
                <w:sz w:val="22"/>
                <w:szCs w:val="22"/>
              </w:rPr>
            </w:pPr>
          </w:p>
          <w:p w14:paraId="20BA3B31"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7E4E927F" w14:textId="366A16C2" w:rsidR="000738D2" w:rsidRPr="00C3663A" w:rsidRDefault="000738D2" w:rsidP="00885011">
            <w:pPr>
              <w:pStyle w:val="Nadpis1"/>
              <w:numPr>
                <w:ilvl w:val="0"/>
                <w:numId w:val="33"/>
              </w:numPr>
              <w:ind w:left="208" w:hanging="22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003555C6" w:rsidRPr="00E95769">
              <w:rPr>
                <w:rFonts w:ascii="Garamond" w:hAnsi="Garamond"/>
                <w:b w:val="0"/>
                <w:bCs/>
                <w:i w:val="0"/>
                <w:strike/>
                <w:color w:val="FF0000"/>
                <w:sz w:val="22"/>
                <w:szCs w:val="22"/>
              </w:rPr>
              <w:t>Jana Rubešová</w:t>
            </w:r>
            <w:r w:rsidR="003555C6">
              <w:rPr>
                <w:rFonts w:ascii="Garamond" w:hAnsi="Garamond"/>
                <w:b w:val="0"/>
                <w:bCs/>
                <w:i w:val="0"/>
                <w:color w:val="FF0000"/>
                <w:sz w:val="22"/>
                <w:szCs w:val="22"/>
              </w:rPr>
              <w:t xml:space="preserve"> Kristýna Kosová</w:t>
            </w:r>
          </w:p>
          <w:p w14:paraId="5E2EE1FE" w14:textId="505FE42E" w:rsidR="000738D2" w:rsidRPr="00C3663A" w:rsidRDefault="000738D2" w:rsidP="00885011">
            <w:pPr>
              <w:pStyle w:val="Nadpis1"/>
              <w:numPr>
                <w:ilvl w:val="0"/>
                <w:numId w:val="33"/>
              </w:numPr>
              <w:ind w:left="208" w:hanging="224"/>
              <w:rPr>
                <w:rFonts w:ascii="Garamond" w:hAnsi="Garamond"/>
                <w:b w:val="0"/>
                <w:i w:val="0"/>
                <w:color w:val="000000" w:themeColor="text1"/>
                <w:sz w:val="22"/>
                <w:szCs w:val="22"/>
              </w:rPr>
            </w:pPr>
            <w:r w:rsidRPr="00C3663A">
              <w:rPr>
                <w:rFonts w:ascii="Garamond" w:hAnsi="Garamond"/>
                <w:b w:val="0"/>
                <w:bCs/>
                <w:i w:val="0"/>
                <w:color w:val="000000" w:themeColor="text1"/>
                <w:sz w:val="22"/>
                <w:szCs w:val="22"/>
              </w:rPr>
              <w:t xml:space="preserve">zástup: </w:t>
            </w:r>
            <w:r w:rsidR="003555C6" w:rsidRPr="003555C6">
              <w:rPr>
                <w:rFonts w:ascii="Garamond" w:hAnsi="Garamond"/>
                <w:b w:val="0"/>
                <w:i w:val="0"/>
                <w:iCs/>
                <w:strike/>
                <w:color w:val="FF0000"/>
                <w:sz w:val="22"/>
                <w:szCs w:val="22"/>
              </w:rPr>
              <w:t>Simona Jelínková</w:t>
            </w:r>
            <w:r w:rsidR="003555C6" w:rsidRPr="003555C6">
              <w:rPr>
                <w:rFonts w:ascii="Garamond" w:hAnsi="Garamond"/>
                <w:b w:val="0"/>
                <w:i w:val="0"/>
                <w:iCs/>
                <w:color w:val="FF0000"/>
                <w:sz w:val="22"/>
                <w:szCs w:val="22"/>
              </w:rPr>
              <w:t xml:space="preserve"> Jana Rubešová</w:t>
            </w:r>
          </w:p>
          <w:p w14:paraId="79FDAE12" w14:textId="0CA89582" w:rsidR="000738D2" w:rsidRPr="00C3663A" w:rsidRDefault="000738D2" w:rsidP="00885011">
            <w:pPr>
              <w:pStyle w:val="Nadpis1"/>
              <w:numPr>
                <w:ilvl w:val="0"/>
                <w:numId w:val="33"/>
              </w:numPr>
              <w:ind w:left="208" w:hanging="224"/>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FE77A6" w:rsidRPr="00C3663A">
              <w:rPr>
                <w:rFonts w:ascii="Garamond" w:hAnsi="Garamond"/>
                <w:b w:val="0"/>
                <w:i w:val="0"/>
                <w:color w:val="000000" w:themeColor="text1"/>
                <w:sz w:val="22"/>
                <w:szCs w:val="22"/>
              </w:rPr>
              <w:t>Petra Krákorová</w:t>
            </w:r>
          </w:p>
          <w:p w14:paraId="29A1369A" w14:textId="77777777" w:rsidR="000738D2" w:rsidRPr="00C3663A" w:rsidRDefault="000738D2" w:rsidP="000738D2">
            <w:pPr>
              <w:rPr>
                <w:rFonts w:ascii="Garamond" w:hAnsi="Garamond"/>
                <w:b/>
                <w:color w:val="000000" w:themeColor="text1"/>
                <w:sz w:val="22"/>
                <w:szCs w:val="22"/>
              </w:rPr>
            </w:pPr>
          </w:p>
          <w:p w14:paraId="28B87B14"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VSÚ:</w:t>
            </w:r>
          </w:p>
          <w:p w14:paraId="48566C88" w14:textId="77777777" w:rsidR="000738D2" w:rsidRPr="00C3663A" w:rsidRDefault="000738D2" w:rsidP="000738D2">
            <w:pPr>
              <w:pStyle w:val="Zkladntext"/>
              <w:rPr>
                <w:rFonts w:ascii="Garamond" w:hAnsi="Garamond"/>
                <w:color w:val="000000" w:themeColor="text1"/>
                <w:sz w:val="22"/>
                <w:szCs w:val="22"/>
              </w:rPr>
            </w:pPr>
            <w:r w:rsidRPr="00C3663A">
              <w:rPr>
                <w:rFonts w:ascii="Garamond" w:hAnsi="Garamond"/>
                <w:color w:val="000000" w:themeColor="text1"/>
                <w:sz w:val="22"/>
                <w:szCs w:val="22"/>
              </w:rPr>
              <w:t>Jana Rubešová</w:t>
            </w:r>
          </w:p>
          <w:p w14:paraId="368E7513" w14:textId="3CD8A729" w:rsidR="000738D2" w:rsidRPr="00C3663A" w:rsidRDefault="000738D2" w:rsidP="000738D2">
            <w:pPr>
              <w:pStyle w:val="Zkladntext"/>
              <w:rPr>
                <w:rFonts w:ascii="Garamond" w:hAnsi="Garamond"/>
                <w:b w:val="0"/>
                <w:color w:val="000000" w:themeColor="text1"/>
                <w:sz w:val="22"/>
                <w:szCs w:val="22"/>
              </w:rPr>
            </w:pPr>
            <w:r w:rsidRPr="00C3663A">
              <w:rPr>
                <w:rFonts w:ascii="Garamond" w:hAnsi="Garamond"/>
                <w:b w:val="0"/>
                <w:color w:val="000000" w:themeColor="text1"/>
                <w:sz w:val="22"/>
                <w:szCs w:val="22"/>
              </w:rPr>
              <w:t xml:space="preserve">1. zástup: Mgr. </w:t>
            </w:r>
            <w:r w:rsidR="00FF6263" w:rsidRPr="00C3663A">
              <w:rPr>
                <w:rFonts w:ascii="Garamond" w:hAnsi="Garamond"/>
                <w:b w:val="0"/>
                <w:color w:val="000000" w:themeColor="text1"/>
                <w:sz w:val="22"/>
                <w:szCs w:val="22"/>
              </w:rPr>
              <w:t>Viktor Martinec</w:t>
            </w:r>
          </w:p>
          <w:p w14:paraId="0EC0B183" w14:textId="77777777" w:rsidR="000738D2" w:rsidRPr="00C3663A" w:rsidRDefault="000738D2" w:rsidP="000738D2">
            <w:pPr>
              <w:rPr>
                <w:rFonts w:ascii="Garamond" w:hAnsi="Garamond"/>
                <w:color w:val="000000" w:themeColor="text1"/>
                <w:sz w:val="22"/>
                <w:szCs w:val="22"/>
              </w:rPr>
            </w:pPr>
          </w:p>
          <w:p w14:paraId="1166B1F4"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BC59C6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70F0A0A" w14:textId="77777777" w:rsidR="000738D2" w:rsidRPr="00C3663A" w:rsidRDefault="000738D2" w:rsidP="000738D2">
            <w:pPr>
              <w:rPr>
                <w:rFonts w:ascii="Garamond" w:hAnsi="Garamond"/>
                <w:b/>
                <w:color w:val="000000" w:themeColor="text1"/>
                <w:sz w:val="22"/>
                <w:szCs w:val="22"/>
              </w:rPr>
            </w:pPr>
          </w:p>
          <w:p w14:paraId="770118EA" w14:textId="77777777" w:rsidR="000738D2" w:rsidRPr="00C3663A" w:rsidRDefault="000738D2" w:rsidP="000738D2">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025CFCF" w14:textId="77777777"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protokolující úředník či zapisovatel</w:t>
            </w:r>
            <w:r w:rsidRPr="00C3663A">
              <w:rPr>
                <w:rFonts w:ascii="Garamond" w:hAnsi="Garamond"/>
                <w:color w:val="000000" w:themeColor="text1"/>
                <w:sz w:val="22"/>
                <w:szCs w:val="22"/>
              </w:rPr>
              <w:t xml:space="preserve"> předsedy senátu agendy T </w:t>
            </w:r>
          </w:p>
          <w:p w14:paraId="45A1E2FC" w14:textId="77777777" w:rsidR="000738D2" w:rsidRPr="00C3663A" w:rsidRDefault="000738D2" w:rsidP="000738D2">
            <w:pPr>
              <w:rPr>
                <w:rFonts w:ascii="Garamond" w:hAnsi="Garamond"/>
                <w:b/>
                <w:color w:val="000000" w:themeColor="text1"/>
                <w:sz w:val="22"/>
                <w:szCs w:val="22"/>
              </w:rPr>
            </w:pPr>
          </w:p>
          <w:p w14:paraId="6E8DAC85" w14:textId="09DAA962" w:rsidR="000738D2" w:rsidRPr="003C66AA" w:rsidRDefault="000738D2" w:rsidP="000738D2">
            <w:pPr>
              <w:pStyle w:val="Nadpis2"/>
              <w:rPr>
                <w:rFonts w:ascii="Garamond" w:hAnsi="Garamond"/>
                <w:i w:val="0"/>
                <w:color w:val="FF0000"/>
                <w:sz w:val="22"/>
                <w:szCs w:val="22"/>
                <w:u w:val="single"/>
              </w:rPr>
            </w:pPr>
            <w:r w:rsidRPr="003C66AA">
              <w:rPr>
                <w:rFonts w:ascii="Garamond" w:hAnsi="Garamond"/>
                <w:i w:val="0"/>
                <w:color w:val="FF0000"/>
                <w:sz w:val="22"/>
                <w:szCs w:val="22"/>
                <w:u w:val="single"/>
              </w:rPr>
              <w:t>Zapisovatel</w:t>
            </w:r>
            <w:r w:rsidR="003C66AA" w:rsidRPr="003C66AA">
              <w:rPr>
                <w:rFonts w:ascii="Garamond" w:hAnsi="Garamond"/>
                <w:i w:val="0"/>
                <w:color w:val="FF0000"/>
                <w:sz w:val="22"/>
                <w:szCs w:val="22"/>
                <w:u w:val="single"/>
              </w:rPr>
              <w:t xml:space="preserve"> 2 </w:t>
            </w:r>
            <w:proofErr w:type="spellStart"/>
            <w:r w:rsidR="003C66AA" w:rsidRPr="003C66AA">
              <w:rPr>
                <w:rFonts w:ascii="Garamond" w:hAnsi="Garamond"/>
                <w:i w:val="0"/>
                <w:color w:val="FF0000"/>
                <w:sz w:val="22"/>
                <w:szCs w:val="22"/>
                <w:u w:val="single"/>
              </w:rPr>
              <w:t>Nt</w:t>
            </w:r>
            <w:proofErr w:type="spellEnd"/>
            <w:r w:rsidRPr="003C66AA">
              <w:rPr>
                <w:rFonts w:ascii="Garamond" w:hAnsi="Garamond"/>
                <w:i w:val="0"/>
                <w:color w:val="FF0000"/>
                <w:sz w:val="22"/>
                <w:szCs w:val="22"/>
                <w:u w:val="single"/>
              </w:rPr>
              <w:t>:</w:t>
            </w:r>
          </w:p>
          <w:p w14:paraId="6453E5D1" w14:textId="77777777" w:rsidR="0085212F" w:rsidRDefault="000738D2" w:rsidP="0085212F">
            <w:pPr>
              <w:pStyle w:val="Nadpis2"/>
              <w:rPr>
                <w:rFonts w:ascii="Garamond" w:hAnsi="Garamond"/>
                <w:i w:val="0"/>
                <w:color w:val="FF0000"/>
                <w:sz w:val="22"/>
                <w:szCs w:val="22"/>
              </w:rPr>
            </w:pPr>
            <w:r w:rsidRPr="00C3663A">
              <w:rPr>
                <w:rFonts w:ascii="Garamond" w:hAnsi="Garamond"/>
                <w:i w:val="0"/>
                <w:color w:val="000000" w:themeColor="text1"/>
                <w:sz w:val="22"/>
                <w:szCs w:val="22"/>
              </w:rPr>
              <w:t xml:space="preserve">mimo úkony v jednací síni - </w:t>
            </w:r>
            <w:r w:rsidR="0085212F" w:rsidRPr="00AB3DAE">
              <w:rPr>
                <w:rFonts w:ascii="Garamond" w:hAnsi="Garamond"/>
                <w:i w:val="0"/>
                <w:strike/>
                <w:color w:val="FF0000"/>
                <w:sz w:val="22"/>
                <w:szCs w:val="22"/>
              </w:rPr>
              <w:t>Bc. Barbora Rybáková</w:t>
            </w:r>
            <w:r w:rsidR="0085212F" w:rsidRPr="00AB3DAE">
              <w:rPr>
                <w:rFonts w:ascii="Garamond" w:hAnsi="Garamond"/>
                <w:i w:val="0"/>
                <w:color w:val="FF0000"/>
                <w:sz w:val="22"/>
                <w:szCs w:val="22"/>
              </w:rPr>
              <w:t xml:space="preserve"> </w:t>
            </w:r>
            <w:r w:rsidR="0085212F">
              <w:rPr>
                <w:rFonts w:ascii="Garamond" w:hAnsi="Garamond"/>
                <w:i w:val="0"/>
                <w:color w:val="FF0000"/>
                <w:sz w:val="22"/>
                <w:szCs w:val="22"/>
              </w:rPr>
              <w:t>Hana Tirpáková</w:t>
            </w:r>
          </w:p>
          <w:p w14:paraId="57FF3564" w14:textId="2237E24A" w:rsidR="003C66AA" w:rsidRDefault="0085212F" w:rsidP="00885011">
            <w:pPr>
              <w:pStyle w:val="Odstavecseseznamem"/>
              <w:numPr>
                <w:ilvl w:val="0"/>
                <w:numId w:val="42"/>
              </w:numPr>
              <w:ind w:left="208" w:hanging="208"/>
              <w:rPr>
                <w:color w:val="FF0000"/>
              </w:rPr>
            </w:pPr>
            <w:r w:rsidRPr="0085212F">
              <w:rPr>
                <w:color w:val="FF0000"/>
              </w:rPr>
              <w:t>zástup: Kateřina Langhammerová</w:t>
            </w:r>
          </w:p>
          <w:p w14:paraId="39C00039" w14:textId="77777777" w:rsidR="003C66AA" w:rsidRDefault="003C66AA" w:rsidP="003C66AA">
            <w:pPr>
              <w:rPr>
                <w:color w:val="FF0000"/>
              </w:rPr>
            </w:pPr>
          </w:p>
          <w:p w14:paraId="296AE1A9" w14:textId="7DE561C3" w:rsidR="003C66AA" w:rsidRPr="003C66AA" w:rsidRDefault="003C66AA" w:rsidP="003C66AA">
            <w:pPr>
              <w:pStyle w:val="Nadpis2"/>
              <w:rPr>
                <w:rFonts w:ascii="Garamond" w:hAnsi="Garamond"/>
                <w:i w:val="0"/>
                <w:color w:val="FF0000"/>
                <w:sz w:val="22"/>
                <w:szCs w:val="22"/>
                <w:u w:val="single"/>
              </w:rPr>
            </w:pPr>
            <w:r w:rsidRPr="003C66AA">
              <w:rPr>
                <w:rFonts w:ascii="Garamond" w:hAnsi="Garamond"/>
                <w:i w:val="0"/>
                <w:color w:val="FF0000"/>
                <w:sz w:val="22"/>
                <w:szCs w:val="22"/>
                <w:u w:val="single"/>
              </w:rPr>
              <w:t xml:space="preserve">Zapisovatel </w:t>
            </w:r>
            <w:r>
              <w:rPr>
                <w:rFonts w:ascii="Garamond" w:hAnsi="Garamond"/>
                <w:i w:val="0"/>
                <w:color w:val="FF0000"/>
                <w:sz w:val="22"/>
                <w:szCs w:val="22"/>
                <w:u w:val="single"/>
              </w:rPr>
              <w:t>1</w:t>
            </w:r>
            <w:r w:rsidRPr="003C66AA">
              <w:rPr>
                <w:rFonts w:ascii="Garamond" w:hAnsi="Garamond"/>
                <w:i w:val="0"/>
                <w:color w:val="FF0000"/>
                <w:sz w:val="22"/>
                <w:szCs w:val="22"/>
                <w:u w:val="single"/>
              </w:rPr>
              <w:t xml:space="preserve"> </w:t>
            </w:r>
            <w:proofErr w:type="spellStart"/>
            <w:r>
              <w:rPr>
                <w:rFonts w:ascii="Garamond" w:hAnsi="Garamond"/>
                <w:i w:val="0"/>
                <w:color w:val="FF0000"/>
                <w:sz w:val="22"/>
                <w:szCs w:val="22"/>
                <w:u w:val="single"/>
              </w:rPr>
              <w:t>Td</w:t>
            </w:r>
            <w:proofErr w:type="spellEnd"/>
            <w:r w:rsidRPr="003C66AA">
              <w:rPr>
                <w:rFonts w:ascii="Garamond" w:hAnsi="Garamond"/>
                <w:i w:val="0"/>
                <w:color w:val="FF0000"/>
                <w:sz w:val="22"/>
                <w:szCs w:val="22"/>
                <w:u w:val="single"/>
              </w:rPr>
              <w:t>:</w:t>
            </w:r>
          </w:p>
          <w:p w14:paraId="699C4BAA" w14:textId="7E75FEF1" w:rsidR="003C66AA" w:rsidRPr="003C66AA" w:rsidRDefault="003C66AA" w:rsidP="003C66AA">
            <w:pPr>
              <w:pStyle w:val="Nadpis2"/>
              <w:rPr>
                <w:color w:val="FF0000"/>
              </w:rPr>
            </w:pPr>
            <w:r>
              <w:rPr>
                <w:rFonts w:ascii="Garamond" w:hAnsi="Garamond"/>
                <w:i w:val="0"/>
                <w:color w:val="FF0000"/>
                <w:sz w:val="22"/>
                <w:szCs w:val="22"/>
              </w:rPr>
              <w:t>Simona Jelínková</w:t>
            </w:r>
          </w:p>
          <w:p w14:paraId="11A08DB5" w14:textId="77777777" w:rsidR="000738D2" w:rsidRPr="00C3663A" w:rsidRDefault="000738D2" w:rsidP="000738D2">
            <w:pPr>
              <w:rPr>
                <w:rFonts w:ascii="Garamond" w:hAnsi="Garamond"/>
                <w:color w:val="000000" w:themeColor="text1"/>
                <w:sz w:val="22"/>
                <w:szCs w:val="22"/>
              </w:rPr>
            </w:pPr>
          </w:p>
          <w:p w14:paraId="57690602" w14:textId="77777777" w:rsidR="000738D2" w:rsidRPr="00C3663A" w:rsidRDefault="000738D2" w:rsidP="000738D2">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zapisovatele: </w:t>
            </w:r>
          </w:p>
          <w:p w14:paraId="76C94EE0" w14:textId="1ADF22F0" w:rsidR="000738D2" w:rsidRPr="00C3663A" w:rsidRDefault="000738D2" w:rsidP="000738D2">
            <w:pPr>
              <w:rPr>
                <w:rFonts w:ascii="Garamond" w:hAnsi="Garamond"/>
                <w:b/>
                <w:color w:val="000000" w:themeColor="text1"/>
                <w:sz w:val="22"/>
                <w:szCs w:val="22"/>
              </w:rPr>
            </w:pPr>
            <w:r w:rsidRPr="00C3663A">
              <w:rPr>
                <w:rFonts w:ascii="Garamond" w:hAnsi="Garamond"/>
                <w:b/>
                <w:color w:val="000000" w:themeColor="text1"/>
                <w:sz w:val="22"/>
                <w:szCs w:val="22"/>
              </w:rPr>
              <w:t xml:space="preserve">mimo úkony v jednací </w:t>
            </w:r>
            <w:proofErr w:type="gramStart"/>
            <w:r w:rsidRPr="00C3663A">
              <w:rPr>
                <w:rFonts w:ascii="Garamond" w:hAnsi="Garamond"/>
                <w:b/>
                <w:color w:val="000000" w:themeColor="text1"/>
                <w:sz w:val="22"/>
                <w:szCs w:val="22"/>
              </w:rPr>
              <w:t>síni -</w:t>
            </w:r>
            <w:r w:rsidRPr="00C3663A">
              <w:rPr>
                <w:rFonts w:ascii="Garamond" w:hAnsi="Garamond"/>
                <w:color w:val="000000" w:themeColor="text1"/>
                <w:sz w:val="22"/>
                <w:szCs w:val="22"/>
              </w:rPr>
              <w:t xml:space="preserve"> </w:t>
            </w:r>
            <w:r w:rsidRPr="00C3663A">
              <w:rPr>
                <w:rFonts w:ascii="Garamond" w:hAnsi="Garamond"/>
                <w:bCs/>
                <w:color w:val="000000" w:themeColor="text1"/>
                <w:sz w:val="22"/>
                <w:szCs w:val="22"/>
              </w:rPr>
              <w:t>protokolující</w:t>
            </w:r>
            <w:proofErr w:type="gramEnd"/>
            <w:r w:rsidRPr="00C3663A">
              <w:rPr>
                <w:rFonts w:ascii="Garamond" w:hAnsi="Garamond"/>
                <w:bCs/>
                <w:color w:val="000000" w:themeColor="text1"/>
                <w:sz w:val="22"/>
                <w:szCs w:val="22"/>
              </w:rPr>
              <w:t xml:space="preserve"> úředník či zapisovatel v senátu </w:t>
            </w:r>
            <w:proofErr w:type="spellStart"/>
            <w:r w:rsidRPr="00C3663A">
              <w:rPr>
                <w:rFonts w:ascii="Garamond" w:hAnsi="Garamond"/>
                <w:bCs/>
                <w:color w:val="000000" w:themeColor="text1"/>
                <w:sz w:val="22"/>
                <w:szCs w:val="22"/>
              </w:rPr>
              <w:t>rozhodujího</w:t>
            </w:r>
            <w:proofErr w:type="spellEnd"/>
            <w:r w:rsidRPr="00C3663A">
              <w:rPr>
                <w:rFonts w:ascii="Garamond" w:hAnsi="Garamond"/>
                <w:bCs/>
                <w:color w:val="000000" w:themeColor="text1"/>
                <w:sz w:val="22"/>
                <w:szCs w:val="22"/>
              </w:rPr>
              <w:t xml:space="preserve"> soudce.</w:t>
            </w:r>
          </w:p>
          <w:p w14:paraId="39F8302F" w14:textId="23E3CF61" w:rsidR="000738D2" w:rsidRPr="00C3663A" w:rsidRDefault="000738D2" w:rsidP="000738D2">
            <w:pPr>
              <w:rPr>
                <w:rFonts w:ascii="Garamond" w:hAnsi="Garamond"/>
                <w:color w:val="000000" w:themeColor="text1"/>
              </w:rPr>
            </w:pPr>
          </w:p>
          <w:p w14:paraId="0B876147" w14:textId="43D9D68A" w:rsidR="000738D2" w:rsidRPr="00C3663A" w:rsidRDefault="000738D2" w:rsidP="000738D2">
            <w:pPr>
              <w:rPr>
                <w:rFonts w:ascii="Garamond" w:hAnsi="Garamond"/>
                <w:color w:val="000000" w:themeColor="text1"/>
              </w:rPr>
            </w:pPr>
          </w:p>
          <w:p w14:paraId="63AB9012" w14:textId="77777777" w:rsidR="000738D2" w:rsidRPr="00C3663A" w:rsidRDefault="000738D2" w:rsidP="000738D2">
            <w:pPr>
              <w:rPr>
                <w:rFonts w:ascii="Garamond" w:hAnsi="Garamond"/>
                <w:color w:val="000000" w:themeColor="text1"/>
              </w:rPr>
            </w:pPr>
          </w:p>
          <w:p w14:paraId="47C2F3FB" w14:textId="77777777" w:rsidR="000738D2" w:rsidRPr="00C3663A" w:rsidRDefault="000738D2" w:rsidP="000738D2">
            <w:pPr>
              <w:rPr>
                <w:rFonts w:ascii="Garamond" w:hAnsi="Garamond"/>
                <w:b/>
                <w:color w:val="000000" w:themeColor="text1"/>
                <w:sz w:val="24"/>
              </w:rPr>
            </w:pPr>
          </w:p>
        </w:tc>
      </w:tr>
      <w:tr w:rsidR="00610FA7" w:rsidRPr="00C3663A" w14:paraId="013F0571" w14:textId="77777777" w:rsidTr="00853B5B">
        <w:trPr>
          <w:gridAfter w:val="1"/>
          <w:wAfter w:w="26" w:type="dxa"/>
          <w:cantSplit/>
          <w:trHeight w:val="688"/>
        </w:trPr>
        <w:tc>
          <w:tcPr>
            <w:tcW w:w="1484" w:type="dxa"/>
            <w:tcBorders>
              <w:top w:val="single" w:sz="4" w:space="0" w:color="auto"/>
            </w:tcBorders>
          </w:tcPr>
          <w:p w14:paraId="151DE6AF"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37277BA6"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BF725D" w14:textId="77777777" w:rsidR="0014175B" w:rsidRPr="00C3663A" w:rsidRDefault="0014175B" w:rsidP="001C2CC8">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B931235"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642E4C7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F38C5BA" w14:textId="77777777" w:rsidR="0014175B" w:rsidRPr="00C3663A" w:rsidRDefault="0014175B" w:rsidP="001C2CC8">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20064F82"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2D24E706"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7BBF9EE1" w14:textId="77777777" w:rsidR="0014175B" w:rsidRPr="00C3663A" w:rsidRDefault="0014175B" w:rsidP="001C2CC8">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19176DE4" w14:textId="77777777" w:rsidTr="00853B5B">
        <w:trPr>
          <w:gridAfter w:val="1"/>
          <w:wAfter w:w="26" w:type="dxa"/>
          <w:cantSplit/>
          <w:trHeight w:val="9163"/>
        </w:trPr>
        <w:tc>
          <w:tcPr>
            <w:tcW w:w="1484" w:type="dxa"/>
            <w:tcBorders>
              <w:top w:val="single" w:sz="4" w:space="0" w:color="auto"/>
            </w:tcBorders>
          </w:tcPr>
          <w:p w14:paraId="676ED26D" w14:textId="75B8F57F" w:rsidR="0014175B" w:rsidRPr="00C3663A" w:rsidRDefault="0014175B" w:rsidP="0014175B">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w:t>
            </w:r>
            <w:proofErr w:type="spellStart"/>
            <w:r w:rsidRPr="00C3663A">
              <w:rPr>
                <w:rFonts w:ascii="Garamond" w:hAnsi="Garamond"/>
                <w:b/>
                <w:color w:val="000000" w:themeColor="text1"/>
                <w:sz w:val="22"/>
                <w:szCs w:val="22"/>
              </w:rPr>
              <w:t>Nt</w:t>
            </w:r>
            <w:proofErr w:type="spellEnd"/>
            <w:r w:rsidRPr="00C3663A">
              <w:rPr>
                <w:rFonts w:ascii="Garamond" w:hAnsi="Garamond"/>
                <w:b/>
                <w:color w:val="000000" w:themeColor="text1"/>
                <w:sz w:val="22"/>
                <w:szCs w:val="22"/>
              </w:rPr>
              <w:t xml:space="preserve"> </w:t>
            </w:r>
          </w:p>
          <w:p w14:paraId="7CA744B1" w14:textId="43DEFE36" w:rsidR="0014175B" w:rsidRPr="00C3663A" w:rsidRDefault="0014175B" w:rsidP="0014175B">
            <w:pPr>
              <w:pStyle w:val="Zkladntext2"/>
              <w:jc w:val="left"/>
              <w:rPr>
                <w:rFonts w:ascii="Garamond" w:hAnsi="Garamond"/>
                <w:color w:val="000000" w:themeColor="text1"/>
                <w:sz w:val="22"/>
                <w:szCs w:val="22"/>
              </w:rPr>
            </w:pPr>
            <w:r w:rsidRPr="00C3663A">
              <w:rPr>
                <w:rFonts w:ascii="Garamond" w:hAnsi="Garamond"/>
                <w:color w:val="000000" w:themeColor="text1"/>
                <w:sz w:val="22"/>
                <w:szCs w:val="22"/>
              </w:rPr>
              <w:t xml:space="preserve">Přípravné </w:t>
            </w:r>
            <w:proofErr w:type="gramStart"/>
            <w:r w:rsidRPr="00C3663A">
              <w:rPr>
                <w:rFonts w:ascii="Garamond" w:hAnsi="Garamond"/>
                <w:color w:val="000000" w:themeColor="text1"/>
                <w:sz w:val="22"/>
                <w:szCs w:val="22"/>
              </w:rPr>
              <w:t>řízení - VYHRAZENÉ</w:t>
            </w:r>
            <w:proofErr w:type="gramEnd"/>
          </w:p>
          <w:p w14:paraId="7F45A947" w14:textId="77777777" w:rsidR="0014175B" w:rsidRPr="00C3663A" w:rsidRDefault="0014175B" w:rsidP="0014175B">
            <w:pPr>
              <w:contextualSpacing/>
              <w:jc w:val="both"/>
              <w:rPr>
                <w:rFonts w:ascii="Garamond" w:hAnsi="Garamond"/>
                <w:strike/>
                <w:color w:val="000000" w:themeColor="text1"/>
                <w:sz w:val="22"/>
                <w:szCs w:val="22"/>
              </w:rPr>
            </w:pPr>
          </w:p>
          <w:p w14:paraId="3A079C14" w14:textId="77777777" w:rsidR="00F23426" w:rsidRPr="00C3663A" w:rsidRDefault="00F23426" w:rsidP="0014175B">
            <w:pPr>
              <w:contextualSpacing/>
              <w:jc w:val="both"/>
              <w:rPr>
                <w:rFonts w:ascii="Garamond" w:hAnsi="Garamond"/>
                <w:strike/>
                <w:color w:val="000000" w:themeColor="text1"/>
                <w:sz w:val="22"/>
                <w:szCs w:val="22"/>
              </w:rPr>
            </w:pPr>
          </w:p>
          <w:p w14:paraId="59B5CAEE" w14:textId="77777777" w:rsidR="00F23426" w:rsidRPr="00C3663A" w:rsidRDefault="00F23426" w:rsidP="0014175B">
            <w:pPr>
              <w:contextualSpacing/>
              <w:jc w:val="both"/>
              <w:rPr>
                <w:rFonts w:ascii="Garamond" w:hAnsi="Garamond"/>
                <w:strike/>
                <w:color w:val="000000" w:themeColor="text1"/>
                <w:sz w:val="22"/>
                <w:szCs w:val="22"/>
              </w:rPr>
            </w:pPr>
          </w:p>
          <w:p w14:paraId="0EC00086" w14:textId="77777777" w:rsidR="00F23426" w:rsidRPr="00C3663A" w:rsidRDefault="00F23426" w:rsidP="0014175B">
            <w:pPr>
              <w:contextualSpacing/>
              <w:jc w:val="both"/>
              <w:rPr>
                <w:rFonts w:ascii="Garamond" w:hAnsi="Garamond"/>
                <w:strike/>
                <w:color w:val="000000" w:themeColor="text1"/>
                <w:sz w:val="22"/>
                <w:szCs w:val="22"/>
              </w:rPr>
            </w:pPr>
          </w:p>
          <w:p w14:paraId="276E8396" w14:textId="77777777" w:rsidR="00F23426" w:rsidRPr="00C3663A" w:rsidRDefault="00F23426" w:rsidP="0014175B">
            <w:pPr>
              <w:contextualSpacing/>
              <w:jc w:val="both"/>
              <w:rPr>
                <w:rFonts w:ascii="Garamond" w:hAnsi="Garamond"/>
                <w:strike/>
                <w:color w:val="000000" w:themeColor="text1"/>
                <w:sz w:val="22"/>
                <w:szCs w:val="22"/>
              </w:rPr>
            </w:pPr>
          </w:p>
          <w:p w14:paraId="7BB29247" w14:textId="77777777" w:rsidR="00F23426" w:rsidRPr="00C3663A" w:rsidRDefault="00F23426" w:rsidP="0014175B">
            <w:pPr>
              <w:contextualSpacing/>
              <w:jc w:val="both"/>
              <w:rPr>
                <w:rFonts w:ascii="Garamond" w:hAnsi="Garamond"/>
                <w:strike/>
                <w:color w:val="000000" w:themeColor="text1"/>
                <w:sz w:val="22"/>
                <w:szCs w:val="22"/>
              </w:rPr>
            </w:pPr>
          </w:p>
          <w:p w14:paraId="62A46F28" w14:textId="77777777" w:rsidR="00D1502A" w:rsidRPr="00C3663A" w:rsidRDefault="00D1502A" w:rsidP="00F23426">
            <w:pPr>
              <w:contextualSpacing/>
              <w:jc w:val="both"/>
              <w:rPr>
                <w:rFonts w:ascii="Garamond" w:hAnsi="Garamond"/>
                <w:b/>
                <w:color w:val="000000" w:themeColor="text1"/>
                <w:sz w:val="22"/>
                <w:szCs w:val="22"/>
              </w:rPr>
            </w:pPr>
          </w:p>
          <w:p w14:paraId="00B077EF" w14:textId="5949327D"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w:t>
            </w:r>
            <w:proofErr w:type="spellStart"/>
            <w:r w:rsidRPr="00C3663A">
              <w:rPr>
                <w:rFonts w:ascii="Garamond" w:hAnsi="Garamond"/>
                <w:b/>
                <w:color w:val="000000" w:themeColor="text1"/>
                <w:sz w:val="22"/>
                <w:szCs w:val="22"/>
              </w:rPr>
              <w:t>Ntm</w:t>
            </w:r>
            <w:proofErr w:type="spellEnd"/>
          </w:p>
          <w:p w14:paraId="384C2D8A" w14:textId="21EE923D" w:rsidR="0014175B" w:rsidRPr="00C3663A" w:rsidRDefault="00F23426" w:rsidP="00F23426">
            <w:p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přípravné řízení v trestních věcech a agenda </w:t>
            </w:r>
            <w:proofErr w:type="spellStart"/>
            <w:r w:rsidRPr="00C3663A">
              <w:rPr>
                <w:rFonts w:ascii="Garamond" w:hAnsi="Garamond"/>
                <w:color w:val="000000" w:themeColor="text1"/>
                <w:sz w:val="22"/>
                <w:szCs w:val="22"/>
              </w:rPr>
              <w:t>Ntm</w:t>
            </w:r>
            <w:proofErr w:type="spellEnd"/>
            <w:r w:rsidRPr="00C3663A">
              <w:rPr>
                <w:rFonts w:ascii="Garamond" w:hAnsi="Garamond"/>
                <w:color w:val="000000" w:themeColor="text1"/>
                <w:sz w:val="22"/>
                <w:szCs w:val="22"/>
              </w:rPr>
              <w:t xml:space="preserve"> odlišná od přípravného řízení v trestních věcech mladistvých a nezletilých dle hlavy III. z. č. 218/2003 Sb. - </w:t>
            </w:r>
            <w:r w:rsidRPr="00C3663A">
              <w:rPr>
                <w:rFonts w:ascii="Garamond" w:hAnsi="Garamond"/>
                <w:b/>
                <w:bCs/>
                <w:color w:val="000000" w:themeColor="text1"/>
                <w:sz w:val="22"/>
                <w:szCs w:val="22"/>
              </w:rPr>
              <w:t>VYHRAZENÉ</w:t>
            </w:r>
          </w:p>
        </w:tc>
        <w:tc>
          <w:tcPr>
            <w:tcW w:w="4253" w:type="dxa"/>
          </w:tcPr>
          <w:p w14:paraId="25539318" w14:textId="009C0E42" w:rsidR="0014175B" w:rsidRPr="00C3663A" w:rsidRDefault="0014175B" w:rsidP="0014175B">
            <w:pPr>
              <w:pStyle w:val="Zkladntext2"/>
              <w:jc w:val="left"/>
              <w:rPr>
                <w:rFonts w:ascii="Garamond" w:hAnsi="Garamond"/>
                <w:b/>
                <w:color w:val="000000" w:themeColor="text1"/>
                <w:sz w:val="22"/>
                <w:szCs w:val="22"/>
              </w:rPr>
            </w:pPr>
            <w:r w:rsidRPr="00C3663A">
              <w:rPr>
                <w:rFonts w:ascii="Garamond" w:hAnsi="Garamond"/>
                <w:b/>
                <w:color w:val="000000" w:themeColor="text1"/>
                <w:sz w:val="22"/>
                <w:szCs w:val="22"/>
              </w:rPr>
              <w:t xml:space="preserve">Agenda přípravného </w:t>
            </w:r>
            <w:proofErr w:type="gramStart"/>
            <w:r w:rsidRPr="00C3663A">
              <w:rPr>
                <w:rFonts w:ascii="Garamond" w:hAnsi="Garamond"/>
                <w:b/>
                <w:color w:val="000000" w:themeColor="text1"/>
                <w:sz w:val="22"/>
                <w:szCs w:val="22"/>
              </w:rPr>
              <w:t>řízení - VYHRAZENÉ</w:t>
            </w:r>
            <w:proofErr w:type="gramEnd"/>
          </w:p>
          <w:p w14:paraId="79DE2C60" w14:textId="77777777" w:rsidR="0014175B" w:rsidRPr="00C3663A" w:rsidRDefault="0014175B" w:rsidP="00885011">
            <w:pPr>
              <w:pStyle w:val="Odstavecseseznamem"/>
              <w:numPr>
                <w:ilvl w:val="0"/>
                <w:numId w:val="35"/>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5B595D81" w14:textId="77777777" w:rsidR="0014175B" w:rsidRPr="00C3663A" w:rsidRDefault="0014175B" w:rsidP="00885011">
            <w:pPr>
              <w:pStyle w:val="Odstavecseseznamem"/>
              <w:numPr>
                <w:ilvl w:val="0"/>
                <w:numId w:val="35"/>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0E64F6CE" w14:textId="77777777" w:rsidR="0014175B" w:rsidRPr="00C3663A" w:rsidRDefault="0014175B" w:rsidP="00885011">
            <w:pPr>
              <w:pStyle w:val="Odstavecseseznamem"/>
              <w:numPr>
                <w:ilvl w:val="0"/>
                <w:numId w:val="35"/>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525D079D" w14:textId="77777777" w:rsidR="0014175B" w:rsidRPr="00C3663A" w:rsidRDefault="0014175B" w:rsidP="00885011">
            <w:pPr>
              <w:pStyle w:val="Odstavecseseznamem"/>
              <w:numPr>
                <w:ilvl w:val="0"/>
                <w:numId w:val="35"/>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55F9F683" w14:textId="77777777" w:rsidR="0014175B" w:rsidRPr="00C3663A" w:rsidRDefault="0014175B" w:rsidP="00885011">
            <w:pPr>
              <w:pStyle w:val="Odstavecseseznamem"/>
              <w:numPr>
                <w:ilvl w:val="0"/>
                <w:numId w:val="35"/>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DF5B509" w14:textId="35951A9D" w:rsidR="0014175B" w:rsidRPr="00C3663A" w:rsidRDefault="0014175B" w:rsidP="0014175B">
            <w:pPr>
              <w:pStyle w:val="Zhlav"/>
              <w:tabs>
                <w:tab w:val="clear" w:pos="4536"/>
                <w:tab w:val="clear" w:pos="9072"/>
              </w:tabs>
              <w:ind w:left="720"/>
              <w:rPr>
                <w:rFonts w:ascii="Garamond" w:hAnsi="Garamond"/>
                <w:b/>
                <w:color w:val="000000" w:themeColor="text1"/>
                <w:sz w:val="22"/>
                <w:szCs w:val="22"/>
              </w:rPr>
            </w:pPr>
          </w:p>
          <w:p w14:paraId="562F1DB1"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A7C33EA"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33E3A415" w14:textId="77777777" w:rsidR="00F23426" w:rsidRPr="00C3663A" w:rsidRDefault="00F23426" w:rsidP="00F23426">
            <w:pPr>
              <w:spacing w:line="276" w:lineRule="auto"/>
              <w:contextualSpacing/>
              <w:jc w:val="both"/>
              <w:rPr>
                <w:rFonts w:ascii="Garamond" w:hAnsi="Garamond"/>
                <w:color w:val="000000" w:themeColor="text1"/>
                <w:sz w:val="22"/>
                <w:szCs w:val="22"/>
              </w:rPr>
            </w:pPr>
            <w:r w:rsidRPr="00C3663A">
              <w:rPr>
                <w:rFonts w:ascii="Garamond" w:hAnsi="Garamond"/>
                <w:b/>
                <w:color w:val="000000" w:themeColor="text1"/>
                <w:sz w:val="22"/>
                <w:szCs w:val="22"/>
              </w:rPr>
              <w:t xml:space="preserve">Agenda přípravného řízení </w:t>
            </w:r>
            <w:r w:rsidRPr="00C3663A">
              <w:rPr>
                <w:rFonts w:ascii="Garamond" w:hAnsi="Garamond"/>
                <w:color w:val="000000" w:themeColor="text1"/>
                <w:sz w:val="22"/>
                <w:szCs w:val="22"/>
              </w:rPr>
              <w:t xml:space="preserve">v trestních věcech a agenda </w:t>
            </w:r>
            <w:proofErr w:type="spellStart"/>
            <w:r w:rsidRPr="00C3663A">
              <w:rPr>
                <w:rFonts w:ascii="Garamond" w:hAnsi="Garamond"/>
                <w:color w:val="000000" w:themeColor="text1"/>
                <w:sz w:val="22"/>
                <w:szCs w:val="22"/>
              </w:rPr>
              <w:t>Ntm</w:t>
            </w:r>
            <w:proofErr w:type="spellEnd"/>
            <w:r w:rsidRPr="00C3663A">
              <w:rPr>
                <w:rFonts w:ascii="Garamond" w:hAnsi="Garamond"/>
                <w:color w:val="000000" w:themeColor="text1"/>
                <w:sz w:val="22"/>
                <w:szCs w:val="22"/>
              </w:rPr>
              <w:t xml:space="preserve"> odlišná od přípravného řízení v trestních věcech mladistvých a nezletilých dle hlavy III. z. č. 218/2003 Sb. - </w:t>
            </w:r>
            <w:r w:rsidRPr="00C3663A">
              <w:rPr>
                <w:rFonts w:ascii="Garamond" w:hAnsi="Garamond"/>
                <w:b/>
                <w:bCs/>
                <w:color w:val="000000" w:themeColor="text1"/>
                <w:sz w:val="22"/>
                <w:szCs w:val="22"/>
              </w:rPr>
              <w:t xml:space="preserve">VYHRAZENÉ: </w:t>
            </w:r>
          </w:p>
          <w:p w14:paraId="2C153EBE" w14:textId="3F1A842F" w:rsidR="0014175B" w:rsidRPr="00C3663A" w:rsidRDefault="0014175B" w:rsidP="0014175B">
            <w:pPr>
              <w:pStyle w:val="Zhlav"/>
              <w:tabs>
                <w:tab w:val="clear" w:pos="4536"/>
                <w:tab w:val="clear" w:pos="9072"/>
              </w:tabs>
              <w:rPr>
                <w:rFonts w:ascii="Garamond" w:hAnsi="Garamond"/>
                <w:b/>
                <w:color w:val="000000" w:themeColor="text1"/>
                <w:sz w:val="22"/>
                <w:szCs w:val="22"/>
              </w:rPr>
            </w:pPr>
          </w:p>
          <w:p w14:paraId="33874F5C" w14:textId="44B176EE" w:rsidR="00F23426" w:rsidRPr="00C3663A" w:rsidRDefault="00F23426" w:rsidP="00885011">
            <w:pPr>
              <w:pStyle w:val="Odstavecseseznamem"/>
              <w:numPr>
                <w:ilvl w:val="0"/>
                <w:numId w:val="36"/>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 odposlechu a záznamu telekomunikačního provozu</w:t>
            </w:r>
          </w:p>
          <w:p w14:paraId="68FC3956" w14:textId="77777777" w:rsidR="00F23426" w:rsidRPr="00C3663A" w:rsidRDefault="00F23426" w:rsidP="00885011">
            <w:pPr>
              <w:pStyle w:val="Odstavecseseznamem"/>
              <w:numPr>
                <w:ilvl w:val="0"/>
                <w:numId w:val="36"/>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Příkaz ke sledování osob a věcí</w:t>
            </w:r>
          </w:p>
          <w:p w14:paraId="2F30976F" w14:textId="77777777" w:rsidR="00F23426" w:rsidRPr="00C3663A" w:rsidRDefault="00F23426" w:rsidP="00885011">
            <w:pPr>
              <w:pStyle w:val="Odstavecseseznamem"/>
              <w:numPr>
                <w:ilvl w:val="0"/>
                <w:numId w:val="36"/>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 xml:space="preserve">Příkaz k domovní prohlídce a prohlídce jiných prostor a pozemků </w:t>
            </w:r>
          </w:p>
          <w:p w14:paraId="762E50CB" w14:textId="77777777" w:rsidR="00F23426" w:rsidRPr="00C3663A" w:rsidRDefault="00F23426" w:rsidP="00885011">
            <w:pPr>
              <w:pStyle w:val="Odstavecseseznamem"/>
              <w:numPr>
                <w:ilvl w:val="0"/>
                <w:numId w:val="36"/>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Ostatní</w:t>
            </w:r>
          </w:p>
          <w:p w14:paraId="69DE62EC" w14:textId="77777777" w:rsidR="00F23426" w:rsidRPr="00C3663A" w:rsidRDefault="00F23426" w:rsidP="00885011">
            <w:pPr>
              <w:pStyle w:val="Odstavecseseznamem"/>
              <w:numPr>
                <w:ilvl w:val="0"/>
                <w:numId w:val="36"/>
              </w:numPr>
              <w:spacing w:line="276" w:lineRule="auto"/>
              <w:ind w:left="212" w:hanging="212"/>
              <w:contextualSpacing/>
              <w:rPr>
                <w:rFonts w:ascii="Garamond" w:hAnsi="Garamond"/>
                <w:color w:val="000000" w:themeColor="text1"/>
                <w:sz w:val="22"/>
                <w:szCs w:val="22"/>
              </w:rPr>
            </w:pPr>
            <w:r w:rsidRPr="00C3663A">
              <w:rPr>
                <w:rFonts w:ascii="Garamond" w:hAnsi="Garamond"/>
                <w:color w:val="000000" w:themeColor="text1"/>
                <w:sz w:val="22"/>
                <w:szCs w:val="22"/>
              </w:rPr>
              <w:t>Odtajnění</w:t>
            </w:r>
          </w:p>
          <w:p w14:paraId="7E21876C"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67554599" w14:textId="77777777" w:rsidR="0014175B" w:rsidRPr="00C3663A" w:rsidRDefault="0014175B" w:rsidP="0014175B">
            <w:pPr>
              <w:pStyle w:val="Zhlav"/>
              <w:tabs>
                <w:tab w:val="clear" w:pos="4536"/>
                <w:tab w:val="clear" w:pos="9072"/>
              </w:tabs>
              <w:rPr>
                <w:rFonts w:ascii="Garamond" w:hAnsi="Garamond"/>
                <w:color w:val="000000" w:themeColor="text1"/>
              </w:rPr>
            </w:pPr>
          </w:p>
          <w:p w14:paraId="4D5BF917" w14:textId="77777777" w:rsidR="0014175B" w:rsidRPr="00C3663A" w:rsidRDefault="0014175B" w:rsidP="0014175B">
            <w:pPr>
              <w:pStyle w:val="Zhlav"/>
              <w:tabs>
                <w:tab w:val="clear" w:pos="4536"/>
                <w:tab w:val="clear" w:pos="9072"/>
              </w:tabs>
              <w:rPr>
                <w:rFonts w:ascii="Garamond" w:hAnsi="Garamond"/>
                <w:color w:val="000000" w:themeColor="text1"/>
              </w:rPr>
            </w:pPr>
          </w:p>
          <w:p w14:paraId="5C6FC085" w14:textId="77777777" w:rsidR="0014175B" w:rsidRPr="00C3663A" w:rsidRDefault="0014175B" w:rsidP="0014175B">
            <w:pPr>
              <w:pStyle w:val="Zhlav"/>
              <w:tabs>
                <w:tab w:val="clear" w:pos="4536"/>
                <w:tab w:val="clear" w:pos="9072"/>
              </w:tabs>
              <w:rPr>
                <w:rFonts w:ascii="Garamond" w:hAnsi="Garamond"/>
                <w:color w:val="000000" w:themeColor="text1"/>
              </w:rPr>
            </w:pPr>
          </w:p>
          <w:p w14:paraId="46398E00" w14:textId="77777777" w:rsidR="0014175B" w:rsidRPr="00C3663A" w:rsidRDefault="0014175B" w:rsidP="0014175B">
            <w:pPr>
              <w:pStyle w:val="Zhlav"/>
              <w:tabs>
                <w:tab w:val="clear" w:pos="4536"/>
                <w:tab w:val="clear" w:pos="9072"/>
              </w:tabs>
              <w:rPr>
                <w:rFonts w:ascii="Garamond" w:hAnsi="Garamond"/>
                <w:color w:val="000000" w:themeColor="text1"/>
              </w:rPr>
            </w:pPr>
          </w:p>
          <w:p w14:paraId="29096E1E" w14:textId="77777777" w:rsidR="0014175B" w:rsidRPr="00C3663A" w:rsidRDefault="0014175B" w:rsidP="0014175B">
            <w:pPr>
              <w:pStyle w:val="Zhlav"/>
              <w:tabs>
                <w:tab w:val="clear" w:pos="4536"/>
                <w:tab w:val="clear" w:pos="9072"/>
              </w:tabs>
              <w:rPr>
                <w:rFonts w:ascii="Garamond" w:hAnsi="Garamond"/>
                <w:color w:val="000000" w:themeColor="text1"/>
              </w:rPr>
            </w:pPr>
          </w:p>
          <w:p w14:paraId="69D23FC0" w14:textId="77777777" w:rsidR="0014175B" w:rsidRPr="00C3663A" w:rsidRDefault="0014175B" w:rsidP="0014175B">
            <w:pPr>
              <w:pStyle w:val="Zhlav"/>
              <w:tabs>
                <w:tab w:val="clear" w:pos="4536"/>
                <w:tab w:val="clear" w:pos="9072"/>
              </w:tabs>
              <w:rPr>
                <w:rFonts w:ascii="Garamond" w:hAnsi="Garamond"/>
                <w:color w:val="000000" w:themeColor="text1"/>
              </w:rPr>
            </w:pPr>
          </w:p>
          <w:p w14:paraId="41E49433" w14:textId="77777777" w:rsidR="0014175B" w:rsidRPr="00C3663A" w:rsidRDefault="0014175B" w:rsidP="0014175B">
            <w:pPr>
              <w:pStyle w:val="Zhlav"/>
              <w:tabs>
                <w:tab w:val="clear" w:pos="4536"/>
                <w:tab w:val="clear" w:pos="9072"/>
              </w:tabs>
              <w:rPr>
                <w:rFonts w:ascii="Garamond" w:hAnsi="Garamond"/>
                <w:color w:val="000000" w:themeColor="text1"/>
              </w:rPr>
            </w:pPr>
          </w:p>
          <w:p w14:paraId="79162E22" w14:textId="77777777" w:rsidR="0014175B" w:rsidRPr="00C3663A" w:rsidRDefault="0014175B" w:rsidP="0014175B">
            <w:pPr>
              <w:pStyle w:val="Zhlav"/>
              <w:tabs>
                <w:tab w:val="clear" w:pos="4536"/>
                <w:tab w:val="clear" w:pos="9072"/>
              </w:tabs>
              <w:rPr>
                <w:rFonts w:ascii="Garamond" w:hAnsi="Garamond"/>
                <w:color w:val="000000" w:themeColor="text1"/>
              </w:rPr>
            </w:pPr>
          </w:p>
          <w:p w14:paraId="62F4C4BD" w14:textId="77777777" w:rsidR="0014175B" w:rsidRPr="00C3663A" w:rsidRDefault="0014175B" w:rsidP="0014175B">
            <w:pPr>
              <w:pStyle w:val="Zhlav"/>
              <w:tabs>
                <w:tab w:val="clear" w:pos="4536"/>
                <w:tab w:val="clear" w:pos="9072"/>
              </w:tabs>
              <w:rPr>
                <w:rFonts w:ascii="Garamond" w:hAnsi="Garamond"/>
                <w:color w:val="000000" w:themeColor="text1"/>
              </w:rPr>
            </w:pPr>
          </w:p>
          <w:p w14:paraId="632C6033" w14:textId="77777777" w:rsidR="0014175B" w:rsidRPr="00C3663A" w:rsidRDefault="0014175B" w:rsidP="0014175B">
            <w:pPr>
              <w:pStyle w:val="Zhlav"/>
              <w:tabs>
                <w:tab w:val="clear" w:pos="4536"/>
                <w:tab w:val="clear" w:pos="9072"/>
              </w:tabs>
              <w:rPr>
                <w:rFonts w:ascii="Garamond" w:hAnsi="Garamond"/>
                <w:color w:val="000000" w:themeColor="text1"/>
              </w:rPr>
            </w:pPr>
          </w:p>
          <w:p w14:paraId="387360B1" w14:textId="77777777" w:rsidR="0014175B" w:rsidRPr="00C3663A" w:rsidRDefault="0014175B" w:rsidP="0014175B">
            <w:pPr>
              <w:pStyle w:val="Zhlav"/>
              <w:tabs>
                <w:tab w:val="clear" w:pos="4536"/>
                <w:tab w:val="clear" w:pos="9072"/>
              </w:tabs>
              <w:rPr>
                <w:rFonts w:ascii="Garamond" w:hAnsi="Garamond"/>
                <w:color w:val="000000" w:themeColor="text1"/>
              </w:rPr>
            </w:pPr>
          </w:p>
          <w:p w14:paraId="3D5129D0" w14:textId="77777777" w:rsidR="0014175B" w:rsidRPr="00C3663A" w:rsidRDefault="0014175B" w:rsidP="0014175B">
            <w:pPr>
              <w:pStyle w:val="Zhlav"/>
              <w:tabs>
                <w:tab w:val="clear" w:pos="4536"/>
                <w:tab w:val="clear" w:pos="9072"/>
              </w:tabs>
              <w:rPr>
                <w:rFonts w:ascii="Garamond" w:hAnsi="Garamond"/>
                <w:color w:val="000000" w:themeColor="text1"/>
              </w:rPr>
            </w:pPr>
          </w:p>
          <w:p w14:paraId="5D7BD4FB" w14:textId="77777777" w:rsidR="0014175B" w:rsidRPr="00C3663A" w:rsidRDefault="0014175B" w:rsidP="0014175B">
            <w:pPr>
              <w:rPr>
                <w:rFonts w:ascii="Garamond" w:hAnsi="Garamond"/>
                <w:b/>
                <w:color w:val="000000" w:themeColor="text1"/>
              </w:rPr>
            </w:pPr>
          </w:p>
        </w:tc>
        <w:tc>
          <w:tcPr>
            <w:tcW w:w="1701" w:type="dxa"/>
          </w:tcPr>
          <w:p w14:paraId="3196659C" w14:textId="77777777" w:rsidR="007C7F0A" w:rsidRPr="00C3663A" w:rsidRDefault="007C7F0A" w:rsidP="007C7F0A">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71C4DF38" w14:textId="77777777" w:rsidR="007C7F0A" w:rsidRPr="00C3663A" w:rsidRDefault="007C7F0A" w:rsidP="007C7F0A">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6CB82DEF" w14:textId="786E1130" w:rsidR="0014175B" w:rsidRPr="00C3663A" w:rsidRDefault="0014175B" w:rsidP="0014175B">
            <w:pPr>
              <w:rPr>
                <w:rFonts w:ascii="Garamond" w:hAnsi="Garamond"/>
                <w:b/>
                <w:strike/>
                <w:color w:val="000000" w:themeColor="text1"/>
                <w:sz w:val="22"/>
                <w:szCs w:val="22"/>
              </w:rPr>
            </w:pPr>
          </w:p>
          <w:p w14:paraId="70C718A4" w14:textId="77777777" w:rsidR="0014175B" w:rsidRPr="00C3663A" w:rsidRDefault="0014175B" w:rsidP="0014175B">
            <w:pPr>
              <w:rPr>
                <w:rFonts w:ascii="Garamond" w:hAnsi="Garamond"/>
                <w:color w:val="000000" w:themeColor="text1"/>
                <w:sz w:val="22"/>
                <w:szCs w:val="22"/>
              </w:rPr>
            </w:pPr>
          </w:p>
          <w:p w14:paraId="21093E4C" w14:textId="77777777" w:rsidR="0014175B" w:rsidRPr="00C3663A" w:rsidRDefault="0014175B" w:rsidP="0014175B">
            <w:pPr>
              <w:rPr>
                <w:rFonts w:ascii="Garamond" w:hAnsi="Garamond"/>
                <w:color w:val="000000" w:themeColor="text1"/>
                <w:sz w:val="22"/>
                <w:szCs w:val="22"/>
              </w:rPr>
            </w:pPr>
          </w:p>
          <w:p w14:paraId="7AA7A0AE" w14:textId="77777777" w:rsidR="0014175B" w:rsidRPr="00C3663A" w:rsidRDefault="0014175B" w:rsidP="0014175B">
            <w:pPr>
              <w:rPr>
                <w:rFonts w:ascii="Garamond" w:hAnsi="Garamond"/>
                <w:color w:val="000000" w:themeColor="text1"/>
                <w:sz w:val="22"/>
                <w:szCs w:val="22"/>
              </w:rPr>
            </w:pPr>
          </w:p>
          <w:p w14:paraId="0BCC2076" w14:textId="77777777" w:rsidR="0014175B" w:rsidRPr="00C3663A" w:rsidRDefault="0014175B" w:rsidP="0014175B">
            <w:pPr>
              <w:rPr>
                <w:rFonts w:ascii="Garamond" w:hAnsi="Garamond"/>
                <w:color w:val="000000" w:themeColor="text1"/>
                <w:sz w:val="22"/>
                <w:szCs w:val="22"/>
              </w:rPr>
            </w:pPr>
          </w:p>
          <w:p w14:paraId="3105FC0D" w14:textId="77777777" w:rsidR="0014175B" w:rsidRPr="00C3663A" w:rsidRDefault="0014175B" w:rsidP="0014175B">
            <w:pPr>
              <w:rPr>
                <w:rFonts w:ascii="Garamond" w:hAnsi="Garamond"/>
                <w:color w:val="000000" w:themeColor="text1"/>
                <w:sz w:val="22"/>
                <w:szCs w:val="22"/>
              </w:rPr>
            </w:pPr>
          </w:p>
          <w:p w14:paraId="626D366B" w14:textId="77777777" w:rsidR="0014175B" w:rsidRPr="00C3663A" w:rsidRDefault="0014175B" w:rsidP="0014175B">
            <w:pPr>
              <w:rPr>
                <w:rFonts w:ascii="Garamond" w:hAnsi="Garamond"/>
                <w:b/>
                <w:color w:val="000000" w:themeColor="text1"/>
                <w:sz w:val="22"/>
                <w:szCs w:val="22"/>
              </w:rPr>
            </w:pPr>
          </w:p>
          <w:p w14:paraId="12155146" w14:textId="43BC64C4"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w:t>
            </w:r>
            <w:proofErr w:type="spellStart"/>
            <w:r w:rsidRPr="00C3663A">
              <w:rPr>
                <w:rFonts w:ascii="Garamond" w:hAnsi="Garamond"/>
                <w:b/>
                <w:color w:val="000000" w:themeColor="text1"/>
                <w:sz w:val="22"/>
                <w:szCs w:val="22"/>
              </w:rPr>
              <w:t>Ntm</w:t>
            </w:r>
            <w:proofErr w:type="spellEnd"/>
            <w:r w:rsidR="005F4D39" w:rsidRPr="00C3663A">
              <w:rPr>
                <w:rFonts w:ascii="Garamond" w:hAnsi="Garamond"/>
                <w:b/>
                <w:color w:val="000000" w:themeColor="text1"/>
                <w:sz w:val="22"/>
                <w:szCs w:val="22"/>
              </w:rPr>
              <w:t>:</w:t>
            </w:r>
          </w:p>
          <w:p w14:paraId="6FD2E16D"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dle zvláštního rozvrhu pohotovostí,</w:t>
            </w:r>
          </w:p>
          <w:p w14:paraId="081F0EC2"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tj. službukonající soudce </w:t>
            </w:r>
          </w:p>
          <w:p w14:paraId="72A696D1" w14:textId="374757F6" w:rsidR="00F23426" w:rsidRPr="00C3663A" w:rsidRDefault="00F23426" w:rsidP="00F23426">
            <w:pPr>
              <w:rPr>
                <w:rFonts w:ascii="Garamond" w:hAnsi="Garamond"/>
                <w:color w:val="000000" w:themeColor="text1"/>
              </w:rPr>
            </w:pPr>
          </w:p>
        </w:tc>
        <w:tc>
          <w:tcPr>
            <w:tcW w:w="1843" w:type="dxa"/>
          </w:tcPr>
          <w:p w14:paraId="0BD49D28"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769DB649"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1B66F58C" w14:textId="77777777" w:rsidR="0014175B" w:rsidRPr="00C3663A" w:rsidRDefault="0014175B" w:rsidP="0014175B">
            <w:pPr>
              <w:rPr>
                <w:rFonts w:ascii="Garamond" w:hAnsi="Garamond"/>
                <w:color w:val="000000" w:themeColor="text1"/>
                <w:sz w:val="22"/>
                <w:szCs w:val="22"/>
              </w:rPr>
            </w:pPr>
          </w:p>
          <w:p w14:paraId="57E6CC68" w14:textId="77777777" w:rsidR="0014175B" w:rsidRPr="00C3663A" w:rsidRDefault="0014175B" w:rsidP="0014175B">
            <w:pPr>
              <w:rPr>
                <w:rFonts w:ascii="Garamond" w:hAnsi="Garamond"/>
                <w:color w:val="000000" w:themeColor="text1"/>
                <w:sz w:val="22"/>
                <w:szCs w:val="22"/>
              </w:rPr>
            </w:pPr>
          </w:p>
          <w:p w14:paraId="4C3C95BC" w14:textId="77777777" w:rsidR="0014175B" w:rsidRPr="00C3663A" w:rsidRDefault="0014175B" w:rsidP="0014175B">
            <w:pPr>
              <w:rPr>
                <w:rFonts w:ascii="Garamond" w:hAnsi="Garamond"/>
                <w:color w:val="000000" w:themeColor="text1"/>
                <w:sz w:val="22"/>
                <w:szCs w:val="22"/>
              </w:rPr>
            </w:pPr>
          </w:p>
          <w:p w14:paraId="4B4932F9" w14:textId="77777777" w:rsidR="0014175B" w:rsidRPr="00C3663A" w:rsidRDefault="0014175B" w:rsidP="0014175B">
            <w:pPr>
              <w:rPr>
                <w:rFonts w:ascii="Garamond" w:hAnsi="Garamond"/>
                <w:color w:val="000000" w:themeColor="text1"/>
                <w:sz w:val="22"/>
                <w:szCs w:val="22"/>
              </w:rPr>
            </w:pPr>
          </w:p>
          <w:p w14:paraId="523566F4" w14:textId="77777777" w:rsidR="0014175B" w:rsidRPr="00C3663A" w:rsidRDefault="0014175B" w:rsidP="0014175B">
            <w:pPr>
              <w:rPr>
                <w:rFonts w:ascii="Garamond" w:hAnsi="Garamond"/>
                <w:color w:val="000000" w:themeColor="text1"/>
                <w:sz w:val="22"/>
                <w:szCs w:val="22"/>
              </w:rPr>
            </w:pPr>
          </w:p>
          <w:p w14:paraId="65BB7914" w14:textId="77777777" w:rsidR="0014175B" w:rsidRPr="00C3663A" w:rsidRDefault="0014175B" w:rsidP="0014175B">
            <w:pPr>
              <w:rPr>
                <w:rFonts w:ascii="Garamond" w:hAnsi="Garamond"/>
                <w:color w:val="000000" w:themeColor="text1"/>
                <w:sz w:val="22"/>
                <w:szCs w:val="22"/>
              </w:rPr>
            </w:pPr>
          </w:p>
          <w:p w14:paraId="6420D752" w14:textId="77777777" w:rsidR="0014175B" w:rsidRPr="00C3663A" w:rsidRDefault="0014175B" w:rsidP="0014175B">
            <w:pPr>
              <w:rPr>
                <w:rFonts w:ascii="Garamond" w:hAnsi="Garamond"/>
                <w:color w:val="000000" w:themeColor="text1"/>
                <w:sz w:val="22"/>
                <w:szCs w:val="22"/>
              </w:rPr>
            </w:pPr>
          </w:p>
          <w:p w14:paraId="74BA2F9F" w14:textId="77777777" w:rsidR="0014175B" w:rsidRPr="00C3663A" w:rsidRDefault="0014175B" w:rsidP="0014175B">
            <w:pPr>
              <w:rPr>
                <w:rFonts w:ascii="Garamond" w:hAnsi="Garamond"/>
                <w:color w:val="000000" w:themeColor="text1"/>
                <w:sz w:val="22"/>
                <w:szCs w:val="22"/>
              </w:rPr>
            </w:pPr>
          </w:p>
          <w:p w14:paraId="6C37329A" w14:textId="2D728972" w:rsidR="00F23426" w:rsidRPr="00C3663A" w:rsidRDefault="00F23426" w:rsidP="00F23426">
            <w:pPr>
              <w:contextualSpacing/>
              <w:jc w:val="both"/>
              <w:rPr>
                <w:rFonts w:ascii="Garamond" w:hAnsi="Garamond"/>
                <w:b/>
                <w:color w:val="000000" w:themeColor="text1"/>
                <w:sz w:val="22"/>
                <w:szCs w:val="22"/>
              </w:rPr>
            </w:pPr>
            <w:r w:rsidRPr="00C3663A">
              <w:rPr>
                <w:rFonts w:ascii="Garamond" w:hAnsi="Garamond"/>
                <w:b/>
                <w:color w:val="000000" w:themeColor="text1"/>
                <w:sz w:val="22"/>
                <w:szCs w:val="22"/>
              </w:rPr>
              <w:t xml:space="preserve">3 </w:t>
            </w:r>
            <w:proofErr w:type="spellStart"/>
            <w:r w:rsidRPr="00C3663A">
              <w:rPr>
                <w:rFonts w:ascii="Garamond" w:hAnsi="Garamond"/>
                <w:b/>
                <w:color w:val="000000" w:themeColor="text1"/>
                <w:sz w:val="22"/>
                <w:szCs w:val="22"/>
              </w:rPr>
              <w:t>Ntm</w:t>
            </w:r>
            <w:proofErr w:type="spellEnd"/>
            <w:r w:rsidR="005F4D39" w:rsidRPr="00C3663A">
              <w:rPr>
                <w:rFonts w:ascii="Garamond" w:hAnsi="Garamond"/>
                <w:b/>
                <w:color w:val="000000" w:themeColor="text1"/>
                <w:sz w:val="22"/>
                <w:szCs w:val="22"/>
              </w:rPr>
              <w:t>:</w:t>
            </w:r>
          </w:p>
          <w:p w14:paraId="49568315" w14:textId="77777777" w:rsidR="00F23426" w:rsidRPr="00C3663A" w:rsidRDefault="00F23426" w:rsidP="00F23426">
            <w:pPr>
              <w:rPr>
                <w:rFonts w:ascii="Garamond" w:hAnsi="Garamond"/>
                <w:color w:val="000000" w:themeColor="text1"/>
                <w:sz w:val="22"/>
                <w:szCs w:val="22"/>
              </w:rPr>
            </w:pPr>
            <w:r w:rsidRPr="00C3663A">
              <w:rPr>
                <w:rFonts w:ascii="Garamond" w:hAnsi="Garamond"/>
                <w:b/>
                <w:color w:val="000000" w:themeColor="text1"/>
                <w:sz w:val="22"/>
                <w:szCs w:val="22"/>
              </w:rPr>
              <w:t xml:space="preserve">1. zástup: </w:t>
            </w:r>
          </w:p>
          <w:p w14:paraId="16EF92B9" w14:textId="77777777" w:rsidR="00F23426" w:rsidRPr="00C3663A" w:rsidRDefault="00F23426" w:rsidP="00F23426">
            <w:pPr>
              <w:rPr>
                <w:rFonts w:ascii="Garamond" w:hAnsi="Garamond"/>
                <w:color w:val="000000" w:themeColor="text1"/>
                <w:sz w:val="22"/>
                <w:szCs w:val="22"/>
              </w:rPr>
            </w:pPr>
            <w:r w:rsidRPr="00C3663A">
              <w:rPr>
                <w:rFonts w:ascii="Garamond" w:hAnsi="Garamond"/>
                <w:color w:val="000000" w:themeColor="text1"/>
                <w:sz w:val="22"/>
                <w:szCs w:val="22"/>
              </w:rPr>
              <w:t xml:space="preserve">dle seznamu zastupujících soudců v agendě T </w:t>
            </w:r>
          </w:p>
          <w:p w14:paraId="25C1E312" w14:textId="77777777" w:rsidR="0014175B" w:rsidRPr="00C3663A" w:rsidRDefault="0014175B" w:rsidP="0014175B">
            <w:pPr>
              <w:rPr>
                <w:rFonts w:ascii="Garamond" w:hAnsi="Garamond"/>
                <w:color w:val="000000" w:themeColor="text1"/>
              </w:rPr>
            </w:pPr>
          </w:p>
          <w:p w14:paraId="1A30EA34" w14:textId="77777777" w:rsidR="0014175B" w:rsidRPr="00C3663A" w:rsidRDefault="0014175B" w:rsidP="0014175B">
            <w:pPr>
              <w:rPr>
                <w:rFonts w:ascii="Garamond" w:hAnsi="Garamond"/>
                <w:color w:val="000000" w:themeColor="text1"/>
              </w:rPr>
            </w:pPr>
          </w:p>
          <w:p w14:paraId="61959D5D" w14:textId="77777777" w:rsidR="0014175B" w:rsidRPr="00C3663A" w:rsidRDefault="0014175B" w:rsidP="0014175B">
            <w:pPr>
              <w:rPr>
                <w:rFonts w:ascii="Garamond" w:hAnsi="Garamond"/>
                <w:color w:val="000000" w:themeColor="text1"/>
              </w:rPr>
            </w:pPr>
          </w:p>
          <w:p w14:paraId="43C2D5C5" w14:textId="77777777" w:rsidR="0014175B" w:rsidRPr="00C3663A" w:rsidRDefault="0014175B" w:rsidP="0014175B">
            <w:pPr>
              <w:rPr>
                <w:rFonts w:ascii="Garamond" w:hAnsi="Garamond"/>
                <w:color w:val="000000" w:themeColor="text1"/>
              </w:rPr>
            </w:pPr>
          </w:p>
          <w:p w14:paraId="248FD05E" w14:textId="77777777" w:rsidR="0014175B" w:rsidRPr="00C3663A" w:rsidRDefault="0014175B" w:rsidP="0014175B">
            <w:pPr>
              <w:rPr>
                <w:rFonts w:ascii="Garamond" w:hAnsi="Garamond"/>
                <w:color w:val="000000" w:themeColor="text1"/>
              </w:rPr>
            </w:pPr>
          </w:p>
          <w:p w14:paraId="3C396BE8" w14:textId="77777777" w:rsidR="0014175B" w:rsidRPr="00C3663A" w:rsidRDefault="0014175B" w:rsidP="0014175B">
            <w:pPr>
              <w:rPr>
                <w:rFonts w:ascii="Garamond" w:hAnsi="Garamond"/>
                <w:color w:val="000000" w:themeColor="text1"/>
              </w:rPr>
            </w:pPr>
          </w:p>
          <w:p w14:paraId="01ED813F" w14:textId="77777777" w:rsidR="0014175B" w:rsidRPr="00C3663A" w:rsidRDefault="0014175B" w:rsidP="0014175B">
            <w:pPr>
              <w:rPr>
                <w:rFonts w:ascii="Garamond" w:hAnsi="Garamond"/>
                <w:color w:val="000000" w:themeColor="text1"/>
              </w:rPr>
            </w:pPr>
          </w:p>
          <w:p w14:paraId="0F83F8D3" w14:textId="77777777" w:rsidR="0014175B" w:rsidRPr="00C3663A" w:rsidRDefault="0014175B" w:rsidP="0014175B">
            <w:pPr>
              <w:rPr>
                <w:rFonts w:ascii="Garamond" w:hAnsi="Garamond"/>
                <w:color w:val="000000" w:themeColor="text1"/>
              </w:rPr>
            </w:pPr>
          </w:p>
          <w:p w14:paraId="54ED6D34" w14:textId="77777777" w:rsidR="0014175B" w:rsidRPr="00C3663A" w:rsidRDefault="0014175B" w:rsidP="0014175B">
            <w:pPr>
              <w:rPr>
                <w:rFonts w:ascii="Garamond" w:hAnsi="Garamond"/>
                <w:color w:val="000000" w:themeColor="text1"/>
              </w:rPr>
            </w:pPr>
          </w:p>
          <w:p w14:paraId="3383375D" w14:textId="77777777" w:rsidR="0014175B" w:rsidRPr="00C3663A" w:rsidRDefault="0014175B" w:rsidP="0014175B">
            <w:pPr>
              <w:rPr>
                <w:rFonts w:ascii="Garamond" w:hAnsi="Garamond"/>
                <w:color w:val="000000" w:themeColor="text1"/>
              </w:rPr>
            </w:pPr>
          </w:p>
          <w:p w14:paraId="4BEFAB99" w14:textId="77777777" w:rsidR="0014175B" w:rsidRPr="00C3663A" w:rsidRDefault="0014175B" w:rsidP="0014175B">
            <w:pPr>
              <w:rPr>
                <w:rFonts w:ascii="Garamond" w:hAnsi="Garamond"/>
                <w:color w:val="000000" w:themeColor="text1"/>
              </w:rPr>
            </w:pPr>
          </w:p>
          <w:p w14:paraId="4496EAFE" w14:textId="77777777" w:rsidR="0014175B" w:rsidRPr="00C3663A" w:rsidRDefault="0014175B" w:rsidP="0014175B">
            <w:pPr>
              <w:rPr>
                <w:rFonts w:ascii="Garamond" w:hAnsi="Garamond"/>
                <w:color w:val="000000" w:themeColor="text1"/>
              </w:rPr>
            </w:pPr>
          </w:p>
          <w:p w14:paraId="6CC1E704" w14:textId="77777777" w:rsidR="0014175B" w:rsidRPr="00C3663A" w:rsidRDefault="0014175B" w:rsidP="0014175B">
            <w:pPr>
              <w:rPr>
                <w:rFonts w:ascii="Garamond" w:hAnsi="Garamond"/>
                <w:color w:val="000000" w:themeColor="text1"/>
              </w:rPr>
            </w:pPr>
          </w:p>
          <w:p w14:paraId="65C86F00" w14:textId="77777777" w:rsidR="0014175B" w:rsidRPr="00C3663A" w:rsidRDefault="0014175B" w:rsidP="0014175B">
            <w:pPr>
              <w:rPr>
                <w:rFonts w:ascii="Garamond" w:hAnsi="Garamond"/>
                <w:color w:val="000000" w:themeColor="text1"/>
              </w:rPr>
            </w:pPr>
          </w:p>
          <w:p w14:paraId="5557383A" w14:textId="77777777" w:rsidR="0014175B" w:rsidRPr="00C3663A" w:rsidRDefault="0014175B" w:rsidP="0014175B">
            <w:pPr>
              <w:rPr>
                <w:rFonts w:ascii="Garamond" w:hAnsi="Garamond"/>
                <w:color w:val="000000" w:themeColor="text1"/>
              </w:rPr>
            </w:pPr>
          </w:p>
          <w:p w14:paraId="0E14F220" w14:textId="77777777" w:rsidR="0014175B" w:rsidRPr="00C3663A" w:rsidRDefault="0014175B" w:rsidP="0014175B">
            <w:pPr>
              <w:rPr>
                <w:rFonts w:ascii="Garamond" w:hAnsi="Garamond"/>
                <w:color w:val="000000" w:themeColor="text1"/>
              </w:rPr>
            </w:pPr>
          </w:p>
          <w:p w14:paraId="54995C10" w14:textId="77777777" w:rsidR="0014175B" w:rsidRPr="00C3663A" w:rsidRDefault="0014175B" w:rsidP="0014175B">
            <w:pPr>
              <w:rPr>
                <w:rFonts w:ascii="Garamond" w:hAnsi="Garamond"/>
                <w:color w:val="000000" w:themeColor="text1"/>
              </w:rPr>
            </w:pPr>
          </w:p>
          <w:p w14:paraId="1A6DB29F" w14:textId="77777777" w:rsidR="0014175B" w:rsidRPr="00C3663A" w:rsidRDefault="0014175B" w:rsidP="0014175B">
            <w:pPr>
              <w:rPr>
                <w:rFonts w:ascii="Garamond" w:hAnsi="Garamond"/>
                <w:color w:val="000000" w:themeColor="text1"/>
              </w:rPr>
            </w:pPr>
          </w:p>
          <w:p w14:paraId="7D6A4B4F" w14:textId="77777777" w:rsidR="0014175B" w:rsidRPr="00C3663A" w:rsidRDefault="0014175B" w:rsidP="0014175B">
            <w:pPr>
              <w:rPr>
                <w:rFonts w:ascii="Garamond" w:hAnsi="Garamond"/>
                <w:color w:val="000000" w:themeColor="text1"/>
              </w:rPr>
            </w:pPr>
          </w:p>
          <w:p w14:paraId="71D815D3" w14:textId="77777777" w:rsidR="0014175B" w:rsidRPr="00C3663A" w:rsidRDefault="0014175B" w:rsidP="0014175B">
            <w:pPr>
              <w:rPr>
                <w:rFonts w:ascii="Garamond" w:hAnsi="Garamond"/>
                <w:color w:val="000000" w:themeColor="text1"/>
              </w:rPr>
            </w:pPr>
          </w:p>
          <w:p w14:paraId="7BF4D6DE" w14:textId="77777777" w:rsidR="0014175B" w:rsidRPr="00C3663A" w:rsidRDefault="0014175B" w:rsidP="0014175B">
            <w:pPr>
              <w:pStyle w:val="Textbubliny"/>
              <w:rPr>
                <w:rFonts w:ascii="Garamond" w:hAnsi="Garamond" w:cs="Times New Roman"/>
                <w:b/>
                <w:color w:val="000000" w:themeColor="text1"/>
                <w:sz w:val="20"/>
                <w:szCs w:val="20"/>
              </w:rPr>
            </w:pPr>
          </w:p>
        </w:tc>
        <w:tc>
          <w:tcPr>
            <w:tcW w:w="5502" w:type="dxa"/>
            <w:gridSpan w:val="3"/>
          </w:tcPr>
          <w:p w14:paraId="09CA30D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CC1A02C" w14:textId="2A231769" w:rsidR="0014175B" w:rsidRPr="00C3663A" w:rsidRDefault="007C7F0A"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w:t>
            </w:r>
            <w:r w:rsidR="001E1BE9" w:rsidRPr="00C3663A">
              <w:rPr>
                <w:rFonts w:ascii="Garamond" w:hAnsi="Garamond"/>
                <w:i w:val="0"/>
                <w:color w:val="000000" w:themeColor="text1"/>
                <w:sz w:val="22"/>
                <w:szCs w:val="22"/>
              </w:rPr>
              <w:t>a</w:t>
            </w:r>
            <w:r w:rsidRPr="00C3663A">
              <w:rPr>
                <w:rFonts w:ascii="Garamond" w:hAnsi="Garamond"/>
                <w:i w:val="0"/>
                <w:color w:val="000000" w:themeColor="text1"/>
                <w:sz w:val="22"/>
                <w:szCs w:val="22"/>
              </w:rPr>
              <w:t xml:space="preserve"> Jelínková</w:t>
            </w:r>
          </w:p>
          <w:p w14:paraId="1B2A8490" w14:textId="77777777" w:rsidR="0014175B" w:rsidRPr="00C3663A" w:rsidRDefault="0014175B" w:rsidP="0014175B">
            <w:pPr>
              <w:rPr>
                <w:rFonts w:ascii="Garamond" w:hAnsi="Garamond"/>
                <w:b/>
                <w:color w:val="000000" w:themeColor="text1"/>
                <w:sz w:val="22"/>
                <w:szCs w:val="22"/>
              </w:rPr>
            </w:pPr>
          </w:p>
          <w:p w14:paraId="492C543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4A79BE5" w14:textId="7A19F3C9" w:rsidR="0014175B" w:rsidRPr="00C3663A" w:rsidRDefault="0014175B" w:rsidP="0014175B">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w:t>
            </w:r>
            <w:proofErr w:type="gramStart"/>
            <w:r w:rsidRPr="00C3663A">
              <w:rPr>
                <w:rFonts w:ascii="Garamond" w:hAnsi="Garamond"/>
                <w:b w:val="0"/>
                <w:bCs/>
                <w:i w:val="0"/>
                <w:color w:val="000000" w:themeColor="text1"/>
                <w:sz w:val="22"/>
                <w:szCs w:val="22"/>
              </w:rPr>
              <w:t xml:space="preserve">zástup:  </w:t>
            </w:r>
            <w:r w:rsidR="00A06960" w:rsidRPr="00C3663A">
              <w:rPr>
                <w:rFonts w:ascii="Garamond" w:hAnsi="Garamond"/>
                <w:b w:val="0"/>
                <w:bCs/>
                <w:i w:val="0"/>
                <w:color w:val="000000" w:themeColor="text1"/>
                <w:sz w:val="22"/>
                <w:szCs w:val="22"/>
              </w:rPr>
              <w:t>Kristýna</w:t>
            </w:r>
            <w:proofErr w:type="gramEnd"/>
            <w:r w:rsidR="00A06960" w:rsidRPr="00C3663A">
              <w:rPr>
                <w:rFonts w:ascii="Garamond" w:hAnsi="Garamond"/>
                <w:b w:val="0"/>
                <w:bCs/>
                <w:i w:val="0"/>
                <w:color w:val="000000" w:themeColor="text1"/>
                <w:sz w:val="22"/>
                <w:szCs w:val="22"/>
              </w:rPr>
              <w:t xml:space="preserve"> Kosová</w:t>
            </w:r>
          </w:p>
          <w:p w14:paraId="6D1478D4" w14:textId="77777777"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 xml:space="preserve">2. </w:t>
            </w:r>
            <w:proofErr w:type="gramStart"/>
            <w:r w:rsidRPr="00C3663A">
              <w:rPr>
                <w:rFonts w:ascii="Garamond" w:hAnsi="Garamond"/>
                <w:bCs/>
                <w:color w:val="000000" w:themeColor="text1"/>
                <w:sz w:val="22"/>
                <w:szCs w:val="22"/>
              </w:rPr>
              <w:t>zástup:  Jana</w:t>
            </w:r>
            <w:proofErr w:type="gramEnd"/>
            <w:r w:rsidRPr="00C3663A">
              <w:rPr>
                <w:rFonts w:ascii="Garamond" w:hAnsi="Garamond"/>
                <w:bCs/>
                <w:color w:val="000000" w:themeColor="text1"/>
                <w:sz w:val="22"/>
                <w:szCs w:val="22"/>
              </w:rPr>
              <w:t xml:space="preserve"> Rubešová</w:t>
            </w:r>
          </w:p>
          <w:p w14:paraId="456C58A6" w14:textId="0859F610" w:rsidR="0014175B" w:rsidRPr="00C3663A" w:rsidRDefault="0014175B" w:rsidP="0014175B">
            <w:pPr>
              <w:rPr>
                <w:rFonts w:ascii="Garamond" w:hAnsi="Garamond"/>
                <w:bCs/>
                <w:color w:val="000000" w:themeColor="text1"/>
                <w:sz w:val="22"/>
                <w:szCs w:val="22"/>
              </w:rPr>
            </w:pPr>
            <w:r w:rsidRPr="00C3663A">
              <w:rPr>
                <w:rFonts w:ascii="Garamond" w:hAnsi="Garamond"/>
                <w:bCs/>
                <w:color w:val="000000" w:themeColor="text1"/>
                <w:sz w:val="22"/>
                <w:szCs w:val="22"/>
              </w:rPr>
              <w:t xml:space="preserve">3. </w:t>
            </w:r>
            <w:proofErr w:type="gramStart"/>
            <w:r w:rsidRPr="00C3663A">
              <w:rPr>
                <w:rFonts w:ascii="Garamond" w:hAnsi="Garamond"/>
                <w:bCs/>
                <w:color w:val="000000" w:themeColor="text1"/>
                <w:sz w:val="22"/>
                <w:szCs w:val="22"/>
              </w:rPr>
              <w:t xml:space="preserve">zástup:  </w:t>
            </w:r>
            <w:r w:rsidR="007C7F0A" w:rsidRPr="00C3663A">
              <w:rPr>
                <w:rFonts w:ascii="Garamond" w:hAnsi="Garamond"/>
                <w:bCs/>
                <w:color w:val="000000" w:themeColor="text1"/>
                <w:sz w:val="22"/>
                <w:szCs w:val="22"/>
              </w:rPr>
              <w:t>Petra</w:t>
            </w:r>
            <w:proofErr w:type="gramEnd"/>
            <w:r w:rsidR="007C7F0A" w:rsidRPr="00C3663A">
              <w:rPr>
                <w:rFonts w:ascii="Garamond" w:hAnsi="Garamond"/>
                <w:bCs/>
                <w:color w:val="000000" w:themeColor="text1"/>
                <w:sz w:val="22"/>
                <w:szCs w:val="22"/>
              </w:rPr>
              <w:t xml:space="preserve"> Krákorová</w:t>
            </w:r>
          </w:p>
          <w:p w14:paraId="36C29A41" w14:textId="77777777" w:rsidR="0014175B" w:rsidRPr="00C3663A" w:rsidRDefault="0014175B" w:rsidP="0014175B">
            <w:pPr>
              <w:pStyle w:val="Zkladntext"/>
              <w:rPr>
                <w:rFonts w:ascii="Garamond" w:hAnsi="Garamond"/>
                <w:b w:val="0"/>
                <w:color w:val="000000" w:themeColor="text1"/>
                <w:sz w:val="22"/>
                <w:szCs w:val="22"/>
              </w:rPr>
            </w:pPr>
          </w:p>
          <w:p w14:paraId="16B05162" w14:textId="77777777" w:rsidR="00FF6263"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u w:val="single"/>
              </w:rPr>
              <w:t>Zapisovatel:</w:t>
            </w:r>
            <w:r w:rsidR="00610FA7" w:rsidRPr="00C3663A">
              <w:rPr>
                <w:rFonts w:ascii="Garamond" w:hAnsi="Garamond"/>
                <w:i w:val="0"/>
                <w:color w:val="000000" w:themeColor="text1"/>
                <w:sz w:val="22"/>
                <w:szCs w:val="22"/>
              </w:rPr>
              <w:t xml:space="preserve"> </w:t>
            </w:r>
          </w:p>
          <w:p w14:paraId="19695728" w14:textId="5E91B3EC" w:rsidR="0014175B" w:rsidRPr="00C3663A" w:rsidRDefault="007C7F0A" w:rsidP="0014175B">
            <w:pPr>
              <w:pStyle w:val="Nadpis2"/>
              <w:rPr>
                <w:rFonts w:ascii="Garamond" w:hAnsi="Garamond"/>
                <w:i w:val="0"/>
                <w:color w:val="000000" w:themeColor="text1"/>
                <w:sz w:val="22"/>
                <w:szCs w:val="22"/>
                <w:u w:val="single"/>
              </w:rPr>
            </w:pPr>
            <w:r w:rsidRPr="00C3663A">
              <w:rPr>
                <w:rFonts w:ascii="Garamond" w:hAnsi="Garamond"/>
                <w:i w:val="0"/>
                <w:color w:val="000000" w:themeColor="text1"/>
                <w:sz w:val="22"/>
                <w:szCs w:val="22"/>
              </w:rPr>
              <w:t>Simona Jelínková</w:t>
            </w:r>
            <w:r w:rsidRPr="00C3663A">
              <w:rPr>
                <w:rFonts w:ascii="Garamond" w:hAnsi="Garamond"/>
                <w:i w:val="0"/>
                <w:color w:val="000000" w:themeColor="text1"/>
                <w:sz w:val="22"/>
                <w:szCs w:val="22"/>
                <w:u w:val="single"/>
              </w:rPr>
              <w:t xml:space="preserve"> </w:t>
            </w:r>
          </w:p>
          <w:p w14:paraId="1B501753" w14:textId="25063487" w:rsidR="007C7F0A" w:rsidRPr="00C3663A" w:rsidRDefault="007C7F0A" w:rsidP="007C7F0A">
            <w:pPr>
              <w:pStyle w:val="Nadpis1"/>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1. </w:t>
            </w:r>
            <w:proofErr w:type="gramStart"/>
            <w:r w:rsidRPr="00C3663A">
              <w:rPr>
                <w:rFonts w:ascii="Garamond" w:hAnsi="Garamond"/>
                <w:b w:val="0"/>
                <w:bCs/>
                <w:i w:val="0"/>
                <w:color w:val="000000" w:themeColor="text1"/>
                <w:sz w:val="22"/>
                <w:szCs w:val="22"/>
              </w:rPr>
              <w:t xml:space="preserve">zástup:  </w:t>
            </w:r>
            <w:r w:rsidR="00A06960" w:rsidRPr="00C3663A">
              <w:rPr>
                <w:rFonts w:ascii="Garamond" w:hAnsi="Garamond"/>
                <w:b w:val="0"/>
                <w:bCs/>
                <w:i w:val="0"/>
                <w:color w:val="000000" w:themeColor="text1"/>
                <w:sz w:val="22"/>
                <w:szCs w:val="22"/>
              </w:rPr>
              <w:t>Kristýna</w:t>
            </w:r>
            <w:proofErr w:type="gramEnd"/>
            <w:r w:rsidR="00A06960" w:rsidRPr="00C3663A">
              <w:rPr>
                <w:rFonts w:ascii="Garamond" w:hAnsi="Garamond"/>
                <w:b w:val="0"/>
                <w:bCs/>
                <w:i w:val="0"/>
                <w:color w:val="000000" w:themeColor="text1"/>
                <w:sz w:val="22"/>
                <w:szCs w:val="22"/>
              </w:rPr>
              <w:t xml:space="preserve"> Kosová</w:t>
            </w:r>
          </w:p>
          <w:p w14:paraId="6A9B7FC0"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 xml:space="preserve">2. </w:t>
            </w:r>
            <w:proofErr w:type="gramStart"/>
            <w:r w:rsidRPr="00C3663A">
              <w:rPr>
                <w:rFonts w:ascii="Garamond" w:hAnsi="Garamond"/>
                <w:bCs/>
                <w:color w:val="000000" w:themeColor="text1"/>
                <w:sz w:val="22"/>
                <w:szCs w:val="22"/>
              </w:rPr>
              <w:t>zástup:  Jana</w:t>
            </w:r>
            <w:proofErr w:type="gramEnd"/>
            <w:r w:rsidRPr="00C3663A">
              <w:rPr>
                <w:rFonts w:ascii="Garamond" w:hAnsi="Garamond"/>
                <w:bCs/>
                <w:color w:val="000000" w:themeColor="text1"/>
                <w:sz w:val="22"/>
                <w:szCs w:val="22"/>
              </w:rPr>
              <w:t xml:space="preserve"> Rubešová</w:t>
            </w:r>
          </w:p>
          <w:p w14:paraId="6A80D638" w14:textId="77777777" w:rsidR="007C7F0A" w:rsidRPr="00C3663A" w:rsidRDefault="007C7F0A" w:rsidP="007C7F0A">
            <w:pPr>
              <w:rPr>
                <w:rFonts w:ascii="Garamond" w:hAnsi="Garamond"/>
                <w:bCs/>
                <w:color w:val="000000" w:themeColor="text1"/>
                <w:sz w:val="22"/>
                <w:szCs w:val="22"/>
              </w:rPr>
            </w:pPr>
            <w:r w:rsidRPr="00C3663A">
              <w:rPr>
                <w:rFonts w:ascii="Garamond" w:hAnsi="Garamond"/>
                <w:bCs/>
                <w:color w:val="000000" w:themeColor="text1"/>
                <w:sz w:val="22"/>
                <w:szCs w:val="22"/>
              </w:rPr>
              <w:t xml:space="preserve">3. </w:t>
            </w:r>
            <w:proofErr w:type="gramStart"/>
            <w:r w:rsidRPr="00C3663A">
              <w:rPr>
                <w:rFonts w:ascii="Garamond" w:hAnsi="Garamond"/>
                <w:bCs/>
                <w:color w:val="000000" w:themeColor="text1"/>
                <w:sz w:val="22"/>
                <w:szCs w:val="22"/>
              </w:rPr>
              <w:t>zástup:  Petra</w:t>
            </w:r>
            <w:proofErr w:type="gramEnd"/>
            <w:r w:rsidRPr="00C3663A">
              <w:rPr>
                <w:rFonts w:ascii="Garamond" w:hAnsi="Garamond"/>
                <w:bCs/>
                <w:color w:val="000000" w:themeColor="text1"/>
                <w:sz w:val="22"/>
                <w:szCs w:val="22"/>
              </w:rPr>
              <w:t xml:space="preserve"> Krákorová</w:t>
            </w:r>
          </w:p>
          <w:p w14:paraId="6BA70AA4" w14:textId="358406D0" w:rsidR="007C7F0A" w:rsidRPr="00C3663A" w:rsidRDefault="007C7F0A" w:rsidP="007C7F0A">
            <w:pPr>
              <w:rPr>
                <w:rFonts w:ascii="Garamond" w:hAnsi="Garamond"/>
                <w:bCs/>
                <w:strike/>
                <w:color w:val="000000" w:themeColor="text1"/>
                <w:sz w:val="18"/>
                <w:szCs w:val="18"/>
              </w:rPr>
            </w:pPr>
          </w:p>
          <w:p w14:paraId="029164FB" w14:textId="77777777" w:rsidR="0014175B" w:rsidRPr="00C3663A" w:rsidRDefault="0014175B" w:rsidP="0014175B">
            <w:pPr>
              <w:rPr>
                <w:rFonts w:ascii="Garamond" w:hAnsi="Garamond"/>
                <w:color w:val="000000" w:themeColor="text1"/>
                <w:sz w:val="18"/>
                <w:szCs w:val="18"/>
              </w:rPr>
            </w:pPr>
          </w:p>
          <w:p w14:paraId="1EDB9108" w14:textId="77777777" w:rsidR="0014175B" w:rsidRPr="00C3663A" w:rsidRDefault="0014175B" w:rsidP="0014175B">
            <w:pPr>
              <w:rPr>
                <w:rFonts w:ascii="Garamond" w:hAnsi="Garamond"/>
                <w:color w:val="000000" w:themeColor="text1"/>
                <w:sz w:val="18"/>
                <w:szCs w:val="18"/>
              </w:rPr>
            </w:pPr>
          </w:p>
          <w:p w14:paraId="68579AF3" w14:textId="77777777" w:rsidR="0014175B" w:rsidRPr="00C3663A" w:rsidRDefault="0014175B" w:rsidP="0014175B">
            <w:pPr>
              <w:rPr>
                <w:rFonts w:ascii="Garamond" w:hAnsi="Garamond"/>
                <w:color w:val="000000" w:themeColor="text1"/>
                <w:sz w:val="18"/>
                <w:szCs w:val="18"/>
              </w:rPr>
            </w:pPr>
          </w:p>
          <w:p w14:paraId="03E05238" w14:textId="77777777" w:rsidR="0014175B" w:rsidRPr="00C3663A" w:rsidRDefault="0014175B" w:rsidP="0014175B">
            <w:pPr>
              <w:rPr>
                <w:rFonts w:ascii="Garamond" w:hAnsi="Garamond"/>
                <w:color w:val="000000" w:themeColor="text1"/>
                <w:sz w:val="18"/>
                <w:szCs w:val="18"/>
              </w:rPr>
            </w:pPr>
          </w:p>
          <w:p w14:paraId="4FBEDE13" w14:textId="77777777" w:rsidR="0014175B" w:rsidRPr="00C3663A" w:rsidRDefault="0014175B" w:rsidP="0014175B">
            <w:pPr>
              <w:rPr>
                <w:rFonts w:ascii="Garamond" w:hAnsi="Garamond"/>
                <w:color w:val="000000" w:themeColor="text1"/>
                <w:sz w:val="18"/>
                <w:szCs w:val="18"/>
              </w:rPr>
            </w:pPr>
          </w:p>
          <w:p w14:paraId="685A4D6D" w14:textId="77777777" w:rsidR="0014175B" w:rsidRPr="00C3663A" w:rsidRDefault="0014175B" w:rsidP="0014175B">
            <w:pPr>
              <w:rPr>
                <w:rFonts w:ascii="Garamond" w:hAnsi="Garamond"/>
                <w:color w:val="000000" w:themeColor="text1"/>
                <w:sz w:val="18"/>
                <w:szCs w:val="18"/>
              </w:rPr>
            </w:pPr>
          </w:p>
          <w:p w14:paraId="6B593639" w14:textId="77777777" w:rsidR="0014175B" w:rsidRPr="00C3663A" w:rsidRDefault="0014175B" w:rsidP="0014175B">
            <w:pPr>
              <w:rPr>
                <w:rFonts w:ascii="Garamond" w:hAnsi="Garamond"/>
                <w:color w:val="000000" w:themeColor="text1"/>
                <w:sz w:val="18"/>
                <w:szCs w:val="18"/>
              </w:rPr>
            </w:pPr>
          </w:p>
          <w:p w14:paraId="58820A90" w14:textId="77777777" w:rsidR="0014175B" w:rsidRPr="00C3663A" w:rsidRDefault="0014175B" w:rsidP="0014175B">
            <w:pPr>
              <w:rPr>
                <w:rFonts w:ascii="Garamond" w:hAnsi="Garamond"/>
                <w:color w:val="000000" w:themeColor="text1"/>
                <w:sz w:val="18"/>
                <w:szCs w:val="18"/>
              </w:rPr>
            </w:pPr>
          </w:p>
          <w:p w14:paraId="0FDC18D9" w14:textId="77777777" w:rsidR="0014175B" w:rsidRPr="00C3663A" w:rsidRDefault="0014175B" w:rsidP="0014175B">
            <w:pPr>
              <w:rPr>
                <w:rFonts w:ascii="Garamond" w:hAnsi="Garamond"/>
                <w:color w:val="000000" w:themeColor="text1"/>
                <w:sz w:val="18"/>
                <w:szCs w:val="18"/>
              </w:rPr>
            </w:pPr>
          </w:p>
          <w:p w14:paraId="09B1EAD7" w14:textId="77777777" w:rsidR="0014175B" w:rsidRPr="00C3663A" w:rsidRDefault="0014175B" w:rsidP="0014175B">
            <w:pPr>
              <w:rPr>
                <w:rFonts w:ascii="Garamond" w:hAnsi="Garamond"/>
                <w:color w:val="000000" w:themeColor="text1"/>
                <w:sz w:val="18"/>
                <w:szCs w:val="18"/>
              </w:rPr>
            </w:pPr>
          </w:p>
          <w:p w14:paraId="098B01D1" w14:textId="77777777" w:rsidR="0014175B" w:rsidRPr="00C3663A" w:rsidRDefault="0014175B" w:rsidP="0014175B">
            <w:pPr>
              <w:rPr>
                <w:rFonts w:ascii="Garamond" w:hAnsi="Garamond"/>
                <w:color w:val="000000" w:themeColor="text1"/>
                <w:sz w:val="18"/>
                <w:szCs w:val="18"/>
              </w:rPr>
            </w:pPr>
          </w:p>
          <w:p w14:paraId="34D15BE2" w14:textId="77777777" w:rsidR="0014175B" w:rsidRPr="00C3663A" w:rsidRDefault="0014175B" w:rsidP="0014175B">
            <w:pPr>
              <w:rPr>
                <w:rFonts w:ascii="Garamond" w:hAnsi="Garamond"/>
                <w:color w:val="000000" w:themeColor="text1"/>
                <w:sz w:val="18"/>
                <w:szCs w:val="18"/>
              </w:rPr>
            </w:pPr>
          </w:p>
          <w:p w14:paraId="5EBEC657" w14:textId="77777777" w:rsidR="0014175B" w:rsidRPr="00C3663A" w:rsidRDefault="0014175B" w:rsidP="0014175B">
            <w:pPr>
              <w:rPr>
                <w:rFonts w:ascii="Garamond" w:hAnsi="Garamond"/>
                <w:color w:val="000000" w:themeColor="text1"/>
                <w:sz w:val="18"/>
                <w:szCs w:val="18"/>
              </w:rPr>
            </w:pPr>
          </w:p>
          <w:p w14:paraId="57CBDE42" w14:textId="77777777" w:rsidR="0014175B" w:rsidRPr="00C3663A" w:rsidRDefault="0014175B" w:rsidP="0014175B">
            <w:pPr>
              <w:rPr>
                <w:rFonts w:ascii="Garamond" w:hAnsi="Garamond"/>
                <w:color w:val="000000" w:themeColor="text1"/>
              </w:rPr>
            </w:pPr>
          </w:p>
          <w:p w14:paraId="431A5DF9" w14:textId="77777777" w:rsidR="0014175B" w:rsidRPr="00C3663A" w:rsidRDefault="0014175B" w:rsidP="0014175B">
            <w:pPr>
              <w:rPr>
                <w:rFonts w:ascii="Garamond" w:hAnsi="Garamond"/>
                <w:color w:val="000000" w:themeColor="text1"/>
              </w:rPr>
            </w:pPr>
          </w:p>
          <w:p w14:paraId="7AE40818" w14:textId="77777777" w:rsidR="0014175B" w:rsidRPr="00C3663A" w:rsidRDefault="0014175B" w:rsidP="0014175B">
            <w:pPr>
              <w:rPr>
                <w:rFonts w:ascii="Garamond" w:hAnsi="Garamond"/>
                <w:b/>
                <w:color w:val="000000" w:themeColor="text1"/>
                <w:u w:val="single"/>
              </w:rPr>
            </w:pPr>
          </w:p>
        </w:tc>
      </w:tr>
      <w:tr w:rsidR="00610FA7" w:rsidRPr="00C3663A" w14:paraId="69C302A5" w14:textId="77777777" w:rsidTr="00853B5B">
        <w:trPr>
          <w:gridAfter w:val="1"/>
          <w:wAfter w:w="26" w:type="dxa"/>
          <w:cantSplit/>
          <w:trHeight w:val="688"/>
        </w:trPr>
        <w:tc>
          <w:tcPr>
            <w:tcW w:w="1484" w:type="dxa"/>
            <w:tcBorders>
              <w:top w:val="single" w:sz="4" w:space="0" w:color="auto"/>
            </w:tcBorders>
          </w:tcPr>
          <w:p w14:paraId="4E090752"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49E7A53" w14:textId="4B6ABB4A"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odd.</w:t>
            </w:r>
          </w:p>
        </w:tc>
        <w:tc>
          <w:tcPr>
            <w:tcW w:w="4253" w:type="dxa"/>
          </w:tcPr>
          <w:p w14:paraId="6EC7776D" w14:textId="589FF24E"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B1F6DC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753D700E" w14:textId="4FC45F03"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100B2CF" w14:textId="3B7DD480"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02" w:type="dxa"/>
            <w:gridSpan w:val="3"/>
          </w:tcPr>
          <w:p w14:paraId="654E073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7D78C01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2D8946E" w14:textId="1C6D579F"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Funkce</w:t>
            </w:r>
          </w:p>
        </w:tc>
      </w:tr>
      <w:tr w:rsidR="00610FA7" w:rsidRPr="00C3663A" w14:paraId="2635B7AA" w14:textId="77777777" w:rsidTr="00853B5B">
        <w:trPr>
          <w:gridAfter w:val="1"/>
          <w:wAfter w:w="26" w:type="dxa"/>
          <w:cantSplit/>
          <w:trHeight w:val="9163"/>
        </w:trPr>
        <w:tc>
          <w:tcPr>
            <w:tcW w:w="1484" w:type="dxa"/>
            <w:tcBorders>
              <w:top w:val="single" w:sz="4" w:space="0" w:color="auto"/>
            </w:tcBorders>
          </w:tcPr>
          <w:p w14:paraId="58F3E2D2" w14:textId="68864952" w:rsidR="0014175B" w:rsidRPr="00FD6A2F" w:rsidRDefault="0014175B" w:rsidP="0014175B">
            <w:pPr>
              <w:rPr>
                <w:rFonts w:ascii="Garamond" w:hAnsi="Garamond"/>
                <w:b/>
                <w:color w:val="FF0000"/>
                <w:sz w:val="22"/>
                <w:szCs w:val="22"/>
              </w:rPr>
            </w:pPr>
            <w:r w:rsidRPr="00C3663A">
              <w:rPr>
                <w:rFonts w:ascii="Garamond" w:hAnsi="Garamond"/>
                <w:b/>
                <w:color w:val="000000" w:themeColor="text1"/>
                <w:sz w:val="22"/>
                <w:szCs w:val="22"/>
              </w:rPr>
              <w:t xml:space="preserve">4 </w:t>
            </w:r>
            <w:proofErr w:type="spellStart"/>
            <w:r w:rsidRPr="00C3663A">
              <w:rPr>
                <w:rFonts w:ascii="Garamond" w:hAnsi="Garamond"/>
                <w:b/>
                <w:color w:val="000000" w:themeColor="text1"/>
                <w:sz w:val="22"/>
                <w:szCs w:val="22"/>
              </w:rPr>
              <w:t>Tm</w:t>
            </w:r>
            <w:proofErr w:type="spellEnd"/>
            <w:r w:rsidR="00CC6F8F" w:rsidRPr="00C3663A">
              <w:rPr>
                <w:rFonts w:ascii="Garamond" w:hAnsi="Garamond"/>
                <w:b/>
                <w:color w:val="000000" w:themeColor="text1"/>
                <w:sz w:val="22"/>
                <w:szCs w:val="22"/>
              </w:rPr>
              <w:t>, 4 Rod</w:t>
            </w:r>
            <w:r w:rsidR="00FD6A2F">
              <w:rPr>
                <w:rFonts w:ascii="Garamond" w:hAnsi="Garamond"/>
                <w:b/>
                <w:color w:val="000000" w:themeColor="text1"/>
                <w:sz w:val="22"/>
                <w:szCs w:val="22"/>
              </w:rPr>
              <w:t xml:space="preserve"> </w:t>
            </w:r>
            <w:r w:rsidR="00FD6A2F">
              <w:rPr>
                <w:rFonts w:ascii="Garamond" w:hAnsi="Garamond"/>
                <w:b/>
                <w:color w:val="FF0000"/>
                <w:sz w:val="22"/>
                <w:szCs w:val="22"/>
              </w:rPr>
              <w:t xml:space="preserve">(původní 1 </w:t>
            </w:r>
            <w:proofErr w:type="spellStart"/>
            <w:r w:rsidR="00FD6A2F">
              <w:rPr>
                <w:rFonts w:ascii="Garamond" w:hAnsi="Garamond"/>
                <w:b/>
                <w:color w:val="FF0000"/>
                <w:sz w:val="22"/>
                <w:szCs w:val="22"/>
              </w:rPr>
              <w:t>Tm</w:t>
            </w:r>
            <w:proofErr w:type="spellEnd"/>
            <w:r w:rsidR="00FD6A2F">
              <w:rPr>
                <w:rFonts w:ascii="Garamond" w:hAnsi="Garamond"/>
                <w:b/>
                <w:color w:val="FF0000"/>
                <w:sz w:val="22"/>
                <w:szCs w:val="22"/>
              </w:rPr>
              <w:t xml:space="preserve"> – lichá, 1 Rod – lichá)</w:t>
            </w:r>
          </w:p>
          <w:p w14:paraId="1F518562" w14:textId="77777777" w:rsidR="0014175B" w:rsidRPr="00C3663A" w:rsidRDefault="0014175B" w:rsidP="0014175B">
            <w:pPr>
              <w:rPr>
                <w:rFonts w:ascii="Garamond" w:hAnsi="Garamond"/>
                <w:color w:val="000000" w:themeColor="text1"/>
                <w:sz w:val="22"/>
                <w:szCs w:val="22"/>
              </w:rPr>
            </w:pPr>
          </w:p>
          <w:p w14:paraId="1576B415" w14:textId="77777777" w:rsidR="0014175B" w:rsidRPr="00C3663A" w:rsidRDefault="0014175B" w:rsidP="0014175B">
            <w:pPr>
              <w:rPr>
                <w:rFonts w:ascii="Garamond" w:hAnsi="Garamond"/>
                <w:color w:val="000000" w:themeColor="text1"/>
                <w:sz w:val="22"/>
                <w:szCs w:val="22"/>
              </w:rPr>
            </w:pPr>
          </w:p>
          <w:p w14:paraId="05E734F1" w14:textId="77777777" w:rsidR="0014175B" w:rsidRPr="00C3663A" w:rsidRDefault="0014175B" w:rsidP="0014175B">
            <w:pPr>
              <w:rPr>
                <w:rFonts w:ascii="Garamond" w:hAnsi="Garamond"/>
                <w:color w:val="000000" w:themeColor="text1"/>
                <w:sz w:val="22"/>
                <w:szCs w:val="22"/>
              </w:rPr>
            </w:pPr>
          </w:p>
          <w:p w14:paraId="11E6B495" w14:textId="77777777" w:rsidR="0014175B" w:rsidRPr="00C3663A" w:rsidRDefault="0014175B" w:rsidP="0014175B">
            <w:pPr>
              <w:rPr>
                <w:rFonts w:ascii="Garamond" w:hAnsi="Garamond"/>
                <w:color w:val="000000" w:themeColor="text1"/>
                <w:sz w:val="22"/>
                <w:szCs w:val="22"/>
              </w:rPr>
            </w:pPr>
          </w:p>
          <w:p w14:paraId="5AAA5FFD" w14:textId="77777777" w:rsidR="0014175B" w:rsidRPr="00C3663A" w:rsidRDefault="0014175B" w:rsidP="0014175B">
            <w:pPr>
              <w:rPr>
                <w:rFonts w:ascii="Garamond" w:hAnsi="Garamond"/>
                <w:color w:val="000000" w:themeColor="text1"/>
                <w:sz w:val="22"/>
                <w:szCs w:val="22"/>
              </w:rPr>
            </w:pPr>
          </w:p>
          <w:p w14:paraId="55315F06" w14:textId="77777777" w:rsidR="0014175B" w:rsidRPr="00C3663A" w:rsidRDefault="0014175B" w:rsidP="0014175B">
            <w:pPr>
              <w:rPr>
                <w:rFonts w:ascii="Garamond" w:hAnsi="Garamond"/>
                <w:color w:val="000000" w:themeColor="text1"/>
                <w:sz w:val="22"/>
                <w:szCs w:val="22"/>
              </w:rPr>
            </w:pPr>
          </w:p>
          <w:p w14:paraId="62175B85" w14:textId="77777777" w:rsidR="0014175B" w:rsidRPr="00C3663A" w:rsidRDefault="0014175B" w:rsidP="0014175B">
            <w:pPr>
              <w:rPr>
                <w:rFonts w:ascii="Garamond" w:hAnsi="Garamond"/>
                <w:color w:val="000000" w:themeColor="text1"/>
                <w:sz w:val="22"/>
                <w:szCs w:val="22"/>
              </w:rPr>
            </w:pPr>
          </w:p>
          <w:p w14:paraId="351EDE33" w14:textId="77777777" w:rsidR="0014175B" w:rsidRPr="00C3663A" w:rsidRDefault="0014175B" w:rsidP="0014175B">
            <w:pPr>
              <w:rPr>
                <w:rFonts w:ascii="Garamond" w:hAnsi="Garamond"/>
                <w:color w:val="000000" w:themeColor="text1"/>
                <w:sz w:val="22"/>
                <w:szCs w:val="22"/>
              </w:rPr>
            </w:pPr>
          </w:p>
          <w:p w14:paraId="7C3F1F0B" w14:textId="77777777" w:rsidR="0014175B" w:rsidRPr="00C3663A" w:rsidRDefault="0014175B" w:rsidP="0014175B">
            <w:pPr>
              <w:rPr>
                <w:rFonts w:ascii="Garamond" w:hAnsi="Garamond"/>
                <w:color w:val="000000" w:themeColor="text1"/>
                <w:sz w:val="22"/>
                <w:szCs w:val="22"/>
              </w:rPr>
            </w:pPr>
          </w:p>
          <w:p w14:paraId="1C96E501" w14:textId="77777777" w:rsidR="0014175B" w:rsidRPr="00C3663A" w:rsidRDefault="0014175B" w:rsidP="0014175B">
            <w:pPr>
              <w:rPr>
                <w:rFonts w:ascii="Garamond" w:hAnsi="Garamond"/>
                <w:color w:val="000000" w:themeColor="text1"/>
                <w:sz w:val="22"/>
                <w:szCs w:val="22"/>
              </w:rPr>
            </w:pPr>
          </w:p>
          <w:p w14:paraId="63DC2284" w14:textId="77777777" w:rsidR="0014175B" w:rsidRPr="00C3663A" w:rsidRDefault="0014175B" w:rsidP="0014175B">
            <w:pPr>
              <w:rPr>
                <w:rFonts w:ascii="Garamond" w:hAnsi="Garamond"/>
                <w:color w:val="000000" w:themeColor="text1"/>
                <w:sz w:val="22"/>
                <w:szCs w:val="22"/>
              </w:rPr>
            </w:pPr>
          </w:p>
          <w:p w14:paraId="0F2502EA" w14:textId="77777777" w:rsidR="0014175B" w:rsidRPr="00C3663A" w:rsidRDefault="0014175B" w:rsidP="0014175B">
            <w:pPr>
              <w:rPr>
                <w:rFonts w:ascii="Garamond" w:hAnsi="Garamond"/>
                <w:color w:val="000000" w:themeColor="text1"/>
                <w:sz w:val="22"/>
                <w:szCs w:val="22"/>
              </w:rPr>
            </w:pPr>
          </w:p>
          <w:p w14:paraId="19ED8022" w14:textId="77777777" w:rsidR="0014175B" w:rsidRPr="00C3663A" w:rsidRDefault="0014175B" w:rsidP="0014175B">
            <w:pPr>
              <w:rPr>
                <w:rFonts w:ascii="Garamond" w:hAnsi="Garamond"/>
                <w:color w:val="000000" w:themeColor="text1"/>
                <w:sz w:val="22"/>
                <w:szCs w:val="22"/>
              </w:rPr>
            </w:pPr>
          </w:p>
          <w:p w14:paraId="475969E0" w14:textId="77777777" w:rsidR="0014175B" w:rsidRPr="00C3663A" w:rsidRDefault="0014175B" w:rsidP="0014175B">
            <w:pPr>
              <w:rPr>
                <w:rFonts w:ascii="Garamond" w:hAnsi="Garamond"/>
                <w:color w:val="000000" w:themeColor="text1"/>
                <w:sz w:val="22"/>
                <w:szCs w:val="22"/>
              </w:rPr>
            </w:pPr>
          </w:p>
          <w:p w14:paraId="4C3F81D4" w14:textId="77777777" w:rsidR="0014175B" w:rsidRPr="00C3663A" w:rsidRDefault="0014175B" w:rsidP="0014175B">
            <w:pPr>
              <w:rPr>
                <w:rFonts w:ascii="Garamond" w:hAnsi="Garamond"/>
                <w:color w:val="000000" w:themeColor="text1"/>
                <w:sz w:val="22"/>
                <w:szCs w:val="22"/>
              </w:rPr>
            </w:pPr>
          </w:p>
          <w:p w14:paraId="3B64787C" w14:textId="77777777" w:rsidR="0014175B" w:rsidRPr="00C3663A" w:rsidRDefault="0014175B" w:rsidP="0014175B">
            <w:pPr>
              <w:rPr>
                <w:rFonts w:ascii="Garamond" w:hAnsi="Garamond"/>
                <w:color w:val="000000" w:themeColor="text1"/>
                <w:sz w:val="22"/>
                <w:szCs w:val="22"/>
              </w:rPr>
            </w:pPr>
          </w:p>
          <w:p w14:paraId="186EF80E" w14:textId="77777777" w:rsidR="0014175B" w:rsidRPr="00C3663A" w:rsidRDefault="0014175B" w:rsidP="0014175B">
            <w:pPr>
              <w:rPr>
                <w:rFonts w:ascii="Garamond" w:hAnsi="Garamond"/>
                <w:color w:val="000000" w:themeColor="text1"/>
                <w:sz w:val="22"/>
                <w:szCs w:val="22"/>
              </w:rPr>
            </w:pPr>
          </w:p>
          <w:p w14:paraId="742EDDBE" w14:textId="77777777" w:rsidR="0014175B" w:rsidRPr="00C3663A" w:rsidRDefault="0014175B" w:rsidP="0014175B">
            <w:pPr>
              <w:rPr>
                <w:rFonts w:ascii="Garamond" w:hAnsi="Garamond"/>
                <w:color w:val="000000" w:themeColor="text1"/>
                <w:sz w:val="22"/>
                <w:szCs w:val="22"/>
              </w:rPr>
            </w:pPr>
          </w:p>
          <w:p w14:paraId="45ACB393" w14:textId="77777777" w:rsidR="0014175B" w:rsidRPr="00C3663A" w:rsidRDefault="0014175B" w:rsidP="0014175B">
            <w:pPr>
              <w:rPr>
                <w:rFonts w:ascii="Garamond" w:hAnsi="Garamond"/>
                <w:color w:val="000000" w:themeColor="text1"/>
                <w:sz w:val="22"/>
                <w:szCs w:val="22"/>
              </w:rPr>
            </w:pPr>
          </w:p>
          <w:p w14:paraId="0D71D60A" w14:textId="77777777" w:rsidR="0014175B" w:rsidRPr="00C3663A" w:rsidRDefault="0014175B" w:rsidP="0014175B">
            <w:pPr>
              <w:rPr>
                <w:rFonts w:ascii="Garamond" w:hAnsi="Garamond"/>
                <w:color w:val="000000" w:themeColor="text1"/>
              </w:rPr>
            </w:pPr>
          </w:p>
          <w:p w14:paraId="632CE39F" w14:textId="77777777" w:rsidR="0014175B" w:rsidRPr="00C3663A" w:rsidRDefault="0014175B" w:rsidP="0014175B">
            <w:pPr>
              <w:rPr>
                <w:rFonts w:ascii="Garamond" w:hAnsi="Garamond"/>
                <w:color w:val="000000" w:themeColor="text1"/>
              </w:rPr>
            </w:pPr>
          </w:p>
          <w:p w14:paraId="6212D4AE" w14:textId="77777777" w:rsidR="0014175B" w:rsidRPr="00C3663A" w:rsidRDefault="0014175B" w:rsidP="0014175B">
            <w:pPr>
              <w:rPr>
                <w:rFonts w:ascii="Garamond" w:hAnsi="Garamond"/>
                <w:color w:val="000000" w:themeColor="text1"/>
              </w:rPr>
            </w:pPr>
          </w:p>
          <w:p w14:paraId="0775FEEA" w14:textId="77777777" w:rsidR="0014175B" w:rsidRPr="00C3663A" w:rsidRDefault="0014175B" w:rsidP="0014175B">
            <w:pPr>
              <w:rPr>
                <w:rFonts w:ascii="Garamond" w:hAnsi="Garamond"/>
                <w:color w:val="000000" w:themeColor="text1"/>
              </w:rPr>
            </w:pPr>
          </w:p>
          <w:p w14:paraId="54C11978" w14:textId="77777777" w:rsidR="0014175B" w:rsidRPr="00C3663A" w:rsidRDefault="0014175B" w:rsidP="0014175B">
            <w:pPr>
              <w:rPr>
                <w:rFonts w:ascii="Garamond" w:hAnsi="Garamond"/>
                <w:color w:val="000000" w:themeColor="text1"/>
              </w:rPr>
            </w:pPr>
          </w:p>
          <w:p w14:paraId="0EFAEEDB" w14:textId="77777777" w:rsidR="0014175B" w:rsidRPr="00C3663A" w:rsidRDefault="0014175B" w:rsidP="0014175B">
            <w:pPr>
              <w:rPr>
                <w:rFonts w:ascii="Garamond" w:hAnsi="Garamond"/>
                <w:color w:val="000000" w:themeColor="text1"/>
              </w:rPr>
            </w:pPr>
          </w:p>
          <w:p w14:paraId="4BAA0E5E" w14:textId="77777777" w:rsidR="0014175B" w:rsidRPr="00C3663A" w:rsidRDefault="0014175B" w:rsidP="0014175B">
            <w:pPr>
              <w:rPr>
                <w:rFonts w:ascii="Garamond" w:hAnsi="Garamond"/>
                <w:color w:val="000000" w:themeColor="text1"/>
              </w:rPr>
            </w:pPr>
          </w:p>
        </w:tc>
        <w:tc>
          <w:tcPr>
            <w:tcW w:w="4253" w:type="dxa"/>
          </w:tcPr>
          <w:p w14:paraId="2F7BAA38" w14:textId="77777777" w:rsidR="00C310D3" w:rsidRPr="00C3663A" w:rsidRDefault="00C310D3" w:rsidP="0014175B">
            <w:pPr>
              <w:rPr>
                <w:rFonts w:ascii="Garamond" w:hAnsi="Garamond"/>
                <w:b/>
                <w:color w:val="000000" w:themeColor="text1"/>
                <w:sz w:val="22"/>
                <w:szCs w:val="22"/>
              </w:rPr>
            </w:pPr>
            <w:r w:rsidRPr="00C3663A">
              <w:rPr>
                <w:rFonts w:ascii="Garamond" w:hAnsi="Garamond"/>
                <w:b/>
                <w:color w:val="000000" w:themeColor="text1"/>
                <w:sz w:val="22"/>
                <w:szCs w:val="22"/>
              </w:rPr>
              <w:t>A)</w:t>
            </w:r>
          </w:p>
          <w:p w14:paraId="14342F5B" w14:textId="466F1B6B"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310970BB" w14:textId="39242A9B"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w:t>
            </w:r>
            <w:proofErr w:type="spellStart"/>
            <w:r w:rsidRPr="00C3663A">
              <w:rPr>
                <w:rFonts w:ascii="Garamond" w:hAnsi="Garamond"/>
                <w:color w:val="000000" w:themeColor="text1"/>
                <w:sz w:val="22"/>
                <w:szCs w:val="22"/>
              </w:rPr>
              <w:t>vyjmkou</w:t>
            </w:r>
            <w:proofErr w:type="spellEnd"/>
            <w:r w:rsidRPr="00C3663A">
              <w:rPr>
                <w:rFonts w:ascii="Garamond" w:hAnsi="Garamond"/>
                <w:color w:val="000000" w:themeColor="text1"/>
                <w:sz w:val="22"/>
                <w:szCs w:val="22"/>
              </w:rPr>
              <w:t xml:space="preserve"> přípravného řízení v trestních věcech mladistvých, v objemu </w:t>
            </w:r>
            <w:r w:rsidRPr="00BB3320">
              <w:rPr>
                <w:rFonts w:ascii="Garamond" w:hAnsi="Garamond"/>
                <w:b/>
                <w:strike/>
                <w:color w:val="FF0000"/>
                <w:sz w:val="22"/>
                <w:szCs w:val="22"/>
              </w:rPr>
              <w:t>0</w:t>
            </w:r>
            <w:r w:rsidR="001E1BE9" w:rsidRPr="00C3663A">
              <w:rPr>
                <w:rFonts w:ascii="Garamond" w:hAnsi="Garamond"/>
                <w:b/>
                <w:color w:val="000000" w:themeColor="text1"/>
                <w:sz w:val="22"/>
                <w:szCs w:val="22"/>
              </w:rPr>
              <w:t xml:space="preserve"> </w:t>
            </w:r>
            <w:r w:rsidR="00BB3320">
              <w:rPr>
                <w:rFonts w:ascii="Garamond" w:hAnsi="Garamond"/>
                <w:b/>
                <w:color w:val="FF0000"/>
                <w:sz w:val="22"/>
                <w:szCs w:val="22"/>
              </w:rPr>
              <w:t xml:space="preserve">50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C310D3" w:rsidRPr="00C3663A">
              <w:rPr>
                <w:rFonts w:ascii="Garamond" w:hAnsi="Garamond"/>
                <w:color w:val="000000" w:themeColor="text1"/>
                <w:sz w:val="22"/>
                <w:szCs w:val="22"/>
              </w:rPr>
              <w:t>4</w:t>
            </w:r>
            <w:r w:rsidRPr="00C3663A">
              <w:rPr>
                <w:rFonts w:ascii="Garamond" w:hAnsi="Garamond"/>
                <w:color w:val="000000" w:themeColor="text1"/>
                <w:sz w:val="22"/>
                <w:szCs w:val="22"/>
              </w:rPr>
              <w:t xml:space="preserve">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xml:space="preserve">, přidělované obecným dorovnávacím způsobem v rejstříku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kromě věcí, ve kterých je soudce vyloučen z rozhodování úkonem přípravného řízení,</w:t>
            </w:r>
          </w:p>
          <w:p w14:paraId="52367206" w14:textId="48B167A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věci dle ZMJS, které se zapisují do rejstříku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dle výše uvedeného oboru působnosti</w:t>
            </w:r>
            <w:r w:rsidR="00C310D3" w:rsidRPr="00C3663A">
              <w:rPr>
                <w:rFonts w:ascii="Garamond" w:hAnsi="Garamond"/>
                <w:color w:val="000000" w:themeColor="text1"/>
                <w:sz w:val="22"/>
                <w:szCs w:val="22"/>
              </w:rPr>
              <w:t>.</w:t>
            </w:r>
          </w:p>
          <w:p w14:paraId="18482A23" w14:textId="77777777" w:rsidR="00C310D3" w:rsidRPr="00C3663A" w:rsidRDefault="00C310D3" w:rsidP="0014175B">
            <w:pPr>
              <w:rPr>
                <w:rFonts w:ascii="Garamond" w:hAnsi="Garamond"/>
                <w:color w:val="000000" w:themeColor="text1"/>
                <w:sz w:val="22"/>
                <w:szCs w:val="22"/>
              </w:rPr>
            </w:pPr>
          </w:p>
          <w:p w14:paraId="4372B574" w14:textId="5218B091" w:rsidR="0014175B" w:rsidRPr="00C3663A" w:rsidRDefault="00C310D3" w:rsidP="001417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7D17E0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07D79955" w14:textId="77777777" w:rsidR="00AA46AA" w:rsidRPr="00C3663A" w:rsidRDefault="00AA46AA" w:rsidP="0014175B">
            <w:pPr>
              <w:rPr>
                <w:rFonts w:ascii="Garamond" w:hAnsi="Garamond"/>
                <w:b/>
                <w:color w:val="000000" w:themeColor="text1"/>
                <w:sz w:val="22"/>
                <w:szCs w:val="22"/>
              </w:rPr>
            </w:pPr>
          </w:p>
          <w:p w14:paraId="209BBEC7" w14:textId="77777777" w:rsidR="00AA46AA" w:rsidRPr="00C3663A" w:rsidRDefault="00AA46AA" w:rsidP="00C310D3">
            <w:pPr>
              <w:rPr>
                <w:rFonts w:ascii="Garamond" w:hAnsi="Garamond"/>
                <w:bCs/>
                <w:color w:val="000000" w:themeColor="text1"/>
              </w:rPr>
            </w:pPr>
          </w:p>
          <w:p w14:paraId="225305F2" w14:textId="77777777" w:rsidR="00C310D3" w:rsidRPr="00C3663A" w:rsidRDefault="00C310D3" w:rsidP="00C310D3">
            <w:pPr>
              <w:rPr>
                <w:rFonts w:ascii="Garamond" w:hAnsi="Garamond"/>
                <w:bCs/>
                <w:color w:val="000000" w:themeColor="text1"/>
              </w:rPr>
            </w:pPr>
          </w:p>
          <w:p w14:paraId="3645D2B9" w14:textId="4CEF2FC5" w:rsidR="00C310D3" w:rsidRPr="00C3663A" w:rsidRDefault="00C310D3" w:rsidP="00853B5B">
            <w:pPr>
              <w:rPr>
                <w:rFonts w:ascii="Garamond" w:hAnsi="Garamond"/>
                <w:bCs/>
                <w:color w:val="000000" w:themeColor="text1"/>
              </w:rPr>
            </w:pPr>
          </w:p>
        </w:tc>
        <w:tc>
          <w:tcPr>
            <w:tcW w:w="1701" w:type="dxa"/>
          </w:tcPr>
          <w:p w14:paraId="5C3FEA84" w14:textId="78C28CBF" w:rsidR="0014175B" w:rsidRPr="00C3663A" w:rsidRDefault="00F85F08" w:rsidP="00C310D3">
            <w:pP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r w:rsidR="0014175B" w:rsidRPr="00C3663A">
              <w:rPr>
                <w:rFonts w:ascii="Garamond" w:hAnsi="Garamond"/>
                <w:b/>
                <w:color w:val="000000" w:themeColor="text1"/>
                <w:sz w:val="22"/>
                <w:szCs w:val="22"/>
              </w:rPr>
              <w:t xml:space="preserve"> </w:t>
            </w:r>
          </w:p>
          <w:p w14:paraId="1B14AF55" w14:textId="77777777" w:rsidR="0014175B" w:rsidRPr="00C3663A" w:rsidRDefault="0014175B" w:rsidP="0014175B">
            <w:pPr>
              <w:ind w:left="215" w:hanging="215"/>
              <w:rPr>
                <w:rFonts w:ascii="Garamond" w:hAnsi="Garamond"/>
                <w:b/>
                <w:color w:val="000000" w:themeColor="text1"/>
                <w:sz w:val="22"/>
                <w:szCs w:val="22"/>
              </w:rPr>
            </w:pPr>
          </w:p>
          <w:p w14:paraId="03972081" w14:textId="77777777" w:rsidR="0014175B" w:rsidRPr="00C3663A" w:rsidRDefault="0014175B" w:rsidP="0014175B">
            <w:pPr>
              <w:rPr>
                <w:rFonts w:ascii="Garamond" w:hAnsi="Garamond"/>
                <w:color w:val="000000" w:themeColor="text1"/>
                <w:sz w:val="22"/>
                <w:szCs w:val="22"/>
              </w:rPr>
            </w:pPr>
          </w:p>
          <w:p w14:paraId="57C6B96C" w14:textId="77777777" w:rsidR="0014175B" w:rsidRPr="00C3663A" w:rsidRDefault="0014175B" w:rsidP="0014175B">
            <w:pPr>
              <w:rPr>
                <w:rFonts w:ascii="Garamond" w:hAnsi="Garamond"/>
                <w:color w:val="000000" w:themeColor="text1"/>
                <w:sz w:val="22"/>
                <w:szCs w:val="22"/>
              </w:rPr>
            </w:pPr>
          </w:p>
          <w:p w14:paraId="7DC445CA" w14:textId="77777777" w:rsidR="0014175B" w:rsidRPr="00C3663A" w:rsidRDefault="0014175B" w:rsidP="0014175B">
            <w:pPr>
              <w:rPr>
                <w:rFonts w:ascii="Garamond" w:hAnsi="Garamond"/>
                <w:color w:val="000000" w:themeColor="text1"/>
                <w:sz w:val="22"/>
                <w:szCs w:val="22"/>
              </w:rPr>
            </w:pPr>
          </w:p>
          <w:p w14:paraId="6DB64340" w14:textId="77777777" w:rsidR="0014175B" w:rsidRPr="00C3663A" w:rsidRDefault="0014175B" w:rsidP="0014175B">
            <w:pPr>
              <w:rPr>
                <w:rFonts w:ascii="Garamond" w:hAnsi="Garamond"/>
                <w:color w:val="000000" w:themeColor="text1"/>
                <w:sz w:val="22"/>
                <w:szCs w:val="22"/>
              </w:rPr>
            </w:pPr>
          </w:p>
          <w:p w14:paraId="043EEB9C" w14:textId="77777777" w:rsidR="0014175B" w:rsidRPr="00C3663A" w:rsidRDefault="0014175B" w:rsidP="0014175B">
            <w:pPr>
              <w:rPr>
                <w:rFonts w:ascii="Garamond" w:hAnsi="Garamond"/>
                <w:color w:val="000000" w:themeColor="text1"/>
                <w:sz w:val="22"/>
                <w:szCs w:val="22"/>
              </w:rPr>
            </w:pPr>
          </w:p>
          <w:p w14:paraId="7CE16ECC" w14:textId="77777777" w:rsidR="0014175B" w:rsidRPr="00C3663A" w:rsidRDefault="0014175B" w:rsidP="0014175B">
            <w:pPr>
              <w:rPr>
                <w:rFonts w:ascii="Garamond" w:hAnsi="Garamond"/>
                <w:color w:val="000000" w:themeColor="text1"/>
                <w:sz w:val="22"/>
                <w:szCs w:val="22"/>
              </w:rPr>
            </w:pPr>
          </w:p>
          <w:p w14:paraId="6F6491FA" w14:textId="77777777" w:rsidR="0014175B" w:rsidRPr="00C3663A" w:rsidRDefault="0014175B" w:rsidP="0014175B">
            <w:pPr>
              <w:rPr>
                <w:rFonts w:ascii="Garamond" w:hAnsi="Garamond"/>
                <w:color w:val="000000" w:themeColor="text1"/>
                <w:sz w:val="22"/>
                <w:szCs w:val="22"/>
              </w:rPr>
            </w:pPr>
          </w:p>
          <w:p w14:paraId="0041060E" w14:textId="77777777" w:rsidR="0014175B" w:rsidRPr="00C3663A" w:rsidRDefault="0014175B" w:rsidP="0014175B">
            <w:pPr>
              <w:rPr>
                <w:rFonts w:ascii="Garamond" w:hAnsi="Garamond"/>
                <w:color w:val="000000" w:themeColor="text1"/>
                <w:sz w:val="22"/>
                <w:szCs w:val="22"/>
              </w:rPr>
            </w:pPr>
          </w:p>
          <w:p w14:paraId="5991FFA8" w14:textId="77777777" w:rsidR="0014175B" w:rsidRPr="00C3663A" w:rsidRDefault="0014175B" w:rsidP="0014175B">
            <w:pPr>
              <w:rPr>
                <w:rFonts w:ascii="Garamond" w:hAnsi="Garamond"/>
                <w:color w:val="000000" w:themeColor="text1"/>
                <w:sz w:val="22"/>
                <w:szCs w:val="22"/>
              </w:rPr>
            </w:pPr>
          </w:p>
          <w:p w14:paraId="5109AF31" w14:textId="77777777" w:rsidR="0014175B" w:rsidRPr="00C3663A" w:rsidRDefault="0014175B" w:rsidP="0014175B">
            <w:pPr>
              <w:rPr>
                <w:rFonts w:ascii="Garamond" w:hAnsi="Garamond"/>
                <w:color w:val="000000" w:themeColor="text1"/>
                <w:sz w:val="22"/>
                <w:szCs w:val="22"/>
              </w:rPr>
            </w:pPr>
          </w:p>
          <w:p w14:paraId="7B92C6E2" w14:textId="77777777" w:rsidR="0014175B" w:rsidRPr="00C3663A" w:rsidRDefault="0014175B" w:rsidP="0014175B">
            <w:pPr>
              <w:rPr>
                <w:rFonts w:ascii="Garamond" w:hAnsi="Garamond"/>
                <w:color w:val="000000" w:themeColor="text1"/>
                <w:sz w:val="22"/>
                <w:szCs w:val="22"/>
              </w:rPr>
            </w:pPr>
          </w:p>
          <w:p w14:paraId="48E4D55F" w14:textId="77777777" w:rsidR="0014175B" w:rsidRPr="00C3663A" w:rsidRDefault="0014175B" w:rsidP="0014175B">
            <w:pPr>
              <w:rPr>
                <w:rFonts w:ascii="Garamond" w:hAnsi="Garamond"/>
                <w:color w:val="000000" w:themeColor="text1"/>
                <w:sz w:val="22"/>
                <w:szCs w:val="22"/>
              </w:rPr>
            </w:pPr>
          </w:p>
          <w:p w14:paraId="208F7BCA" w14:textId="77777777" w:rsidR="00C310D3" w:rsidRPr="00C3663A" w:rsidRDefault="00C310D3" w:rsidP="0014175B">
            <w:pPr>
              <w:rPr>
                <w:rFonts w:ascii="Garamond" w:hAnsi="Garamond"/>
                <w:b/>
                <w:color w:val="000000" w:themeColor="text1"/>
                <w:sz w:val="22"/>
                <w:szCs w:val="22"/>
              </w:rPr>
            </w:pPr>
          </w:p>
          <w:p w14:paraId="1EA8CDBE" w14:textId="77777777" w:rsidR="00C310D3" w:rsidRPr="00C3663A" w:rsidRDefault="00C310D3" w:rsidP="0014175B">
            <w:pPr>
              <w:rPr>
                <w:rFonts w:ascii="Garamond" w:hAnsi="Garamond"/>
                <w:b/>
                <w:color w:val="000000" w:themeColor="text1"/>
                <w:sz w:val="22"/>
                <w:szCs w:val="22"/>
              </w:rPr>
            </w:pPr>
          </w:p>
          <w:p w14:paraId="3C30FDA5" w14:textId="77777777" w:rsidR="00C310D3" w:rsidRPr="00C3663A" w:rsidRDefault="00C310D3" w:rsidP="0014175B">
            <w:pPr>
              <w:rPr>
                <w:rFonts w:ascii="Garamond" w:hAnsi="Garamond"/>
                <w:b/>
                <w:color w:val="000000" w:themeColor="text1"/>
                <w:sz w:val="22"/>
                <w:szCs w:val="22"/>
              </w:rPr>
            </w:pPr>
          </w:p>
          <w:p w14:paraId="07FE3293" w14:textId="77777777" w:rsidR="0014175B" w:rsidRPr="00C3663A" w:rsidRDefault="0014175B" w:rsidP="0014175B">
            <w:pPr>
              <w:ind w:left="215" w:hanging="215"/>
              <w:rPr>
                <w:rFonts w:ascii="Garamond" w:hAnsi="Garamond"/>
                <w:b/>
                <w:color w:val="000000" w:themeColor="text1"/>
              </w:rPr>
            </w:pPr>
          </w:p>
          <w:p w14:paraId="757B88F4" w14:textId="77777777" w:rsidR="0014175B" w:rsidRPr="00C3663A" w:rsidRDefault="0014175B" w:rsidP="0014175B">
            <w:pPr>
              <w:rPr>
                <w:rFonts w:ascii="Garamond" w:hAnsi="Garamond"/>
                <w:color w:val="000000" w:themeColor="text1"/>
              </w:rPr>
            </w:pPr>
          </w:p>
        </w:tc>
        <w:tc>
          <w:tcPr>
            <w:tcW w:w="1843" w:type="dxa"/>
          </w:tcPr>
          <w:p w14:paraId="230C52B0" w14:textId="67BA48C1"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 xml:space="preserve">4 </w:t>
            </w:r>
            <w:proofErr w:type="spellStart"/>
            <w:r w:rsidRPr="00C3663A">
              <w:rPr>
                <w:rFonts w:ascii="Garamond" w:hAnsi="Garamond"/>
                <w:b/>
                <w:color w:val="000000" w:themeColor="text1"/>
                <w:sz w:val="22"/>
                <w:szCs w:val="22"/>
              </w:rPr>
              <w:t>Tm</w:t>
            </w:r>
            <w:proofErr w:type="spellEnd"/>
            <w:r w:rsidRPr="00C3663A">
              <w:rPr>
                <w:rFonts w:ascii="Garamond" w:hAnsi="Garamond"/>
                <w:b/>
                <w:color w:val="000000" w:themeColor="text1"/>
                <w:sz w:val="22"/>
                <w:szCs w:val="22"/>
              </w:rPr>
              <w:t>, 4 Rod:</w:t>
            </w:r>
          </w:p>
          <w:p w14:paraId="72EF610C" w14:textId="2E3D38ED" w:rsidR="0014175B" w:rsidRPr="00C3663A" w:rsidRDefault="0014175B" w:rsidP="001417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xml:space="preserve"> </w:t>
            </w:r>
            <w:r w:rsidR="00C310D3" w:rsidRPr="00C3663A">
              <w:rPr>
                <w:rFonts w:ascii="Garamond" w:hAnsi="Garamond"/>
                <w:color w:val="000000" w:themeColor="text1"/>
                <w:sz w:val="22"/>
                <w:szCs w:val="22"/>
              </w:rPr>
              <w:t>a Rod</w:t>
            </w:r>
          </w:p>
          <w:p w14:paraId="646B02E4" w14:textId="532FD723" w:rsidR="0014175B" w:rsidRPr="00C3663A" w:rsidRDefault="00FD6A2F" w:rsidP="0014175B">
            <w:pPr>
              <w:pStyle w:val="Zhlav"/>
              <w:numPr>
                <w:ilvl w:val="0"/>
                <w:numId w:val="19"/>
              </w:numPr>
              <w:tabs>
                <w:tab w:val="clear" w:pos="4536"/>
                <w:tab w:val="clear" w:pos="9072"/>
              </w:tabs>
              <w:ind w:left="197" w:hanging="197"/>
              <w:rPr>
                <w:rFonts w:ascii="Garamond" w:hAnsi="Garamond"/>
                <w:color w:val="000000" w:themeColor="text1"/>
                <w:sz w:val="22"/>
                <w:szCs w:val="22"/>
              </w:rPr>
            </w:pPr>
            <w:r>
              <w:rPr>
                <w:rFonts w:ascii="Garamond" w:hAnsi="Garamond"/>
                <w:b/>
                <w:color w:val="FF0000"/>
                <w:sz w:val="22"/>
                <w:szCs w:val="22"/>
              </w:rPr>
              <w:t xml:space="preserve">2. </w:t>
            </w:r>
            <w:r w:rsidR="0014175B" w:rsidRPr="00C3663A">
              <w:rPr>
                <w:rFonts w:ascii="Garamond" w:hAnsi="Garamond"/>
                <w:b/>
                <w:color w:val="000000" w:themeColor="text1"/>
                <w:sz w:val="22"/>
                <w:szCs w:val="22"/>
              </w:rPr>
              <w:t>zástup:</w:t>
            </w:r>
            <w:r w:rsidR="0014175B" w:rsidRPr="00C3663A">
              <w:rPr>
                <w:rFonts w:ascii="Garamond" w:hAnsi="Garamond"/>
                <w:color w:val="000000" w:themeColor="text1"/>
                <w:sz w:val="22"/>
                <w:szCs w:val="22"/>
              </w:rPr>
              <w:t xml:space="preserve"> dle seznamu zástupců ve věcech agendy</w:t>
            </w:r>
            <w:r w:rsidR="00AD4D94" w:rsidRPr="00C3663A">
              <w:rPr>
                <w:rFonts w:ascii="Garamond" w:hAnsi="Garamond"/>
                <w:color w:val="000000" w:themeColor="text1"/>
                <w:sz w:val="22"/>
                <w:szCs w:val="22"/>
              </w:rPr>
              <w:t xml:space="preserve"> 4 T </w:t>
            </w:r>
            <w:r w:rsidR="0014175B" w:rsidRPr="00C3663A">
              <w:rPr>
                <w:rFonts w:ascii="Garamond" w:hAnsi="Garamond"/>
                <w:color w:val="000000" w:themeColor="text1"/>
                <w:sz w:val="22"/>
                <w:szCs w:val="22"/>
              </w:rPr>
              <w:t xml:space="preserve"> </w:t>
            </w:r>
          </w:p>
          <w:p w14:paraId="785AD6A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FE94E68"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4471DD4C"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F438D91"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D9ACF2A"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770A4FC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61A3771B"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571D43B7"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18BB9574" w14:textId="77777777" w:rsidR="0014175B" w:rsidRPr="00C3663A" w:rsidRDefault="0014175B" w:rsidP="0014175B">
            <w:pPr>
              <w:pStyle w:val="Zhlav"/>
              <w:tabs>
                <w:tab w:val="clear" w:pos="4536"/>
                <w:tab w:val="clear" w:pos="9072"/>
                <w:tab w:val="num" w:pos="360"/>
              </w:tabs>
              <w:ind w:left="360" w:hanging="360"/>
              <w:rPr>
                <w:rFonts w:ascii="Garamond" w:hAnsi="Garamond"/>
                <w:strike/>
                <w:color w:val="000000" w:themeColor="text1"/>
                <w:sz w:val="22"/>
                <w:szCs w:val="22"/>
              </w:rPr>
            </w:pPr>
          </w:p>
          <w:p w14:paraId="3030D2DD" w14:textId="4241D75A" w:rsidR="0014175B" w:rsidRPr="00C3663A" w:rsidRDefault="0014175B" w:rsidP="00853B5B">
            <w:pPr>
              <w:pStyle w:val="Zhlav"/>
              <w:tabs>
                <w:tab w:val="clear" w:pos="4536"/>
                <w:tab w:val="clear" w:pos="9072"/>
              </w:tabs>
              <w:rPr>
                <w:rFonts w:ascii="Garamond" w:hAnsi="Garamond"/>
                <w:color w:val="000000" w:themeColor="text1"/>
              </w:rPr>
            </w:pPr>
          </w:p>
        </w:tc>
        <w:tc>
          <w:tcPr>
            <w:tcW w:w="5502" w:type="dxa"/>
            <w:gridSpan w:val="3"/>
          </w:tcPr>
          <w:p w14:paraId="198BDD46" w14:textId="41D36438"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67BC530" w14:textId="53F5A2C8" w:rsidR="00AB3DAE" w:rsidRPr="00AB3DAE" w:rsidRDefault="00AB3DAE" w:rsidP="00AB3DAE">
            <w:pPr>
              <w:pStyle w:val="Nadpis2"/>
              <w:rPr>
                <w:rFonts w:ascii="Garamond" w:hAnsi="Garamond"/>
                <w:i w:val="0"/>
                <w:color w:val="FF0000"/>
                <w:sz w:val="22"/>
                <w:szCs w:val="22"/>
              </w:rPr>
            </w:pPr>
            <w:r w:rsidRPr="00AB3DAE">
              <w:rPr>
                <w:rFonts w:ascii="Garamond" w:hAnsi="Garamond"/>
                <w:i w:val="0"/>
                <w:strike/>
                <w:color w:val="FF0000"/>
                <w:sz w:val="22"/>
                <w:szCs w:val="22"/>
              </w:rPr>
              <w:t>Bc. Barbora Rybáková</w:t>
            </w:r>
            <w:r w:rsidRPr="00AB3DAE">
              <w:rPr>
                <w:rFonts w:ascii="Garamond" w:hAnsi="Garamond"/>
                <w:i w:val="0"/>
                <w:color w:val="FF0000"/>
                <w:sz w:val="22"/>
                <w:szCs w:val="22"/>
              </w:rPr>
              <w:t xml:space="preserve"> </w:t>
            </w:r>
            <w:r>
              <w:rPr>
                <w:rFonts w:ascii="Garamond" w:hAnsi="Garamond"/>
                <w:i w:val="0"/>
                <w:color w:val="FF0000"/>
                <w:sz w:val="22"/>
                <w:szCs w:val="22"/>
              </w:rPr>
              <w:t>Petra Krákorová</w:t>
            </w:r>
          </w:p>
          <w:p w14:paraId="7827933A" w14:textId="77777777" w:rsidR="00853B5B" w:rsidRPr="00C3663A" w:rsidRDefault="00853B5B" w:rsidP="00853B5B">
            <w:pPr>
              <w:rPr>
                <w:sz w:val="22"/>
                <w:szCs w:val="22"/>
              </w:rPr>
            </w:pPr>
          </w:p>
          <w:p w14:paraId="49D8D951" w14:textId="63681C06"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rejstříkové vedoucí 1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xml:space="preserve">, 1 Rod –lichá, 4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4 Rod:</w:t>
            </w:r>
          </w:p>
          <w:p w14:paraId="1F15C814" w14:textId="373FA403" w:rsidR="00C310D3" w:rsidRPr="00C3663A" w:rsidRDefault="00C310D3" w:rsidP="00885011">
            <w:pPr>
              <w:pStyle w:val="Nadpis1"/>
              <w:numPr>
                <w:ilvl w:val="0"/>
                <w:numId w:val="34"/>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Pr="003555C6">
              <w:rPr>
                <w:rFonts w:ascii="Garamond" w:hAnsi="Garamond"/>
                <w:b w:val="0"/>
                <w:bCs/>
                <w:i w:val="0"/>
                <w:strike/>
                <w:color w:val="FF0000"/>
                <w:sz w:val="22"/>
                <w:szCs w:val="22"/>
              </w:rPr>
              <w:t>Jana Rubešová</w:t>
            </w:r>
            <w:r w:rsidR="003555C6">
              <w:rPr>
                <w:rFonts w:ascii="Garamond" w:hAnsi="Garamond"/>
                <w:b w:val="0"/>
                <w:bCs/>
                <w:i w:val="0"/>
                <w:color w:val="FF0000"/>
                <w:sz w:val="22"/>
                <w:szCs w:val="22"/>
              </w:rPr>
              <w:t xml:space="preserve"> Jaroslava Horáčková</w:t>
            </w:r>
          </w:p>
          <w:p w14:paraId="21A95DF7" w14:textId="70D03FAA" w:rsidR="00C310D3" w:rsidRPr="00C3663A" w:rsidRDefault="00C310D3" w:rsidP="00885011">
            <w:pPr>
              <w:pStyle w:val="Nadpis1"/>
              <w:numPr>
                <w:ilvl w:val="0"/>
                <w:numId w:val="34"/>
              </w:numPr>
              <w:ind w:left="208" w:hanging="208"/>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Pr="003555C6">
              <w:rPr>
                <w:rFonts w:ascii="Garamond" w:hAnsi="Garamond"/>
                <w:b w:val="0"/>
                <w:bCs/>
                <w:i w:val="0"/>
                <w:strike/>
                <w:color w:val="FF0000"/>
                <w:sz w:val="22"/>
                <w:szCs w:val="22"/>
              </w:rPr>
              <w:t>Simona Jelínková</w:t>
            </w:r>
            <w:r w:rsidR="003555C6">
              <w:rPr>
                <w:rFonts w:ascii="Garamond" w:hAnsi="Garamond"/>
                <w:b w:val="0"/>
                <w:bCs/>
                <w:i w:val="0"/>
                <w:color w:val="FF0000"/>
                <w:sz w:val="22"/>
                <w:szCs w:val="22"/>
              </w:rPr>
              <w:t xml:space="preserve"> Jana Rubešová</w:t>
            </w:r>
          </w:p>
          <w:p w14:paraId="589234AA" w14:textId="581B21D8" w:rsidR="00C310D3" w:rsidRPr="00C3663A" w:rsidRDefault="00C310D3" w:rsidP="00885011">
            <w:pPr>
              <w:pStyle w:val="Nadpis1"/>
              <w:numPr>
                <w:ilvl w:val="0"/>
                <w:numId w:val="34"/>
              </w:numPr>
              <w:ind w:left="208" w:hanging="208"/>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3555C6">
              <w:rPr>
                <w:rFonts w:ascii="Garamond" w:hAnsi="Garamond"/>
                <w:b w:val="0"/>
                <w:i w:val="0"/>
                <w:strike/>
                <w:color w:val="FF0000"/>
                <w:sz w:val="22"/>
                <w:szCs w:val="22"/>
              </w:rPr>
              <w:t>Petra Krákorová</w:t>
            </w:r>
            <w:r w:rsidR="003555C6">
              <w:rPr>
                <w:rFonts w:ascii="Garamond" w:hAnsi="Garamond"/>
                <w:b w:val="0"/>
                <w:i w:val="0"/>
                <w:color w:val="FF0000"/>
                <w:sz w:val="22"/>
                <w:szCs w:val="22"/>
              </w:rPr>
              <w:t xml:space="preserve"> Simona Jelínková</w:t>
            </w:r>
          </w:p>
          <w:p w14:paraId="62F2688A" w14:textId="77777777" w:rsidR="00853B5B" w:rsidRPr="00C3663A" w:rsidRDefault="00853B5B" w:rsidP="00853B5B">
            <w:pPr>
              <w:rPr>
                <w:sz w:val="22"/>
                <w:szCs w:val="22"/>
              </w:rPr>
            </w:pPr>
          </w:p>
          <w:p w14:paraId="3029BAEC" w14:textId="4BF4C60D"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7C9649F0" w14:textId="24F4064E" w:rsidR="00C310D3" w:rsidRPr="003555C6" w:rsidRDefault="00C310D3" w:rsidP="00C310D3">
            <w:pPr>
              <w:pStyle w:val="Zkladntext"/>
              <w:rPr>
                <w:rFonts w:ascii="Garamond" w:hAnsi="Garamond"/>
                <w:color w:val="FF0000"/>
                <w:sz w:val="22"/>
                <w:szCs w:val="22"/>
              </w:rPr>
            </w:pPr>
            <w:r w:rsidRPr="003555C6">
              <w:rPr>
                <w:rFonts w:ascii="Garamond" w:hAnsi="Garamond"/>
                <w:strike/>
                <w:color w:val="FF0000"/>
                <w:sz w:val="22"/>
                <w:szCs w:val="22"/>
              </w:rPr>
              <w:t>Bc. Barbora Rybáková</w:t>
            </w:r>
            <w:r w:rsidR="003555C6">
              <w:rPr>
                <w:rFonts w:ascii="Garamond" w:hAnsi="Garamond"/>
                <w:color w:val="FF0000"/>
                <w:sz w:val="22"/>
                <w:szCs w:val="22"/>
              </w:rPr>
              <w:t xml:space="preserve"> Petra Krákorová</w:t>
            </w:r>
          </w:p>
          <w:p w14:paraId="349BFA8C" w14:textId="77777777" w:rsidR="00853B5B" w:rsidRPr="00C3663A" w:rsidRDefault="00853B5B" w:rsidP="00C310D3">
            <w:pPr>
              <w:pStyle w:val="Zkladntext"/>
              <w:rPr>
                <w:rFonts w:ascii="Garamond" w:hAnsi="Garamond"/>
                <w:color w:val="000000" w:themeColor="text1"/>
                <w:sz w:val="22"/>
                <w:szCs w:val="22"/>
                <w:u w:val="single"/>
              </w:rPr>
            </w:pPr>
          </w:p>
          <w:p w14:paraId="792F2B1C" w14:textId="77777777" w:rsidR="00C310D3" w:rsidRPr="00C3663A" w:rsidRDefault="00C310D3" w:rsidP="00C310D3">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195C23E" w14:textId="0F44A85D" w:rsidR="00C310D3" w:rsidRPr="00C3663A" w:rsidRDefault="00C310D3" w:rsidP="00C310D3">
            <w:pPr>
              <w:rPr>
                <w:rFonts w:ascii="Garamond" w:hAnsi="Garamond"/>
                <w:b/>
                <w:color w:val="000000" w:themeColor="text1"/>
                <w:sz w:val="22"/>
                <w:szCs w:val="22"/>
              </w:rPr>
            </w:pPr>
            <w:r w:rsidRPr="00C3663A">
              <w:rPr>
                <w:rFonts w:ascii="Garamond" w:hAnsi="Garamond"/>
                <w:b/>
                <w:color w:val="000000" w:themeColor="text1"/>
                <w:sz w:val="22"/>
                <w:szCs w:val="22"/>
              </w:rPr>
              <w:t xml:space="preserve">Petra Krákorová </w:t>
            </w:r>
          </w:p>
          <w:p w14:paraId="09497BC0" w14:textId="77777777" w:rsidR="00C310D3" w:rsidRPr="00C3663A" w:rsidRDefault="00C310D3" w:rsidP="00C310D3">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1. zástup: Jaroslava Horáčková</w:t>
            </w:r>
          </w:p>
          <w:p w14:paraId="631D2334"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2. zástup: Simona Jelínková</w:t>
            </w:r>
          </w:p>
          <w:p w14:paraId="6FDC7368" w14:textId="77777777" w:rsidR="00C310D3" w:rsidRPr="00C3663A" w:rsidRDefault="00C310D3" w:rsidP="00C310D3">
            <w:pPr>
              <w:rPr>
                <w:rFonts w:ascii="Garamond" w:hAnsi="Garamond"/>
                <w:color w:val="000000" w:themeColor="text1"/>
                <w:sz w:val="22"/>
                <w:szCs w:val="22"/>
              </w:rPr>
            </w:pPr>
            <w:r w:rsidRPr="00C3663A">
              <w:rPr>
                <w:rFonts w:ascii="Garamond" w:hAnsi="Garamond"/>
                <w:color w:val="000000" w:themeColor="text1"/>
                <w:sz w:val="22"/>
                <w:szCs w:val="22"/>
              </w:rPr>
              <w:t>3. zástup: Kristýna Kosová</w:t>
            </w:r>
          </w:p>
          <w:p w14:paraId="114AAF2E" w14:textId="77777777" w:rsidR="00C310D3" w:rsidRPr="00C3663A" w:rsidRDefault="00C310D3" w:rsidP="00C310D3">
            <w:pPr>
              <w:rPr>
                <w:sz w:val="22"/>
                <w:szCs w:val="22"/>
              </w:rPr>
            </w:pPr>
          </w:p>
          <w:p w14:paraId="5C7BE715" w14:textId="09730BA3"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Vyšší soudní úředník </w:t>
            </w:r>
            <w:proofErr w:type="gramStart"/>
            <w:r w:rsidRPr="00C3663A">
              <w:rPr>
                <w:rFonts w:ascii="Garamond" w:hAnsi="Garamond"/>
                <w:color w:val="000000" w:themeColor="text1"/>
                <w:sz w:val="22"/>
                <w:szCs w:val="22"/>
                <w:u w:val="single"/>
              </w:rPr>
              <w:t xml:space="preserve">-  </w:t>
            </w:r>
            <w:r w:rsidR="00853B5B" w:rsidRPr="00C3663A">
              <w:rPr>
                <w:rFonts w:ascii="Garamond" w:hAnsi="Garamond"/>
                <w:color w:val="000000" w:themeColor="text1"/>
                <w:sz w:val="22"/>
                <w:szCs w:val="22"/>
                <w:u w:val="single"/>
              </w:rPr>
              <w:t>1</w:t>
            </w:r>
            <w:proofErr w:type="gramEnd"/>
            <w:r w:rsidR="00853B5B" w:rsidRPr="00C3663A">
              <w:rPr>
                <w:rFonts w:ascii="Garamond" w:hAnsi="Garamond"/>
                <w:color w:val="000000" w:themeColor="text1"/>
                <w:sz w:val="22"/>
                <w:szCs w:val="22"/>
                <w:u w:val="single"/>
              </w:rPr>
              <w:t xml:space="preserve"> </w:t>
            </w:r>
            <w:proofErr w:type="spellStart"/>
            <w:r w:rsidR="00853B5B" w:rsidRPr="00C3663A">
              <w:rPr>
                <w:rFonts w:ascii="Garamond" w:hAnsi="Garamond"/>
                <w:color w:val="000000" w:themeColor="text1"/>
                <w:sz w:val="22"/>
                <w:szCs w:val="22"/>
                <w:u w:val="single"/>
              </w:rPr>
              <w:t>Tm</w:t>
            </w:r>
            <w:proofErr w:type="spellEnd"/>
            <w:r w:rsidR="00853B5B" w:rsidRPr="00C3663A">
              <w:rPr>
                <w:rFonts w:ascii="Garamond" w:hAnsi="Garamond"/>
                <w:color w:val="000000" w:themeColor="text1"/>
                <w:sz w:val="22"/>
                <w:szCs w:val="22"/>
                <w:u w:val="single"/>
              </w:rPr>
              <w:t xml:space="preserve">, 1 Rod –lichá, 4 </w:t>
            </w:r>
            <w:proofErr w:type="spellStart"/>
            <w:r w:rsidR="00853B5B" w:rsidRPr="00C3663A">
              <w:rPr>
                <w:rFonts w:ascii="Garamond" w:hAnsi="Garamond"/>
                <w:color w:val="000000" w:themeColor="text1"/>
                <w:sz w:val="22"/>
                <w:szCs w:val="22"/>
                <w:u w:val="single"/>
              </w:rPr>
              <w:t>Tm</w:t>
            </w:r>
            <w:proofErr w:type="spellEnd"/>
            <w:r w:rsidR="00853B5B" w:rsidRPr="00C3663A">
              <w:rPr>
                <w:rFonts w:ascii="Garamond" w:hAnsi="Garamond"/>
                <w:color w:val="000000" w:themeColor="text1"/>
                <w:sz w:val="22"/>
                <w:szCs w:val="22"/>
                <w:u w:val="single"/>
              </w:rPr>
              <w:t>, 4 Rod:</w:t>
            </w:r>
          </w:p>
          <w:p w14:paraId="185CF08A"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5CFE7CD7" w14:textId="25AF4D78" w:rsidR="0014175B" w:rsidRPr="00C3663A" w:rsidRDefault="0014175B" w:rsidP="0014175B">
            <w:pPr>
              <w:pStyle w:val="Nadpis2"/>
              <w:numPr>
                <w:ilvl w:val="0"/>
                <w:numId w:val="17"/>
              </w:numPr>
              <w:ind w:left="233" w:hanging="23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Mgr. </w:t>
            </w:r>
            <w:r w:rsidR="00853B5B" w:rsidRPr="00C3663A">
              <w:rPr>
                <w:rFonts w:ascii="Garamond" w:hAnsi="Garamond"/>
                <w:b w:val="0"/>
                <w:i w:val="0"/>
                <w:color w:val="000000" w:themeColor="text1"/>
                <w:sz w:val="22"/>
                <w:szCs w:val="22"/>
              </w:rPr>
              <w:t>Viktor Martinec</w:t>
            </w:r>
          </w:p>
          <w:p w14:paraId="024E41A0" w14:textId="77777777" w:rsidR="001B3A2E" w:rsidRPr="00C3663A" w:rsidRDefault="001B3A2E" w:rsidP="001B3A2E">
            <w:pPr>
              <w:rPr>
                <w:sz w:val="22"/>
                <w:szCs w:val="22"/>
              </w:rPr>
            </w:pPr>
          </w:p>
          <w:p w14:paraId="3BB2BE3D"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5C80A08" w14:textId="0FD68324" w:rsidR="0014175B" w:rsidRPr="00C3663A" w:rsidRDefault="0014175B" w:rsidP="001B3A2E">
            <w:pPr>
              <w:rPr>
                <w:rFonts w:ascii="Garamond" w:hAnsi="Garamond"/>
                <w:b/>
                <w:color w:val="000000" w:themeColor="text1"/>
                <w:sz w:val="24"/>
              </w:rPr>
            </w:pPr>
            <w:r w:rsidRPr="00C3663A">
              <w:rPr>
                <w:rFonts w:ascii="Garamond" w:hAnsi="Garamond"/>
                <w:b/>
                <w:color w:val="000000" w:themeColor="text1"/>
                <w:sz w:val="22"/>
                <w:szCs w:val="22"/>
              </w:rPr>
              <w:t>viz komentář bod XIV.</w:t>
            </w:r>
          </w:p>
        </w:tc>
      </w:tr>
      <w:tr w:rsidR="00853B5B" w:rsidRPr="00C3663A" w14:paraId="44B68720" w14:textId="77777777" w:rsidTr="00853B5B">
        <w:trPr>
          <w:cantSplit/>
          <w:trHeight w:val="549"/>
        </w:trPr>
        <w:tc>
          <w:tcPr>
            <w:tcW w:w="1484" w:type="dxa"/>
          </w:tcPr>
          <w:p w14:paraId="453C0BD9"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9F6012"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C355D05" w14:textId="77777777" w:rsidR="00853B5B" w:rsidRPr="00C3663A" w:rsidRDefault="00853B5B" w:rsidP="00DA57BD">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63E516C"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FC67672" w14:textId="77777777" w:rsidR="00853B5B" w:rsidRPr="00C3663A" w:rsidRDefault="00853B5B" w:rsidP="00DA57BD">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BBAE7ED" w14:textId="77777777" w:rsidR="00853B5B" w:rsidRPr="00C3663A" w:rsidRDefault="00853B5B" w:rsidP="00DA57BD">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2C605A3F"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772F2FD" w14:textId="77777777" w:rsidR="00853B5B" w:rsidRPr="00C3663A" w:rsidRDefault="00853B5B" w:rsidP="00DA57BD">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FE08E0E" w14:textId="77777777" w:rsidR="00853B5B" w:rsidRPr="00C3663A" w:rsidRDefault="00853B5B" w:rsidP="00DA57BD">
            <w:pPr>
              <w:rPr>
                <w:rFonts w:ascii="Garamond" w:hAnsi="Garamond"/>
                <w:color w:val="000000" w:themeColor="text1"/>
              </w:rPr>
            </w:pPr>
            <w:r w:rsidRPr="00C3663A">
              <w:rPr>
                <w:rFonts w:ascii="Garamond" w:hAnsi="Garamond"/>
                <w:b/>
                <w:color w:val="000000" w:themeColor="text1"/>
                <w:sz w:val="22"/>
                <w:szCs w:val="22"/>
              </w:rPr>
              <w:t>Funkce</w:t>
            </w:r>
          </w:p>
        </w:tc>
      </w:tr>
      <w:tr w:rsidR="00853B5B" w:rsidRPr="00C3663A" w14:paraId="56C8AE94" w14:textId="77777777" w:rsidTr="00853B5B">
        <w:trPr>
          <w:gridAfter w:val="1"/>
          <w:wAfter w:w="26" w:type="dxa"/>
          <w:cantSplit/>
          <w:trHeight w:val="9163"/>
        </w:trPr>
        <w:tc>
          <w:tcPr>
            <w:tcW w:w="1484" w:type="dxa"/>
            <w:tcBorders>
              <w:top w:val="single" w:sz="4" w:space="0" w:color="auto"/>
            </w:tcBorders>
          </w:tcPr>
          <w:p w14:paraId="2F9CA8BA" w14:textId="6E90FFA6"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 xml:space="preserve">6 </w:t>
            </w:r>
            <w:proofErr w:type="spellStart"/>
            <w:r w:rsidRPr="00C3663A">
              <w:rPr>
                <w:rFonts w:ascii="Garamond" w:hAnsi="Garamond"/>
                <w:b/>
                <w:color w:val="000000" w:themeColor="text1"/>
                <w:sz w:val="22"/>
                <w:szCs w:val="22"/>
              </w:rPr>
              <w:t>Tm</w:t>
            </w:r>
            <w:proofErr w:type="spellEnd"/>
            <w:r w:rsidRPr="00C3663A">
              <w:rPr>
                <w:rFonts w:ascii="Garamond" w:hAnsi="Garamond"/>
                <w:b/>
                <w:color w:val="000000" w:themeColor="text1"/>
                <w:sz w:val="22"/>
                <w:szCs w:val="22"/>
              </w:rPr>
              <w:t>, 6 Rod</w:t>
            </w:r>
            <w:r w:rsidR="00FD6A2F">
              <w:rPr>
                <w:rFonts w:ascii="Garamond" w:hAnsi="Garamond"/>
                <w:b/>
                <w:color w:val="000000" w:themeColor="text1"/>
                <w:sz w:val="22"/>
                <w:szCs w:val="22"/>
              </w:rPr>
              <w:t xml:space="preserve"> </w:t>
            </w:r>
            <w:r w:rsidR="00FD6A2F">
              <w:rPr>
                <w:rFonts w:ascii="Garamond" w:hAnsi="Garamond"/>
                <w:b/>
                <w:color w:val="FF0000"/>
                <w:sz w:val="22"/>
                <w:szCs w:val="22"/>
              </w:rPr>
              <w:t xml:space="preserve">(původní 1 </w:t>
            </w:r>
            <w:proofErr w:type="spellStart"/>
            <w:r w:rsidR="00FD6A2F">
              <w:rPr>
                <w:rFonts w:ascii="Garamond" w:hAnsi="Garamond"/>
                <w:b/>
                <w:color w:val="FF0000"/>
                <w:sz w:val="22"/>
                <w:szCs w:val="22"/>
              </w:rPr>
              <w:t>Tm</w:t>
            </w:r>
            <w:proofErr w:type="spellEnd"/>
            <w:r w:rsidR="00FD6A2F">
              <w:rPr>
                <w:rFonts w:ascii="Garamond" w:hAnsi="Garamond"/>
                <w:b/>
                <w:color w:val="FF0000"/>
                <w:sz w:val="22"/>
                <w:szCs w:val="22"/>
              </w:rPr>
              <w:t xml:space="preserve"> – sudá, 1 Rod – sudá)</w:t>
            </w:r>
          </w:p>
          <w:p w14:paraId="23A03EBE" w14:textId="77777777" w:rsidR="00853B5B" w:rsidRPr="00C3663A" w:rsidRDefault="00853B5B" w:rsidP="0014175B">
            <w:pPr>
              <w:rPr>
                <w:rFonts w:ascii="Garamond" w:hAnsi="Garamond"/>
                <w:b/>
                <w:color w:val="000000" w:themeColor="text1"/>
                <w:sz w:val="22"/>
                <w:szCs w:val="22"/>
              </w:rPr>
            </w:pPr>
          </w:p>
        </w:tc>
        <w:tc>
          <w:tcPr>
            <w:tcW w:w="4253" w:type="dxa"/>
          </w:tcPr>
          <w:p w14:paraId="137378CB"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w:t>
            </w:r>
          </w:p>
          <w:p w14:paraId="4FEDB0D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 – trestné činy mladistvých</w:t>
            </w:r>
          </w:p>
          <w:p w14:paraId="6CA6825F" w14:textId="6D42F9FB" w:rsidR="00853B5B" w:rsidRPr="00C3663A" w:rsidRDefault="00853B5B" w:rsidP="00853B5B">
            <w:pPr>
              <w:jc w:val="both"/>
              <w:rPr>
                <w:rFonts w:ascii="Garamond" w:hAnsi="Garamond"/>
                <w:color w:val="000000" w:themeColor="text1"/>
                <w:sz w:val="22"/>
                <w:szCs w:val="22"/>
              </w:rPr>
            </w:pPr>
            <w:r w:rsidRPr="00C3663A">
              <w:rPr>
                <w:rFonts w:ascii="Garamond" w:hAnsi="Garamond"/>
                <w:color w:val="000000" w:themeColor="text1"/>
                <w:sz w:val="22"/>
                <w:szCs w:val="22"/>
              </w:rPr>
              <w:t xml:space="preserve">- věci podle zákona č. 218/2003 Sb., vyjma zjednodušeného řízení se zadrženým mladistvým a s </w:t>
            </w:r>
            <w:proofErr w:type="spellStart"/>
            <w:r w:rsidRPr="00C3663A">
              <w:rPr>
                <w:rFonts w:ascii="Garamond" w:hAnsi="Garamond"/>
                <w:color w:val="000000" w:themeColor="text1"/>
                <w:sz w:val="22"/>
                <w:szCs w:val="22"/>
              </w:rPr>
              <w:t>vyjmkou</w:t>
            </w:r>
            <w:proofErr w:type="spellEnd"/>
            <w:r w:rsidRPr="00C3663A">
              <w:rPr>
                <w:rFonts w:ascii="Garamond" w:hAnsi="Garamond"/>
                <w:color w:val="000000" w:themeColor="text1"/>
                <w:sz w:val="22"/>
                <w:szCs w:val="22"/>
              </w:rPr>
              <w:t xml:space="preserve"> přípravného řízení v trestních věcech mladistvých, v objemu </w:t>
            </w:r>
            <w:r w:rsidR="00977BCE" w:rsidRPr="002F52ED">
              <w:rPr>
                <w:rFonts w:ascii="Garamond" w:hAnsi="Garamond"/>
                <w:b/>
                <w:strike/>
                <w:color w:val="FF0000"/>
                <w:sz w:val="22"/>
                <w:szCs w:val="22"/>
              </w:rPr>
              <w:t>10</w:t>
            </w:r>
            <w:r w:rsidRPr="002F52ED">
              <w:rPr>
                <w:rFonts w:ascii="Garamond" w:hAnsi="Garamond"/>
                <w:b/>
                <w:strike/>
                <w:color w:val="FF0000"/>
                <w:sz w:val="22"/>
                <w:szCs w:val="22"/>
              </w:rPr>
              <w:t>0</w:t>
            </w:r>
            <w:r w:rsidR="00977BCE" w:rsidRPr="00C3663A">
              <w:rPr>
                <w:rFonts w:ascii="Garamond" w:hAnsi="Garamond"/>
                <w:b/>
                <w:color w:val="000000" w:themeColor="text1"/>
                <w:sz w:val="22"/>
                <w:szCs w:val="22"/>
              </w:rPr>
              <w:t xml:space="preserve"> </w:t>
            </w:r>
            <w:r w:rsidR="002F52ED" w:rsidRPr="002F52ED">
              <w:rPr>
                <w:rFonts w:ascii="Garamond" w:hAnsi="Garamond"/>
                <w:b/>
                <w:color w:val="FF0000"/>
                <w:sz w:val="22"/>
                <w:szCs w:val="22"/>
              </w:rPr>
              <w:t>50</w:t>
            </w:r>
            <w:r w:rsidR="002F52ED">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r w:rsidRPr="00C3663A">
              <w:rPr>
                <w:rFonts w:ascii="Garamond" w:hAnsi="Garamond"/>
                <w:color w:val="000000" w:themeColor="text1"/>
                <w:sz w:val="22"/>
                <w:szCs w:val="22"/>
              </w:rPr>
              <w:t xml:space="preserve"> připadajícího na trestní senát </w:t>
            </w:r>
            <w:r w:rsidR="00A2523A" w:rsidRPr="00C3663A">
              <w:rPr>
                <w:rFonts w:ascii="Garamond" w:hAnsi="Garamond"/>
                <w:color w:val="000000" w:themeColor="text1"/>
                <w:sz w:val="22"/>
                <w:szCs w:val="22"/>
              </w:rPr>
              <w:t>6</w:t>
            </w:r>
            <w:r w:rsidRPr="00C3663A">
              <w:rPr>
                <w:rFonts w:ascii="Garamond" w:hAnsi="Garamond"/>
                <w:color w:val="000000" w:themeColor="text1"/>
                <w:sz w:val="22"/>
                <w:szCs w:val="22"/>
              </w:rPr>
              <w:t xml:space="preserve">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xml:space="preserve">, přidělované obecným dorovnávacím způsobem v rejstříku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kromě věcí, ve kterých je soudce vyloučen z rozhodování úkonem přípravného řízení,</w:t>
            </w:r>
          </w:p>
          <w:p w14:paraId="4AE454EC"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 xml:space="preserve">- věci dle ZMJS, které se zapisují do rejstříku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dle výše uvedeného oboru působnosti.</w:t>
            </w:r>
          </w:p>
          <w:p w14:paraId="349AB67B" w14:textId="77777777" w:rsidR="00853B5B" w:rsidRPr="00C3663A" w:rsidRDefault="00853B5B" w:rsidP="00853B5B">
            <w:pPr>
              <w:rPr>
                <w:rFonts w:ascii="Garamond" w:hAnsi="Garamond"/>
                <w:color w:val="000000" w:themeColor="text1"/>
                <w:sz w:val="22"/>
                <w:szCs w:val="22"/>
              </w:rPr>
            </w:pPr>
          </w:p>
          <w:p w14:paraId="2E5750DF" w14:textId="77777777" w:rsidR="00853B5B" w:rsidRPr="00C3663A" w:rsidRDefault="00853B5B" w:rsidP="00853B5B">
            <w:pPr>
              <w:rPr>
                <w:rFonts w:ascii="Garamond" w:hAnsi="Garamond"/>
                <w:b/>
                <w:bCs/>
                <w:color w:val="000000" w:themeColor="text1"/>
                <w:sz w:val="22"/>
                <w:szCs w:val="22"/>
              </w:rPr>
            </w:pPr>
            <w:r w:rsidRPr="00C3663A">
              <w:rPr>
                <w:rFonts w:ascii="Garamond" w:hAnsi="Garamond"/>
                <w:b/>
                <w:bCs/>
                <w:color w:val="000000" w:themeColor="text1"/>
                <w:sz w:val="22"/>
                <w:szCs w:val="22"/>
              </w:rPr>
              <w:t>B)</w:t>
            </w:r>
          </w:p>
          <w:p w14:paraId="66C639BA"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Agenda podle hlavy III. z. č. 218/2003 Sb.</w:t>
            </w:r>
          </w:p>
          <w:p w14:paraId="5593C202" w14:textId="77777777" w:rsidR="00853B5B" w:rsidRPr="00C3663A" w:rsidRDefault="00853B5B" w:rsidP="0014175B">
            <w:pPr>
              <w:rPr>
                <w:rFonts w:ascii="Garamond" w:hAnsi="Garamond"/>
                <w:b/>
                <w:color w:val="000000" w:themeColor="text1"/>
                <w:sz w:val="22"/>
                <w:szCs w:val="22"/>
              </w:rPr>
            </w:pPr>
          </w:p>
        </w:tc>
        <w:tc>
          <w:tcPr>
            <w:tcW w:w="1701" w:type="dxa"/>
          </w:tcPr>
          <w:p w14:paraId="4ED9FEB1" w14:textId="77777777"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2086AF67" w14:textId="77777777" w:rsidR="00853B5B" w:rsidRPr="00C3663A" w:rsidRDefault="00853B5B" w:rsidP="00C310D3">
            <w:pPr>
              <w:rPr>
                <w:rFonts w:ascii="Garamond" w:hAnsi="Garamond"/>
                <w:b/>
                <w:color w:val="000000" w:themeColor="text1"/>
                <w:sz w:val="22"/>
                <w:szCs w:val="22"/>
              </w:rPr>
            </w:pPr>
          </w:p>
        </w:tc>
        <w:tc>
          <w:tcPr>
            <w:tcW w:w="1843" w:type="dxa"/>
          </w:tcPr>
          <w:p w14:paraId="5ACB1EB6" w14:textId="77777777" w:rsidR="00853B5B" w:rsidRPr="00C3663A" w:rsidRDefault="00853B5B" w:rsidP="00853B5B">
            <w:pPr>
              <w:ind w:left="197" w:hanging="197"/>
              <w:rPr>
                <w:rFonts w:ascii="Garamond" w:hAnsi="Garamond"/>
                <w:color w:val="000000" w:themeColor="text1"/>
                <w:sz w:val="22"/>
                <w:szCs w:val="22"/>
              </w:rPr>
            </w:pPr>
            <w:r w:rsidRPr="00C3663A">
              <w:rPr>
                <w:rFonts w:ascii="Garamond" w:hAnsi="Garamond"/>
                <w:b/>
                <w:color w:val="000000" w:themeColor="text1"/>
                <w:sz w:val="22"/>
                <w:szCs w:val="22"/>
              </w:rPr>
              <w:t xml:space="preserve">1. zástup: </w:t>
            </w:r>
            <w:r w:rsidRPr="00C3663A">
              <w:rPr>
                <w:rFonts w:ascii="Garamond" w:hAnsi="Garamond"/>
                <w:color w:val="000000" w:themeColor="text1"/>
                <w:sz w:val="22"/>
                <w:szCs w:val="22"/>
              </w:rPr>
              <w:t xml:space="preserve">vzájemný zástup soudců </w:t>
            </w:r>
            <w:proofErr w:type="spell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xml:space="preserve"> </w:t>
            </w:r>
            <w:proofErr w:type="gramStart"/>
            <w:r w:rsidRPr="00C3663A">
              <w:rPr>
                <w:rFonts w:ascii="Garamond" w:hAnsi="Garamond"/>
                <w:color w:val="000000" w:themeColor="text1"/>
                <w:sz w:val="22"/>
                <w:szCs w:val="22"/>
              </w:rPr>
              <w:t>a  Rod</w:t>
            </w:r>
            <w:proofErr w:type="gramEnd"/>
            <w:r w:rsidRPr="00C3663A">
              <w:rPr>
                <w:rFonts w:ascii="Garamond" w:hAnsi="Garamond"/>
                <w:color w:val="000000" w:themeColor="text1"/>
                <w:sz w:val="22"/>
                <w:szCs w:val="22"/>
              </w:rPr>
              <w:t xml:space="preserve"> </w:t>
            </w:r>
          </w:p>
          <w:p w14:paraId="3D660F06" w14:textId="6F6D59E0" w:rsidR="00853B5B" w:rsidRPr="00C3663A" w:rsidRDefault="00FD6A2F" w:rsidP="00885011">
            <w:pPr>
              <w:pStyle w:val="Zhlav"/>
              <w:numPr>
                <w:ilvl w:val="0"/>
                <w:numId w:val="39"/>
              </w:numPr>
              <w:tabs>
                <w:tab w:val="clear" w:pos="4536"/>
                <w:tab w:val="clear" w:pos="9072"/>
              </w:tabs>
              <w:ind w:left="211" w:hanging="211"/>
              <w:rPr>
                <w:rFonts w:ascii="Garamond" w:hAnsi="Garamond"/>
                <w:color w:val="000000" w:themeColor="text1"/>
                <w:sz w:val="22"/>
                <w:szCs w:val="22"/>
              </w:rPr>
            </w:pPr>
            <w:r>
              <w:rPr>
                <w:rFonts w:ascii="Garamond" w:hAnsi="Garamond"/>
                <w:b/>
                <w:color w:val="FF0000"/>
                <w:sz w:val="22"/>
                <w:szCs w:val="22"/>
              </w:rPr>
              <w:t xml:space="preserve">2. </w:t>
            </w:r>
            <w:r w:rsidR="00853B5B" w:rsidRPr="00C3663A">
              <w:rPr>
                <w:rFonts w:ascii="Garamond" w:hAnsi="Garamond"/>
                <w:b/>
                <w:color w:val="000000" w:themeColor="text1"/>
                <w:sz w:val="22"/>
                <w:szCs w:val="22"/>
              </w:rPr>
              <w:t>zástup:</w:t>
            </w:r>
            <w:r w:rsidR="00853B5B" w:rsidRPr="00C3663A">
              <w:rPr>
                <w:rFonts w:ascii="Garamond" w:hAnsi="Garamond"/>
                <w:color w:val="000000" w:themeColor="text1"/>
                <w:sz w:val="22"/>
                <w:szCs w:val="22"/>
              </w:rPr>
              <w:t xml:space="preserve"> dle seznamu zástupců ve věcech agendy 6 T </w:t>
            </w:r>
          </w:p>
          <w:p w14:paraId="6A03D2BD" w14:textId="77777777" w:rsidR="00853B5B" w:rsidRPr="00C3663A" w:rsidRDefault="00853B5B" w:rsidP="00C310D3">
            <w:pPr>
              <w:rPr>
                <w:rFonts w:ascii="Garamond" w:hAnsi="Garamond"/>
                <w:b/>
                <w:color w:val="000000" w:themeColor="text1"/>
                <w:sz w:val="22"/>
                <w:szCs w:val="22"/>
              </w:rPr>
            </w:pPr>
          </w:p>
        </w:tc>
        <w:tc>
          <w:tcPr>
            <w:tcW w:w="5502" w:type="dxa"/>
            <w:gridSpan w:val="3"/>
          </w:tcPr>
          <w:p w14:paraId="31C8F974" w14:textId="77777777"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616A25F" w14:textId="778FFB4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5BA2EDB4" w14:textId="77777777" w:rsidR="00853B5B" w:rsidRPr="00C3663A" w:rsidRDefault="00853B5B" w:rsidP="00853B5B">
            <w:pPr>
              <w:rPr>
                <w:rFonts w:ascii="Garamond" w:hAnsi="Garamond"/>
                <w:b/>
                <w:color w:val="000000" w:themeColor="text1"/>
                <w:sz w:val="22"/>
                <w:szCs w:val="22"/>
              </w:rPr>
            </w:pPr>
          </w:p>
          <w:p w14:paraId="2D5FD813" w14:textId="671C83D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Zástup vedoucí kanceláře 1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xml:space="preserve">, 1 Rod – sudá, 4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xml:space="preserve">, 4 Rod sudá, 6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6 Rod:</w:t>
            </w:r>
          </w:p>
          <w:p w14:paraId="50F12845" w14:textId="5EA6B96A" w:rsidR="00853B5B" w:rsidRPr="00C3663A" w:rsidRDefault="00853B5B" w:rsidP="00853B5B">
            <w:pPr>
              <w:pStyle w:val="Nadpis2"/>
              <w:numPr>
                <w:ilvl w:val="0"/>
                <w:numId w:val="25"/>
              </w:numPr>
              <w:ind w:left="214" w:hanging="214"/>
              <w:rPr>
                <w:rFonts w:ascii="Garamond" w:hAnsi="Garamond"/>
                <w:b w:val="0"/>
                <w:bCs/>
                <w:i w:val="0"/>
                <w:color w:val="000000" w:themeColor="text1"/>
                <w:sz w:val="22"/>
                <w:szCs w:val="22"/>
              </w:rPr>
            </w:pPr>
            <w:r w:rsidRPr="00C3663A">
              <w:rPr>
                <w:rFonts w:ascii="Garamond" w:hAnsi="Garamond"/>
                <w:b w:val="0"/>
                <w:bCs/>
                <w:i w:val="0"/>
                <w:color w:val="000000" w:themeColor="text1"/>
                <w:sz w:val="22"/>
                <w:szCs w:val="22"/>
              </w:rPr>
              <w:t xml:space="preserve">zástup: </w:t>
            </w:r>
            <w:r w:rsidRPr="003555C6">
              <w:rPr>
                <w:rFonts w:ascii="Garamond" w:hAnsi="Garamond"/>
                <w:b w:val="0"/>
                <w:bCs/>
                <w:i w:val="0"/>
                <w:strike/>
                <w:color w:val="FF0000"/>
                <w:sz w:val="22"/>
                <w:szCs w:val="22"/>
              </w:rPr>
              <w:t>Bc. Barbora Rybáková</w:t>
            </w:r>
            <w:r w:rsidR="003555C6">
              <w:rPr>
                <w:rFonts w:ascii="Garamond" w:hAnsi="Garamond"/>
                <w:b w:val="0"/>
                <w:bCs/>
                <w:i w:val="0"/>
                <w:color w:val="FF0000"/>
                <w:sz w:val="22"/>
                <w:szCs w:val="22"/>
              </w:rPr>
              <w:t xml:space="preserve"> Kristýna Kosová</w:t>
            </w:r>
          </w:p>
          <w:p w14:paraId="4EA2B0F6"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2. zástup: Jana Rubešová</w:t>
            </w:r>
          </w:p>
          <w:p w14:paraId="526BBBA9" w14:textId="77777777" w:rsidR="00853B5B" w:rsidRPr="00C3663A" w:rsidRDefault="00853B5B" w:rsidP="00853B5B">
            <w:pPr>
              <w:rPr>
                <w:rFonts w:ascii="Garamond" w:hAnsi="Garamond"/>
                <w:bCs/>
                <w:color w:val="000000" w:themeColor="text1"/>
                <w:sz w:val="22"/>
                <w:szCs w:val="22"/>
              </w:rPr>
            </w:pPr>
            <w:r w:rsidRPr="00C3663A">
              <w:rPr>
                <w:rFonts w:ascii="Garamond" w:hAnsi="Garamond"/>
                <w:bCs/>
                <w:color w:val="000000" w:themeColor="text1"/>
                <w:sz w:val="22"/>
                <w:szCs w:val="22"/>
              </w:rPr>
              <w:t>3. zástup: Petra Krákorová</w:t>
            </w:r>
          </w:p>
          <w:p w14:paraId="0A0B2AA0" w14:textId="77777777" w:rsidR="00853B5B" w:rsidRPr="00C3663A" w:rsidRDefault="00853B5B" w:rsidP="00853B5B">
            <w:pPr>
              <w:rPr>
                <w:rFonts w:ascii="Garamond" w:hAnsi="Garamond"/>
                <w:bCs/>
                <w:color w:val="000000" w:themeColor="text1"/>
                <w:sz w:val="22"/>
                <w:szCs w:val="22"/>
              </w:rPr>
            </w:pPr>
          </w:p>
          <w:p w14:paraId="696EE2A3"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Zapisovatel: </w:t>
            </w:r>
          </w:p>
          <w:p w14:paraId="5DF96EFD"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4523CFB4" w14:textId="77777777" w:rsidR="00853B5B" w:rsidRPr="00C3663A" w:rsidRDefault="00853B5B" w:rsidP="00853B5B">
            <w:pPr>
              <w:rPr>
                <w:rFonts w:ascii="Garamond" w:hAnsi="Garamond"/>
                <w:strike/>
                <w:color w:val="000000" w:themeColor="text1"/>
                <w:sz w:val="22"/>
                <w:szCs w:val="22"/>
              </w:rPr>
            </w:pPr>
          </w:p>
          <w:p w14:paraId="09E40688" w14:textId="77777777"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0BDB5697" w14:textId="66AAAF85"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Simona Jelínková</w:t>
            </w:r>
          </w:p>
          <w:p w14:paraId="7895A7C2"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1. zástup: Kristýna Kosová</w:t>
            </w:r>
          </w:p>
          <w:p w14:paraId="2051B391"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2. zástup: Jaroslava Horáčková</w:t>
            </w:r>
          </w:p>
          <w:p w14:paraId="79627F57" w14:textId="77777777" w:rsidR="00853B5B" w:rsidRPr="00C3663A" w:rsidRDefault="00853B5B" w:rsidP="00853B5B">
            <w:pPr>
              <w:rPr>
                <w:rFonts w:ascii="Garamond" w:hAnsi="Garamond"/>
                <w:color w:val="000000" w:themeColor="text1"/>
                <w:sz w:val="22"/>
                <w:szCs w:val="22"/>
              </w:rPr>
            </w:pPr>
            <w:r w:rsidRPr="00C3663A">
              <w:rPr>
                <w:rFonts w:ascii="Garamond" w:hAnsi="Garamond"/>
                <w:color w:val="000000" w:themeColor="text1"/>
                <w:sz w:val="22"/>
                <w:szCs w:val="22"/>
              </w:rPr>
              <w:t xml:space="preserve">3. </w:t>
            </w:r>
            <w:proofErr w:type="spellStart"/>
            <w:r w:rsidRPr="00C3663A">
              <w:rPr>
                <w:rFonts w:ascii="Garamond" w:hAnsi="Garamond"/>
                <w:color w:val="000000" w:themeColor="text1"/>
                <w:sz w:val="22"/>
                <w:szCs w:val="22"/>
              </w:rPr>
              <w:t>zásup</w:t>
            </w:r>
            <w:proofErr w:type="spellEnd"/>
            <w:r w:rsidRPr="00C3663A">
              <w:rPr>
                <w:rFonts w:ascii="Garamond" w:hAnsi="Garamond"/>
                <w:color w:val="000000" w:themeColor="text1"/>
                <w:sz w:val="22"/>
                <w:szCs w:val="22"/>
              </w:rPr>
              <w:t>: Petra Krákorová</w:t>
            </w:r>
          </w:p>
          <w:p w14:paraId="52BC1940" w14:textId="77777777" w:rsidR="00853B5B" w:rsidRPr="00C3663A" w:rsidRDefault="00853B5B" w:rsidP="00853B5B">
            <w:pPr>
              <w:rPr>
                <w:rFonts w:ascii="Garamond" w:hAnsi="Garamond"/>
                <w:color w:val="000000" w:themeColor="text1"/>
                <w:sz w:val="22"/>
                <w:szCs w:val="22"/>
              </w:rPr>
            </w:pPr>
          </w:p>
          <w:p w14:paraId="152194C7" w14:textId="51806F41" w:rsidR="00853B5B" w:rsidRPr="00C3663A" w:rsidRDefault="00853B5B" w:rsidP="00853B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 xml:space="preserve">Vyšší soudní úředník – 1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xml:space="preserve">, 1 Rod – sudá, 4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xml:space="preserve">, 4 Rod sudá, 6 </w:t>
            </w:r>
            <w:proofErr w:type="spellStart"/>
            <w:r w:rsidRPr="00C3663A">
              <w:rPr>
                <w:rFonts w:ascii="Garamond" w:hAnsi="Garamond"/>
                <w:color w:val="000000" w:themeColor="text1"/>
                <w:sz w:val="22"/>
                <w:szCs w:val="22"/>
                <w:u w:val="single"/>
              </w:rPr>
              <w:t>Tm</w:t>
            </w:r>
            <w:proofErr w:type="spellEnd"/>
            <w:r w:rsidRPr="00C3663A">
              <w:rPr>
                <w:rFonts w:ascii="Garamond" w:hAnsi="Garamond"/>
                <w:color w:val="000000" w:themeColor="text1"/>
                <w:sz w:val="22"/>
                <w:szCs w:val="22"/>
                <w:u w:val="single"/>
              </w:rPr>
              <w:t>, 6 Rod:</w:t>
            </w:r>
          </w:p>
          <w:p w14:paraId="445558AE" w14:textId="77777777" w:rsidR="00853B5B" w:rsidRPr="00C3663A" w:rsidRDefault="00853B5B" w:rsidP="00853B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937E281" w14:textId="7817C906" w:rsidR="00853B5B" w:rsidRPr="001748B3" w:rsidRDefault="00853B5B" w:rsidP="00853B5B">
            <w:pPr>
              <w:pStyle w:val="Nadpis2"/>
              <w:rPr>
                <w:rFonts w:ascii="Garamond" w:hAnsi="Garamond"/>
                <w:b w:val="0"/>
                <w:i w:val="0"/>
                <w:iCs/>
                <w:color w:val="000000" w:themeColor="text1"/>
                <w:sz w:val="22"/>
                <w:szCs w:val="22"/>
              </w:rPr>
            </w:pPr>
            <w:r w:rsidRPr="00C3663A">
              <w:rPr>
                <w:rFonts w:ascii="Garamond" w:hAnsi="Garamond"/>
                <w:b w:val="0"/>
                <w:i w:val="0"/>
                <w:color w:val="000000" w:themeColor="text1"/>
                <w:sz w:val="22"/>
                <w:szCs w:val="22"/>
              </w:rPr>
              <w:t xml:space="preserve">1. 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4E436185" w14:textId="77777777" w:rsidR="00853B5B" w:rsidRPr="00C3663A" w:rsidRDefault="00853B5B" w:rsidP="00853B5B">
            <w:pPr>
              <w:rPr>
                <w:rFonts w:ascii="Garamond" w:hAnsi="Garamond"/>
                <w:b/>
                <w:color w:val="000000" w:themeColor="text1"/>
                <w:sz w:val="22"/>
                <w:szCs w:val="22"/>
                <w:u w:val="single"/>
              </w:rPr>
            </w:pPr>
          </w:p>
          <w:p w14:paraId="2091AB4C" w14:textId="295F7620" w:rsidR="00853B5B" w:rsidRPr="00C3663A" w:rsidRDefault="00853B5B" w:rsidP="00853B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2FB89213" w14:textId="0F655123" w:rsidR="00853B5B" w:rsidRPr="00C3663A" w:rsidRDefault="00853B5B" w:rsidP="00853B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tc>
      </w:tr>
      <w:tr w:rsidR="00610FA7" w:rsidRPr="00C3663A" w14:paraId="0C4E9393" w14:textId="7738467B" w:rsidTr="00853B5B">
        <w:trPr>
          <w:cantSplit/>
          <w:trHeight w:val="549"/>
        </w:trPr>
        <w:tc>
          <w:tcPr>
            <w:tcW w:w="1484" w:type="dxa"/>
          </w:tcPr>
          <w:p w14:paraId="3A0F8C25" w14:textId="77777777" w:rsidR="0014175B" w:rsidRPr="00C3663A" w:rsidRDefault="0014175B" w:rsidP="00853B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18042C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08EB63E"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6DF23C3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0FD119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797A20C"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5528" w:type="dxa"/>
            <w:gridSpan w:val="4"/>
          </w:tcPr>
          <w:p w14:paraId="7E525EA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906720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4F4CC67" w14:textId="4751617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88A02B6" w14:textId="1814F3CA" w:rsidTr="00853B5B">
        <w:trPr>
          <w:cantSplit/>
          <w:trHeight w:val="9346"/>
        </w:trPr>
        <w:tc>
          <w:tcPr>
            <w:tcW w:w="1484" w:type="dxa"/>
          </w:tcPr>
          <w:p w14:paraId="3D8038A8"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1 T</w:t>
            </w:r>
          </w:p>
          <w:p w14:paraId="7B0A5F17" w14:textId="77777777" w:rsidR="0014175B" w:rsidRPr="00C3663A" w:rsidRDefault="0014175B" w:rsidP="0014175B">
            <w:pPr>
              <w:rPr>
                <w:rFonts w:ascii="Garamond" w:hAnsi="Garamond"/>
                <w:color w:val="000000" w:themeColor="text1"/>
              </w:rPr>
            </w:pPr>
          </w:p>
          <w:p w14:paraId="57EF024B" w14:textId="77777777" w:rsidR="0014175B" w:rsidRPr="00C3663A" w:rsidRDefault="0014175B" w:rsidP="0014175B">
            <w:pPr>
              <w:rPr>
                <w:rFonts w:ascii="Garamond" w:hAnsi="Garamond"/>
                <w:color w:val="000000" w:themeColor="text1"/>
              </w:rPr>
            </w:pPr>
          </w:p>
          <w:p w14:paraId="0737EAB7" w14:textId="77777777" w:rsidR="0014175B" w:rsidRPr="00C3663A" w:rsidRDefault="0014175B" w:rsidP="0014175B">
            <w:pPr>
              <w:rPr>
                <w:rFonts w:ascii="Garamond" w:hAnsi="Garamond"/>
                <w:color w:val="000000" w:themeColor="text1"/>
              </w:rPr>
            </w:pPr>
          </w:p>
          <w:p w14:paraId="07341E70" w14:textId="77777777" w:rsidR="0014175B" w:rsidRPr="00C3663A" w:rsidRDefault="0014175B" w:rsidP="0014175B">
            <w:pPr>
              <w:rPr>
                <w:rFonts w:ascii="Garamond" w:hAnsi="Garamond"/>
                <w:color w:val="000000" w:themeColor="text1"/>
              </w:rPr>
            </w:pPr>
          </w:p>
          <w:p w14:paraId="75806BC0" w14:textId="77777777" w:rsidR="0014175B" w:rsidRPr="00C3663A" w:rsidRDefault="0014175B" w:rsidP="0014175B">
            <w:pPr>
              <w:rPr>
                <w:rFonts w:ascii="Garamond" w:hAnsi="Garamond"/>
                <w:color w:val="000000" w:themeColor="text1"/>
              </w:rPr>
            </w:pPr>
          </w:p>
          <w:p w14:paraId="5AB2A660" w14:textId="77777777" w:rsidR="0014175B" w:rsidRPr="00C3663A" w:rsidRDefault="0014175B" w:rsidP="0014175B">
            <w:pPr>
              <w:rPr>
                <w:rFonts w:ascii="Garamond" w:hAnsi="Garamond"/>
                <w:color w:val="000000" w:themeColor="text1"/>
              </w:rPr>
            </w:pPr>
          </w:p>
          <w:p w14:paraId="12A59402" w14:textId="77777777" w:rsidR="0014175B" w:rsidRPr="00C3663A" w:rsidRDefault="0014175B" w:rsidP="0014175B">
            <w:pPr>
              <w:rPr>
                <w:rFonts w:ascii="Garamond" w:hAnsi="Garamond"/>
                <w:color w:val="000000" w:themeColor="text1"/>
              </w:rPr>
            </w:pPr>
          </w:p>
          <w:p w14:paraId="752BD01D" w14:textId="77777777" w:rsidR="0014175B" w:rsidRPr="00C3663A" w:rsidRDefault="0014175B" w:rsidP="0014175B">
            <w:pPr>
              <w:rPr>
                <w:rFonts w:ascii="Garamond" w:hAnsi="Garamond"/>
                <w:color w:val="000000" w:themeColor="text1"/>
              </w:rPr>
            </w:pPr>
          </w:p>
          <w:p w14:paraId="2CDBDC00" w14:textId="77777777" w:rsidR="0014175B" w:rsidRPr="00C3663A" w:rsidRDefault="0014175B" w:rsidP="0014175B">
            <w:pPr>
              <w:rPr>
                <w:rFonts w:ascii="Garamond" w:hAnsi="Garamond"/>
                <w:color w:val="000000" w:themeColor="text1"/>
              </w:rPr>
            </w:pPr>
          </w:p>
          <w:p w14:paraId="0993C265" w14:textId="77777777" w:rsidR="0014175B" w:rsidRPr="00C3663A" w:rsidRDefault="0014175B" w:rsidP="0014175B">
            <w:pPr>
              <w:rPr>
                <w:rFonts w:ascii="Garamond" w:hAnsi="Garamond"/>
                <w:color w:val="000000" w:themeColor="text1"/>
              </w:rPr>
            </w:pPr>
          </w:p>
          <w:p w14:paraId="049560BB" w14:textId="77777777" w:rsidR="0014175B" w:rsidRPr="00C3663A" w:rsidRDefault="0014175B" w:rsidP="0014175B">
            <w:pPr>
              <w:rPr>
                <w:rFonts w:ascii="Garamond" w:hAnsi="Garamond"/>
                <w:color w:val="000000" w:themeColor="text1"/>
              </w:rPr>
            </w:pPr>
          </w:p>
          <w:p w14:paraId="71AC96B6" w14:textId="77777777" w:rsidR="0014175B" w:rsidRPr="00C3663A" w:rsidRDefault="0014175B" w:rsidP="0014175B">
            <w:pPr>
              <w:rPr>
                <w:rFonts w:ascii="Garamond" w:hAnsi="Garamond"/>
                <w:color w:val="000000" w:themeColor="text1"/>
              </w:rPr>
            </w:pPr>
          </w:p>
          <w:p w14:paraId="051EA77A" w14:textId="77777777" w:rsidR="0014175B" w:rsidRPr="00C3663A" w:rsidRDefault="0014175B" w:rsidP="0014175B">
            <w:pPr>
              <w:rPr>
                <w:rFonts w:ascii="Garamond" w:hAnsi="Garamond"/>
                <w:color w:val="000000" w:themeColor="text1"/>
              </w:rPr>
            </w:pPr>
          </w:p>
          <w:p w14:paraId="040BA168" w14:textId="77777777" w:rsidR="0014175B" w:rsidRPr="00C3663A" w:rsidRDefault="0014175B" w:rsidP="0014175B">
            <w:pPr>
              <w:rPr>
                <w:rFonts w:ascii="Garamond" w:hAnsi="Garamond"/>
                <w:color w:val="000000" w:themeColor="text1"/>
              </w:rPr>
            </w:pPr>
          </w:p>
          <w:p w14:paraId="4D3BBB18" w14:textId="77777777" w:rsidR="0014175B" w:rsidRPr="00C3663A" w:rsidRDefault="0014175B" w:rsidP="0014175B">
            <w:pPr>
              <w:rPr>
                <w:rFonts w:ascii="Garamond" w:hAnsi="Garamond"/>
                <w:color w:val="000000" w:themeColor="text1"/>
              </w:rPr>
            </w:pPr>
          </w:p>
          <w:p w14:paraId="078556EC" w14:textId="77777777" w:rsidR="0014175B" w:rsidRPr="00C3663A" w:rsidRDefault="0014175B" w:rsidP="0014175B">
            <w:pPr>
              <w:rPr>
                <w:rFonts w:ascii="Garamond" w:hAnsi="Garamond"/>
                <w:color w:val="000000" w:themeColor="text1"/>
              </w:rPr>
            </w:pPr>
          </w:p>
          <w:p w14:paraId="21644EFD" w14:textId="77777777" w:rsidR="0014175B" w:rsidRPr="00C3663A" w:rsidRDefault="0014175B" w:rsidP="0014175B">
            <w:pPr>
              <w:rPr>
                <w:rFonts w:ascii="Garamond" w:hAnsi="Garamond"/>
                <w:color w:val="000000" w:themeColor="text1"/>
              </w:rPr>
            </w:pPr>
          </w:p>
          <w:p w14:paraId="2036FCAE" w14:textId="77777777" w:rsidR="0014175B" w:rsidRPr="00C3663A" w:rsidRDefault="0014175B" w:rsidP="0014175B">
            <w:pPr>
              <w:rPr>
                <w:rFonts w:ascii="Garamond" w:hAnsi="Garamond"/>
                <w:color w:val="000000" w:themeColor="text1"/>
              </w:rPr>
            </w:pPr>
          </w:p>
          <w:p w14:paraId="78885E99" w14:textId="77777777" w:rsidR="0014175B" w:rsidRPr="00C3663A" w:rsidRDefault="0014175B" w:rsidP="0014175B">
            <w:pPr>
              <w:rPr>
                <w:rFonts w:ascii="Garamond" w:hAnsi="Garamond"/>
                <w:color w:val="000000" w:themeColor="text1"/>
              </w:rPr>
            </w:pPr>
          </w:p>
          <w:p w14:paraId="22A2070C" w14:textId="77777777" w:rsidR="0014175B" w:rsidRPr="00C3663A" w:rsidRDefault="0014175B" w:rsidP="0014175B">
            <w:pPr>
              <w:rPr>
                <w:rFonts w:ascii="Garamond" w:hAnsi="Garamond"/>
                <w:color w:val="000000" w:themeColor="text1"/>
              </w:rPr>
            </w:pPr>
          </w:p>
          <w:p w14:paraId="3CF52DC1" w14:textId="77777777" w:rsidR="0014175B" w:rsidRPr="00C3663A" w:rsidRDefault="0014175B" w:rsidP="0014175B">
            <w:pPr>
              <w:rPr>
                <w:rFonts w:ascii="Garamond" w:hAnsi="Garamond"/>
                <w:color w:val="000000" w:themeColor="text1"/>
              </w:rPr>
            </w:pPr>
          </w:p>
          <w:p w14:paraId="24E90926" w14:textId="77777777" w:rsidR="0014175B" w:rsidRPr="00C3663A" w:rsidRDefault="0014175B" w:rsidP="0014175B">
            <w:pPr>
              <w:rPr>
                <w:rFonts w:ascii="Garamond" w:hAnsi="Garamond"/>
                <w:color w:val="000000" w:themeColor="text1"/>
              </w:rPr>
            </w:pPr>
          </w:p>
          <w:p w14:paraId="1B10CDF3" w14:textId="77777777" w:rsidR="0014175B" w:rsidRPr="00C3663A" w:rsidRDefault="0014175B" w:rsidP="0014175B">
            <w:pPr>
              <w:rPr>
                <w:rFonts w:ascii="Garamond" w:hAnsi="Garamond"/>
                <w:color w:val="000000" w:themeColor="text1"/>
              </w:rPr>
            </w:pPr>
          </w:p>
          <w:p w14:paraId="6EB9A044" w14:textId="77777777" w:rsidR="0014175B" w:rsidRPr="00C3663A" w:rsidRDefault="0014175B" w:rsidP="0014175B">
            <w:pPr>
              <w:rPr>
                <w:rFonts w:ascii="Garamond" w:hAnsi="Garamond"/>
                <w:color w:val="000000" w:themeColor="text1"/>
              </w:rPr>
            </w:pPr>
          </w:p>
          <w:p w14:paraId="62464B5C" w14:textId="77777777" w:rsidR="0014175B" w:rsidRPr="00C3663A" w:rsidRDefault="0014175B" w:rsidP="0014175B">
            <w:pPr>
              <w:rPr>
                <w:rFonts w:ascii="Garamond" w:hAnsi="Garamond"/>
                <w:color w:val="000000" w:themeColor="text1"/>
              </w:rPr>
            </w:pPr>
          </w:p>
          <w:p w14:paraId="3DC5EF99" w14:textId="77777777" w:rsidR="0014175B" w:rsidRPr="00C3663A" w:rsidRDefault="0014175B" w:rsidP="0014175B">
            <w:pPr>
              <w:rPr>
                <w:rFonts w:ascii="Garamond" w:hAnsi="Garamond"/>
                <w:color w:val="000000" w:themeColor="text1"/>
              </w:rPr>
            </w:pPr>
          </w:p>
          <w:p w14:paraId="6D859EFD" w14:textId="77777777" w:rsidR="0014175B" w:rsidRPr="00C3663A" w:rsidRDefault="0014175B" w:rsidP="0014175B">
            <w:pPr>
              <w:rPr>
                <w:rFonts w:ascii="Garamond" w:hAnsi="Garamond"/>
                <w:color w:val="000000" w:themeColor="text1"/>
              </w:rPr>
            </w:pPr>
          </w:p>
          <w:p w14:paraId="3A314B05" w14:textId="77777777" w:rsidR="0014175B" w:rsidRPr="00C3663A" w:rsidRDefault="0014175B" w:rsidP="0014175B">
            <w:pPr>
              <w:rPr>
                <w:rFonts w:ascii="Garamond" w:hAnsi="Garamond"/>
                <w:color w:val="000000" w:themeColor="text1"/>
              </w:rPr>
            </w:pPr>
          </w:p>
          <w:p w14:paraId="1017C314" w14:textId="77777777" w:rsidR="0014175B" w:rsidRPr="00C3663A" w:rsidRDefault="0014175B" w:rsidP="0014175B">
            <w:pPr>
              <w:rPr>
                <w:rFonts w:ascii="Garamond" w:hAnsi="Garamond"/>
                <w:color w:val="000000" w:themeColor="text1"/>
              </w:rPr>
            </w:pPr>
          </w:p>
          <w:p w14:paraId="7AA39BF2" w14:textId="77777777" w:rsidR="0014175B" w:rsidRPr="00C3663A" w:rsidRDefault="0014175B" w:rsidP="0014175B">
            <w:pPr>
              <w:rPr>
                <w:rFonts w:ascii="Garamond" w:hAnsi="Garamond"/>
                <w:color w:val="000000" w:themeColor="text1"/>
              </w:rPr>
            </w:pPr>
          </w:p>
          <w:p w14:paraId="71A29044" w14:textId="77777777" w:rsidR="0014175B" w:rsidRPr="00C3663A" w:rsidRDefault="0014175B" w:rsidP="0014175B">
            <w:pPr>
              <w:rPr>
                <w:rFonts w:ascii="Garamond" w:hAnsi="Garamond"/>
                <w:color w:val="000000" w:themeColor="text1"/>
              </w:rPr>
            </w:pPr>
          </w:p>
          <w:p w14:paraId="04857C90" w14:textId="77777777" w:rsidR="0014175B" w:rsidRPr="00C3663A" w:rsidRDefault="0014175B" w:rsidP="0014175B">
            <w:pPr>
              <w:rPr>
                <w:rFonts w:ascii="Garamond" w:hAnsi="Garamond"/>
                <w:color w:val="000000" w:themeColor="text1"/>
              </w:rPr>
            </w:pPr>
          </w:p>
        </w:tc>
        <w:tc>
          <w:tcPr>
            <w:tcW w:w="4253" w:type="dxa"/>
          </w:tcPr>
          <w:p w14:paraId="10085D88"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1 T</w:t>
            </w:r>
          </w:p>
          <w:p w14:paraId="2BF8ED3E" w14:textId="77777777" w:rsidR="0014175B" w:rsidRPr="00C3663A" w:rsidRDefault="0014175B" w:rsidP="0014175B">
            <w:pPr>
              <w:pStyle w:val="Zhlav"/>
              <w:tabs>
                <w:tab w:val="clear" w:pos="4536"/>
                <w:tab w:val="clear" w:pos="9072"/>
              </w:tabs>
              <w:rPr>
                <w:rFonts w:ascii="Garamond" w:hAnsi="Garamond"/>
                <w:color w:val="000000" w:themeColor="text1"/>
              </w:rPr>
            </w:pPr>
          </w:p>
        </w:tc>
        <w:tc>
          <w:tcPr>
            <w:tcW w:w="1701" w:type="dxa"/>
          </w:tcPr>
          <w:p w14:paraId="07B23E44"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C0B68E7"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3CC45A95" w14:textId="77777777" w:rsidR="0014175B" w:rsidRPr="00C3663A" w:rsidRDefault="0014175B" w:rsidP="0014175B">
            <w:pPr>
              <w:numPr>
                <w:ilvl w:val="0"/>
                <w:numId w:val="7"/>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senátu 6 T</w:t>
            </w:r>
          </w:p>
          <w:p w14:paraId="53D3D8D9" w14:textId="77777777" w:rsidR="0014175B" w:rsidRPr="00C3663A" w:rsidRDefault="0014175B" w:rsidP="0014175B">
            <w:pPr>
              <w:rPr>
                <w:rFonts w:ascii="Garamond" w:hAnsi="Garamond"/>
                <w:color w:val="000000" w:themeColor="text1"/>
                <w:sz w:val="22"/>
                <w:szCs w:val="22"/>
              </w:rPr>
            </w:pPr>
          </w:p>
          <w:p w14:paraId="0132EB0E" w14:textId="77777777" w:rsidR="0014175B" w:rsidRPr="00C3663A" w:rsidRDefault="0014175B" w:rsidP="0014175B">
            <w:pPr>
              <w:ind w:left="360"/>
              <w:rPr>
                <w:rFonts w:ascii="Garamond" w:hAnsi="Garamond"/>
                <w:strike/>
                <w:color w:val="000000" w:themeColor="text1"/>
                <w:sz w:val="22"/>
                <w:szCs w:val="22"/>
              </w:rPr>
            </w:pPr>
          </w:p>
        </w:tc>
        <w:tc>
          <w:tcPr>
            <w:tcW w:w="5528" w:type="dxa"/>
            <w:gridSpan w:val="4"/>
          </w:tcPr>
          <w:p w14:paraId="0A4DCBC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58E2CD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Simona Jelínková</w:t>
            </w:r>
          </w:p>
          <w:p w14:paraId="1A5AEE67" w14:textId="77777777" w:rsidR="0014175B" w:rsidRPr="00C3663A" w:rsidRDefault="0014175B" w:rsidP="0014175B">
            <w:pPr>
              <w:rPr>
                <w:rFonts w:ascii="Garamond" w:hAnsi="Garamond"/>
                <w:b/>
                <w:color w:val="000000" w:themeColor="text1"/>
                <w:sz w:val="22"/>
                <w:szCs w:val="22"/>
              </w:rPr>
            </w:pPr>
          </w:p>
          <w:p w14:paraId="2D78A509" w14:textId="77777777" w:rsidR="0014175B" w:rsidRPr="00C3663A" w:rsidRDefault="0014175B" w:rsidP="0014175B">
            <w:pPr>
              <w:rPr>
                <w:rFonts w:ascii="Garamond" w:hAnsi="Garamond"/>
                <w:b/>
                <w:color w:val="000000" w:themeColor="text1"/>
                <w:sz w:val="22"/>
                <w:szCs w:val="22"/>
                <w:u w:val="single"/>
              </w:rPr>
            </w:pPr>
            <w:proofErr w:type="gramStart"/>
            <w:r w:rsidRPr="00C3663A">
              <w:rPr>
                <w:rFonts w:ascii="Garamond" w:hAnsi="Garamond"/>
                <w:b/>
                <w:color w:val="000000" w:themeColor="text1"/>
                <w:sz w:val="22"/>
                <w:szCs w:val="22"/>
                <w:u w:val="single"/>
              </w:rPr>
              <w:t>Zástup  rejstříkové</w:t>
            </w:r>
            <w:proofErr w:type="gramEnd"/>
            <w:r w:rsidRPr="00C3663A">
              <w:rPr>
                <w:rFonts w:ascii="Garamond" w:hAnsi="Garamond"/>
                <w:b/>
                <w:color w:val="000000" w:themeColor="text1"/>
                <w:sz w:val="22"/>
                <w:szCs w:val="22"/>
                <w:u w:val="single"/>
              </w:rPr>
              <w:t xml:space="preserve"> vedoucí:</w:t>
            </w:r>
          </w:p>
          <w:p w14:paraId="086005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66CFABF6" w14:textId="77777777" w:rsidR="0014175B" w:rsidRPr="00C3663A" w:rsidRDefault="0014175B" w:rsidP="0014175B">
            <w:pPr>
              <w:ind w:left="360"/>
              <w:rPr>
                <w:rFonts w:ascii="Garamond" w:hAnsi="Garamond"/>
                <w:color w:val="000000" w:themeColor="text1"/>
                <w:sz w:val="22"/>
                <w:szCs w:val="22"/>
              </w:rPr>
            </w:pPr>
          </w:p>
          <w:p w14:paraId="4804E0E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E358E6E" w14:textId="76FADF6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67A603DA" w14:textId="77777777" w:rsidR="0014175B" w:rsidRPr="00C3663A" w:rsidRDefault="0014175B" w:rsidP="0014175B">
            <w:pPr>
              <w:pStyle w:val="Nadpis2"/>
              <w:rPr>
                <w:rFonts w:ascii="Garamond" w:hAnsi="Garamond"/>
                <w:i w:val="0"/>
                <w:color w:val="000000" w:themeColor="text1"/>
                <w:sz w:val="22"/>
                <w:szCs w:val="22"/>
              </w:rPr>
            </w:pPr>
          </w:p>
          <w:p w14:paraId="66EE9FA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6B6ED0BB"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154A8FB2"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775995"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5B492A1" w14:textId="1313F73E"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B69FABD" w14:textId="4ED6F1F0" w:rsidR="0014175B" w:rsidRPr="00C3663A" w:rsidRDefault="0014175B" w:rsidP="00885011">
            <w:pPr>
              <w:pStyle w:val="Zhlav"/>
              <w:numPr>
                <w:ilvl w:val="0"/>
                <w:numId w:val="28"/>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 xml:space="preserve">zástup: </w:t>
            </w:r>
            <w:r w:rsidR="001748B3" w:rsidRPr="009407A6">
              <w:rPr>
                <w:rFonts w:ascii="Garamond" w:hAnsi="Garamond"/>
                <w:strike/>
                <w:color w:val="FF0000"/>
                <w:sz w:val="22"/>
                <w:szCs w:val="22"/>
              </w:rPr>
              <w:t>Mgr. Patrik Biedermann</w:t>
            </w:r>
            <w:r w:rsidR="001748B3">
              <w:rPr>
                <w:rFonts w:ascii="Garamond" w:hAnsi="Garamond"/>
                <w:b/>
                <w:color w:val="FF0000"/>
                <w:sz w:val="22"/>
                <w:szCs w:val="22"/>
              </w:rPr>
              <w:t xml:space="preserve"> </w:t>
            </w:r>
            <w:r w:rsidR="001748B3" w:rsidRPr="001748B3">
              <w:rPr>
                <w:rFonts w:ascii="Garamond" w:hAnsi="Garamond"/>
                <w:bCs/>
                <w:color w:val="FF0000"/>
                <w:sz w:val="22"/>
                <w:szCs w:val="22"/>
              </w:rPr>
              <w:t>Mgr. Jindřich Sikora</w:t>
            </w:r>
          </w:p>
          <w:p w14:paraId="116FF8C6" w14:textId="77777777" w:rsidR="0014175B" w:rsidRPr="00C3663A" w:rsidRDefault="0014175B" w:rsidP="0014175B">
            <w:pPr>
              <w:rPr>
                <w:rFonts w:ascii="Garamond" w:hAnsi="Garamond"/>
                <w:b/>
                <w:color w:val="000000" w:themeColor="text1"/>
                <w:sz w:val="22"/>
                <w:szCs w:val="22"/>
                <w:u w:val="single"/>
              </w:rPr>
            </w:pPr>
          </w:p>
          <w:p w14:paraId="2DB4D75D" w14:textId="2AB8DFD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0DB6D3F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6D952E3" w14:textId="77777777" w:rsidR="0014175B" w:rsidRPr="00C3663A" w:rsidRDefault="0014175B" w:rsidP="0014175B">
            <w:pPr>
              <w:rPr>
                <w:rFonts w:ascii="Garamond" w:hAnsi="Garamond"/>
                <w:color w:val="000000" w:themeColor="text1"/>
                <w:sz w:val="22"/>
                <w:szCs w:val="22"/>
              </w:rPr>
            </w:pPr>
          </w:p>
        </w:tc>
      </w:tr>
      <w:tr w:rsidR="00610FA7" w:rsidRPr="00C3663A" w14:paraId="79544872" w14:textId="3F28D0C4" w:rsidTr="00853B5B">
        <w:trPr>
          <w:cantSplit/>
          <w:trHeight w:val="549"/>
        </w:trPr>
        <w:tc>
          <w:tcPr>
            <w:tcW w:w="1484" w:type="dxa"/>
          </w:tcPr>
          <w:p w14:paraId="4196F76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579E0AD9"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65131E4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97D051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3872B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C965F0D" w14:textId="77777777" w:rsidR="0014175B" w:rsidRPr="00C3663A" w:rsidRDefault="0014175B" w:rsidP="0014175B">
            <w:pPr>
              <w:tabs>
                <w:tab w:val="num" w:pos="355"/>
              </w:tabs>
              <w:ind w:left="355" w:hanging="283"/>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0FC95DE0" w14:textId="77777777" w:rsidR="0014175B" w:rsidRPr="00C3663A" w:rsidRDefault="0014175B" w:rsidP="0014175B">
            <w:pPr>
              <w:tabs>
                <w:tab w:val="num" w:pos="355"/>
              </w:tabs>
              <w:ind w:left="355" w:hanging="283"/>
              <w:rPr>
                <w:rFonts w:ascii="Garamond" w:hAnsi="Garamond"/>
                <w:b/>
                <w:color w:val="000000" w:themeColor="text1"/>
                <w:sz w:val="22"/>
                <w:szCs w:val="22"/>
              </w:rPr>
            </w:pPr>
          </w:p>
        </w:tc>
        <w:tc>
          <w:tcPr>
            <w:tcW w:w="5528" w:type="dxa"/>
            <w:gridSpan w:val="4"/>
          </w:tcPr>
          <w:p w14:paraId="26373F8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08C6BE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1BDDC765" w14:textId="1614DC5B"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5FFF0B73" w14:textId="39565B90" w:rsidTr="00853B5B">
        <w:trPr>
          <w:cantSplit/>
          <w:trHeight w:val="8779"/>
        </w:trPr>
        <w:tc>
          <w:tcPr>
            <w:tcW w:w="1484" w:type="dxa"/>
          </w:tcPr>
          <w:p w14:paraId="316C2AD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2 T</w:t>
            </w:r>
          </w:p>
          <w:p w14:paraId="1DB32889" w14:textId="77777777" w:rsidR="0014175B" w:rsidRPr="00C3663A" w:rsidRDefault="0014175B" w:rsidP="0014175B">
            <w:pPr>
              <w:rPr>
                <w:rFonts w:ascii="Garamond" w:hAnsi="Garamond"/>
                <w:color w:val="000000" w:themeColor="text1"/>
                <w:sz w:val="22"/>
                <w:szCs w:val="22"/>
              </w:rPr>
            </w:pPr>
          </w:p>
          <w:p w14:paraId="7D26C15E" w14:textId="77777777" w:rsidR="0014175B" w:rsidRPr="00C3663A" w:rsidRDefault="0014175B" w:rsidP="0014175B">
            <w:pPr>
              <w:rPr>
                <w:rFonts w:ascii="Garamond" w:hAnsi="Garamond"/>
                <w:color w:val="000000" w:themeColor="text1"/>
                <w:sz w:val="22"/>
                <w:szCs w:val="22"/>
              </w:rPr>
            </w:pPr>
          </w:p>
          <w:p w14:paraId="52D53CCA" w14:textId="77777777" w:rsidR="0014175B" w:rsidRPr="00C3663A" w:rsidRDefault="0014175B" w:rsidP="0014175B">
            <w:pPr>
              <w:rPr>
                <w:rFonts w:ascii="Garamond" w:hAnsi="Garamond"/>
                <w:color w:val="000000" w:themeColor="text1"/>
                <w:sz w:val="22"/>
                <w:szCs w:val="22"/>
              </w:rPr>
            </w:pPr>
          </w:p>
          <w:p w14:paraId="598A0525" w14:textId="77777777" w:rsidR="0014175B" w:rsidRPr="00C3663A" w:rsidRDefault="0014175B" w:rsidP="0014175B">
            <w:pPr>
              <w:rPr>
                <w:rFonts w:ascii="Garamond" w:hAnsi="Garamond"/>
                <w:color w:val="000000" w:themeColor="text1"/>
                <w:sz w:val="22"/>
                <w:szCs w:val="22"/>
              </w:rPr>
            </w:pPr>
          </w:p>
          <w:p w14:paraId="1EF44EA2" w14:textId="77777777" w:rsidR="0014175B" w:rsidRPr="00C3663A" w:rsidRDefault="0014175B" w:rsidP="0014175B">
            <w:pPr>
              <w:rPr>
                <w:rFonts w:ascii="Garamond" w:hAnsi="Garamond"/>
                <w:color w:val="000000" w:themeColor="text1"/>
                <w:sz w:val="22"/>
                <w:szCs w:val="22"/>
              </w:rPr>
            </w:pPr>
          </w:p>
          <w:p w14:paraId="1D796FCD" w14:textId="77777777" w:rsidR="0014175B" w:rsidRPr="00C3663A" w:rsidRDefault="0014175B" w:rsidP="0014175B">
            <w:pPr>
              <w:rPr>
                <w:rFonts w:ascii="Garamond" w:hAnsi="Garamond"/>
                <w:color w:val="000000" w:themeColor="text1"/>
                <w:sz w:val="22"/>
                <w:szCs w:val="22"/>
              </w:rPr>
            </w:pPr>
          </w:p>
          <w:p w14:paraId="56C2C1DF" w14:textId="77777777" w:rsidR="0014175B" w:rsidRPr="00C3663A" w:rsidRDefault="0014175B" w:rsidP="0014175B">
            <w:pPr>
              <w:rPr>
                <w:rFonts w:ascii="Garamond" w:hAnsi="Garamond"/>
                <w:color w:val="000000" w:themeColor="text1"/>
                <w:sz w:val="22"/>
                <w:szCs w:val="22"/>
              </w:rPr>
            </w:pPr>
          </w:p>
          <w:p w14:paraId="08945CE9" w14:textId="77777777" w:rsidR="0014175B" w:rsidRPr="00C3663A" w:rsidRDefault="0014175B" w:rsidP="0014175B">
            <w:pPr>
              <w:rPr>
                <w:rFonts w:ascii="Garamond" w:hAnsi="Garamond"/>
                <w:color w:val="000000" w:themeColor="text1"/>
                <w:sz w:val="22"/>
                <w:szCs w:val="22"/>
              </w:rPr>
            </w:pPr>
          </w:p>
          <w:p w14:paraId="3EBD0267" w14:textId="77777777" w:rsidR="0014175B" w:rsidRPr="00C3663A" w:rsidRDefault="0014175B" w:rsidP="0014175B">
            <w:pPr>
              <w:rPr>
                <w:rFonts w:ascii="Garamond" w:hAnsi="Garamond"/>
                <w:color w:val="000000" w:themeColor="text1"/>
                <w:sz w:val="22"/>
                <w:szCs w:val="22"/>
              </w:rPr>
            </w:pPr>
          </w:p>
          <w:p w14:paraId="74120640" w14:textId="77777777" w:rsidR="0014175B" w:rsidRPr="00C3663A" w:rsidRDefault="0014175B" w:rsidP="0014175B">
            <w:pPr>
              <w:rPr>
                <w:rFonts w:ascii="Garamond" w:hAnsi="Garamond"/>
                <w:color w:val="000000" w:themeColor="text1"/>
                <w:sz w:val="22"/>
                <w:szCs w:val="22"/>
              </w:rPr>
            </w:pPr>
          </w:p>
          <w:p w14:paraId="7286C779" w14:textId="77777777" w:rsidR="0014175B" w:rsidRPr="00C3663A" w:rsidRDefault="0014175B" w:rsidP="0014175B">
            <w:pPr>
              <w:rPr>
                <w:rFonts w:ascii="Garamond" w:hAnsi="Garamond"/>
                <w:color w:val="000000" w:themeColor="text1"/>
                <w:sz w:val="22"/>
                <w:szCs w:val="22"/>
              </w:rPr>
            </w:pPr>
          </w:p>
          <w:p w14:paraId="379F6179" w14:textId="77777777" w:rsidR="0014175B" w:rsidRPr="00C3663A" w:rsidRDefault="0014175B" w:rsidP="0014175B">
            <w:pPr>
              <w:rPr>
                <w:rFonts w:ascii="Garamond" w:hAnsi="Garamond"/>
                <w:color w:val="000000" w:themeColor="text1"/>
                <w:sz w:val="22"/>
                <w:szCs w:val="22"/>
              </w:rPr>
            </w:pPr>
          </w:p>
          <w:p w14:paraId="786B23D0" w14:textId="77777777" w:rsidR="0014175B" w:rsidRPr="00C3663A" w:rsidRDefault="0014175B" w:rsidP="0014175B">
            <w:pPr>
              <w:rPr>
                <w:rFonts w:ascii="Garamond" w:hAnsi="Garamond"/>
                <w:color w:val="000000" w:themeColor="text1"/>
                <w:sz w:val="22"/>
                <w:szCs w:val="22"/>
              </w:rPr>
            </w:pPr>
          </w:p>
          <w:p w14:paraId="4149DFFE" w14:textId="77777777" w:rsidR="0014175B" w:rsidRPr="00C3663A" w:rsidRDefault="0014175B" w:rsidP="0014175B">
            <w:pPr>
              <w:rPr>
                <w:rFonts w:ascii="Garamond" w:hAnsi="Garamond"/>
                <w:color w:val="000000" w:themeColor="text1"/>
                <w:sz w:val="22"/>
                <w:szCs w:val="22"/>
              </w:rPr>
            </w:pPr>
          </w:p>
          <w:p w14:paraId="4A22EFCF" w14:textId="77777777" w:rsidR="0014175B" w:rsidRPr="00C3663A" w:rsidRDefault="0014175B" w:rsidP="0014175B">
            <w:pPr>
              <w:rPr>
                <w:rFonts w:ascii="Garamond" w:hAnsi="Garamond"/>
                <w:color w:val="000000" w:themeColor="text1"/>
                <w:sz w:val="22"/>
                <w:szCs w:val="22"/>
              </w:rPr>
            </w:pPr>
          </w:p>
          <w:p w14:paraId="3956BE8D" w14:textId="77777777" w:rsidR="0014175B" w:rsidRPr="00C3663A" w:rsidRDefault="0014175B" w:rsidP="0014175B">
            <w:pPr>
              <w:rPr>
                <w:rFonts w:ascii="Garamond" w:hAnsi="Garamond"/>
                <w:color w:val="000000" w:themeColor="text1"/>
                <w:sz w:val="22"/>
                <w:szCs w:val="22"/>
              </w:rPr>
            </w:pPr>
          </w:p>
          <w:p w14:paraId="4FD905B5" w14:textId="77777777" w:rsidR="0014175B" w:rsidRPr="00C3663A" w:rsidRDefault="0014175B" w:rsidP="0014175B">
            <w:pPr>
              <w:rPr>
                <w:rFonts w:ascii="Garamond" w:hAnsi="Garamond"/>
                <w:color w:val="000000" w:themeColor="text1"/>
                <w:sz w:val="22"/>
                <w:szCs w:val="22"/>
              </w:rPr>
            </w:pPr>
          </w:p>
          <w:p w14:paraId="53BCCC77" w14:textId="77777777" w:rsidR="0014175B" w:rsidRPr="00C3663A" w:rsidRDefault="0014175B" w:rsidP="0014175B">
            <w:pPr>
              <w:rPr>
                <w:rFonts w:ascii="Garamond" w:hAnsi="Garamond"/>
                <w:color w:val="000000" w:themeColor="text1"/>
                <w:sz w:val="22"/>
                <w:szCs w:val="22"/>
              </w:rPr>
            </w:pPr>
          </w:p>
          <w:p w14:paraId="0CFCD7A9" w14:textId="77777777" w:rsidR="0014175B" w:rsidRPr="00C3663A" w:rsidRDefault="0014175B" w:rsidP="0014175B">
            <w:pPr>
              <w:rPr>
                <w:rFonts w:ascii="Garamond" w:hAnsi="Garamond"/>
                <w:color w:val="000000" w:themeColor="text1"/>
                <w:sz w:val="22"/>
                <w:szCs w:val="22"/>
              </w:rPr>
            </w:pPr>
          </w:p>
          <w:p w14:paraId="5AEA2D7C" w14:textId="77777777" w:rsidR="0014175B" w:rsidRPr="00C3663A" w:rsidRDefault="0014175B" w:rsidP="0014175B">
            <w:pPr>
              <w:rPr>
                <w:rFonts w:ascii="Garamond" w:hAnsi="Garamond"/>
                <w:color w:val="000000" w:themeColor="text1"/>
                <w:sz w:val="22"/>
                <w:szCs w:val="22"/>
              </w:rPr>
            </w:pPr>
          </w:p>
          <w:p w14:paraId="64DFC5A3" w14:textId="77777777" w:rsidR="0014175B" w:rsidRPr="00C3663A" w:rsidRDefault="0014175B" w:rsidP="0014175B">
            <w:pPr>
              <w:rPr>
                <w:rFonts w:ascii="Garamond" w:hAnsi="Garamond"/>
                <w:color w:val="000000" w:themeColor="text1"/>
                <w:sz w:val="22"/>
                <w:szCs w:val="22"/>
              </w:rPr>
            </w:pPr>
          </w:p>
          <w:p w14:paraId="77ADE503" w14:textId="77777777" w:rsidR="0014175B" w:rsidRPr="00C3663A" w:rsidRDefault="0014175B" w:rsidP="0014175B">
            <w:pPr>
              <w:rPr>
                <w:rFonts w:ascii="Garamond" w:hAnsi="Garamond"/>
                <w:color w:val="000000" w:themeColor="text1"/>
                <w:sz w:val="22"/>
                <w:szCs w:val="22"/>
              </w:rPr>
            </w:pPr>
          </w:p>
          <w:p w14:paraId="6537AC62" w14:textId="77777777" w:rsidR="0014175B" w:rsidRPr="00C3663A" w:rsidRDefault="0014175B" w:rsidP="0014175B">
            <w:pPr>
              <w:rPr>
                <w:rFonts w:ascii="Garamond" w:hAnsi="Garamond"/>
                <w:color w:val="000000" w:themeColor="text1"/>
                <w:sz w:val="22"/>
                <w:szCs w:val="22"/>
              </w:rPr>
            </w:pPr>
          </w:p>
          <w:p w14:paraId="23DD1507" w14:textId="77777777" w:rsidR="0014175B" w:rsidRPr="00C3663A" w:rsidRDefault="0014175B" w:rsidP="0014175B">
            <w:pPr>
              <w:rPr>
                <w:rFonts w:ascii="Garamond" w:hAnsi="Garamond"/>
                <w:color w:val="000000" w:themeColor="text1"/>
                <w:sz w:val="22"/>
                <w:szCs w:val="22"/>
              </w:rPr>
            </w:pPr>
          </w:p>
          <w:p w14:paraId="737C76D2" w14:textId="77777777" w:rsidR="0014175B" w:rsidRPr="00C3663A" w:rsidRDefault="0014175B" w:rsidP="0014175B">
            <w:pPr>
              <w:rPr>
                <w:rFonts w:ascii="Garamond" w:hAnsi="Garamond"/>
                <w:color w:val="000000" w:themeColor="text1"/>
                <w:sz w:val="22"/>
                <w:szCs w:val="22"/>
              </w:rPr>
            </w:pPr>
          </w:p>
          <w:p w14:paraId="08E748DC" w14:textId="77777777" w:rsidR="0014175B" w:rsidRPr="00C3663A" w:rsidRDefault="0014175B" w:rsidP="0014175B">
            <w:pPr>
              <w:rPr>
                <w:rFonts w:ascii="Garamond" w:hAnsi="Garamond"/>
                <w:color w:val="000000" w:themeColor="text1"/>
                <w:sz w:val="22"/>
                <w:szCs w:val="22"/>
              </w:rPr>
            </w:pPr>
          </w:p>
          <w:p w14:paraId="2BE2C90F" w14:textId="77777777" w:rsidR="0014175B" w:rsidRPr="00C3663A" w:rsidRDefault="0014175B" w:rsidP="0014175B">
            <w:pPr>
              <w:rPr>
                <w:rFonts w:ascii="Garamond" w:hAnsi="Garamond"/>
                <w:color w:val="000000" w:themeColor="text1"/>
                <w:sz w:val="22"/>
                <w:szCs w:val="22"/>
              </w:rPr>
            </w:pPr>
          </w:p>
          <w:p w14:paraId="36481393" w14:textId="77777777" w:rsidR="0014175B" w:rsidRPr="00C3663A" w:rsidRDefault="0014175B" w:rsidP="0014175B">
            <w:pPr>
              <w:rPr>
                <w:rFonts w:ascii="Garamond" w:hAnsi="Garamond"/>
                <w:color w:val="000000" w:themeColor="text1"/>
                <w:sz w:val="22"/>
                <w:szCs w:val="22"/>
              </w:rPr>
            </w:pPr>
          </w:p>
          <w:p w14:paraId="0623C10D" w14:textId="77777777" w:rsidR="0014175B" w:rsidRPr="00C3663A" w:rsidRDefault="0014175B" w:rsidP="0014175B">
            <w:pPr>
              <w:rPr>
                <w:rFonts w:ascii="Garamond" w:hAnsi="Garamond"/>
                <w:color w:val="000000" w:themeColor="text1"/>
                <w:sz w:val="22"/>
                <w:szCs w:val="22"/>
              </w:rPr>
            </w:pPr>
          </w:p>
          <w:p w14:paraId="24B1D09D" w14:textId="77777777" w:rsidR="0014175B" w:rsidRPr="00C3663A" w:rsidRDefault="0014175B" w:rsidP="0014175B">
            <w:pPr>
              <w:rPr>
                <w:rFonts w:ascii="Garamond" w:hAnsi="Garamond"/>
                <w:color w:val="000000" w:themeColor="text1"/>
                <w:sz w:val="22"/>
                <w:szCs w:val="22"/>
              </w:rPr>
            </w:pPr>
          </w:p>
          <w:p w14:paraId="549CD60D" w14:textId="77777777" w:rsidR="0014175B" w:rsidRPr="00C3663A" w:rsidRDefault="0014175B" w:rsidP="0014175B">
            <w:pPr>
              <w:rPr>
                <w:rFonts w:ascii="Garamond" w:hAnsi="Garamond"/>
                <w:color w:val="000000" w:themeColor="text1"/>
                <w:sz w:val="22"/>
                <w:szCs w:val="22"/>
              </w:rPr>
            </w:pPr>
          </w:p>
          <w:p w14:paraId="1FCC8159" w14:textId="77777777" w:rsidR="0014175B" w:rsidRPr="00C3663A" w:rsidRDefault="0014175B" w:rsidP="0014175B">
            <w:pPr>
              <w:rPr>
                <w:rFonts w:ascii="Garamond" w:hAnsi="Garamond"/>
                <w:color w:val="000000" w:themeColor="text1"/>
                <w:sz w:val="22"/>
                <w:szCs w:val="22"/>
              </w:rPr>
            </w:pPr>
          </w:p>
        </w:tc>
        <w:tc>
          <w:tcPr>
            <w:tcW w:w="4253" w:type="dxa"/>
          </w:tcPr>
          <w:p w14:paraId="038AF7E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0554C763"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a</w:t>
            </w:r>
            <w:proofErr w:type="gramEnd"/>
            <w:r w:rsidRPr="00C3663A">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2071E77A" w14:textId="77777777" w:rsidR="0014175B" w:rsidRPr="00C3663A" w:rsidRDefault="0014175B" w:rsidP="0014175B">
            <w:pPr>
              <w:jc w:val="both"/>
              <w:rPr>
                <w:rFonts w:ascii="Garamond" w:hAnsi="Garamond"/>
                <w:color w:val="000000" w:themeColor="text1"/>
                <w:sz w:val="22"/>
                <w:szCs w:val="22"/>
              </w:rPr>
            </w:pPr>
          </w:p>
          <w:p w14:paraId="4CC9E3E0"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7837D6D2" w14:textId="64579207"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1393D50" w14:textId="0E89FFAC"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BF1E5D3" w14:textId="5F2216E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A0ABF98" w14:textId="39D50584"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965124B" w14:textId="3C4166E1"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57BAC8C" w14:textId="34149BFB" w:rsidR="0014175B" w:rsidRPr="00C3663A" w:rsidRDefault="0014175B" w:rsidP="0014175B">
            <w:pPr>
              <w:numPr>
                <w:ilvl w:val="0"/>
                <w:numId w:val="21"/>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492373C" w14:textId="30B68E79" w:rsidR="006F2B5D" w:rsidRPr="00C3663A" w:rsidRDefault="006F2B5D" w:rsidP="006F2B5D">
            <w:pPr>
              <w:ind w:left="45"/>
              <w:jc w:val="both"/>
              <w:rPr>
                <w:rFonts w:ascii="Garamond" w:hAnsi="Garamond"/>
                <w:b/>
                <w:color w:val="000000" w:themeColor="text1"/>
                <w:sz w:val="22"/>
                <w:szCs w:val="22"/>
              </w:rPr>
            </w:pPr>
          </w:p>
          <w:p w14:paraId="249766E1" w14:textId="77777777" w:rsidR="0014175B" w:rsidRPr="00C3663A" w:rsidRDefault="0014175B" w:rsidP="0014175B">
            <w:pPr>
              <w:rPr>
                <w:rFonts w:ascii="Garamond" w:hAnsi="Garamond"/>
                <w:b/>
                <w:color w:val="000000" w:themeColor="text1"/>
                <w:sz w:val="22"/>
                <w:szCs w:val="22"/>
              </w:rPr>
            </w:pPr>
          </w:p>
          <w:p w14:paraId="5F528E7E" w14:textId="77777777" w:rsidR="0014175B" w:rsidRPr="00C3663A" w:rsidRDefault="0014175B" w:rsidP="0014175B">
            <w:pPr>
              <w:rPr>
                <w:rFonts w:ascii="Garamond" w:hAnsi="Garamond"/>
                <w:b/>
                <w:color w:val="000000" w:themeColor="text1"/>
                <w:sz w:val="22"/>
                <w:szCs w:val="22"/>
              </w:rPr>
            </w:pPr>
          </w:p>
          <w:p w14:paraId="7D315FE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6A39CD01" w14:textId="77777777" w:rsidR="0014175B" w:rsidRPr="00C3663A" w:rsidRDefault="0014175B" w:rsidP="0014175B">
            <w:pPr>
              <w:numPr>
                <w:ilvl w:val="0"/>
                <w:numId w:val="2"/>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2 T </w:t>
            </w:r>
          </w:p>
          <w:p w14:paraId="467A8B56" w14:textId="77777777" w:rsidR="0014175B" w:rsidRPr="00C3663A" w:rsidRDefault="0014175B" w:rsidP="0014175B">
            <w:pPr>
              <w:rPr>
                <w:rFonts w:ascii="Garamond" w:hAnsi="Garamond"/>
                <w:color w:val="000000" w:themeColor="text1"/>
                <w:sz w:val="22"/>
                <w:szCs w:val="22"/>
              </w:rPr>
            </w:pPr>
          </w:p>
          <w:p w14:paraId="31C3AA3F"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p w14:paraId="1F266452"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501693A"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175DC0"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538E1A3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131190F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3394AE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0A710AC"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895EE9B"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470A422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7A82C5C6"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0723C87F"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B4117C8"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p w14:paraId="66403243" w14:textId="77777777" w:rsidR="001B3A2E" w:rsidRPr="00C3663A" w:rsidRDefault="001B3A2E" w:rsidP="0014175B">
            <w:pPr>
              <w:pStyle w:val="Zhlav"/>
              <w:tabs>
                <w:tab w:val="clear" w:pos="4536"/>
                <w:tab w:val="clear" w:pos="9072"/>
              </w:tabs>
              <w:rPr>
                <w:rFonts w:ascii="Garamond" w:hAnsi="Garamond"/>
                <w:color w:val="000000" w:themeColor="text1"/>
                <w:sz w:val="22"/>
                <w:szCs w:val="22"/>
              </w:rPr>
            </w:pPr>
          </w:p>
        </w:tc>
        <w:tc>
          <w:tcPr>
            <w:tcW w:w="1701" w:type="dxa"/>
          </w:tcPr>
          <w:p w14:paraId="47D5343E"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JUDr. Milan Rossi</w:t>
            </w:r>
          </w:p>
        </w:tc>
        <w:tc>
          <w:tcPr>
            <w:tcW w:w="1843" w:type="dxa"/>
          </w:tcPr>
          <w:p w14:paraId="59420AAF"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1.    JUDr. Daniela Reifová</w:t>
            </w:r>
          </w:p>
          <w:p w14:paraId="55A0C572" w14:textId="77777777" w:rsidR="0014175B" w:rsidRPr="00C3663A" w:rsidRDefault="0014175B" w:rsidP="0014175B">
            <w:pPr>
              <w:ind w:left="353" w:hanging="353"/>
              <w:rPr>
                <w:rFonts w:ascii="Garamond" w:hAnsi="Garamond"/>
                <w:strike/>
                <w:color w:val="000000" w:themeColor="text1"/>
                <w:sz w:val="22"/>
                <w:szCs w:val="22"/>
              </w:rPr>
            </w:pPr>
            <w:r w:rsidRPr="00C3663A">
              <w:rPr>
                <w:rFonts w:ascii="Garamond" w:hAnsi="Garamond"/>
                <w:color w:val="000000" w:themeColor="text1"/>
                <w:sz w:val="22"/>
                <w:szCs w:val="22"/>
              </w:rPr>
              <w:t>2.    Mgr. Jaroslava Linhartová</w:t>
            </w:r>
          </w:p>
          <w:p w14:paraId="13C39982" w14:textId="3CD24026" w:rsidR="0014175B" w:rsidRPr="00705579" w:rsidRDefault="0014175B" w:rsidP="0014175B">
            <w:pPr>
              <w:ind w:left="353" w:hanging="353"/>
              <w:rPr>
                <w:rFonts w:ascii="Garamond" w:hAnsi="Garamond"/>
                <w:color w:val="000000" w:themeColor="text1"/>
                <w:sz w:val="22"/>
                <w:szCs w:val="22"/>
              </w:rPr>
            </w:pPr>
            <w:r w:rsidRPr="00C3663A">
              <w:rPr>
                <w:rFonts w:ascii="Garamond" w:hAnsi="Garamond"/>
                <w:color w:val="000000" w:themeColor="text1"/>
                <w:sz w:val="22"/>
                <w:szCs w:val="22"/>
              </w:rPr>
              <w:t xml:space="preserve">3.    </w:t>
            </w:r>
            <w:r w:rsidRPr="00705579">
              <w:rPr>
                <w:rFonts w:ascii="Garamond" w:hAnsi="Garamond"/>
                <w:strike/>
                <w:color w:val="FF0000"/>
                <w:sz w:val="22"/>
                <w:szCs w:val="22"/>
              </w:rPr>
              <w:t>JUDr. Iva Fialová</w:t>
            </w:r>
            <w:r w:rsidR="00705579">
              <w:rPr>
                <w:rFonts w:ascii="Garamond" w:hAnsi="Garamond"/>
                <w:strike/>
                <w:color w:val="FF0000"/>
                <w:sz w:val="22"/>
                <w:szCs w:val="22"/>
              </w:rPr>
              <w:t xml:space="preserve"> </w:t>
            </w:r>
            <w:r w:rsidR="00705579">
              <w:rPr>
                <w:rFonts w:ascii="Garamond" w:hAnsi="Garamond"/>
                <w:color w:val="FF0000"/>
                <w:sz w:val="22"/>
                <w:szCs w:val="22"/>
              </w:rPr>
              <w:t>Mgr. Jan Matis</w:t>
            </w:r>
          </w:p>
          <w:p w14:paraId="51E4C3B4" w14:textId="77777777" w:rsidR="0014175B" w:rsidRPr="00C3663A" w:rsidRDefault="0014175B" w:rsidP="0014175B">
            <w:pPr>
              <w:ind w:left="-9"/>
              <w:rPr>
                <w:rFonts w:ascii="Garamond" w:hAnsi="Garamond"/>
                <w:strike/>
                <w:color w:val="000000" w:themeColor="text1"/>
                <w:sz w:val="22"/>
                <w:szCs w:val="22"/>
              </w:rPr>
            </w:pPr>
          </w:p>
          <w:p w14:paraId="5034A210" w14:textId="77777777" w:rsidR="0014175B" w:rsidRPr="00C3663A" w:rsidRDefault="0014175B" w:rsidP="0014175B">
            <w:pPr>
              <w:ind w:left="351"/>
              <w:rPr>
                <w:rFonts w:ascii="Garamond" w:hAnsi="Garamond"/>
                <w:color w:val="000000" w:themeColor="text1"/>
                <w:sz w:val="22"/>
                <w:szCs w:val="22"/>
              </w:rPr>
            </w:pPr>
          </w:p>
          <w:p w14:paraId="0E3A1935" w14:textId="77777777" w:rsidR="0014175B" w:rsidRPr="00C3663A" w:rsidRDefault="0014175B" w:rsidP="0014175B">
            <w:pPr>
              <w:ind w:left="351"/>
              <w:rPr>
                <w:rFonts w:ascii="Garamond" w:hAnsi="Garamond"/>
                <w:color w:val="000000" w:themeColor="text1"/>
                <w:sz w:val="22"/>
                <w:szCs w:val="22"/>
              </w:rPr>
            </w:pPr>
          </w:p>
          <w:p w14:paraId="65E5AE1D" w14:textId="77777777" w:rsidR="0014175B" w:rsidRPr="00C3663A" w:rsidRDefault="0014175B" w:rsidP="0014175B">
            <w:pPr>
              <w:ind w:left="351"/>
              <w:rPr>
                <w:rFonts w:ascii="Garamond" w:hAnsi="Garamond"/>
                <w:strike/>
                <w:color w:val="000000" w:themeColor="text1"/>
                <w:sz w:val="22"/>
                <w:szCs w:val="22"/>
              </w:rPr>
            </w:pPr>
          </w:p>
        </w:tc>
        <w:tc>
          <w:tcPr>
            <w:tcW w:w="5528" w:type="dxa"/>
            <w:gridSpan w:val="4"/>
          </w:tcPr>
          <w:p w14:paraId="3AC316E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695333F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Kristýna Kosová</w:t>
            </w:r>
          </w:p>
          <w:p w14:paraId="37FEBCCA" w14:textId="77777777" w:rsidR="0014175B" w:rsidRPr="00C3663A" w:rsidRDefault="0014175B" w:rsidP="0014175B">
            <w:pPr>
              <w:rPr>
                <w:rFonts w:ascii="Garamond" w:hAnsi="Garamond"/>
                <w:b/>
                <w:color w:val="000000" w:themeColor="text1"/>
                <w:sz w:val="22"/>
                <w:szCs w:val="22"/>
              </w:rPr>
            </w:pPr>
          </w:p>
          <w:p w14:paraId="429D7497"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2D8E8B3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Simona Jelínková</w:t>
            </w:r>
          </w:p>
          <w:p w14:paraId="507F85F6"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4743050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125F05B" w14:textId="1159747F"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5782C014" w14:textId="77777777" w:rsidR="0014175B" w:rsidRPr="00C3663A" w:rsidRDefault="0014175B" w:rsidP="0014175B">
            <w:pPr>
              <w:rPr>
                <w:rFonts w:ascii="Garamond" w:hAnsi="Garamond"/>
                <w:color w:val="000000" w:themeColor="text1"/>
                <w:sz w:val="22"/>
                <w:szCs w:val="22"/>
              </w:rPr>
            </w:pPr>
          </w:p>
          <w:p w14:paraId="4E0FA4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91ADF5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Kristýna Kosová</w:t>
            </w:r>
          </w:p>
          <w:p w14:paraId="26F6E9E5"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w:t>
            </w:r>
            <w:proofErr w:type="gramStart"/>
            <w:r w:rsidRPr="00C3663A">
              <w:rPr>
                <w:rFonts w:ascii="Garamond" w:hAnsi="Garamond"/>
                <w:b w:val="0"/>
                <w:i w:val="0"/>
                <w:color w:val="000000" w:themeColor="text1"/>
                <w:sz w:val="22"/>
                <w:szCs w:val="22"/>
              </w:rPr>
              <w:t>zástup:  Simona</w:t>
            </w:r>
            <w:proofErr w:type="gramEnd"/>
            <w:r w:rsidRPr="00C3663A">
              <w:rPr>
                <w:rFonts w:ascii="Garamond" w:hAnsi="Garamond"/>
                <w:b w:val="0"/>
                <w:i w:val="0"/>
                <w:color w:val="000000" w:themeColor="text1"/>
                <w:sz w:val="22"/>
                <w:szCs w:val="22"/>
              </w:rPr>
              <w:t xml:space="preserve"> Jelínková</w:t>
            </w:r>
          </w:p>
          <w:p w14:paraId="6977AF22" w14:textId="2FD6EC3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w:t>
            </w:r>
            <w:proofErr w:type="gramStart"/>
            <w:r w:rsidRPr="00C3663A">
              <w:rPr>
                <w:rFonts w:ascii="Garamond" w:hAnsi="Garamond"/>
                <w:color w:val="000000" w:themeColor="text1"/>
                <w:sz w:val="22"/>
                <w:szCs w:val="22"/>
              </w:rPr>
              <w:t xml:space="preserve">zástup:  </w:t>
            </w:r>
            <w:r w:rsidR="0050541B" w:rsidRPr="00C3663A">
              <w:rPr>
                <w:rFonts w:ascii="Garamond" w:hAnsi="Garamond"/>
                <w:color w:val="000000" w:themeColor="text1"/>
                <w:sz w:val="22"/>
                <w:szCs w:val="22"/>
              </w:rPr>
              <w:t>Jaroslava</w:t>
            </w:r>
            <w:proofErr w:type="gramEnd"/>
            <w:r w:rsidR="0050541B" w:rsidRPr="00C3663A">
              <w:rPr>
                <w:rFonts w:ascii="Garamond" w:hAnsi="Garamond"/>
                <w:color w:val="000000" w:themeColor="text1"/>
                <w:sz w:val="22"/>
                <w:szCs w:val="22"/>
              </w:rPr>
              <w:t xml:space="preserve"> Horáčková</w:t>
            </w:r>
          </w:p>
          <w:p w14:paraId="2F86AD5A" w14:textId="633045FA"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Petra Krákorová</w:t>
            </w:r>
          </w:p>
          <w:p w14:paraId="2EC502BE" w14:textId="4DF985C6" w:rsidR="0014175B" w:rsidRPr="00C3663A" w:rsidRDefault="0014175B" w:rsidP="0014175B">
            <w:pPr>
              <w:rPr>
                <w:rFonts w:ascii="Garamond" w:hAnsi="Garamond"/>
                <w:color w:val="000000" w:themeColor="text1"/>
                <w:sz w:val="22"/>
                <w:szCs w:val="22"/>
              </w:rPr>
            </w:pPr>
          </w:p>
          <w:p w14:paraId="57070A3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420B07C"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51F5539" w14:textId="1F3B32D5" w:rsidR="0014175B" w:rsidRPr="00C3663A" w:rsidRDefault="0014175B" w:rsidP="00885011">
            <w:pPr>
              <w:pStyle w:val="Zhlav"/>
              <w:numPr>
                <w:ilvl w:val="0"/>
                <w:numId w:val="29"/>
              </w:numPr>
              <w:tabs>
                <w:tab w:val="clear" w:pos="4536"/>
                <w:tab w:val="clear" w:pos="9072"/>
              </w:tabs>
              <w:ind w:left="252" w:hanging="283"/>
              <w:rPr>
                <w:rFonts w:ascii="Garamond" w:hAnsi="Garamond"/>
                <w:color w:val="000000" w:themeColor="text1"/>
                <w:sz w:val="22"/>
                <w:szCs w:val="22"/>
              </w:rPr>
            </w:pPr>
            <w:r w:rsidRPr="00C3663A">
              <w:rPr>
                <w:rFonts w:ascii="Garamond" w:hAnsi="Garamond"/>
                <w:color w:val="000000" w:themeColor="text1"/>
                <w:sz w:val="22"/>
                <w:szCs w:val="22"/>
              </w:rPr>
              <w:t xml:space="preserve">zástup: </w:t>
            </w:r>
            <w:r w:rsidR="001748B3" w:rsidRPr="009407A6">
              <w:rPr>
                <w:rFonts w:ascii="Garamond" w:hAnsi="Garamond"/>
                <w:strike/>
                <w:color w:val="FF0000"/>
                <w:sz w:val="22"/>
                <w:szCs w:val="22"/>
              </w:rPr>
              <w:t>Mgr. Patrik Biedermann</w:t>
            </w:r>
            <w:r w:rsidR="001748B3">
              <w:rPr>
                <w:rFonts w:ascii="Garamond" w:hAnsi="Garamond"/>
                <w:b/>
                <w:color w:val="FF0000"/>
                <w:sz w:val="22"/>
                <w:szCs w:val="22"/>
              </w:rPr>
              <w:t xml:space="preserve"> </w:t>
            </w:r>
            <w:r w:rsidR="001748B3" w:rsidRPr="001748B3">
              <w:rPr>
                <w:rFonts w:ascii="Garamond" w:hAnsi="Garamond"/>
                <w:bCs/>
                <w:color w:val="FF0000"/>
                <w:sz w:val="22"/>
                <w:szCs w:val="22"/>
              </w:rPr>
              <w:t>Mgr. Jindřich Sikora</w:t>
            </w:r>
          </w:p>
          <w:p w14:paraId="0E152CD3" w14:textId="77777777" w:rsidR="0014175B" w:rsidRPr="00C3663A" w:rsidRDefault="0014175B" w:rsidP="0014175B">
            <w:pPr>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5D654835"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19003E1"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F1946C" w14:textId="77777777" w:rsidR="0014175B" w:rsidRPr="00C3663A" w:rsidRDefault="0014175B" w:rsidP="0014175B">
            <w:pPr>
              <w:rPr>
                <w:rFonts w:ascii="Garamond" w:hAnsi="Garamond"/>
                <w:color w:val="000000" w:themeColor="text1"/>
                <w:sz w:val="22"/>
                <w:szCs w:val="22"/>
              </w:rPr>
            </w:pPr>
          </w:p>
          <w:p w14:paraId="4103683F" w14:textId="77777777" w:rsidR="0014175B" w:rsidRPr="00C3663A" w:rsidRDefault="0014175B" w:rsidP="0014175B">
            <w:pPr>
              <w:rPr>
                <w:rFonts w:ascii="Garamond" w:hAnsi="Garamond"/>
                <w:color w:val="000000" w:themeColor="text1"/>
                <w:sz w:val="22"/>
                <w:szCs w:val="22"/>
              </w:rPr>
            </w:pPr>
          </w:p>
        </w:tc>
      </w:tr>
      <w:tr w:rsidR="00610FA7" w:rsidRPr="00C3663A" w14:paraId="0B32E456" w14:textId="2822BF2E" w:rsidTr="00853B5B">
        <w:trPr>
          <w:gridAfter w:val="3"/>
          <w:wAfter w:w="833" w:type="dxa"/>
          <w:cantSplit/>
          <w:trHeight w:val="549"/>
        </w:trPr>
        <w:tc>
          <w:tcPr>
            <w:tcW w:w="1484" w:type="dxa"/>
          </w:tcPr>
          <w:p w14:paraId="5667269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4E40A408"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20E1A8B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0C11435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D519E4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30CC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Zástupce</w:t>
            </w:r>
          </w:p>
          <w:p w14:paraId="5E2E90BE" w14:textId="77777777" w:rsidR="0014175B" w:rsidRPr="00C3663A" w:rsidRDefault="0014175B" w:rsidP="0014175B">
            <w:pPr>
              <w:ind w:left="360"/>
              <w:rPr>
                <w:rFonts w:ascii="Garamond" w:hAnsi="Garamond"/>
                <w:b/>
                <w:color w:val="000000" w:themeColor="text1"/>
                <w:sz w:val="22"/>
                <w:szCs w:val="22"/>
              </w:rPr>
            </w:pPr>
          </w:p>
        </w:tc>
        <w:tc>
          <w:tcPr>
            <w:tcW w:w="4695" w:type="dxa"/>
          </w:tcPr>
          <w:p w14:paraId="09DE5AA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3247A8A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80D1B54" w14:textId="021E0A87"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0A7E8158" w14:textId="55869A2F" w:rsidTr="00853B5B">
        <w:trPr>
          <w:gridAfter w:val="3"/>
          <w:wAfter w:w="833" w:type="dxa"/>
          <w:cantSplit/>
          <w:trHeight w:val="9204"/>
        </w:trPr>
        <w:tc>
          <w:tcPr>
            <w:tcW w:w="1484" w:type="dxa"/>
          </w:tcPr>
          <w:p w14:paraId="3A6E60D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3 T</w:t>
            </w:r>
          </w:p>
        </w:tc>
        <w:tc>
          <w:tcPr>
            <w:tcW w:w="4253" w:type="dxa"/>
          </w:tcPr>
          <w:p w14:paraId="37857796" w14:textId="77777777" w:rsidR="0014175B" w:rsidRPr="00C3663A" w:rsidRDefault="0014175B" w:rsidP="0014175B">
            <w:pPr>
              <w:numPr>
                <w:ilvl w:val="0"/>
                <w:numId w:val="2"/>
              </w:numPr>
              <w:ind w:left="357" w:hanging="357"/>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w:t>
            </w:r>
            <w:proofErr w:type="gramStart"/>
            <w:r w:rsidRPr="00C3663A">
              <w:rPr>
                <w:rFonts w:ascii="Garamond" w:hAnsi="Garamond"/>
                <w:color w:val="000000" w:themeColor="text1"/>
                <w:sz w:val="22"/>
                <w:szCs w:val="22"/>
              </w:rPr>
              <w:t>senátu  3</w:t>
            </w:r>
            <w:proofErr w:type="gramEnd"/>
            <w:r w:rsidRPr="00C3663A">
              <w:rPr>
                <w:rFonts w:ascii="Garamond" w:hAnsi="Garamond"/>
                <w:color w:val="000000" w:themeColor="text1"/>
                <w:sz w:val="22"/>
                <w:szCs w:val="22"/>
              </w:rPr>
              <w:t xml:space="preserve"> T</w:t>
            </w:r>
          </w:p>
          <w:p w14:paraId="164995C7"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2003B66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w:t>
            </w:r>
          </w:p>
        </w:tc>
        <w:tc>
          <w:tcPr>
            <w:tcW w:w="1843" w:type="dxa"/>
          </w:tcPr>
          <w:p w14:paraId="497A6A35" w14:textId="77777777" w:rsidR="0014175B" w:rsidRPr="00C3663A" w:rsidRDefault="0014175B" w:rsidP="0014175B">
            <w:pPr>
              <w:numPr>
                <w:ilvl w:val="0"/>
                <w:numId w:val="8"/>
              </w:numP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p w14:paraId="784961B2" w14:textId="77777777" w:rsidR="0014175B" w:rsidRPr="00C3663A" w:rsidRDefault="0014175B" w:rsidP="0014175B">
            <w:pPr>
              <w:numPr>
                <w:ilvl w:val="0"/>
                <w:numId w:val="8"/>
              </w:numPr>
              <w:rPr>
                <w:rFonts w:ascii="Garamond" w:hAnsi="Garamond"/>
                <w:strike/>
                <w:color w:val="000000" w:themeColor="text1"/>
                <w:sz w:val="22"/>
                <w:szCs w:val="22"/>
              </w:rPr>
            </w:pPr>
            <w:r w:rsidRPr="00C3663A">
              <w:rPr>
                <w:rFonts w:ascii="Garamond" w:hAnsi="Garamond"/>
                <w:color w:val="000000" w:themeColor="text1"/>
                <w:sz w:val="22"/>
                <w:szCs w:val="22"/>
              </w:rPr>
              <w:t>a následující – dle seznamu zástupů v </w:t>
            </w:r>
            <w:proofErr w:type="gramStart"/>
            <w:r w:rsidRPr="00C3663A">
              <w:rPr>
                <w:rFonts w:ascii="Garamond" w:hAnsi="Garamond"/>
                <w:color w:val="000000" w:themeColor="text1"/>
                <w:sz w:val="22"/>
                <w:szCs w:val="22"/>
              </w:rPr>
              <w:t>senátu  6</w:t>
            </w:r>
            <w:proofErr w:type="gramEnd"/>
            <w:r w:rsidRPr="00C3663A">
              <w:rPr>
                <w:rFonts w:ascii="Garamond" w:hAnsi="Garamond"/>
                <w:color w:val="000000" w:themeColor="text1"/>
                <w:sz w:val="22"/>
                <w:szCs w:val="22"/>
              </w:rPr>
              <w:t xml:space="preserve"> T</w:t>
            </w:r>
          </w:p>
          <w:p w14:paraId="3235DFD4" w14:textId="77777777" w:rsidR="0014175B" w:rsidRPr="00C3663A" w:rsidRDefault="0014175B" w:rsidP="0014175B">
            <w:pPr>
              <w:ind w:left="360"/>
              <w:rPr>
                <w:rFonts w:ascii="Garamond" w:hAnsi="Garamond"/>
                <w:color w:val="000000" w:themeColor="text1"/>
                <w:sz w:val="22"/>
                <w:szCs w:val="22"/>
              </w:rPr>
            </w:pPr>
          </w:p>
          <w:p w14:paraId="57D88CB9"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tc>
        <w:tc>
          <w:tcPr>
            <w:tcW w:w="4695" w:type="dxa"/>
          </w:tcPr>
          <w:p w14:paraId="52E4A933"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93BD8A7"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 xml:space="preserve"> Simona Jelínková</w:t>
            </w:r>
          </w:p>
          <w:p w14:paraId="77F35150" w14:textId="77777777" w:rsidR="0014175B" w:rsidRPr="00C3663A" w:rsidRDefault="0014175B" w:rsidP="0014175B">
            <w:pPr>
              <w:rPr>
                <w:rFonts w:ascii="Garamond" w:hAnsi="Garamond"/>
                <w:color w:val="000000" w:themeColor="text1"/>
                <w:sz w:val="22"/>
                <w:szCs w:val="22"/>
              </w:rPr>
            </w:pPr>
          </w:p>
          <w:p w14:paraId="4C83515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64D34F97"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1. zástup: Kristýna Kosová </w:t>
            </w:r>
          </w:p>
          <w:p w14:paraId="19A1326B" w14:textId="77777777" w:rsidR="0014175B" w:rsidRPr="00C3663A" w:rsidRDefault="0014175B" w:rsidP="0014175B">
            <w:pPr>
              <w:rPr>
                <w:rFonts w:ascii="Garamond" w:hAnsi="Garamond"/>
                <w:color w:val="000000" w:themeColor="text1"/>
                <w:sz w:val="22"/>
                <w:szCs w:val="22"/>
              </w:rPr>
            </w:pPr>
          </w:p>
          <w:p w14:paraId="5817EF30"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0D8A6268" w14:textId="788DE3BA"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3535BE58" w14:textId="77777777" w:rsidR="0014175B" w:rsidRPr="00C3663A" w:rsidRDefault="0014175B" w:rsidP="0014175B">
            <w:pPr>
              <w:rPr>
                <w:rFonts w:ascii="Garamond" w:hAnsi="Garamond"/>
                <w:color w:val="000000" w:themeColor="text1"/>
                <w:sz w:val="22"/>
                <w:szCs w:val="22"/>
              </w:rPr>
            </w:pPr>
          </w:p>
          <w:p w14:paraId="47223B4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074871E7"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neobsazeno – dle rozhodujícího soudce</w:t>
            </w:r>
          </w:p>
          <w:p w14:paraId="0146685D" w14:textId="77777777" w:rsidR="0014175B" w:rsidRPr="00C3663A" w:rsidRDefault="0014175B" w:rsidP="0014175B">
            <w:pPr>
              <w:rPr>
                <w:rFonts w:ascii="Garamond" w:hAnsi="Garamond"/>
                <w:color w:val="000000" w:themeColor="text1"/>
                <w:sz w:val="22"/>
                <w:szCs w:val="22"/>
              </w:rPr>
            </w:pPr>
          </w:p>
          <w:p w14:paraId="051E692B"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úředník/asistent:</w:t>
            </w:r>
          </w:p>
          <w:p w14:paraId="7AB53EA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1630B20A" w14:textId="21F622D4" w:rsidR="0014175B" w:rsidRPr="001748B3" w:rsidRDefault="0014175B" w:rsidP="00885011">
            <w:pPr>
              <w:pStyle w:val="Nadpis2"/>
              <w:numPr>
                <w:ilvl w:val="0"/>
                <w:numId w:val="30"/>
              </w:numPr>
              <w:ind w:left="252" w:hanging="283"/>
              <w:rPr>
                <w:rFonts w:ascii="Garamond" w:hAnsi="Garamond"/>
                <w:b w:val="0"/>
                <w:i w:val="0"/>
                <w:iCs/>
                <w:color w:val="000000" w:themeColor="text1"/>
                <w:sz w:val="22"/>
                <w:szCs w:val="22"/>
              </w:rPr>
            </w:pPr>
            <w:r w:rsidRPr="00C3663A">
              <w:rPr>
                <w:rFonts w:ascii="Garamond" w:hAnsi="Garamond"/>
                <w:b w:val="0"/>
                <w:i w:val="0"/>
                <w:color w:val="000000" w:themeColor="text1"/>
                <w:sz w:val="22"/>
                <w:szCs w:val="22"/>
              </w:rPr>
              <w:t xml:space="preserve">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3BF2247F" w14:textId="7FBB70C9" w:rsidR="0014175B" w:rsidRPr="00C3663A" w:rsidRDefault="0014175B" w:rsidP="0014175B">
            <w:pPr>
              <w:rPr>
                <w:rFonts w:ascii="Garamond" w:hAnsi="Garamond"/>
                <w:b/>
                <w:color w:val="000000" w:themeColor="text1"/>
                <w:sz w:val="22"/>
                <w:szCs w:val="22"/>
              </w:rPr>
            </w:pPr>
          </w:p>
          <w:p w14:paraId="536EE1B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FD72C6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CCF91AF" w14:textId="77777777" w:rsidR="0014175B" w:rsidRPr="00C3663A" w:rsidRDefault="0014175B" w:rsidP="0014175B">
            <w:pPr>
              <w:rPr>
                <w:rFonts w:ascii="Garamond" w:hAnsi="Garamond"/>
                <w:b/>
                <w:color w:val="000000" w:themeColor="text1"/>
                <w:sz w:val="22"/>
                <w:szCs w:val="22"/>
              </w:rPr>
            </w:pPr>
          </w:p>
          <w:p w14:paraId="2214C2BD" w14:textId="77777777" w:rsidR="0014175B" w:rsidRPr="00C3663A" w:rsidRDefault="0014175B" w:rsidP="0014175B">
            <w:pPr>
              <w:rPr>
                <w:rFonts w:ascii="Garamond" w:hAnsi="Garamond"/>
                <w:color w:val="000000" w:themeColor="text1"/>
                <w:sz w:val="22"/>
                <w:szCs w:val="22"/>
              </w:rPr>
            </w:pPr>
          </w:p>
          <w:p w14:paraId="27D5DF4F" w14:textId="77777777" w:rsidR="0014175B" w:rsidRPr="00C3663A" w:rsidRDefault="0014175B" w:rsidP="0014175B">
            <w:pPr>
              <w:rPr>
                <w:rFonts w:ascii="Garamond" w:hAnsi="Garamond"/>
                <w:color w:val="000000" w:themeColor="text1"/>
                <w:sz w:val="22"/>
                <w:szCs w:val="22"/>
              </w:rPr>
            </w:pPr>
          </w:p>
        </w:tc>
      </w:tr>
      <w:tr w:rsidR="00610FA7" w:rsidRPr="00C3663A" w14:paraId="30F0C76B" w14:textId="67A21182" w:rsidTr="00853B5B">
        <w:trPr>
          <w:gridAfter w:val="3"/>
          <w:wAfter w:w="833" w:type="dxa"/>
          <w:cantSplit/>
          <w:trHeight w:val="549"/>
        </w:trPr>
        <w:tc>
          <w:tcPr>
            <w:tcW w:w="1484" w:type="dxa"/>
          </w:tcPr>
          <w:p w14:paraId="3234B90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BAB13E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5D26DD34"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370109C1"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DE0003D"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5575F6CE"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98A241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8F5F84A"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F43268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F869459" w14:textId="1E2A7F7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06498CF" w14:textId="5F697B7B" w:rsidTr="00853B5B">
        <w:trPr>
          <w:gridAfter w:val="3"/>
          <w:wAfter w:w="833" w:type="dxa"/>
          <w:cantSplit/>
          <w:trHeight w:val="8961"/>
        </w:trPr>
        <w:tc>
          <w:tcPr>
            <w:tcW w:w="1484" w:type="dxa"/>
          </w:tcPr>
          <w:p w14:paraId="201F2ACA"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4 T</w:t>
            </w:r>
          </w:p>
        </w:tc>
        <w:tc>
          <w:tcPr>
            <w:tcW w:w="4253" w:type="dxa"/>
          </w:tcPr>
          <w:p w14:paraId="66B955D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6F1EAD09"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a</w:t>
            </w:r>
            <w:proofErr w:type="gramEnd"/>
            <w:r w:rsidRPr="00C3663A">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06E11840" w14:textId="77777777" w:rsidR="0014175B" w:rsidRPr="00C3663A" w:rsidRDefault="0014175B" w:rsidP="0014175B">
            <w:pPr>
              <w:jc w:val="both"/>
              <w:rPr>
                <w:rFonts w:ascii="Garamond" w:hAnsi="Garamond"/>
                <w:color w:val="000000" w:themeColor="text1"/>
                <w:sz w:val="22"/>
                <w:szCs w:val="22"/>
              </w:rPr>
            </w:pPr>
          </w:p>
          <w:p w14:paraId="046C0AF9"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3FED9D04" w14:textId="35FCDE28"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9AD82E3" w14:textId="36132AA6"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830F8A" w14:textId="620F4D0F"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2EF7E924" w14:textId="1D42187C"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B7D2E8" w14:textId="3F001452"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222FD66" w14:textId="6C603E84" w:rsidR="0014175B" w:rsidRPr="00C3663A" w:rsidRDefault="0014175B" w:rsidP="0014175B">
            <w:pPr>
              <w:numPr>
                <w:ilvl w:val="0"/>
                <w:numId w:val="22"/>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 </w:t>
            </w:r>
            <w:r w:rsidR="00153042">
              <w:rPr>
                <w:rFonts w:ascii="Garamond" w:hAnsi="Garamond"/>
                <w:b/>
                <w:color w:val="FF0000"/>
                <w:sz w:val="22"/>
                <w:szCs w:val="22"/>
              </w:rPr>
              <w:t>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33F6107" w14:textId="77777777" w:rsidR="006F2B5D" w:rsidRPr="00C3663A" w:rsidRDefault="006F2B5D" w:rsidP="006F2B5D">
            <w:pPr>
              <w:ind w:left="765"/>
              <w:jc w:val="both"/>
              <w:rPr>
                <w:rFonts w:ascii="Garamond" w:hAnsi="Garamond"/>
                <w:b/>
                <w:color w:val="FF0000"/>
                <w:sz w:val="22"/>
                <w:szCs w:val="22"/>
              </w:rPr>
            </w:pPr>
          </w:p>
          <w:p w14:paraId="73601A47" w14:textId="77777777" w:rsidR="0014175B" w:rsidRPr="00C3663A" w:rsidRDefault="0014175B" w:rsidP="0014175B">
            <w:pPr>
              <w:rPr>
                <w:rFonts w:ascii="Garamond" w:hAnsi="Garamond"/>
                <w:b/>
                <w:color w:val="000000" w:themeColor="text1"/>
                <w:sz w:val="22"/>
                <w:szCs w:val="22"/>
              </w:rPr>
            </w:pPr>
          </w:p>
          <w:p w14:paraId="48DD0908" w14:textId="77777777" w:rsidR="0014175B" w:rsidRPr="00C3663A" w:rsidRDefault="0014175B" w:rsidP="0014175B">
            <w:pPr>
              <w:rPr>
                <w:rFonts w:ascii="Garamond" w:hAnsi="Garamond"/>
                <w:color w:val="000000" w:themeColor="text1"/>
                <w:sz w:val="22"/>
                <w:szCs w:val="22"/>
              </w:rPr>
            </w:pPr>
          </w:p>
          <w:p w14:paraId="62B05FD4"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Ostatní:</w:t>
            </w:r>
          </w:p>
          <w:p w14:paraId="235945BF" w14:textId="77777777" w:rsidR="0014175B" w:rsidRPr="00C3663A" w:rsidRDefault="0014175B" w:rsidP="0014175B">
            <w:pPr>
              <w:numPr>
                <w:ilvl w:val="0"/>
                <w:numId w:val="3"/>
              </w:numPr>
              <w:rPr>
                <w:rFonts w:ascii="Garamond" w:hAnsi="Garamond"/>
                <w:color w:val="000000" w:themeColor="text1"/>
                <w:sz w:val="22"/>
                <w:szCs w:val="22"/>
              </w:rPr>
            </w:pPr>
            <w:r w:rsidRPr="00C3663A">
              <w:rPr>
                <w:rFonts w:ascii="Garamond" w:hAnsi="Garamond"/>
                <w:color w:val="000000" w:themeColor="text1"/>
                <w:sz w:val="22"/>
                <w:szCs w:val="22"/>
              </w:rPr>
              <w:t>agenda vykonávacího řízení ve věcech ze senátu 4 T</w:t>
            </w:r>
          </w:p>
        </w:tc>
        <w:tc>
          <w:tcPr>
            <w:tcW w:w="1701" w:type="dxa"/>
          </w:tcPr>
          <w:p w14:paraId="32D5824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Mgr. Jaroslava Linhartová</w:t>
            </w:r>
          </w:p>
        </w:tc>
        <w:tc>
          <w:tcPr>
            <w:tcW w:w="1843" w:type="dxa"/>
          </w:tcPr>
          <w:p w14:paraId="43F3F273" w14:textId="07528A3A" w:rsidR="0014175B" w:rsidRPr="00C3663A" w:rsidRDefault="00A76243"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Mgr. Jan Matis</w:t>
            </w:r>
          </w:p>
          <w:p w14:paraId="00A90E02" w14:textId="77777777" w:rsidR="0014175B" w:rsidRPr="00C3663A" w:rsidRDefault="0014175B" w:rsidP="0014175B">
            <w:pPr>
              <w:numPr>
                <w:ilvl w:val="0"/>
                <w:numId w:val="9"/>
              </w:numPr>
              <w:rPr>
                <w:rFonts w:ascii="Garamond" w:hAnsi="Garamond"/>
                <w:strike/>
                <w:color w:val="000000" w:themeColor="text1"/>
                <w:sz w:val="22"/>
                <w:szCs w:val="22"/>
              </w:rPr>
            </w:pPr>
            <w:r w:rsidRPr="00C3663A">
              <w:rPr>
                <w:rFonts w:ascii="Garamond" w:hAnsi="Garamond"/>
                <w:color w:val="000000" w:themeColor="text1"/>
                <w:sz w:val="22"/>
                <w:szCs w:val="22"/>
              </w:rPr>
              <w:t>JUDr. Milan Rossi</w:t>
            </w:r>
          </w:p>
          <w:p w14:paraId="708B093D" w14:textId="77777777" w:rsidR="0014175B" w:rsidRPr="00C3663A" w:rsidRDefault="0014175B" w:rsidP="0014175B">
            <w:pPr>
              <w:numPr>
                <w:ilvl w:val="0"/>
                <w:numId w:val="9"/>
              </w:numPr>
              <w:tabs>
                <w:tab w:val="clear" w:pos="360"/>
              </w:tabs>
              <w:rPr>
                <w:rFonts w:ascii="Garamond" w:hAnsi="Garamond"/>
                <w:strike/>
                <w:color w:val="000000" w:themeColor="text1"/>
                <w:sz w:val="22"/>
                <w:szCs w:val="22"/>
              </w:rPr>
            </w:pPr>
            <w:r w:rsidRPr="00C3663A">
              <w:rPr>
                <w:rFonts w:ascii="Garamond" w:hAnsi="Garamond"/>
                <w:color w:val="000000" w:themeColor="text1"/>
                <w:sz w:val="22"/>
                <w:szCs w:val="22"/>
              </w:rPr>
              <w:t>JUDr. Daniela Reifová</w:t>
            </w:r>
          </w:p>
          <w:p w14:paraId="20EE50F0" w14:textId="77777777" w:rsidR="0014175B" w:rsidRPr="00C3663A" w:rsidRDefault="0014175B" w:rsidP="0014175B">
            <w:pPr>
              <w:rPr>
                <w:rFonts w:ascii="Garamond" w:hAnsi="Garamond"/>
                <w:color w:val="000000" w:themeColor="text1"/>
                <w:sz w:val="22"/>
                <w:szCs w:val="22"/>
              </w:rPr>
            </w:pPr>
          </w:p>
          <w:p w14:paraId="71A3DC3A" w14:textId="77777777" w:rsidR="0014175B" w:rsidRPr="00C3663A" w:rsidRDefault="0014175B" w:rsidP="0014175B">
            <w:pPr>
              <w:ind w:left="360"/>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3644A37E"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0240ED85" w14:textId="77777777" w:rsidR="0014175B" w:rsidRPr="00C3663A" w:rsidRDefault="0014175B" w:rsidP="0014175B">
            <w:pPr>
              <w:ind w:left="360"/>
              <w:rPr>
                <w:rFonts w:ascii="Garamond" w:hAnsi="Garamond"/>
                <w:color w:val="000000" w:themeColor="text1"/>
                <w:sz w:val="22"/>
                <w:szCs w:val="22"/>
              </w:rPr>
            </w:pPr>
          </w:p>
          <w:p w14:paraId="0FE4CB81" w14:textId="77777777" w:rsidR="0014175B" w:rsidRPr="00C3663A" w:rsidRDefault="0014175B" w:rsidP="0014175B">
            <w:pPr>
              <w:ind w:left="360"/>
              <w:rPr>
                <w:rFonts w:ascii="Garamond" w:hAnsi="Garamond"/>
                <w:strike/>
                <w:color w:val="000000" w:themeColor="text1"/>
                <w:sz w:val="22"/>
                <w:szCs w:val="22"/>
              </w:rPr>
            </w:pPr>
          </w:p>
          <w:p w14:paraId="575FD294" w14:textId="77777777" w:rsidR="0014175B" w:rsidRPr="00C3663A" w:rsidRDefault="0014175B" w:rsidP="0014175B">
            <w:pPr>
              <w:rPr>
                <w:rFonts w:ascii="Garamond" w:hAnsi="Garamond"/>
                <w:color w:val="000000" w:themeColor="text1"/>
                <w:sz w:val="22"/>
                <w:szCs w:val="22"/>
              </w:rPr>
            </w:pPr>
          </w:p>
          <w:p w14:paraId="121E69E2" w14:textId="77777777" w:rsidR="0014175B" w:rsidRPr="00C3663A" w:rsidRDefault="0014175B" w:rsidP="0014175B">
            <w:pPr>
              <w:rPr>
                <w:rFonts w:ascii="Garamond" w:hAnsi="Garamond"/>
                <w:color w:val="000000" w:themeColor="text1"/>
                <w:sz w:val="22"/>
                <w:szCs w:val="22"/>
              </w:rPr>
            </w:pPr>
          </w:p>
          <w:p w14:paraId="33D0CF14" w14:textId="77777777" w:rsidR="0014175B" w:rsidRPr="00C3663A" w:rsidRDefault="0014175B" w:rsidP="0014175B">
            <w:pPr>
              <w:rPr>
                <w:rFonts w:ascii="Garamond" w:hAnsi="Garamond"/>
                <w:color w:val="000000" w:themeColor="text1"/>
                <w:sz w:val="22"/>
                <w:szCs w:val="22"/>
              </w:rPr>
            </w:pPr>
          </w:p>
        </w:tc>
        <w:tc>
          <w:tcPr>
            <w:tcW w:w="4695" w:type="dxa"/>
          </w:tcPr>
          <w:p w14:paraId="2B8C01CC"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352DC08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3740F26F" w14:textId="77777777" w:rsidR="0014175B" w:rsidRPr="00C3663A" w:rsidRDefault="0014175B" w:rsidP="0014175B">
            <w:pPr>
              <w:rPr>
                <w:rFonts w:ascii="Garamond" w:hAnsi="Garamond"/>
                <w:b/>
                <w:color w:val="000000" w:themeColor="text1"/>
                <w:sz w:val="22"/>
                <w:szCs w:val="22"/>
              </w:rPr>
            </w:pPr>
          </w:p>
          <w:p w14:paraId="51A166E9"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7F5E9A3" w14:textId="77777777" w:rsidR="0014175B" w:rsidRPr="00C3663A" w:rsidRDefault="0014175B" w:rsidP="0014175B">
            <w:pPr>
              <w:rPr>
                <w:rFonts w:ascii="Garamond" w:hAnsi="Garamond"/>
                <w:color w:val="000000" w:themeColor="text1"/>
                <w:sz w:val="22"/>
                <w:szCs w:val="22"/>
              </w:rPr>
            </w:pPr>
            <w:r w:rsidRPr="00C3663A">
              <w:rPr>
                <w:rFonts w:ascii="Garamond" w:hAnsi="Garamond"/>
                <w:b/>
                <w:color w:val="000000" w:themeColor="text1"/>
                <w:sz w:val="22"/>
                <w:szCs w:val="22"/>
              </w:rPr>
              <w:t xml:space="preserve">1. </w:t>
            </w:r>
            <w:proofErr w:type="gramStart"/>
            <w:r w:rsidRPr="00C3663A">
              <w:rPr>
                <w:rFonts w:ascii="Garamond" w:hAnsi="Garamond"/>
                <w:b/>
                <w:color w:val="000000" w:themeColor="text1"/>
                <w:sz w:val="22"/>
                <w:szCs w:val="22"/>
              </w:rPr>
              <w:t>zástup:  Jaroslava</w:t>
            </w:r>
            <w:proofErr w:type="gramEnd"/>
            <w:r w:rsidRPr="00C3663A">
              <w:rPr>
                <w:rFonts w:ascii="Garamond" w:hAnsi="Garamond"/>
                <w:b/>
                <w:color w:val="000000" w:themeColor="text1"/>
                <w:sz w:val="22"/>
                <w:szCs w:val="22"/>
              </w:rPr>
              <w:t xml:space="preserve"> Horáčková </w:t>
            </w:r>
          </w:p>
          <w:p w14:paraId="7010E8C1" w14:textId="77777777" w:rsidR="0014175B" w:rsidRPr="00C3663A" w:rsidRDefault="0014175B" w:rsidP="0014175B">
            <w:pPr>
              <w:rPr>
                <w:rFonts w:ascii="Garamond" w:hAnsi="Garamond"/>
                <w:color w:val="000000" w:themeColor="text1"/>
                <w:sz w:val="22"/>
                <w:szCs w:val="22"/>
              </w:rPr>
            </w:pPr>
          </w:p>
          <w:p w14:paraId="53BE2C7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 xml:space="preserve">Zapisovatel: </w:t>
            </w:r>
          </w:p>
          <w:p w14:paraId="41BC06D4" w14:textId="77777777" w:rsidR="0014175B" w:rsidRPr="00C3663A" w:rsidRDefault="0014175B" w:rsidP="0014175B">
            <w:pPr>
              <w:rPr>
                <w:rFonts w:ascii="Garamond" w:hAnsi="Garamond"/>
                <w:b/>
                <w:bCs/>
                <w:color w:val="000000" w:themeColor="text1"/>
                <w:sz w:val="22"/>
                <w:szCs w:val="22"/>
              </w:rPr>
            </w:pPr>
            <w:r w:rsidRPr="00C3663A">
              <w:rPr>
                <w:rFonts w:ascii="Garamond" w:hAnsi="Garamond"/>
                <w:b/>
                <w:bCs/>
                <w:color w:val="000000" w:themeColor="text1"/>
                <w:sz w:val="22"/>
                <w:szCs w:val="22"/>
              </w:rPr>
              <w:t xml:space="preserve">Kateřina Langhammerová </w:t>
            </w:r>
          </w:p>
          <w:p w14:paraId="655EBEB1" w14:textId="77777777" w:rsidR="0014175B" w:rsidRPr="00C3663A" w:rsidRDefault="0014175B" w:rsidP="0014175B">
            <w:pPr>
              <w:rPr>
                <w:rFonts w:ascii="Garamond" w:hAnsi="Garamond"/>
                <w:color w:val="000000" w:themeColor="text1"/>
                <w:sz w:val="22"/>
                <w:szCs w:val="22"/>
              </w:rPr>
            </w:pPr>
          </w:p>
          <w:p w14:paraId="7EC677AB"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1EE9E67D" w14:textId="18024FA8"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Petra Krákorová</w:t>
            </w:r>
          </w:p>
          <w:p w14:paraId="0E3C1D8F"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1. </w:t>
            </w:r>
            <w:proofErr w:type="gramStart"/>
            <w:r w:rsidRPr="00C3663A">
              <w:rPr>
                <w:rFonts w:ascii="Garamond" w:hAnsi="Garamond"/>
                <w:color w:val="000000" w:themeColor="text1"/>
                <w:sz w:val="22"/>
                <w:szCs w:val="22"/>
              </w:rPr>
              <w:t>zástup:  Jaroslava</w:t>
            </w:r>
            <w:proofErr w:type="gramEnd"/>
            <w:r w:rsidRPr="00C3663A">
              <w:rPr>
                <w:rFonts w:ascii="Garamond" w:hAnsi="Garamond"/>
                <w:color w:val="000000" w:themeColor="text1"/>
                <w:sz w:val="22"/>
                <w:szCs w:val="22"/>
              </w:rPr>
              <w:t xml:space="preserve"> Horáčková</w:t>
            </w:r>
          </w:p>
          <w:p w14:paraId="3346A9C0" w14:textId="7BB06878"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Kristýna Kosová</w:t>
            </w:r>
          </w:p>
          <w:p w14:paraId="38EB0A6F" w14:textId="39A4BD2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Simona Jelínková</w:t>
            </w:r>
          </w:p>
          <w:p w14:paraId="01DBE5E9" w14:textId="7FF86670" w:rsidR="0014175B" w:rsidRPr="00C3663A" w:rsidRDefault="0014175B" w:rsidP="0014175B">
            <w:pPr>
              <w:rPr>
                <w:rFonts w:ascii="Garamond" w:hAnsi="Garamond"/>
                <w:color w:val="000000" w:themeColor="text1"/>
                <w:sz w:val="22"/>
                <w:szCs w:val="22"/>
              </w:rPr>
            </w:pPr>
          </w:p>
          <w:p w14:paraId="6C0FBA5D"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26D6DC3"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2B189281" w14:textId="19B225A9"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b w:val="0"/>
                <w:i w:val="0"/>
                <w:color w:val="000000" w:themeColor="text1"/>
                <w:sz w:val="22"/>
                <w:szCs w:val="22"/>
              </w:rPr>
              <w:t xml:space="preserve">1. zástup: Mgr. </w:t>
            </w:r>
            <w:r w:rsidR="00AB5E36" w:rsidRPr="00C3663A">
              <w:rPr>
                <w:rFonts w:ascii="Garamond" w:hAnsi="Garamond"/>
                <w:b w:val="0"/>
                <w:i w:val="0"/>
                <w:color w:val="000000" w:themeColor="text1"/>
                <w:sz w:val="22"/>
                <w:szCs w:val="22"/>
              </w:rPr>
              <w:t>Viktor Martinec</w:t>
            </w:r>
          </w:p>
          <w:p w14:paraId="68B92F56" w14:textId="77777777" w:rsidR="0014175B" w:rsidRPr="00C3663A" w:rsidRDefault="0014175B" w:rsidP="0014175B">
            <w:pPr>
              <w:rPr>
                <w:rFonts w:ascii="Garamond" w:hAnsi="Garamond"/>
                <w:b/>
                <w:color w:val="000000" w:themeColor="text1"/>
                <w:sz w:val="22"/>
                <w:szCs w:val="22"/>
              </w:rPr>
            </w:pPr>
          </w:p>
          <w:p w14:paraId="2359D33B"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480941D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CB309CD" w14:textId="77777777" w:rsidR="0014175B" w:rsidRPr="00C3663A" w:rsidRDefault="0014175B" w:rsidP="0014175B">
            <w:pPr>
              <w:rPr>
                <w:rFonts w:ascii="Garamond" w:hAnsi="Garamond"/>
                <w:color w:val="000000" w:themeColor="text1"/>
                <w:sz w:val="22"/>
                <w:szCs w:val="22"/>
              </w:rPr>
            </w:pPr>
          </w:p>
        </w:tc>
      </w:tr>
      <w:tr w:rsidR="00610FA7" w:rsidRPr="00C3663A" w14:paraId="75AC0D19" w14:textId="4F063315" w:rsidTr="00853B5B">
        <w:trPr>
          <w:gridAfter w:val="3"/>
          <w:wAfter w:w="833" w:type="dxa"/>
          <w:cantSplit/>
          <w:trHeight w:val="549"/>
        </w:trPr>
        <w:tc>
          <w:tcPr>
            <w:tcW w:w="1484" w:type="dxa"/>
          </w:tcPr>
          <w:p w14:paraId="6E4703A1" w14:textId="77777777" w:rsidR="0014175B" w:rsidRPr="00C3663A" w:rsidRDefault="0014175B" w:rsidP="0014175B">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5632DCD"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8E0E41F"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269C3A2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526FA92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0BA40B3"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2450D797" w14:textId="77777777" w:rsidR="0014175B" w:rsidRPr="00C3663A" w:rsidRDefault="0014175B" w:rsidP="0014175B">
            <w:pPr>
              <w:ind w:left="360"/>
              <w:rPr>
                <w:rFonts w:ascii="Garamond" w:hAnsi="Garamond"/>
                <w:b/>
                <w:color w:val="000000" w:themeColor="text1"/>
                <w:sz w:val="22"/>
                <w:szCs w:val="22"/>
              </w:rPr>
            </w:pPr>
          </w:p>
        </w:tc>
        <w:tc>
          <w:tcPr>
            <w:tcW w:w="4695" w:type="dxa"/>
          </w:tcPr>
          <w:p w14:paraId="7AC0CD1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189A42E"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3BE27C21" w14:textId="286C600A"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1305C71C" w14:textId="60AD259D" w:rsidTr="00853B5B">
        <w:trPr>
          <w:gridAfter w:val="3"/>
          <w:wAfter w:w="833" w:type="dxa"/>
          <w:cantSplit/>
          <w:trHeight w:val="9063"/>
        </w:trPr>
        <w:tc>
          <w:tcPr>
            <w:tcW w:w="1484" w:type="dxa"/>
          </w:tcPr>
          <w:p w14:paraId="647F5E0F"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5 T</w:t>
            </w:r>
          </w:p>
        </w:tc>
        <w:tc>
          <w:tcPr>
            <w:tcW w:w="4253" w:type="dxa"/>
          </w:tcPr>
          <w:p w14:paraId="05484789" w14:textId="77777777" w:rsidR="0014175B" w:rsidRPr="00C3663A" w:rsidRDefault="0014175B" w:rsidP="0014175B">
            <w:pPr>
              <w:numPr>
                <w:ilvl w:val="0"/>
                <w:numId w:val="18"/>
              </w:numPr>
              <w:ind w:left="213" w:hanging="213"/>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5 T </w:t>
            </w:r>
          </w:p>
          <w:p w14:paraId="40ECFD54" w14:textId="77777777" w:rsidR="0014175B" w:rsidRPr="00C3663A" w:rsidRDefault="0014175B" w:rsidP="0014175B">
            <w:pPr>
              <w:rPr>
                <w:rFonts w:ascii="Garamond" w:hAnsi="Garamond"/>
                <w:color w:val="000000" w:themeColor="text1"/>
                <w:sz w:val="22"/>
                <w:szCs w:val="22"/>
              </w:rPr>
            </w:pPr>
          </w:p>
          <w:p w14:paraId="5EBF5FF2" w14:textId="77777777" w:rsidR="0014175B" w:rsidRPr="00C3663A" w:rsidRDefault="0014175B" w:rsidP="0014175B">
            <w:pPr>
              <w:pStyle w:val="Zhlav"/>
              <w:tabs>
                <w:tab w:val="clear" w:pos="4536"/>
                <w:tab w:val="clear" w:pos="9072"/>
              </w:tabs>
              <w:rPr>
                <w:rFonts w:ascii="Garamond" w:hAnsi="Garamond"/>
                <w:color w:val="000000" w:themeColor="text1"/>
                <w:sz w:val="22"/>
                <w:szCs w:val="22"/>
              </w:rPr>
            </w:pPr>
          </w:p>
        </w:tc>
        <w:tc>
          <w:tcPr>
            <w:tcW w:w="1701" w:type="dxa"/>
          </w:tcPr>
          <w:p w14:paraId="6ED0BE59"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59234AB3" w14:textId="0765A522" w:rsidR="0014175B" w:rsidRPr="002223ED" w:rsidRDefault="0014175B" w:rsidP="0014175B">
            <w:pPr>
              <w:numPr>
                <w:ilvl w:val="0"/>
                <w:numId w:val="20"/>
              </w:numPr>
              <w:ind w:left="335" w:hanging="335"/>
              <w:rPr>
                <w:rFonts w:ascii="Garamond" w:hAnsi="Garamond"/>
                <w:b/>
                <w:color w:val="FF0000"/>
                <w:sz w:val="22"/>
                <w:szCs w:val="22"/>
              </w:rPr>
            </w:pPr>
            <w:r w:rsidRPr="002223ED">
              <w:rPr>
                <w:rFonts w:ascii="Garamond" w:hAnsi="Garamond"/>
                <w:b/>
                <w:strike/>
                <w:color w:val="FF0000"/>
                <w:sz w:val="22"/>
                <w:szCs w:val="22"/>
              </w:rPr>
              <w:t>JUDr. Iva Fialová</w:t>
            </w:r>
            <w:r w:rsidRPr="002223ED">
              <w:rPr>
                <w:rFonts w:ascii="Garamond" w:hAnsi="Garamond"/>
                <w:b/>
                <w:color w:val="FF0000"/>
                <w:sz w:val="22"/>
                <w:szCs w:val="22"/>
              </w:rPr>
              <w:t xml:space="preserve"> </w:t>
            </w:r>
            <w:r w:rsidR="002223ED">
              <w:rPr>
                <w:rFonts w:ascii="Garamond" w:hAnsi="Garamond"/>
                <w:b/>
                <w:color w:val="FF0000"/>
                <w:sz w:val="22"/>
                <w:szCs w:val="22"/>
              </w:rPr>
              <w:t>Mgr. Jan Matis</w:t>
            </w:r>
          </w:p>
          <w:p w14:paraId="39F5A44C" w14:textId="77777777" w:rsidR="0014175B" w:rsidRPr="00C3663A" w:rsidRDefault="0014175B" w:rsidP="0014175B">
            <w:pPr>
              <w:tabs>
                <w:tab w:val="num" w:pos="922"/>
              </w:tabs>
              <w:ind w:left="353" w:hanging="353"/>
              <w:rPr>
                <w:rFonts w:ascii="Garamond" w:hAnsi="Garamond"/>
                <w:color w:val="000000" w:themeColor="text1"/>
                <w:sz w:val="22"/>
                <w:szCs w:val="22"/>
              </w:rPr>
            </w:pPr>
            <w:r w:rsidRPr="00C3663A">
              <w:rPr>
                <w:rFonts w:ascii="Garamond" w:hAnsi="Garamond"/>
                <w:color w:val="000000" w:themeColor="text1"/>
                <w:sz w:val="22"/>
                <w:szCs w:val="22"/>
              </w:rPr>
              <w:t>2.    a následující –dle seznamu zástupů v senátu 8 T</w:t>
            </w:r>
          </w:p>
          <w:p w14:paraId="1FACC756" w14:textId="77777777" w:rsidR="0014175B" w:rsidRPr="00C3663A" w:rsidRDefault="0014175B" w:rsidP="0014175B">
            <w:pPr>
              <w:tabs>
                <w:tab w:val="num" w:pos="922"/>
              </w:tabs>
              <w:ind w:left="355"/>
              <w:rPr>
                <w:rFonts w:ascii="Garamond" w:hAnsi="Garamond"/>
                <w:color w:val="000000" w:themeColor="text1"/>
                <w:sz w:val="22"/>
                <w:szCs w:val="22"/>
              </w:rPr>
            </w:pPr>
          </w:p>
          <w:p w14:paraId="4267EBE9" w14:textId="77777777" w:rsidR="0014175B" w:rsidRPr="00C3663A" w:rsidRDefault="0014175B" w:rsidP="0014175B">
            <w:pPr>
              <w:tabs>
                <w:tab w:val="num" w:pos="922"/>
              </w:tabs>
              <w:ind w:left="355"/>
              <w:rPr>
                <w:rFonts w:ascii="Garamond" w:hAnsi="Garamond"/>
                <w:strike/>
                <w:color w:val="000000" w:themeColor="text1"/>
                <w:sz w:val="22"/>
                <w:szCs w:val="22"/>
              </w:rPr>
            </w:pPr>
          </w:p>
        </w:tc>
        <w:tc>
          <w:tcPr>
            <w:tcW w:w="4695" w:type="dxa"/>
          </w:tcPr>
          <w:p w14:paraId="38A864DA"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F31DD3B" w14:textId="77777777" w:rsidR="0014175B" w:rsidRPr="00C3663A" w:rsidRDefault="0014175B" w:rsidP="0014175B">
            <w:pPr>
              <w:pStyle w:val="Nadpis1"/>
              <w:rPr>
                <w:rFonts w:ascii="Garamond" w:hAnsi="Garamond"/>
                <w:i w:val="0"/>
                <w:strike/>
                <w:color w:val="000000" w:themeColor="text1"/>
                <w:sz w:val="22"/>
                <w:szCs w:val="22"/>
              </w:rPr>
            </w:pPr>
            <w:r w:rsidRPr="00C3663A">
              <w:rPr>
                <w:rFonts w:ascii="Garamond" w:hAnsi="Garamond"/>
                <w:i w:val="0"/>
                <w:color w:val="000000" w:themeColor="text1"/>
                <w:sz w:val="22"/>
                <w:szCs w:val="22"/>
              </w:rPr>
              <w:t>Simona Jelínková</w:t>
            </w:r>
          </w:p>
          <w:p w14:paraId="2700F8B3" w14:textId="77777777" w:rsidR="0014175B" w:rsidRPr="00C3663A" w:rsidRDefault="0014175B" w:rsidP="0014175B">
            <w:pPr>
              <w:rPr>
                <w:rFonts w:ascii="Garamond" w:hAnsi="Garamond"/>
                <w:color w:val="000000" w:themeColor="text1"/>
                <w:sz w:val="22"/>
                <w:szCs w:val="22"/>
              </w:rPr>
            </w:pPr>
          </w:p>
          <w:p w14:paraId="6B51C3D1"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3AD20C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1. zástup: Kristýna Kosová</w:t>
            </w:r>
          </w:p>
          <w:p w14:paraId="27283AB6"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4D61211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76437315" w14:textId="777ED384"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7BEE95D6" w14:textId="77777777" w:rsidR="0014175B" w:rsidRPr="00C3663A" w:rsidRDefault="0014175B" w:rsidP="0014175B">
            <w:pPr>
              <w:rPr>
                <w:rFonts w:ascii="Garamond" w:hAnsi="Garamond"/>
                <w:color w:val="000000" w:themeColor="text1"/>
                <w:sz w:val="22"/>
                <w:szCs w:val="22"/>
              </w:rPr>
            </w:pPr>
          </w:p>
          <w:p w14:paraId="0AF71FC4"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458A60C5"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68AF32BE" w14:textId="77777777" w:rsidR="0014175B" w:rsidRPr="00C3663A" w:rsidRDefault="0014175B" w:rsidP="0014175B">
            <w:pPr>
              <w:rPr>
                <w:rFonts w:ascii="Garamond" w:hAnsi="Garamond"/>
                <w:b/>
                <w:color w:val="000000" w:themeColor="text1"/>
                <w:sz w:val="22"/>
                <w:szCs w:val="22"/>
              </w:rPr>
            </w:pPr>
          </w:p>
          <w:p w14:paraId="243A8050"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3593601"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4079C65D" w14:textId="11BE4EEA" w:rsidR="0014175B" w:rsidRPr="00C3663A" w:rsidRDefault="0014175B" w:rsidP="00885011">
            <w:pPr>
              <w:pStyle w:val="Nadpis2"/>
              <w:numPr>
                <w:ilvl w:val="0"/>
                <w:numId w:val="27"/>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Pr="00C3663A">
              <w:rPr>
                <w:rFonts w:ascii="Garamond" w:hAnsi="Garamond"/>
                <w:b w:val="0"/>
                <w:bCs/>
                <w:i w:val="0"/>
                <w:color w:val="000000" w:themeColor="text1"/>
                <w:sz w:val="22"/>
                <w:szCs w:val="22"/>
              </w:rPr>
              <w:t xml:space="preserve">Mgr. </w:t>
            </w:r>
            <w:r w:rsidR="00977BCE" w:rsidRPr="00C3663A">
              <w:rPr>
                <w:rFonts w:ascii="Garamond" w:hAnsi="Garamond"/>
                <w:b w:val="0"/>
                <w:bCs/>
                <w:i w:val="0"/>
                <w:color w:val="000000" w:themeColor="text1"/>
                <w:sz w:val="22"/>
                <w:szCs w:val="22"/>
              </w:rPr>
              <w:t>Viktor Martinec</w:t>
            </w:r>
          </w:p>
          <w:p w14:paraId="2F5ABCF8" w14:textId="77777777" w:rsidR="0014175B" w:rsidRPr="00C3663A" w:rsidRDefault="0014175B" w:rsidP="0014175B">
            <w:pPr>
              <w:pStyle w:val="Nadpis2"/>
              <w:rPr>
                <w:rFonts w:ascii="Garamond" w:hAnsi="Garamond"/>
                <w:b w:val="0"/>
                <w:i w:val="0"/>
                <w:color w:val="000000" w:themeColor="text1"/>
                <w:sz w:val="22"/>
                <w:szCs w:val="22"/>
              </w:rPr>
            </w:pPr>
          </w:p>
          <w:p w14:paraId="47104930"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6D4A122"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636885E" w14:textId="77777777" w:rsidR="0014175B" w:rsidRPr="00C3663A" w:rsidRDefault="0014175B" w:rsidP="0014175B">
            <w:pPr>
              <w:rPr>
                <w:rFonts w:ascii="Garamond" w:hAnsi="Garamond"/>
                <w:b/>
                <w:color w:val="000000" w:themeColor="text1"/>
                <w:sz w:val="22"/>
                <w:szCs w:val="22"/>
              </w:rPr>
            </w:pPr>
          </w:p>
          <w:p w14:paraId="651A5104" w14:textId="77777777" w:rsidR="0014175B" w:rsidRPr="00C3663A" w:rsidRDefault="0014175B" w:rsidP="0014175B">
            <w:pPr>
              <w:jc w:val="both"/>
              <w:rPr>
                <w:rFonts w:ascii="Garamond" w:hAnsi="Garamond"/>
                <w:color w:val="000000" w:themeColor="text1"/>
                <w:sz w:val="22"/>
                <w:szCs w:val="22"/>
              </w:rPr>
            </w:pPr>
          </w:p>
          <w:p w14:paraId="6D88EAE6" w14:textId="77777777" w:rsidR="0014175B" w:rsidRPr="00C3663A" w:rsidRDefault="0014175B" w:rsidP="0014175B">
            <w:pPr>
              <w:rPr>
                <w:rFonts w:ascii="Garamond" w:hAnsi="Garamond"/>
                <w:color w:val="000000" w:themeColor="text1"/>
                <w:sz w:val="22"/>
                <w:szCs w:val="22"/>
              </w:rPr>
            </w:pPr>
          </w:p>
        </w:tc>
      </w:tr>
      <w:tr w:rsidR="00610FA7" w:rsidRPr="00C3663A" w14:paraId="2C7698D4" w14:textId="04C00FF9" w:rsidTr="00853B5B">
        <w:trPr>
          <w:gridAfter w:val="3"/>
          <w:wAfter w:w="833" w:type="dxa"/>
          <w:cantSplit/>
          <w:trHeight w:val="549"/>
        </w:trPr>
        <w:tc>
          <w:tcPr>
            <w:tcW w:w="1484" w:type="dxa"/>
          </w:tcPr>
          <w:p w14:paraId="5FB447E0"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223639E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15578751"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9EEFDB3"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0879C9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2D8FEBAF"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2255C1D9"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4EFA699D"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573188B1" w14:textId="77B28652"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610FA7" w:rsidRPr="00C3663A" w14:paraId="4BBF8A50" w14:textId="16D7F346" w:rsidTr="00853B5B">
        <w:trPr>
          <w:gridAfter w:val="3"/>
          <w:wAfter w:w="833" w:type="dxa"/>
          <w:cantSplit/>
          <w:trHeight w:val="8921"/>
        </w:trPr>
        <w:tc>
          <w:tcPr>
            <w:tcW w:w="1484" w:type="dxa"/>
          </w:tcPr>
          <w:p w14:paraId="5CD1C5B2" w14:textId="77777777" w:rsidR="0014175B" w:rsidRPr="00C3663A" w:rsidRDefault="0014175B" w:rsidP="0014175B">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6 T</w:t>
            </w:r>
          </w:p>
        </w:tc>
        <w:tc>
          <w:tcPr>
            <w:tcW w:w="4253" w:type="dxa"/>
          </w:tcPr>
          <w:p w14:paraId="769A1ED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119E34DD" w14:textId="77777777" w:rsidR="0014175B" w:rsidRPr="00C3663A" w:rsidRDefault="0014175B" w:rsidP="0014175B">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a</w:t>
            </w:r>
            <w:proofErr w:type="gramEnd"/>
            <w:r w:rsidRPr="00C3663A">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7D5EC771" w14:textId="77777777" w:rsidR="0014175B" w:rsidRPr="00C3663A" w:rsidRDefault="0014175B" w:rsidP="0014175B">
            <w:pPr>
              <w:jc w:val="both"/>
              <w:rPr>
                <w:rFonts w:ascii="Garamond" w:hAnsi="Garamond"/>
                <w:color w:val="000000" w:themeColor="text1"/>
                <w:sz w:val="22"/>
                <w:szCs w:val="22"/>
              </w:rPr>
            </w:pPr>
          </w:p>
          <w:p w14:paraId="38162CFE" w14:textId="77777777" w:rsidR="0014175B" w:rsidRPr="00C3663A" w:rsidRDefault="0014175B" w:rsidP="0014175B">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45C8D853" w14:textId="630F3C82"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51FD001" w14:textId="5A9143A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07B86C2" w14:textId="11DE5F1A"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DEDBCDB" w14:textId="1AF329B6"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4730B7B" w14:textId="7D93E69B"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C8C3311" w14:textId="2E02D10E" w:rsidR="0014175B" w:rsidRPr="00C3663A" w:rsidRDefault="0014175B" w:rsidP="0014175B">
            <w:pPr>
              <w:numPr>
                <w:ilvl w:val="0"/>
                <w:numId w:val="23"/>
              </w:numPr>
              <w:jc w:val="both"/>
              <w:rPr>
                <w:rFonts w:ascii="Garamond" w:hAnsi="Garamond"/>
                <w:b/>
                <w:color w:val="000000" w:themeColor="text1"/>
                <w:sz w:val="22"/>
                <w:szCs w:val="22"/>
              </w:rPr>
            </w:pPr>
            <w:r w:rsidRPr="00C3663A">
              <w:rPr>
                <w:rFonts w:ascii="Garamond" w:hAnsi="Garamond"/>
                <w:b/>
                <w:color w:val="000000" w:themeColor="text1"/>
                <w:sz w:val="22"/>
                <w:szCs w:val="22"/>
              </w:rPr>
              <w:t>– 50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CE3C0B7" w14:textId="77777777" w:rsidR="006F2B5D" w:rsidRPr="00C3663A" w:rsidRDefault="006F2B5D" w:rsidP="006F2B5D">
            <w:pPr>
              <w:ind w:left="45"/>
              <w:jc w:val="both"/>
              <w:rPr>
                <w:rFonts w:ascii="Garamond" w:hAnsi="Garamond"/>
                <w:b/>
                <w:color w:val="000000" w:themeColor="text1"/>
                <w:sz w:val="22"/>
                <w:szCs w:val="22"/>
              </w:rPr>
            </w:pPr>
          </w:p>
          <w:p w14:paraId="698FF4A8" w14:textId="77777777" w:rsidR="0014175B" w:rsidRPr="00C3663A" w:rsidRDefault="0014175B" w:rsidP="0014175B">
            <w:pPr>
              <w:rPr>
                <w:rFonts w:ascii="Garamond" w:hAnsi="Garamond"/>
                <w:color w:val="000000" w:themeColor="text1"/>
                <w:sz w:val="22"/>
                <w:szCs w:val="22"/>
              </w:rPr>
            </w:pPr>
          </w:p>
          <w:p w14:paraId="52A9B6EF" w14:textId="77777777" w:rsidR="0014175B" w:rsidRPr="00C3663A" w:rsidRDefault="0014175B" w:rsidP="0014175B">
            <w:pPr>
              <w:rPr>
                <w:rFonts w:ascii="Garamond" w:hAnsi="Garamond"/>
                <w:color w:val="000000" w:themeColor="text1"/>
                <w:sz w:val="22"/>
                <w:szCs w:val="22"/>
              </w:rPr>
            </w:pPr>
          </w:p>
          <w:p w14:paraId="53DBC9DC"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31DBF15D" w14:textId="77777777" w:rsidR="0014175B" w:rsidRPr="00C3663A" w:rsidRDefault="0014175B" w:rsidP="0014175B">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w:t>
            </w:r>
            <w:proofErr w:type="gramStart"/>
            <w:r w:rsidRPr="00C3663A">
              <w:rPr>
                <w:rFonts w:ascii="Garamond" w:hAnsi="Garamond"/>
                <w:color w:val="000000" w:themeColor="text1"/>
                <w:sz w:val="22"/>
                <w:szCs w:val="22"/>
              </w:rPr>
              <w:t>senátu  6</w:t>
            </w:r>
            <w:proofErr w:type="gramEnd"/>
            <w:r w:rsidRPr="00C3663A">
              <w:rPr>
                <w:rFonts w:ascii="Garamond" w:hAnsi="Garamond"/>
                <w:color w:val="000000" w:themeColor="text1"/>
                <w:sz w:val="22"/>
                <w:szCs w:val="22"/>
              </w:rPr>
              <w:t xml:space="preserve"> T a 22 T </w:t>
            </w:r>
          </w:p>
          <w:p w14:paraId="5DC73A99" w14:textId="77777777" w:rsidR="0014175B" w:rsidRPr="00C3663A" w:rsidRDefault="0014175B" w:rsidP="0014175B">
            <w:pPr>
              <w:ind w:left="360"/>
              <w:rPr>
                <w:rFonts w:ascii="Garamond" w:hAnsi="Garamond"/>
                <w:color w:val="000000" w:themeColor="text1"/>
                <w:sz w:val="22"/>
                <w:szCs w:val="22"/>
              </w:rPr>
            </w:pPr>
          </w:p>
          <w:p w14:paraId="3F1FFA2A" w14:textId="77777777" w:rsidR="0014175B" w:rsidRPr="00C3663A" w:rsidRDefault="0014175B" w:rsidP="0014175B">
            <w:pPr>
              <w:rPr>
                <w:rFonts w:ascii="Garamond" w:hAnsi="Garamond"/>
                <w:color w:val="000000" w:themeColor="text1"/>
                <w:sz w:val="22"/>
                <w:szCs w:val="22"/>
              </w:rPr>
            </w:pPr>
          </w:p>
        </w:tc>
        <w:tc>
          <w:tcPr>
            <w:tcW w:w="1701" w:type="dxa"/>
          </w:tcPr>
          <w:p w14:paraId="48CCFD64"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JUDr. Daniela Reifová</w:t>
            </w:r>
          </w:p>
        </w:tc>
        <w:tc>
          <w:tcPr>
            <w:tcW w:w="1843" w:type="dxa"/>
          </w:tcPr>
          <w:p w14:paraId="7B21C0E3"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JUDr. Milan Rossi</w:t>
            </w:r>
          </w:p>
          <w:p w14:paraId="58F1C351" w14:textId="03EDDBDA" w:rsidR="0014175B" w:rsidRPr="002223ED" w:rsidRDefault="0014175B" w:rsidP="0014175B">
            <w:pPr>
              <w:numPr>
                <w:ilvl w:val="0"/>
                <w:numId w:val="6"/>
              </w:numPr>
              <w:rPr>
                <w:rFonts w:ascii="Garamond" w:hAnsi="Garamond"/>
                <w:color w:val="FF0000"/>
                <w:sz w:val="22"/>
                <w:szCs w:val="22"/>
              </w:rPr>
            </w:pPr>
            <w:r w:rsidRPr="002223ED">
              <w:rPr>
                <w:rFonts w:ascii="Garamond" w:hAnsi="Garamond"/>
                <w:strike/>
                <w:color w:val="FF0000"/>
                <w:sz w:val="22"/>
                <w:szCs w:val="22"/>
              </w:rPr>
              <w:t>JUDr. Iva Fialová</w:t>
            </w:r>
            <w:r w:rsidR="002223ED">
              <w:rPr>
                <w:rFonts w:ascii="Garamond" w:hAnsi="Garamond"/>
                <w:strike/>
                <w:color w:val="FF0000"/>
                <w:sz w:val="22"/>
                <w:szCs w:val="22"/>
              </w:rPr>
              <w:t xml:space="preserve"> </w:t>
            </w:r>
            <w:r w:rsidR="002223ED">
              <w:rPr>
                <w:rFonts w:ascii="Garamond" w:hAnsi="Garamond"/>
                <w:color w:val="FF0000"/>
                <w:sz w:val="22"/>
                <w:szCs w:val="22"/>
              </w:rPr>
              <w:t>Mgr. Jan Matis</w:t>
            </w:r>
          </w:p>
          <w:p w14:paraId="4DDEE832" w14:textId="77777777" w:rsidR="0014175B" w:rsidRPr="00C3663A" w:rsidRDefault="0014175B" w:rsidP="0014175B">
            <w:pPr>
              <w:numPr>
                <w:ilvl w:val="0"/>
                <w:numId w:val="6"/>
              </w:numPr>
              <w:rPr>
                <w:rFonts w:ascii="Garamond" w:hAnsi="Garamond"/>
                <w:color w:val="000000" w:themeColor="text1"/>
                <w:sz w:val="22"/>
                <w:szCs w:val="22"/>
              </w:rPr>
            </w:pPr>
            <w:r w:rsidRPr="00C3663A">
              <w:rPr>
                <w:rFonts w:ascii="Garamond" w:hAnsi="Garamond"/>
                <w:color w:val="000000" w:themeColor="text1"/>
                <w:sz w:val="22"/>
                <w:szCs w:val="22"/>
              </w:rPr>
              <w:t xml:space="preserve">Mgr. Jaroslava Linhartová </w:t>
            </w:r>
          </w:p>
          <w:p w14:paraId="7B7EA3F9" w14:textId="77777777" w:rsidR="0014175B" w:rsidRPr="00C3663A" w:rsidRDefault="0014175B" w:rsidP="0014175B">
            <w:pPr>
              <w:rPr>
                <w:rFonts w:ascii="Garamond" w:hAnsi="Garamond"/>
                <w:color w:val="000000" w:themeColor="text1"/>
                <w:sz w:val="22"/>
                <w:szCs w:val="22"/>
              </w:rPr>
            </w:pPr>
          </w:p>
          <w:p w14:paraId="4465712E" w14:textId="77777777" w:rsidR="0014175B" w:rsidRPr="00C3663A" w:rsidRDefault="0014175B" w:rsidP="0014175B">
            <w:pPr>
              <w:ind w:left="360"/>
              <w:rPr>
                <w:rFonts w:ascii="Garamond" w:hAnsi="Garamond"/>
                <w:color w:val="000000" w:themeColor="text1"/>
                <w:sz w:val="22"/>
                <w:szCs w:val="22"/>
              </w:rPr>
            </w:pPr>
          </w:p>
          <w:p w14:paraId="02B3D6F1" w14:textId="77777777" w:rsidR="0014175B" w:rsidRPr="00C3663A" w:rsidRDefault="0014175B" w:rsidP="0014175B">
            <w:pPr>
              <w:rPr>
                <w:rFonts w:ascii="Garamond" w:hAnsi="Garamond"/>
                <w:color w:val="000000" w:themeColor="text1"/>
                <w:sz w:val="22"/>
                <w:szCs w:val="22"/>
              </w:rPr>
            </w:pPr>
          </w:p>
        </w:tc>
        <w:tc>
          <w:tcPr>
            <w:tcW w:w="4695" w:type="dxa"/>
          </w:tcPr>
          <w:p w14:paraId="10AABA32"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00B5C6F1" w14:textId="77777777" w:rsidR="0014175B" w:rsidRPr="00C3663A" w:rsidRDefault="0014175B" w:rsidP="0014175B">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 xml:space="preserve"> Simona Jelínková</w:t>
            </w:r>
          </w:p>
          <w:p w14:paraId="589DB68F" w14:textId="77777777" w:rsidR="0014175B" w:rsidRPr="00C3663A" w:rsidRDefault="0014175B" w:rsidP="0014175B">
            <w:pPr>
              <w:rPr>
                <w:rFonts w:ascii="Garamond" w:hAnsi="Garamond"/>
                <w:color w:val="000000" w:themeColor="text1"/>
                <w:sz w:val="22"/>
                <w:szCs w:val="22"/>
              </w:rPr>
            </w:pPr>
          </w:p>
          <w:p w14:paraId="35716FD5" w14:textId="77777777" w:rsidR="0014175B" w:rsidRPr="00C3663A" w:rsidRDefault="0014175B" w:rsidP="0014175B">
            <w:pPr>
              <w:rPr>
                <w:rFonts w:ascii="Garamond" w:hAnsi="Garamond"/>
                <w:b/>
                <w:color w:val="000000" w:themeColor="text1"/>
                <w:sz w:val="22"/>
                <w:szCs w:val="22"/>
                <w:u w:val="single"/>
              </w:rPr>
            </w:pPr>
            <w:proofErr w:type="gramStart"/>
            <w:r w:rsidRPr="00C3663A">
              <w:rPr>
                <w:rFonts w:ascii="Garamond" w:hAnsi="Garamond"/>
                <w:b/>
                <w:color w:val="000000" w:themeColor="text1"/>
                <w:sz w:val="22"/>
                <w:szCs w:val="22"/>
                <w:u w:val="single"/>
              </w:rPr>
              <w:t>Zástup  rejstříkové</w:t>
            </w:r>
            <w:proofErr w:type="gramEnd"/>
            <w:r w:rsidRPr="00C3663A">
              <w:rPr>
                <w:rFonts w:ascii="Garamond" w:hAnsi="Garamond"/>
                <w:b/>
                <w:color w:val="000000" w:themeColor="text1"/>
                <w:sz w:val="22"/>
                <w:szCs w:val="22"/>
                <w:u w:val="single"/>
              </w:rPr>
              <w:t xml:space="preserve"> vedoucí:</w:t>
            </w:r>
          </w:p>
          <w:p w14:paraId="5BDC0230" w14:textId="77777777" w:rsidR="0014175B" w:rsidRPr="00C3663A" w:rsidRDefault="0014175B" w:rsidP="0014175B">
            <w:pPr>
              <w:pStyle w:val="Nadpis6"/>
              <w:numPr>
                <w:ilvl w:val="0"/>
                <w:numId w:val="26"/>
              </w:numPr>
              <w:ind w:left="194" w:hanging="194"/>
              <w:rPr>
                <w:rFonts w:ascii="Garamond" w:hAnsi="Garamond"/>
                <w:i w:val="0"/>
                <w:color w:val="000000" w:themeColor="text1"/>
                <w:szCs w:val="22"/>
              </w:rPr>
            </w:pPr>
            <w:r w:rsidRPr="00C3663A">
              <w:rPr>
                <w:rFonts w:ascii="Garamond" w:hAnsi="Garamond"/>
                <w:i w:val="0"/>
                <w:color w:val="000000" w:themeColor="text1"/>
                <w:szCs w:val="22"/>
              </w:rPr>
              <w:t>zástup: Kristýna Kosová</w:t>
            </w:r>
          </w:p>
          <w:p w14:paraId="224CD40A" w14:textId="77777777" w:rsidR="0014175B" w:rsidRPr="00C3663A" w:rsidRDefault="0014175B" w:rsidP="0014175B">
            <w:pPr>
              <w:ind w:left="720"/>
              <w:rPr>
                <w:rFonts w:ascii="Garamond" w:hAnsi="Garamond"/>
                <w:color w:val="000000" w:themeColor="text1"/>
                <w:sz w:val="22"/>
                <w:szCs w:val="22"/>
              </w:rPr>
            </w:pPr>
          </w:p>
          <w:p w14:paraId="786F4CFC"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u w:val="single"/>
              </w:rPr>
              <w:t>Zapisovatel:</w:t>
            </w:r>
          </w:p>
          <w:p w14:paraId="4FAD9157" w14:textId="57856078"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730B4614" w14:textId="77777777" w:rsidR="0014175B" w:rsidRPr="00C3663A" w:rsidRDefault="0014175B" w:rsidP="0014175B">
            <w:pPr>
              <w:rPr>
                <w:rFonts w:ascii="Garamond" w:hAnsi="Garamond"/>
                <w:color w:val="000000" w:themeColor="text1"/>
                <w:sz w:val="22"/>
                <w:szCs w:val="22"/>
              </w:rPr>
            </w:pPr>
          </w:p>
          <w:p w14:paraId="128C6A19"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Protokolující úředník:</w:t>
            </w:r>
          </w:p>
          <w:p w14:paraId="2FCF0C3D" w14:textId="77777777" w:rsidR="0014175B" w:rsidRPr="00C3663A" w:rsidRDefault="0014175B" w:rsidP="0014175B">
            <w:pPr>
              <w:pStyle w:val="Zkladntext"/>
              <w:rPr>
                <w:rFonts w:ascii="Garamond" w:hAnsi="Garamond"/>
                <w:color w:val="000000" w:themeColor="text1"/>
                <w:sz w:val="22"/>
                <w:szCs w:val="22"/>
              </w:rPr>
            </w:pPr>
            <w:r w:rsidRPr="00C3663A">
              <w:rPr>
                <w:rFonts w:ascii="Garamond" w:hAnsi="Garamond"/>
                <w:color w:val="000000" w:themeColor="text1"/>
                <w:sz w:val="22"/>
                <w:szCs w:val="22"/>
              </w:rPr>
              <w:t>Simona Jelínková</w:t>
            </w:r>
          </w:p>
          <w:p w14:paraId="35153AC1" w14:textId="77777777"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Kristýna Kosová </w:t>
            </w:r>
          </w:p>
          <w:p w14:paraId="0A7BD99B" w14:textId="32D2BCA1"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2. zástup: </w:t>
            </w:r>
            <w:r w:rsidR="0050541B" w:rsidRPr="00C3663A">
              <w:rPr>
                <w:rFonts w:ascii="Garamond" w:hAnsi="Garamond"/>
                <w:color w:val="000000" w:themeColor="text1"/>
                <w:sz w:val="22"/>
                <w:szCs w:val="22"/>
              </w:rPr>
              <w:t>Petra Krákorová</w:t>
            </w:r>
          </w:p>
          <w:p w14:paraId="4C57BA78" w14:textId="599B2894"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3. zástup: </w:t>
            </w:r>
            <w:r w:rsidR="0050541B" w:rsidRPr="00C3663A">
              <w:rPr>
                <w:rFonts w:ascii="Garamond" w:hAnsi="Garamond"/>
                <w:color w:val="000000" w:themeColor="text1"/>
                <w:sz w:val="22"/>
                <w:szCs w:val="22"/>
              </w:rPr>
              <w:t>Jaroslava Horáčková</w:t>
            </w:r>
          </w:p>
          <w:p w14:paraId="01F9F7D5" w14:textId="77777777" w:rsidR="0014175B" w:rsidRPr="00C3663A" w:rsidRDefault="0014175B" w:rsidP="0014175B">
            <w:pPr>
              <w:rPr>
                <w:rFonts w:ascii="Garamond" w:hAnsi="Garamond"/>
                <w:b/>
                <w:color w:val="000000" w:themeColor="text1"/>
                <w:sz w:val="22"/>
                <w:szCs w:val="22"/>
              </w:rPr>
            </w:pPr>
          </w:p>
          <w:p w14:paraId="6DA54B04" w14:textId="77777777" w:rsidR="0014175B" w:rsidRPr="00C3663A" w:rsidRDefault="0014175B" w:rsidP="0014175B">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793BD1D6" w14:textId="77777777" w:rsidR="0014175B" w:rsidRPr="00C3663A" w:rsidRDefault="0014175B" w:rsidP="0014175B">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6EDF98E" w14:textId="537A9D0E" w:rsidR="0014175B" w:rsidRPr="00C3663A" w:rsidRDefault="0014175B" w:rsidP="0014175B">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728B64F8" w14:textId="77777777" w:rsidR="0014175B" w:rsidRPr="00C3663A" w:rsidRDefault="0014175B" w:rsidP="0014175B">
            <w:pPr>
              <w:rPr>
                <w:rFonts w:ascii="Garamond" w:hAnsi="Garamond"/>
                <w:color w:val="000000" w:themeColor="text1"/>
                <w:sz w:val="22"/>
                <w:szCs w:val="22"/>
              </w:rPr>
            </w:pPr>
            <w:r w:rsidRPr="00C3663A">
              <w:rPr>
                <w:rFonts w:ascii="Garamond" w:hAnsi="Garamond"/>
                <w:color w:val="000000" w:themeColor="text1"/>
                <w:sz w:val="22"/>
                <w:szCs w:val="22"/>
              </w:rPr>
              <w:t xml:space="preserve"> </w:t>
            </w:r>
          </w:p>
          <w:p w14:paraId="68AD7A9F" w14:textId="77777777" w:rsidR="0014175B" w:rsidRPr="00C3663A" w:rsidRDefault="0014175B" w:rsidP="0014175B">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624621C4"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378A4DA5" w14:textId="77777777" w:rsidR="0014175B" w:rsidRPr="00C3663A" w:rsidRDefault="0014175B" w:rsidP="0014175B">
            <w:pPr>
              <w:rPr>
                <w:rFonts w:ascii="Garamond" w:hAnsi="Garamond"/>
                <w:b/>
                <w:color w:val="000000" w:themeColor="text1"/>
                <w:sz w:val="22"/>
                <w:szCs w:val="22"/>
              </w:rPr>
            </w:pPr>
          </w:p>
          <w:p w14:paraId="759C8517" w14:textId="77777777" w:rsidR="0014175B" w:rsidRPr="00C3663A" w:rsidRDefault="0014175B" w:rsidP="0014175B">
            <w:pPr>
              <w:rPr>
                <w:rFonts w:ascii="Garamond" w:hAnsi="Garamond"/>
                <w:color w:val="000000" w:themeColor="text1"/>
                <w:sz w:val="22"/>
                <w:szCs w:val="22"/>
              </w:rPr>
            </w:pPr>
          </w:p>
        </w:tc>
      </w:tr>
      <w:tr w:rsidR="00610FA7" w:rsidRPr="00C3663A" w14:paraId="41B290CC" w14:textId="207BD660" w:rsidTr="00853B5B">
        <w:trPr>
          <w:gridAfter w:val="3"/>
          <w:wAfter w:w="833" w:type="dxa"/>
          <w:cantSplit/>
          <w:trHeight w:val="695"/>
        </w:trPr>
        <w:tc>
          <w:tcPr>
            <w:tcW w:w="1484" w:type="dxa"/>
          </w:tcPr>
          <w:p w14:paraId="0E29ED37"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797E1BC3"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75FBFE4C" w14:textId="77777777" w:rsidR="0014175B" w:rsidRPr="00C3663A" w:rsidRDefault="0014175B" w:rsidP="0014175B">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5F57B08E"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421D16AC" w14:textId="77777777" w:rsidR="0014175B" w:rsidRPr="00C3663A" w:rsidRDefault="0014175B" w:rsidP="0014175B">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70FB8B37" w14:textId="77777777" w:rsidR="0014175B" w:rsidRPr="00C3663A" w:rsidRDefault="0014175B" w:rsidP="0014175B">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14D54B2F"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55B20E68" w14:textId="77777777" w:rsidR="0014175B" w:rsidRPr="00C3663A" w:rsidRDefault="0014175B" w:rsidP="0014175B">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49DBEB0E" w14:textId="2ADF9ECC" w:rsidR="0014175B" w:rsidRPr="00C3663A" w:rsidRDefault="0014175B" w:rsidP="0014175B">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9EF11D" w14:textId="5FDBCAFA" w:rsidTr="00853B5B">
        <w:trPr>
          <w:gridAfter w:val="3"/>
          <w:wAfter w:w="833" w:type="dxa"/>
          <w:cantSplit/>
          <w:trHeight w:val="9346"/>
        </w:trPr>
        <w:tc>
          <w:tcPr>
            <w:tcW w:w="1484" w:type="dxa"/>
          </w:tcPr>
          <w:p w14:paraId="7A69AE88"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7 T</w:t>
            </w:r>
          </w:p>
        </w:tc>
        <w:tc>
          <w:tcPr>
            <w:tcW w:w="4253" w:type="dxa"/>
          </w:tcPr>
          <w:p w14:paraId="034C556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2746E00"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a</w:t>
            </w:r>
            <w:proofErr w:type="gramEnd"/>
            <w:r w:rsidRPr="00C3663A">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67ACCC94" w14:textId="77777777" w:rsidR="00DC0E06" w:rsidRPr="00C3663A" w:rsidRDefault="00DC0E06" w:rsidP="00DC0E06">
            <w:pPr>
              <w:jc w:val="both"/>
              <w:rPr>
                <w:rFonts w:ascii="Garamond" w:hAnsi="Garamond"/>
                <w:color w:val="000000" w:themeColor="text1"/>
                <w:sz w:val="22"/>
                <w:szCs w:val="22"/>
              </w:rPr>
            </w:pPr>
          </w:p>
          <w:p w14:paraId="6B314967"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5CD9F1B2" w14:textId="3D1ACC98" w:rsidR="00DC0E06" w:rsidRPr="00C3663A" w:rsidRDefault="00DC0E06" w:rsidP="00885011">
            <w:pPr>
              <w:pStyle w:val="Odstavecseseznamem"/>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01A2E7B" w14:textId="4827BA23" w:rsidR="00DC0E06" w:rsidRPr="00C3663A" w:rsidRDefault="00DC0E06" w:rsidP="00885011">
            <w:pPr>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775DEFA" w14:textId="371C9F2A" w:rsidR="00DC0E06" w:rsidRPr="00C3663A" w:rsidRDefault="00DC0E06" w:rsidP="00885011">
            <w:pPr>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FF802CB" w14:textId="6012EEEA" w:rsidR="00DC0E06" w:rsidRPr="00C3663A" w:rsidRDefault="00DC0E06" w:rsidP="00885011">
            <w:pPr>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68902E30" w14:textId="51646CFC" w:rsidR="00DC0E06" w:rsidRPr="00C3663A" w:rsidRDefault="00DC0E06" w:rsidP="00885011">
            <w:pPr>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7E48DECB" w14:textId="14B5E18E" w:rsidR="00DC0E06" w:rsidRPr="00C3663A" w:rsidRDefault="00DC0E06" w:rsidP="00885011">
            <w:pPr>
              <w:numPr>
                <w:ilvl w:val="0"/>
                <w:numId w:val="38"/>
              </w:numPr>
              <w:jc w:val="both"/>
              <w:rPr>
                <w:rFonts w:ascii="Garamond" w:hAnsi="Garamond"/>
                <w:b/>
                <w:color w:val="000000" w:themeColor="text1"/>
                <w:sz w:val="22"/>
                <w:szCs w:val="22"/>
              </w:rPr>
            </w:pPr>
            <w:r w:rsidRPr="00C3663A">
              <w:rPr>
                <w:rFonts w:ascii="Garamond" w:hAnsi="Garamond"/>
                <w:b/>
                <w:color w:val="000000" w:themeColor="text1"/>
                <w:sz w:val="22"/>
                <w:szCs w:val="22"/>
              </w:rPr>
              <w:t>– 100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44F34ED1" w14:textId="77777777" w:rsidR="00A2523A" w:rsidRPr="00C3663A" w:rsidRDefault="00A2523A" w:rsidP="00A2523A">
            <w:pPr>
              <w:ind w:left="45"/>
              <w:jc w:val="both"/>
              <w:rPr>
                <w:rFonts w:ascii="Garamond" w:hAnsi="Garamond"/>
                <w:b/>
                <w:color w:val="000000" w:themeColor="text1"/>
                <w:sz w:val="22"/>
                <w:szCs w:val="22"/>
              </w:rPr>
            </w:pPr>
          </w:p>
          <w:p w14:paraId="02FDB18C" w14:textId="77777777" w:rsidR="00DC0E06" w:rsidRPr="00C3663A" w:rsidRDefault="00DC0E06" w:rsidP="00DC0E06">
            <w:pPr>
              <w:ind w:left="45"/>
              <w:jc w:val="both"/>
              <w:rPr>
                <w:rFonts w:ascii="Garamond" w:hAnsi="Garamond"/>
                <w:b/>
                <w:color w:val="000000" w:themeColor="text1"/>
                <w:sz w:val="22"/>
                <w:szCs w:val="22"/>
              </w:rPr>
            </w:pPr>
          </w:p>
          <w:p w14:paraId="5990E9E0" w14:textId="77777777" w:rsidR="00DC0E06" w:rsidRPr="00C3663A" w:rsidRDefault="00DC0E06" w:rsidP="00DC0E06">
            <w:pPr>
              <w:rPr>
                <w:rFonts w:ascii="Garamond" w:hAnsi="Garamond"/>
                <w:color w:val="000000" w:themeColor="text1"/>
                <w:sz w:val="22"/>
                <w:szCs w:val="22"/>
              </w:rPr>
            </w:pPr>
          </w:p>
          <w:p w14:paraId="2769220D" w14:textId="77777777" w:rsidR="00DC0E06" w:rsidRPr="00C3663A" w:rsidRDefault="00DC0E06" w:rsidP="00DC0E06">
            <w:pPr>
              <w:rPr>
                <w:rFonts w:ascii="Garamond" w:hAnsi="Garamond"/>
                <w:color w:val="000000" w:themeColor="text1"/>
                <w:sz w:val="22"/>
                <w:szCs w:val="22"/>
              </w:rPr>
            </w:pPr>
          </w:p>
          <w:p w14:paraId="074C17E1"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 xml:space="preserve">Ostatní: </w:t>
            </w:r>
          </w:p>
          <w:p w14:paraId="0D3CCD56" w14:textId="4BA86D63" w:rsidR="00DC0E06" w:rsidRPr="00C3663A" w:rsidRDefault="00DC0E06" w:rsidP="00DC0E06">
            <w:pPr>
              <w:numPr>
                <w:ilvl w:val="0"/>
                <w:numId w:val="5"/>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ze </w:t>
            </w:r>
            <w:proofErr w:type="gramStart"/>
            <w:r w:rsidRPr="00C3663A">
              <w:rPr>
                <w:rFonts w:ascii="Garamond" w:hAnsi="Garamond"/>
                <w:color w:val="000000" w:themeColor="text1"/>
                <w:sz w:val="22"/>
                <w:szCs w:val="22"/>
              </w:rPr>
              <w:t>senátu  7</w:t>
            </w:r>
            <w:proofErr w:type="gramEnd"/>
            <w:r w:rsidRPr="00C3663A">
              <w:rPr>
                <w:rFonts w:ascii="Garamond" w:hAnsi="Garamond"/>
                <w:color w:val="000000" w:themeColor="text1"/>
                <w:sz w:val="22"/>
                <w:szCs w:val="22"/>
              </w:rPr>
              <w:t xml:space="preserve"> T </w:t>
            </w:r>
            <w:proofErr w:type="spellStart"/>
            <w:r w:rsidRPr="00C3663A">
              <w:rPr>
                <w:rFonts w:ascii="Garamond" w:hAnsi="Garamond"/>
                <w:color w:val="000000" w:themeColor="text1"/>
                <w:sz w:val="22"/>
                <w:szCs w:val="22"/>
              </w:rPr>
              <w:t>T</w:t>
            </w:r>
            <w:proofErr w:type="spellEnd"/>
            <w:r w:rsidRPr="00C3663A">
              <w:rPr>
                <w:rFonts w:ascii="Garamond" w:hAnsi="Garamond"/>
                <w:color w:val="000000" w:themeColor="text1"/>
                <w:sz w:val="22"/>
                <w:szCs w:val="22"/>
              </w:rPr>
              <w:t xml:space="preserve"> </w:t>
            </w:r>
          </w:p>
          <w:p w14:paraId="709E115D" w14:textId="77777777" w:rsidR="00DC0E06" w:rsidRPr="00C3663A" w:rsidRDefault="00DC0E06" w:rsidP="00DC0E06">
            <w:pPr>
              <w:ind w:left="360"/>
              <w:rPr>
                <w:rFonts w:ascii="Garamond" w:hAnsi="Garamond"/>
                <w:color w:val="000000" w:themeColor="text1"/>
                <w:sz w:val="22"/>
                <w:szCs w:val="22"/>
              </w:rPr>
            </w:pPr>
          </w:p>
          <w:p w14:paraId="60AC7B50" w14:textId="77777777" w:rsidR="00DC0E06" w:rsidRPr="00C3663A" w:rsidRDefault="00DC0E06" w:rsidP="00DC0E06">
            <w:pPr>
              <w:ind w:left="432"/>
              <w:rPr>
                <w:rFonts w:ascii="Garamond" w:hAnsi="Garamond"/>
                <w:color w:val="000000" w:themeColor="text1"/>
                <w:sz w:val="22"/>
                <w:szCs w:val="22"/>
              </w:rPr>
            </w:pPr>
          </w:p>
        </w:tc>
        <w:tc>
          <w:tcPr>
            <w:tcW w:w="1701" w:type="dxa"/>
          </w:tcPr>
          <w:p w14:paraId="54038AEC" w14:textId="18DE39D3" w:rsidR="00DC0E06" w:rsidRPr="00C3663A" w:rsidRDefault="002341E0" w:rsidP="00DC0E06">
            <w:pPr>
              <w:pStyle w:val="Zhlav"/>
              <w:tabs>
                <w:tab w:val="clear" w:pos="4536"/>
                <w:tab w:val="clear" w:pos="9072"/>
              </w:tabs>
              <w:jc w:val="center"/>
              <w:rPr>
                <w:rFonts w:ascii="Garamond" w:hAnsi="Garamond"/>
                <w:b/>
                <w:color w:val="000000" w:themeColor="text1"/>
                <w:sz w:val="22"/>
                <w:szCs w:val="22"/>
              </w:rPr>
            </w:pPr>
            <w:r w:rsidRPr="00C3663A">
              <w:rPr>
                <w:rFonts w:ascii="Garamond" w:hAnsi="Garamond"/>
                <w:b/>
                <w:color w:val="000000" w:themeColor="text1"/>
                <w:sz w:val="22"/>
                <w:szCs w:val="22"/>
              </w:rPr>
              <w:t>Mgr. Jan Matis</w:t>
            </w:r>
          </w:p>
          <w:p w14:paraId="26F557ED" w14:textId="77777777" w:rsidR="00DC0E06" w:rsidRPr="00C3663A" w:rsidRDefault="00DC0E06" w:rsidP="00DC0E06">
            <w:pPr>
              <w:pStyle w:val="Zhlav"/>
              <w:tabs>
                <w:tab w:val="clear" w:pos="4536"/>
                <w:tab w:val="clear" w:pos="9072"/>
              </w:tabs>
              <w:rPr>
                <w:rFonts w:ascii="Garamond" w:hAnsi="Garamond"/>
                <w:b/>
                <w:strike/>
                <w:color w:val="000000" w:themeColor="text1"/>
                <w:sz w:val="22"/>
                <w:szCs w:val="22"/>
              </w:rPr>
            </w:pPr>
          </w:p>
        </w:tc>
        <w:tc>
          <w:tcPr>
            <w:tcW w:w="1843" w:type="dxa"/>
          </w:tcPr>
          <w:p w14:paraId="003268A2" w14:textId="2B6C5998" w:rsidR="00F577E0" w:rsidRPr="00C3663A" w:rsidRDefault="00DC0E06" w:rsidP="00F577E0">
            <w:p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1.  </w:t>
            </w:r>
            <w:r w:rsidR="00F577E0" w:rsidRPr="00C3663A">
              <w:rPr>
                <w:rFonts w:ascii="Garamond" w:hAnsi="Garamond"/>
                <w:color w:val="000000" w:themeColor="text1"/>
                <w:sz w:val="22"/>
                <w:szCs w:val="22"/>
              </w:rPr>
              <w:t>Mgr. Jaroslava Linhartová</w:t>
            </w:r>
          </w:p>
          <w:p w14:paraId="28E4C254" w14:textId="31598E55" w:rsidR="00F577E0" w:rsidRPr="00C3663A" w:rsidRDefault="00F577E0" w:rsidP="00F577E0">
            <w:pPr>
              <w:pStyle w:val="Odstavecseseznamem"/>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JUDr. Daniela Reifová</w:t>
            </w:r>
          </w:p>
          <w:p w14:paraId="6AFFE230" w14:textId="7418BD88" w:rsidR="00F577E0" w:rsidRPr="00C3663A" w:rsidRDefault="00F577E0" w:rsidP="00F577E0">
            <w:pPr>
              <w:numPr>
                <w:ilvl w:val="0"/>
                <w:numId w:val="26"/>
              </w:numPr>
              <w:ind w:left="211" w:hanging="211"/>
              <w:rPr>
                <w:rFonts w:ascii="Garamond" w:hAnsi="Garamond"/>
                <w:color w:val="000000" w:themeColor="text1"/>
                <w:sz w:val="22"/>
                <w:szCs w:val="22"/>
              </w:rPr>
            </w:pPr>
            <w:r w:rsidRPr="00C3663A">
              <w:rPr>
                <w:rFonts w:ascii="Garamond" w:hAnsi="Garamond"/>
                <w:color w:val="000000" w:themeColor="text1"/>
                <w:sz w:val="22"/>
                <w:szCs w:val="22"/>
              </w:rPr>
              <w:t xml:space="preserve">JUDr. Milan Rossi </w:t>
            </w:r>
          </w:p>
          <w:p w14:paraId="368CEF03" w14:textId="75953336" w:rsidR="00DC0E06" w:rsidRPr="00C3663A" w:rsidRDefault="00DC0E06" w:rsidP="00DC0E06">
            <w:pPr>
              <w:rPr>
                <w:rFonts w:ascii="Garamond" w:hAnsi="Garamond"/>
                <w:color w:val="000000" w:themeColor="text1"/>
                <w:sz w:val="22"/>
                <w:szCs w:val="22"/>
              </w:rPr>
            </w:pPr>
          </w:p>
          <w:p w14:paraId="57BA1297" w14:textId="77777777" w:rsidR="00DC0E06" w:rsidRPr="00C3663A" w:rsidRDefault="00DC0E06" w:rsidP="00DC0E06">
            <w:pPr>
              <w:rPr>
                <w:rFonts w:ascii="Garamond" w:hAnsi="Garamond"/>
                <w:color w:val="000000" w:themeColor="text1"/>
                <w:sz w:val="22"/>
                <w:szCs w:val="22"/>
              </w:rPr>
            </w:pPr>
          </w:p>
          <w:p w14:paraId="18681628" w14:textId="77777777" w:rsidR="00DC0E06" w:rsidRPr="00C3663A" w:rsidRDefault="00DC0E06" w:rsidP="00DC0E06">
            <w:pPr>
              <w:rPr>
                <w:rFonts w:ascii="Garamond" w:hAnsi="Garamond"/>
                <w:color w:val="000000" w:themeColor="text1"/>
                <w:sz w:val="22"/>
                <w:szCs w:val="22"/>
              </w:rPr>
            </w:pPr>
          </w:p>
          <w:p w14:paraId="6C26B433" w14:textId="77777777" w:rsidR="00DC0E06" w:rsidRPr="00C3663A" w:rsidRDefault="00DC0E06" w:rsidP="00DC0E06">
            <w:pPr>
              <w:rPr>
                <w:rFonts w:ascii="Garamond" w:hAnsi="Garamond"/>
                <w:color w:val="000000" w:themeColor="text1"/>
                <w:sz w:val="22"/>
                <w:szCs w:val="22"/>
              </w:rPr>
            </w:pPr>
          </w:p>
        </w:tc>
        <w:tc>
          <w:tcPr>
            <w:tcW w:w="4695" w:type="dxa"/>
          </w:tcPr>
          <w:p w14:paraId="372553D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2E0E0A7E" w14:textId="44A9EA00" w:rsidR="00DC0E06" w:rsidRPr="00365A5A" w:rsidRDefault="00F577E0" w:rsidP="00DC0E06">
            <w:pPr>
              <w:pStyle w:val="Nadpis1"/>
              <w:rPr>
                <w:rFonts w:ascii="Garamond" w:hAnsi="Garamond"/>
                <w:i w:val="0"/>
                <w:color w:val="FF0000"/>
                <w:sz w:val="22"/>
                <w:szCs w:val="22"/>
              </w:rPr>
            </w:pPr>
            <w:r w:rsidRPr="00365A5A">
              <w:rPr>
                <w:rFonts w:ascii="Garamond" w:hAnsi="Garamond"/>
                <w:i w:val="0"/>
                <w:strike/>
                <w:color w:val="FF0000"/>
                <w:sz w:val="22"/>
                <w:szCs w:val="22"/>
              </w:rPr>
              <w:t>Petra Krákorová</w:t>
            </w:r>
            <w:r w:rsidR="00365A5A">
              <w:rPr>
                <w:rFonts w:ascii="Garamond" w:hAnsi="Garamond"/>
                <w:i w:val="0"/>
                <w:strike/>
                <w:color w:val="FF0000"/>
                <w:sz w:val="22"/>
                <w:szCs w:val="22"/>
              </w:rPr>
              <w:t xml:space="preserve"> </w:t>
            </w:r>
            <w:r w:rsidR="00365A5A">
              <w:rPr>
                <w:rFonts w:ascii="Garamond" w:hAnsi="Garamond"/>
                <w:i w:val="0"/>
                <w:color w:val="FF0000"/>
                <w:sz w:val="22"/>
                <w:szCs w:val="22"/>
              </w:rPr>
              <w:t>Jaroslava Horáčková</w:t>
            </w:r>
          </w:p>
          <w:p w14:paraId="6BB53DC4" w14:textId="77777777" w:rsidR="00DC0E06" w:rsidRPr="00C3663A" w:rsidRDefault="00DC0E06" w:rsidP="00DC0E06">
            <w:pPr>
              <w:rPr>
                <w:rFonts w:ascii="Garamond" w:hAnsi="Garamond"/>
                <w:color w:val="000000" w:themeColor="text1"/>
                <w:sz w:val="22"/>
                <w:szCs w:val="22"/>
              </w:rPr>
            </w:pPr>
          </w:p>
          <w:p w14:paraId="230F78AC" w14:textId="77777777" w:rsidR="00DC0E06" w:rsidRPr="00C3663A" w:rsidRDefault="00DC0E06" w:rsidP="00DC0E06">
            <w:pPr>
              <w:rPr>
                <w:rFonts w:ascii="Garamond" w:hAnsi="Garamond"/>
                <w:b/>
                <w:color w:val="000000" w:themeColor="text1"/>
                <w:sz w:val="22"/>
                <w:szCs w:val="22"/>
                <w:u w:val="single"/>
              </w:rPr>
            </w:pPr>
            <w:proofErr w:type="gramStart"/>
            <w:r w:rsidRPr="00C3663A">
              <w:rPr>
                <w:rFonts w:ascii="Garamond" w:hAnsi="Garamond"/>
                <w:b/>
                <w:color w:val="000000" w:themeColor="text1"/>
                <w:sz w:val="22"/>
                <w:szCs w:val="22"/>
                <w:u w:val="single"/>
              </w:rPr>
              <w:t>Zástup  rejstříkové</w:t>
            </w:r>
            <w:proofErr w:type="gramEnd"/>
            <w:r w:rsidRPr="00C3663A">
              <w:rPr>
                <w:rFonts w:ascii="Garamond" w:hAnsi="Garamond"/>
                <w:b/>
                <w:color w:val="000000" w:themeColor="text1"/>
                <w:sz w:val="22"/>
                <w:szCs w:val="22"/>
                <w:u w:val="single"/>
              </w:rPr>
              <w:t xml:space="preserve"> vedoucí:</w:t>
            </w:r>
          </w:p>
          <w:p w14:paraId="23952AB0" w14:textId="55511D3D"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 xml:space="preserve">1. zástup: </w:t>
            </w:r>
            <w:r w:rsidR="00F577E0" w:rsidRPr="00365A5A">
              <w:rPr>
                <w:rFonts w:ascii="Garamond" w:hAnsi="Garamond"/>
                <w:i w:val="0"/>
                <w:strike/>
                <w:color w:val="FF0000"/>
                <w:szCs w:val="22"/>
              </w:rPr>
              <w:t>Jaroslava Horáčková</w:t>
            </w:r>
            <w:r w:rsidRPr="00365A5A">
              <w:rPr>
                <w:rFonts w:ascii="Garamond" w:hAnsi="Garamond"/>
                <w:i w:val="0"/>
                <w:color w:val="FF0000"/>
                <w:szCs w:val="22"/>
              </w:rPr>
              <w:t xml:space="preserve"> </w:t>
            </w:r>
            <w:r w:rsidR="00365A5A">
              <w:rPr>
                <w:rFonts w:ascii="Garamond" w:hAnsi="Garamond"/>
                <w:i w:val="0"/>
                <w:color w:val="FF0000"/>
                <w:szCs w:val="22"/>
              </w:rPr>
              <w:t>Petra Krákorová</w:t>
            </w:r>
          </w:p>
          <w:p w14:paraId="2C93715D"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2F70C4F1"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50AD9B15" w14:textId="1B9DC660" w:rsidR="00DC0E06" w:rsidRPr="00C3663A" w:rsidRDefault="00F577E0"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Kateřina Langhammerová</w:t>
            </w:r>
          </w:p>
          <w:p w14:paraId="7C57924D" w14:textId="77777777" w:rsidR="00DC0E06" w:rsidRPr="00C3663A" w:rsidRDefault="00DC0E06" w:rsidP="00DC0E06">
            <w:pPr>
              <w:rPr>
                <w:rFonts w:ascii="Garamond" w:hAnsi="Garamond"/>
                <w:color w:val="000000" w:themeColor="text1"/>
                <w:sz w:val="22"/>
                <w:szCs w:val="22"/>
              </w:rPr>
            </w:pPr>
          </w:p>
          <w:p w14:paraId="46947CDF"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úředník:</w:t>
            </w:r>
          </w:p>
          <w:p w14:paraId="29DDC9E1" w14:textId="00AA451D" w:rsidR="00F577E0" w:rsidRPr="00365A5A" w:rsidRDefault="00F577E0" w:rsidP="00F577E0">
            <w:pPr>
              <w:rPr>
                <w:rFonts w:ascii="Garamond" w:hAnsi="Garamond"/>
                <w:b/>
                <w:color w:val="FF0000"/>
                <w:sz w:val="22"/>
                <w:szCs w:val="22"/>
              </w:rPr>
            </w:pPr>
            <w:r w:rsidRPr="00365A5A">
              <w:rPr>
                <w:rFonts w:ascii="Garamond" w:hAnsi="Garamond"/>
                <w:b/>
                <w:strike/>
                <w:color w:val="FF0000"/>
                <w:sz w:val="22"/>
                <w:szCs w:val="22"/>
              </w:rPr>
              <w:t>Petra Krákorová</w:t>
            </w:r>
            <w:r w:rsidR="00365A5A">
              <w:rPr>
                <w:rFonts w:ascii="Garamond" w:hAnsi="Garamond"/>
                <w:b/>
                <w:strike/>
                <w:color w:val="FF0000"/>
                <w:sz w:val="22"/>
                <w:szCs w:val="22"/>
              </w:rPr>
              <w:t xml:space="preserve"> </w:t>
            </w:r>
            <w:r w:rsidR="00365A5A">
              <w:rPr>
                <w:rFonts w:ascii="Garamond" w:hAnsi="Garamond"/>
                <w:b/>
                <w:color w:val="FF0000"/>
                <w:sz w:val="22"/>
                <w:szCs w:val="22"/>
              </w:rPr>
              <w:t>Jaroslava Horáčková</w:t>
            </w:r>
          </w:p>
          <w:p w14:paraId="3C96881E" w14:textId="05778615" w:rsidR="00F577E0" w:rsidRPr="00365A5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 xml:space="preserve">1. </w:t>
            </w:r>
            <w:proofErr w:type="gramStart"/>
            <w:r w:rsidRPr="00C3663A">
              <w:rPr>
                <w:rFonts w:ascii="Garamond" w:hAnsi="Garamond"/>
                <w:color w:val="000000" w:themeColor="text1"/>
                <w:sz w:val="22"/>
                <w:szCs w:val="22"/>
              </w:rPr>
              <w:t xml:space="preserve">zástup:  </w:t>
            </w:r>
            <w:r w:rsidRPr="00365A5A">
              <w:rPr>
                <w:rFonts w:ascii="Garamond" w:hAnsi="Garamond"/>
                <w:strike/>
                <w:color w:val="FF0000"/>
                <w:sz w:val="22"/>
                <w:szCs w:val="22"/>
              </w:rPr>
              <w:t>Jaroslava</w:t>
            </w:r>
            <w:proofErr w:type="gramEnd"/>
            <w:r w:rsidRPr="00365A5A">
              <w:rPr>
                <w:rFonts w:ascii="Garamond" w:hAnsi="Garamond"/>
                <w:strike/>
                <w:color w:val="FF0000"/>
                <w:sz w:val="22"/>
                <w:szCs w:val="22"/>
              </w:rPr>
              <w:t xml:space="preserve"> Horáčková</w:t>
            </w:r>
            <w:r w:rsidR="00365A5A">
              <w:rPr>
                <w:rFonts w:ascii="Garamond" w:hAnsi="Garamond"/>
                <w:strike/>
                <w:color w:val="FF0000"/>
                <w:sz w:val="22"/>
                <w:szCs w:val="22"/>
              </w:rPr>
              <w:t xml:space="preserve"> </w:t>
            </w:r>
            <w:r w:rsidR="00365A5A">
              <w:rPr>
                <w:rFonts w:ascii="Garamond" w:hAnsi="Garamond"/>
                <w:color w:val="FF0000"/>
                <w:sz w:val="22"/>
                <w:szCs w:val="22"/>
              </w:rPr>
              <w:t>Petra Krákorová</w:t>
            </w:r>
          </w:p>
          <w:p w14:paraId="75F0B665"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2. zástup: Kristýna Kosová</w:t>
            </w:r>
          </w:p>
          <w:p w14:paraId="2E92362E" w14:textId="77777777" w:rsidR="00F577E0" w:rsidRPr="00C3663A" w:rsidRDefault="00F577E0" w:rsidP="00F577E0">
            <w:pPr>
              <w:rPr>
                <w:rFonts w:ascii="Garamond" w:hAnsi="Garamond"/>
                <w:color w:val="000000" w:themeColor="text1"/>
                <w:sz w:val="22"/>
                <w:szCs w:val="22"/>
              </w:rPr>
            </w:pPr>
            <w:r w:rsidRPr="00C3663A">
              <w:rPr>
                <w:rFonts w:ascii="Garamond" w:hAnsi="Garamond"/>
                <w:color w:val="000000" w:themeColor="text1"/>
                <w:sz w:val="22"/>
                <w:szCs w:val="22"/>
              </w:rPr>
              <w:t>3. zástup: Simona Jelínková</w:t>
            </w:r>
          </w:p>
          <w:p w14:paraId="68EA7935" w14:textId="77777777" w:rsidR="00DC0E06" w:rsidRPr="00C3663A" w:rsidRDefault="00DC0E06" w:rsidP="00DC0E06">
            <w:pPr>
              <w:rPr>
                <w:rFonts w:ascii="Garamond" w:hAnsi="Garamond"/>
                <w:b/>
                <w:color w:val="000000" w:themeColor="text1"/>
                <w:sz w:val="22"/>
                <w:szCs w:val="22"/>
              </w:rPr>
            </w:pPr>
          </w:p>
          <w:p w14:paraId="0638D96C"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4DF9BEAE"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Jana Rubešová</w:t>
            </w:r>
          </w:p>
          <w:p w14:paraId="0114E6C4" w14:textId="42921629" w:rsidR="00DC0E06" w:rsidRPr="00C3663A" w:rsidRDefault="00DC0E06" w:rsidP="00885011">
            <w:pPr>
              <w:pStyle w:val="Odstavecseseznamem"/>
              <w:numPr>
                <w:ilvl w:val="0"/>
                <w:numId w:val="31"/>
              </w:numPr>
              <w:ind w:left="252" w:hanging="252"/>
              <w:rPr>
                <w:rFonts w:ascii="Garamond" w:hAnsi="Garamond"/>
                <w:color w:val="000000" w:themeColor="text1"/>
                <w:sz w:val="22"/>
                <w:szCs w:val="22"/>
              </w:rPr>
            </w:pPr>
            <w:proofErr w:type="gramStart"/>
            <w:r w:rsidRPr="00C3663A">
              <w:rPr>
                <w:rFonts w:ascii="Garamond" w:hAnsi="Garamond"/>
                <w:color w:val="000000" w:themeColor="text1"/>
                <w:sz w:val="22"/>
                <w:szCs w:val="22"/>
              </w:rPr>
              <w:t>zástup:  Mgr.</w:t>
            </w:r>
            <w:proofErr w:type="gramEnd"/>
            <w:r w:rsidRPr="00C3663A">
              <w:rPr>
                <w:rFonts w:ascii="Garamond" w:hAnsi="Garamond"/>
                <w:color w:val="000000" w:themeColor="text1"/>
                <w:sz w:val="22"/>
                <w:szCs w:val="22"/>
              </w:rPr>
              <w:t xml:space="preserve"> </w:t>
            </w:r>
            <w:r w:rsidR="00B76C57" w:rsidRPr="00C3663A">
              <w:rPr>
                <w:rFonts w:ascii="Garamond" w:hAnsi="Garamond"/>
                <w:color w:val="000000" w:themeColor="text1"/>
                <w:sz w:val="22"/>
                <w:szCs w:val="22"/>
              </w:rPr>
              <w:t>Viktor Martinec</w:t>
            </w:r>
          </w:p>
          <w:p w14:paraId="194F2504" w14:textId="00B94383" w:rsidR="00DC0E06" w:rsidRPr="00C3663A" w:rsidRDefault="00DC0E06" w:rsidP="00DC0E06">
            <w:pPr>
              <w:rPr>
                <w:rFonts w:ascii="Garamond" w:hAnsi="Garamond"/>
                <w:color w:val="000000" w:themeColor="text1"/>
                <w:sz w:val="22"/>
                <w:szCs w:val="22"/>
              </w:rPr>
            </w:pPr>
          </w:p>
          <w:p w14:paraId="0C4BCD1B"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53083AF2"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7DCA2599" w14:textId="77777777" w:rsidR="00DC0E06" w:rsidRPr="00C3663A" w:rsidRDefault="00DC0E06" w:rsidP="00DC0E06">
            <w:pPr>
              <w:rPr>
                <w:rFonts w:ascii="Garamond" w:hAnsi="Garamond"/>
                <w:b/>
                <w:color w:val="000000" w:themeColor="text1"/>
                <w:sz w:val="22"/>
                <w:szCs w:val="22"/>
              </w:rPr>
            </w:pPr>
          </w:p>
          <w:p w14:paraId="0E06D4FB" w14:textId="77777777" w:rsidR="00DC0E06" w:rsidRPr="00C3663A" w:rsidRDefault="00DC0E06" w:rsidP="00DC0E06">
            <w:pPr>
              <w:rPr>
                <w:rFonts w:ascii="Garamond" w:hAnsi="Garamond"/>
                <w:color w:val="000000" w:themeColor="text1"/>
                <w:sz w:val="22"/>
                <w:szCs w:val="22"/>
              </w:rPr>
            </w:pPr>
          </w:p>
        </w:tc>
      </w:tr>
      <w:tr w:rsidR="00DC0E06" w:rsidRPr="00C3663A" w14:paraId="2C61DF46" w14:textId="3BAA4E0F" w:rsidTr="00853B5B">
        <w:trPr>
          <w:gridAfter w:val="3"/>
          <w:wAfter w:w="833" w:type="dxa"/>
          <w:cantSplit/>
          <w:trHeight w:val="549"/>
        </w:trPr>
        <w:tc>
          <w:tcPr>
            <w:tcW w:w="1484" w:type="dxa"/>
          </w:tcPr>
          <w:p w14:paraId="5E94B016"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lastRenderedPageBreak/>
              <w:t>Soudní</w:t>
            </w:r>
          </w:p>
          <w:p w14:paraId="093431EF"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326C4D8E"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7FE80F1B"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04988CC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6B5E500A"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tc>
        <w:tc>
          <w:tcPr>
            <w:tcW w:w="4695" w:type="dxa"/>
          </w:tcPr>
          <w:p w14:paraId="735ADE45"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000DE047"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0F816DB8" w14:textId="2F61A3CA"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1ACE5C68" w14:textId="4FD5455D" w:rsidTr="00853B5B">
        <w:trPr>
          <w:gridAfter w:val="3"/>
          <w:wAfter w:w="833" w:type="dxa"/>
          <w:cantSplit/>
          <w:trHeight w:val="8961"/>
        </w:trPr>
        <w:tc>
          <w:tcPr>
            <w:tcW w:w="1484" w:type="dxa"/>
          </w:tcPr>
          <w:p w14:paraId="41BF3E65"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8 T</w:t>
            </w:r>
          </w:p>
        </w:tc>
        <w:tc>
          <w:tcPr>
            <w:tcW w:w="4253" w:type="dxa"/>
          </w:tcPr>
          <w:p w14:paraId="60C98AD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Rozhodování ve věcech trestních</w:t>
            </w:r>
          </w:p>
          <w:p w14:paraId="2EE07EB9" w14:textId="77777777" w:rsidR="00DC0E06" w:rsidRPr="00C3663A" w:rsidRDefault="00DC0E06" w:rsidP="00DC0E06">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T, v nichž byla podána obžaloba, návrh na potrestání, návrh na schválení dohody o vině a trestu a věci dle ZMJS připadajícího na jeden trestní senát, přidělované </w:t>
            </w:r>
            <w:proofErr w:type="spellStart"/>
            <w:proofErr w:type="gram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a</w:t>
            </w:r>
            <w:proofErr w:type="gramEnd"/>
            <w:r w:rsidRPr="00C3663A">
              <w:rPr>
                <w:rFonts w:ascii="Garamond" w:hAnsi="Garamond"/>
                <w:color w:val="000000" w:themeColor="text1"/>
                <w:sz w:val="22"/>
                <w:szCs w:val="22"/>
              </w:rPr>
              <w:t xml:space="preserve"> dorovnávacím způsobem v rejstříku T, kromě věcí, ve kterých je soudce vyloučen z rozhodování úkonem přípravného řízení:</w:t>
            </w:r>
          </w:p>
          <w:p w14:paraId="756A5B84" w14:textId="77777777" w:rsidR="00DC0E06" w:rsidRPr="00C3663A" w:rsidRDefault="00DC0E06" w:rsidP="00DC0E06">
            <w:pPr>
              <w:jc w:val="both"/>
              <w:rPr>
                <w:rFonts w:ascii="Garamond" w:hAnsi="Garamond"/>
                <w:color w:val="000000" w:themeColor="text1"/>
                <w:sz w:val="22"/>
                <w:szCs w:val="22"/>
              </w:rPr>
            </w:pPr>
          </w:p>
          <w:p w14:paraId="0C45CEC4" w14:textId="77777777" w:rsidR="00DC0E06" w:rsidRPr="00C3663A" w:rsidRDefault="00DC0E06" w:rsidP="00DC0E06">
            <w:pPr>
              <w:jc w:val="both"/>
              <w:rPr>
                <w:rFonts w:ascii="Garamond" w:hAnsi="Garamond"/>
                <w:b/>
                <w:color w:val="000000" w:themeColor="text1"/>
                <w:sz w:val="22"/>
                <w:szCs w:val="22"/>
              </w:rPr>
            </w:pPr>
            <w:r w:rsidRPr="00C3663A">
              <w:rPr>
                <w:rFonts w:ascii="Garamond" w:hAnsi="Garamond"/>
                <w:b/>
                <w:color w:val="000000" w:themeColor="text1"/>
                <w:sz w:val="22"/>
                <w:szCs w:val="22"/>
              </w:rPr>
              <w:t>Specializace:</w:t>
            </w:r>
          </w:p>
          <w:p w14:paraId="6D19F9C3" w14:textId="209ACE8B"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88F8F66" w14:textId="6DF268AF"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67D02B6" w14:textId="07A6F8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4DDE4F9" w14:textId="2B9D50D2"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1FA5EAAB" w14:textId="4D32465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3B285D2A" w14:textId="1CC0EDA4" w:rsidR="00DC0E06" w:rsidRPr="00C3663A" w:rsidRDefault="00DC0E06" w:rsidP="00DC0E06">
            <w:pPr>
              <w:numPr>
                <w:ilvl w:val="0"/>
                <w:numId w:val="24"/>
              </w:numPr>
              <w:jc w:val="both"/>
              <w:rPr>
                <w:rFonts w:ascii="Garamond" w:hAnsi="Garamond"/>
                <w:b/>
                <w:color w:val="000000" w:themeColor="text1"/>
                <w:sz w:val="22"/>
                <w:szCs w:val="22"/>
              </w:rPr>
            </w:pPr>
            <w:r w:rsidRPr="00C3663A">
              <w:rPr>
                <w:rFonts w:ascii="Garamond" w:hAnsi="Garamond"/>
                <w:b/>
                <w:color w:val="000000" w:themeColor="text1"/>
                <w:sz w:val="22"/>
                <w:szCs w:val="22"/>
              </w:rPr>
              <w:t>– 0</w:t>
            </w:r>
            <w:r w:rsidR="00A2523A" w:rsidRPr="00C3663A">
              <w:rPr>
                <w:rFonts w:ascii="Garamond" w:hAnsi="Garamond"/>
                <w:b/>
                <w:color w:val="000000" w:themeColor="text1"/>
                <w:sz w:val="22"/>
                <w:szCs w:val="22"/>
              </w:rPr>
              <w:t xml:space="preserve"> </w:t>
            </w:r>
            <w:r w:rsidRPr="00C3663A">
              <w:rPr>
                <w:rFonts w:ascii="Garamond" w:hAnsi="Garamond"/>
                <w:b/>
                <w:color w:val="000000" w:themeColor="text1"/>
                <w:sz w:val="22"/>
                <w:szCs w:val="22"/>
              </w:rPr>
              <w:t>% nápadu</w:t>
            </w:r>
          </w:p>
          <w:p w14:paraId="54496661" w14:textId="77777777" w:rsidR="00DC0E06" w:rsidRPr="00C3663A" w:rsidRDefault="00DC0E06" w:rsidP="00DC0E06">
            <w:pPr>
              <w:ind w:left="45"/>
              <w:jc w:val="both"/>
              <w:rPr>
                <w:rFonts w:ascii="Garamond" w:hAnsi="Garamond"/>
                <w:b/>
                <w:color w:val="000000" w:themeColor="text1"/>
                <w:sz w:val="22"/>
                <w:szCs w:val="22"/>
              </w:rPr>
            </w:pPr>
          </w:p>
          <w:p w14:paraId="168AF332" w14:textId="77777777" w:rsidR="00DC0E06" w:rsidRPr="00C3663A" w:rsidRDefault="00DC0E06" w:rsidP="00DC0E06">
            <w:pPr>
              <w:rPr>
                <w:rFonts w:ascii="Garamond" w:hAnsi="Garamond"/>
                <w:color w:val="000000" w:themeColor="text1"/>
                <w:sz w:val="22"/>
                <w:szCs w:val="22"/>
              </w:rPr>
            </w:pPr>
          </w:p>
          <w:p w14:paraId="6BA07DF5" w14:textId="77777777" w:rsidR="00DC0E06" w:rsidRPr="00C3663A" w:rsidRDefault="00DC0E06" w:rsidP="00DC0E06">
            <w:pPr>
              <w:rPr>
                <w:rFonts w:ascii="Garamond" w:hAnsi="Garamond"/>
                <w:color w:val="000000" w:themeColor="text1"/>
                <w:sz w:val="22"/>
                <w:szCs w:val="22"/>
              </w:rPr>
            </w:pPr>
          </w:p>
          <w:p w14:paraId="070D1412" w14:textId="77777777" w:rsidR="00DC0E06" w:rsidRPr="00C3663A" w:rsidRDefault="00DC0E06" w:rsidP="00DC0E06">
            <w:pPr>
              <w:rPr>
                <w:rFonts w:ascii="Garamond" w:hAnsi="Garamond"/>
                <w:color w:val="000000" w:themeColor="text1"/>
                <w:sz w:val="22"/>
                <w:szCs w:val="22"/>
              </w:rPr>
            </w:pPr>
            <w:r w:rsidRPr="00C3663A">
              <w:rPr>
                <w:rFonts w:ascii="Garamond" w:hAnsi="Garamond"/>
                <w:color w:val="000000" w:themeColor="text1"/>
                <w:sz w:val="22"/>
                <w:szCs w:val="22"/>
              </w:rPr>
              <w:t>Ostatní:</w:t>
            </w:r>
          </w:p>
          <w:p w14:paraId="1BC7B7F4" w14:textId="77777777" w:rsidR="00DC0E06" w:rsidRPr="00C3663A" w:rsidRDefault="00DC0E06" w:rsidP="00DC0E06">
            <w:pPr>
              <w:numPr>
                <w:ilvl w:val="0"/>
                <w:numId w:val="4"/>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senátu 8 T  </w:t>
            </w:r>
          </w:p>
          <w:p w14:paraId="57E8D512" w14:textId="77777777" w:rsidR="00DC0E06" w:rsidRPr="00C3663A" w:rsidRDefault="00DC0E06" w:rsidP="00DC0E06">
            <w:pPr>
              <w:rPr>
                <w:rFonts w:ascii="Garamond" w:hAnsi="Garamond"/>
                <w:color w:val="000000" w:themeColor="text1"/>
                <w:sz w:val="22"/>
                <w:szCs w:val="22"/>
              </w:rPr>
            </w:pPr>
          </w:p>
        </w:tc>
        <w:tc>
          <w:tcPr>
            <w:tcW w:w="1701" w:type="dxa"/>
          </w:tcPr>
          <w:p w14:paraId="1A42EDAE" w14:textId="5F8D91FF" w:rsidR="00DC0E06" w:rsidRPr="00D77707" w:rsidRDefault="00DC0E06" w:rsidP="00DC0E06">
            <w:pPr>
              <w:jc w:val="center"/>
              <w:rPr>
                <w:rFonts w:ascii="Garamond" w:hAnsi="Garamond"/>
                <w:b/>
                <w:color w:val="FF0000"/>
                <w:sz w:val="22"/>
                <w:szCs w:val="22"/>
              </w:rPr>
            </w:pPr>
            <w:r w:rsidRPr="00D77707">
              <w:rPr>
                <w:rFonts w:ascii="Garamond" w:hAnsi="Garamond"/>
                <w:b/>
                <w:strike/>
                <w:color w:val="FF0000"/>
                <w:sz w:val="22"/>
                <w:szCs w:val="22"/>
              </w:rPr>
              <w:t>JUDr. Iva Fialová</w:t>
            </w:r>
            <w:r w:rsidR="00D77707">
              <w:rPr>
                <w:rFonts w:ascii="Garamond" w:hAnsi="Garamond"/>
                <w:b/>
                <w:strike/>
                <w:color w:val="FF0000"/>
                <w:sz w:val="22"/>
                <w:szCs w:val="22"/>
              </w:rPr>
              <w:t xml:space="preserve"> </w:t>
            </w:r>
            <w:r w:rsidR="00D77707">
              <w:rPr>
                <w:rFonts w:ascii="Garamond" w:hAnsi="Garamond"/>
                <w:b/>
                <w:color w:val="FF0000"/>
                <w:sz w:val="22"/>
                <w:szCs w:val="22"/>
              </w:rPr>
              <w:t>neobsazeno</w:t>
            </w:r>
          </w:p>
        </w:tc>
        <w:tc>
          <w:tcPr>
            <w:tcW w:w="1843" w:type="dxa"/>
          </w:tcPr>
          <w:p w14:paraId="14A4F365"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Mgr. Jaroslava Linhartová</w:t>
            </w:r>
          </w:p>
          <w:p w14:paraId="171A3299"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JUDr. Daniela Reifová</w:t>
            </w:r>
          </w:p>
          <w:p w14:paraId="6313E74E" w14:textId="77777777" w:rsidR="00DC0E06" w:rsidRPr="00D02347" w:rsidRDefault="00DC0E06" w:rsidP="00DC0E06">
            <w:pPr>
              <w:numPr>
                <w:ilvl w:val="0"/>
                <w:numId w:val="10"/>
              </w:numPr>
              <w:rPr>
                <w:rFonts w:ascii="Garamond" w:hAnsi="Garamond"/>
                <w:strike/>
                <w:color w:val="FF0000"/>
                <w:sz w:val="22"/>
                <w:szCs w:val="22"/>
              </w:rPr>
            </w:pPr>
            <w:r w:rsidRPr="00D02347">
              <w:rPr>
                <w:rFonts w:ascii="Garamond" w:hAnsi="Garamond"/>
                <w:strike/>
                <w:color w:val="FF0000"/>
                <w:sz w:val="22"/>
                <w:szCs w:val="22"/>
              </w:rPr>
              <w:t xml:space="preserve">JUDr. Milan Rossi </w:t>
            </w:r>
          </w:p>
          <w:p w14:paraId="0D9D7F5E" w14:textId="77777777" w:rsidR="00DC0E06" w:rsidRDefault="00DC0E06" w:rsidP="00D02347">
            <w:pPr>
              <w:rPr>
                <w:rFonts w:ascii="Garamond" w:hAnsi="Garamond"/>
                <w:color w:val="000000" w:themeColor="text1"/>
                <w:sz w:val="22"/>
                <w:szCs w:val="22"/>
              </w:rPr>
            </w:pPr>
          </w:p>
          <w:p w14:paraId="7B1CCD2C" w14:textId="5B9A8248" w:rsidR="00D02347" w:rsidRPr="00D02347" w:rsidRDefault="00D02347" w:rsidP="00885011">
            <w:pPr>
              <w:numPr>
                <w:ilvl w:val="0"/>
                <w:numId w:val="40"/>
              </w:numPr>
              <w:ind w:left="352" w:hanging="283"/>
              <w:rPr>
                <w:rFonts w:ascii="Garamond" w:hAnsi="Garamond"/>
                <w:b/>
                <w:color w:val="FF0000"/>
                <w:sz w:val="22"/>
                <w:szCs w:val="22"/>
              </w:rPr>
            </w:pPr>
            <w:r w:rsidRPr="00D02347">
              <w:rPr>
                <w:rFonts w:ascii="Garamond" w:hAnsi="Garamond"/>
                <w:b/>
                <w:color w:val="FF0000"/>
                <w:sz w:val="22"/>
                <w:szCs w:val="22"/>
              </w:rPr>
              <w:t>Mgr. Jan Matis</w:t>
            </w:r>
          </w:p>
          <w:p w14:paraId="1AF80ABF" w14:textId="7E213927" w:rsidR="00D02347" w:rsidRPr="00D02347" w:rsidRDefault="00D02347" w:rsidP="00D02347">
            <w:pPr>
              <w:tabs>
                <w:tab w:val="num" w:pos="922"/>
              </w:tabs>
              <w:ind w:left="353" w:hanging="284"/>
              <w:rPr>
                <w:rFonts w:ascii="Garamond" w:hAnsi="Garamond"/>
                <w:color w:val="FF0000"/>
                <w:sz w:val="22"/>
                <w:szCs w:val="22"/>
              </w:rPr>
            </w:pPr>
            <w:r w:rsidRPr="00D02347">
              <w:rPr>
                <w:rFonts w:ascii="Garamond" w:hAnsi="Garamond"/>
                <w:color w:val="FF0000"/>
                <w:sz w:val="22"/>
                <w:szCs w:val="22"/>
              </w:rPr>
              <w:t>2.   a následující –dle seznamu zástupů v senátu 8 T</w:t>
            </w:r>
          </w:p>
          <w:p w14:paraId="7A85D3D7" w14:textId="77777777" w:rsidR="00D02347" w:rsidRPr="00C3663A" w:rsidRDefault="00D02347" w:rsidP="00D02347">
            <w:pPr>
              <w:rPr>
                <w:rFonts w:ascii="Garamond" w:hAnsi="Garamond"/>
                <w:color w:val="000000" w:themeColor="text1"/>
                <w:sz w:val="22"/>
                <w:szCs w:val="22"/>
              </w:rPr>
            </w:pPr>
          </w:p>
          <w:p w14:paraId="6E2BFF6E" w14:textId="77777777" w:rsidR="00DC0E06" w:rsidRPr="00C3663A" w:rsidRDefault="00DC0E06" w:rsidP="00DC0E06">
            <w:pPr>
              <w:ind w:left="360"/>
              <w:rPr>
                <w:rFonts w:ascii="Garamond" w:hAnsi="Garamond"/>
                <w:color w:val="000000" w:themeColor="text1"/>
                <w:sz w:val="22"/>
                <w:szCs w:val="22"/>
              </w:rPr>
            </w:pPr>
          </w:p>
        </w:tc>
        <w:tc>
          <w:tcPr>
            <w:tcW w:w="4695" w:type="dxa"/>
          </w:tcPr>
          <w:p w14:paraId="0CAC6BB2"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DAC3D31" w14:textId="77777777"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Jaroslava Horáčková</w:t>
            </w:r>
          </w:p>
          <w:p w14:paraId="63B45D1C" w14:textId="77777777" w:rsidR="00DC0E06" w:rsidRPr="00C3663A" w:rsidRDefault="00DC0E06" w:rsidP="00DC0E06">
            <w:pPr>
              <w:rPr>
                <w:rFonts w:ascii="Garamond" w:hAnsi="Garamond"/>
                <w:color w:val="000000" w:themeColor="text1"/>
                <w:sz w:val="22"/>
                <w:szCs w:val="22"/>
              </w:rPr>
            </w:pPr>
          </w:p>
          <w:p w14:paraId="1964F2FC"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50CA7208"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1. zástup: Petra Krákorová</w:t>
            </w:r>
          </w:p>
          <w:p w14:paraId="01857780"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78460DC3"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328AEEB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Kateřina Langhammerová </w:t>
            </w:r>
          </w:p>
          <w:p w14:paraId="16F5F2FA" w14:textId="77777777" w:rsidR="00DC0E06" w:rsidRPr="00C3663A" w:rsidRDefault="00DC0E06" w:rsidP="00DC0E06">
            <w:pPr>
              <w:rPr>
                <w:rFonts w:ascii="Garamond" w:hAnsi="Garamond"/>
                <w:color w:val="000000" w:themeColor="text1"/>
                <w:sz w:val="22"/>
                <w:szCs w:val="22"/>
              </w:rPr>
            </w:pPr>
          </w:p>
          <w:p w14:paraId="74770F46"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Protokolující úředníci:</w:t>
            </w:r>
          </w:p>
          <w:p w14:paraId="1691E1F3" w14:textId="77777777" w:rsidR="00DC0E06" w:rsidRPr="00365A5A" w:rsidRDefault="00DC0E06" w:rsidP="00DC0E06">
            <w:pPr>
              <w:pStyle w:val="Nadpis6"/>
              <w:rPr>
                <w:rFonts w:ascii="Garamond" w:hAnsi="Garamond"/>
                <w:i w:val="0"/>
                <w:strike/>
                <w:color w:val="FF0000"/>
                <w:szCs w:val="22"/>
              </w:rPr>
            </w:pPr>
            <w:r w:rsidRPr="00365A5A">
              <w:rPr>
                <w:rFonts w:ascii="Garamond" w:hAnsi="Garamond"/>
                <w:i w:val="0"/>
                <w:strike/>
                <w:color w:val="FF0000"/>
                <w:szCs w:val="22"/>
              </w:rPr>
              <w:t>Jaroslava Horáčková</w:t>
            </w:r>
          </w:p>
          <w:p w14:paraId="7595E1F1" w14:textId="77777777" w:rsidR="00DC0E06" w:rsidRPr="00365A5A" w:rsidRDefault="00DC0E06" w:rsidP="00DC0E06">
            <w:pPr>
              <w:pStyle w:val="Nadpis2"/>
              <w:rPr>
                <w:rFonts w:ascii="Garamond" w:hAnsi="Garamond"/>
                <w:b w:val="0"/>
                <w:i w:val="0"/>
                <w:strike/>
                <w:color w:val="FF0000"/>
                <w:sz w:val="22"/>
                <w:szCs w:val="22"/>
              </w:rPr>
            </w:pPr>
            <w:r w:rsidRPr="00365A5A">
              <w:rPr>
                <w:rFonts w:ascii="Garamond" w:hAnsi="Garamond"/>
                <w:b w:val="0"/>
                <w:i w:val="0"/>
                <w:strike/>
                <w:color w:val="FF0000"/>
                <w:sz w:val="22"/>
                <w:szCs w:val="22"/>
              </w:rPr>
              <w:t>1. zástup: Petra Krákorová</w:t>
            </w:r>
          </w:p>
          <w:p w14:paraId="1209E35F" w14:textId="6D24923B" w:rsidR="00DC0E06" w:rsidRPr="00365A5A" w:rsidRDefault="00DC0E06" w:rsidP="00DC0E06">
            <w:pPr>
              <w:rPr>
                <w:rFonts w:ascii="Garamond" w:hAnsi="Garamond"/>
                <w:strike/>
                <w:color w:val="FF0000"/>
                <w:sz w:val="22"/>
                <w:szCs w:val="22"/>
              </w:rPr>
            </w:pPr>
            <w:r w:rsidRPr="00365A5A">
              <w:rPr>
                <w:rFonts w:ascii="Garamond" w:hAnsi="Garamond"/>
                <w:strike/>
                <w:color w:val="FF0000"/>
                <w:sz w:val="22"/>
                <w:szCs w:val="22"/>
              </w:rPr>
              <w:t>2. zástup: Kristýna Kosová</w:t>
            </w:r>
          </w:p>
          <w:p w14:paraId="20648111" w14:textId="2F0ADABE" w:rsidR="00DC0E06" w:rsidRDefault="00DC0E06" w:rsidP="00DC0E06">
            <w:pPr>
              <w:rPr>
                <w:rFonts w:ascii="Garamond" w:hAnsi="Garamond"/>
                <w:strike/>
                <w:color w:val="FF0000"/>
                <w:sz w:val="22"/>
                <w:szCs w:val="22"/>
              </w:rPr>
            </w:pPr>
            <w:r w:rsidRPr="00365A5A">
              <w:rPr>
                <w:rFonts w:ascii="Garamond" w:hAnsi="Garamond"/>
                <w:strike/>
                <w:color w:val="FF0000"/>
                <w:sz w:val="22"/>
                <w:szCs w:val="22"/>
              </w:rPr>
              <w:t xml:space="preserve">3. </w:t>
            </w:r>
            <w:proofErr w:type="spellStart"/>
            <w:r w:rsidRPr="00365A5A">
              <w:rPr>
                <w:rFonts w:ascii="Garamond" w:hAnsi="Garamond"/>
                <w:strike/>
                <w:color w:val="FF0000"/>
                <w:sz w:val="22"/>
                <w:szCs w:val="22"/>
              </w:rPr>
              <w:t>zásup</w:t>
            </w:r>
            <w:proofErr w:type="spellEnd"/>
            <w:r w:rsidRPr="00365A5A">
              <w:rPr>
                <w:rFonts w:ascii="Garamond" w:hAnsi="Garamond"/>
                <w:strike/>
                <w:color w:val="FF0000"/>
                <w:sz w:val="22"/>
                <w:szCs w:val="22"/>
              </w:rPr>
              <w:t>: Simona Jelínková</w:t>
            </w:r>
          </w:p>
          <w:p w14:paraId="45C57F3D" w14:textId="77777777" w:rsidR="00365A5A" w:rsidRPr="00365A5A" w:rsidRDefault="00365A5A" w:rsidP="00365A5A">
            <w:pPr>
              <w:rPr>
                <w:rFonts w:ascii="Garamond" w:hAnsi="Garamond"/>
                <w:b/>
                <w:color w:val="FF0000"/>
                <w:sz w:val="22"/>
                <w:szCs w:val="22"/>
              </w:rPr>
            </w:pPr>
            <w:r w:rsidRPr="00365A5A">
              <w:rPr>
                <w:rFonts w:ascii="Garamond" w:hAnsi="Garamond"/>
                <w:b/>
                <w:color w:val="FF0000"/>
                <w:sz w:val="22"/>
                <w:szCs w:val="22"/>
              </w:rPr>
              <w:t>neobsazeno – dle rozhodujícího soudce</w:t>
            </w:r>
          </w:p>
          <w:p w14:paraId="142D2479" w14:textId="4E7687DC" w:rsidR="00DC0E06" w:rsidRPr="00C3663A" w:rsidRDefault="00DC0E06" w:rsidP="00DC0E06">
            <w:pPr>
              <w:rPr>
                <w:rFonts w:ascii="Garamond" w:hAnsi="Garamond"/>
                <w:color w:val="000000" w:themeColor="text1"/>
                <w:sz w:val="22"/>
                <w:szCs w:val="22"/>
              </w:rPr>
            </w:pPr>
          </w:p>
          <w:p w14:paraId="22DCED1B"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1080F2AA"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3DEA0CAB" w14:textId="23831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1. zástup: Mgr. </w:t>
            </w:r>
            <w:r w:rsidR="00977BCE" w:rsidRPr="00C3663A">
              <w:rPr>
                <w:rFonts w:ascii="Garamond" w:hAnsi="Garamond"/>
                <w:b w:val="0"/>
                <w:i w:val="0"/>
                <w:color w:val="000000" w:themeColor="text1"/>
                <w:sz w:val="22"/>
                <w:szCs w:val="22"/>
              </w:rPr>
              <w:t>Viktor Martinec</w:t>
            </w:r>
          </w:p>
          <w:p w14:paraId="56F4DCB4" w14:textId="77777777"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 </w:t>
            </w:r>
          </w:p>
          <w:p w14:paraId="0AC3C467"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1352632F"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5AB3CBA7" w14:textId="77777777" w:rsidR="00DC0E06" w:rsidRPr="00C3663A" w:rsidRDefault="00DC0E06" w:rsidP="00DC0E06">
            <w:pPr>
              <w:rPr>
                <w:rFonts w:ascii="Garamond" w:hAnsi="Garamond"/>
                <w:b/>
                <w:color w:val="000000" w:themeColor="text1"/>
                <w:sz w:val="22"/>
                <w:szCs w:val="22"/>
              </w:rPr>
            </w:pPr>
          </w:p>
          <w:p w14:paraId="0DAD5B2C" w14:textId="77777777" w:rsidR="00DC0E06" w:rsidRPr="00C3663A" w:rsidRDefault="00DC0E06" w:rsidP="00DC0E06">
            <w:pPr>
              <w:jc w:val="both"/>
              <w:rPr>
                <w:rFonts w:ascii="Garamond" w:hAnsi="Garamond"/>
                <w:color w:val="000000" w:themeColor="text1"/>
                <w:sz w:val="22"/>
                <w:szCs w:val="22"/>
              </w:rPr>
            </w:pPr>
          </w:p>
          <w:p w14:paraId="4E8F6FAB" w14:textId="77777777" w:rsidR="00DC0E06" w:rsidRPr="00C3663A" w:rsidRDefault="00DC0E06" w:rsidP="00DC0E06">
            <w:pPr>
              <w:jc w:val="both"/>
              <w:rPr>
                <w:rFonts w:ascii="Garamond" w:hAnsi="Garamond"/>
                <w:color w:val="000000" w:themeColor="text1"/>
                <w:sz w:val="22"/>
                <w:szCs w:val="22"/>
              </w:rPr>
            </w:pPr>
          </w:p>
          <w:p w14:paraId="43D2E51D" w14:textId="77777777" w:rsidR="00DC0E06" w:rsidRPr="00C3663A" w:rsidRDefault="00DC0E06" w:rsidP="00DC0E06">
            <w:pPr>
              <w:rPr>
                <w:rFonts w:ascii="Garamond" w:hAnsi="Garamond"/>
                <w:color w:val="000000" w:themeColor="text1"/>
                <w:sz w:val="22"/>
                <w:szCs w:val="22"/>
              </w:rPr>
            </w:pPr>
          </w:p>
        </w:tc>
      </w:tr>
      <w:tr w:rsidR="00DC0E06" w:rsidRPr="00C3663A" w14:paraId="2874F41F" w14:textId="7ABC78D7" w:rsidTr="00853B5B">
        <w:trPr>
          <w:gridAfter w:val="3"/>
          <w:wAfter w:w="833" w:type="dxa"/>
          <w:cantSplit/>
          <w:trHeight w:val="549"/>
        </w:trPr>
        <w:tc>
          <w:tcPr>
            <w:tcW w:w="1484" w:type="dxa"/>
          </w:tcPr>
          <w:p w14:paraId="79BBC357" w14:textId="77777777" w:rsidR="00DC0E06" w:rsidRPr="00C3663A" w:rsidRDefault="00DC0E06" w:rsidP="00DC0E06">
            <w:pPr>
              <w:pStyle w:val="Nadpis3"/>
              <w:jc w:val="center"/>
              <w:rPr>
                <w:rFonts w:ascii="Garamond" w:hAnsi="Garamond"/>
                <w:color w:val="000000" w:themeColor="text1"/>
                <w:sz w:val="22"/>
                <w:szCs w:val="22"/>
              </w:rPr>
            </w:pPr>
            <w:r w:rsidRPr="00C3663A">
              <w:rPr>
                <w:rFonts w:ascii="Garamond" w:hAnsi="Garamond"/>
                <w:color w:val="000000" w:themeColor="text1"/>
                <w:sz w:val="22"/>
                <w:szCs w:val="22"/>
              </w:rPr>
              <w:lastRenderedPageBreak/>
              <w:t>Soudní</w:t>
            </w:r>
          </w:p>
          <w:p w14:paraId="3341DE56"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odd.</w:t>
            </w:r>
          </w:p>
        </w:tc>
        <w:tc>
          <w:tcPr>
            <w:tcW w:w="4253" w:type="dxa"/>
          </w:tcPr>
          <w:p w14:paraId="00FB5B4B" w14:textId="77777777" w:rsidR="00DC0E06" w:rsidRPr="00C3663A" w:rsidRDefault="00DC0E06" w:rsidP="00DC0E06">
            <w:pPr>
              <w:jc w:val="center"/>
              <w:rPr>
                <w:rFonts w:ascii="Garamond" w:hAnsi="Garamond"/>
                <w:color w:val="000000" w:themeColor="text1"/>
                <w:sz w:val="22"/>
                <w:szCs w:val="22"/>
              </w:rPr>
            </w:pPr>
            <w:r w:rsidRPr="00C3663A">
              <w:rPr>
                <w:rFonts w:ascii="Garamond" w:hAnsi="Garamond"/>
                <w:b/>
                <w:color w:val="000000" w:themeColor="text1"/>
                <w:sz w:val="22"/>
                <w:szCs w:val="22"/>
              </w:rPr>
              <w:t>Obor působnosti</w:t>
            </w:r>
          </w:p>
        </w:tc>
        <w:tc>
          <w:tcPr>
            <w:tcW w:w="1701" w:type="dxa"/>
          </w:tcPr>
          <w:p w14:paraId="45E9FBC0"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Předseda senátu/</w:t>
            </w:r>
          </w:p>
          <w:p w14:paraId="3C6BD4B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Samosoudce</w:t>
            </w:r>
          </w:p>
        </w:tc>
        <w:tc>
          <w:tcPr>
            <w:tcW w:w="1843" w:type="dxa"/>
          </w:tcPr>
          <w:p w14:paraId="0FCD0964" w14:textId="77777777" w:rsidR="00DC0E06" w:rsidRPr="00C3663A" w:rsidRDefault="00DC0E06" w:rsidP="00DC0E06">
            <w:pPr>
              <w:ind w:left="360"/>
              <w:rPr>
                <w:rFonts w:ascii="Garamond" w:hAnsi="Garamond"/>
                <w:b/>
                <w:color w:val="000000" w:themeColor="text1"/>
                <w:sz w:val="22"/>
                <w:szCs w:val="22"/>
              </w:rPr>
            </w:pPr>
            <w:r w:rsidRPr="00C3663A">
              <w:rPr>
                <w:rFonts w:ascii="Garamond" w:hAnsi="Garamond"/>
                <w:b/>
                <w:color w:val="000000" w:themeColor="text1"/>
                <w:sz w:val="22"/>
                <w:szCs w:val="22"/>
              </w:rPr>
              <w:t>Zástupce</w:t>
            </w:r>
          </w:p>
          <w:p w14:paraId="47EDF3AE" w14:textId="77777777" w:rsidR="00DC0E06" w:rsidRPr="00C3663A" w:rsidRDefault="00DC0E06" w:rsidP="00DC0E06">
            <w:pPr>
              <w:ind w:left="360"/>
              <w:rPr>
                <w:rFonts w:ascii="Garamond" w:hAnsi="Garamond"/>
                <w:b/>
                <w:color w:val="000000" w:themeColor="text1"/>
                <w:sz w:val="22"/>
                <w:szCs w:val="22"/>
              </w:rPr>
            </w:pPr>
          </w:p>
        </w:tc>
        <w:tc>
          <w:tcPr>
            <w:tcW w:w="4695" w:type="dxa"/>
          </w:tcPr>
          <w:p w14:paraId="37C4E259"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Kancelář</w:t>
            </w:r>
          </w:p>
          <w:p w14:paraId="172C4933"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Přidělené pracovnice</w:t>
            </w:r>
          </w:p>
          <w:p w14:paraId="2B74B808" w14:textId="1900ED57" w:rsidR="00DC0E06" w:rsidRPr="00C3663A" w:rsidRDefault="00DC0E06" w:rsidP="00DC0E06">
            <w:pPr>
              <w:rPr>
                <w:rFonts w:ascii="Garamond" w:hAnsi="Garamond"/>
                <w:color w:val="000000" w:themeColor="text1"/>
              </w:rPr>
            </w:pPr>
            <w:r w:rsidRPr="00C3663A">
              <w:rPr>
                <w:rFonts w:ascii="Garamond" w:hAnsi="Garamond"/>
                <w:b/>
                <w:color w:val="000000" w:themeColor="text1"/>
                <w:sz w:val="22"/>
                <w:szCs w:val="22"/>
              </w:rPr>
              <w:t>Funkce</w:t>
            </w:r>
          </w:p>
        </w:tc>
      </w:tr>
      <w:tr w:rsidR="00DC0E06" w:rsidRPr="00C3663A" w14:paraId="662A1776" w14:textId="539DE4D7" w:rsidTr="00853B5B">
        <w:trPr>
          <w:gridAfter w:val="3"/>
          <w:wAfter w:w="833" w:type="dxa"/>
          <w:cantSplit/>
          <w:trHeight w:val="8819"/>
        </w:trPr>
        <w:tc>
          <w:tcPr>
            <w:tcW w:w="1484" w:type="dxa"/>
          </w:tcPr>
          <w:p w14:paraId="29C60E0C"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9 T</w:t>
            </w:r>
          </w:p>
        </w:tc>
        <w:tc>
          <w:tcPr>
            <w:tcW w:w="4253" w:type="dxa"/>
          </w:tcPr>
          <w:p w14:paraId="2E15B276" w14:textId="77777777" w:rsidR="00DC0E06" w:rsidRPr="00C3663A" w:rsidRDefault="00DC0E06" w:rsidP="00DC0E06">
            <w:pPr>
              <w:numPr>
                <w:ilvl w:val="0"/>
                <w:numId w:val="1"/>
              </w:numPr>
              <w:rPr>
                <w:rFonts w:ascii="Garamond" w:hAnsi="Garamond"/>
                <w:color w:val="000000" w:themeColor="text1"/>
                <w:sz w:val="22"/>
                <w:szCs w:val="22"/>
              </w:rPr>
            </w:pPr>
            <w:r w:rsidRPr="00C3663A">
              <w:rPr>
                <w:rFonts w:ascii="Garamond" w:hAnsi="Garamond"/>
                <w:color w:val="000000" w:themeColor="text1"/>
                <w:sz w:val="22"/>
                <w:szCs w:val="22"/>
              </w:rPr>
              <w:t xml:space="preserve">agenda vykonávacího řízení ve věcech ze </w:t>
            </w:r>
            <w:proofErr w:type="gramStart"/>
            <w:r w:rsidRPr="00C3663A">
              <w:rPr>
                <w:rFonts w:ascii="Garamond" w:hAnsi="Garamond"/>
                <w:color w:val="000000" w:themeColor="text1"/>
                <w:sz w:val="22"/>
                <w:szCs w:val="22"/>
              </w:rPr>
              <w:t>senátu  9</w:t>
            </w:r>
            <w:proofErr w:type="gramEnd"/>
            <w:r w:rsidRPr="00C3663A">
              <w:rPr>
                <w:rFonts w:ascii="Garamond" w:hAnsi="Garamond"/>
                <w:color w:val="000000" w:themeColor="text1"/>
                <w:sz w:val="22"/>
                <w:szCs w:val="22"/>
              </w:rPr>
              <w:t xml:space="preserve"> T a 17 T</w:t>
            </w:r>
          </w:p>
          <w:p w14:paraId="116C1304" w14:textId="77777777" w:rsidR="00DC0E06" w:rsidRPr="00C3663A" w:rsidRDefault="00DC0E06" w:rsidP="00DC0E06">
            <w:pPr>
              <w:rPr>
                <w:rFonts w:ascii="Garamond" w:hAnsi="Garamond"/>
                <w:color w:val="000000" w:themeColor="text1"/>
                <w:sz w:val="22"/>
                <w:szCs w:val="22"/>
              </w:rPr>
            </w:pPr>
          </w:p>
          <w:p w14:paraId="7A223221" w14:textId="77777777" w:rsidR="00DC0E06" w:rsidRPr="00C3663A" w:rsidRDefault="00DC0E06" w:rsidP="00DC0E06">
            <w:pPr>
              <w:rPr>
                <w:rFonts w:ascii="Garamond" w:hAnsi="Garamond"/>
                <w:color w:val="000000" w:themeColor="text1"/>
                <w:sz w:val="22"/>
                <w:szCs w:val="22"/>
              </w:rPr>
            </w:pPr>
          </w:p>
        </w:tc>
        <w:tc>
          <w:tcPr>
            <w:tcW w:w="1701" w:type="dxa"/>
          </w:tcPr>
          <w:p w14:paraId="0CEA063D" w14:textId="77777777" w:rsidR="00DC0E06" w:rsidRPr="00C3663A" w:rsidRDefault="00DC0E06" w:rsidP="00DC0E06">
            <w:pPr>
              <w:jc w:val="center"/>
              <w:rPr>
                <w:rFonts w:ascii="Garamond" w:hAnsi="Garamond"/>
                <w:b/>
                <w:color w:val="000000" w:themeColor="text1"/>
                <w:sz w:val="22"/>
                <w:szCs w:val="22"/>
              </w:rPr>
            </w:pPr>
            <w:r w:rsidRPr="00C3663A">
              <w:rPr>
                <w:rFonts w:ascii="Garamond" w:hAnsi="Garamond"/>
                <w:b/>
                <w:color w:val="000000" w:themeColor="text1"/>
                <w:sz w:val="22"/>
                <w:szCs w:val="22"/>
              </w:rPr>
              <w:t>neobsazeno</w:t>
            </w:r>
          </w:p>
        </w:tc>
        <w:tc>
          <w:tcPr>
            <w:tcW w:w="1843" w:type="dxa"/>
          </w:tcPr>
          <w:p w14:paraId="08FE1B85" w14:textId="77777777" w:rsidR="00DC0E06" w:rsidRPr="00C3663A" w:rsidRDefault="00DC0E06" w:rsidP="00DC0E06">
            <w:pPr>
              <w:numPr>
                <w:ilvl w:val="0"/>
                <w:numId w:val="12"/>
              </w:numPr>
              <w:tabs>
                <w:tab w:val="clear" w:pos="720"/>
                <w:tab w:val="num" w:pos="355"/>
              </w:tabs>
              <w:ind w:left="355" w:hanging="355"/>
              <w:rPr>
                <w:rFonts w:ascii="Garamond" w:hAnsi="Garamond"/>
                <w:b/>
                <w:color w:val="000000" w:themeColor="text1"/>
                <w:sz w:val="22"/>
                <w:szCs w:val="22"/>
              </w:rPr>
            </w:pPr>
            <w:r w:rsidRPr="00C3663A">
              <w:rPr>
                <w:rFonts w:ascii="Garamond" w:hAnsi="Garamond"/>
                <w:b/>
                <w:color w:val="000000" w:themeColor="text1"/>
                <w:sz w:val="22"/>
                <w:szCs w:val="22"/>
              </w:rPr>
              <w:t>JUDr. Milan Rossi</w:t>
            </w:r>
          </w:p>
          <w:p w14:paraId="17726A20" w14:textId="77777777" w:rsidR="00DC0E06" w:rsidRPr="00C3663A" w:rsidRDefault="00DC0E06" w:rsidP="00DC0E06">
            <w:pPr>
              <w:numPr>
                <w:ilvl w:val="0"/>
                <w:numId w:val="12"/>
              </w:numPr>
              <w:tabs>
                <w:tab w:val="clear" w:pos="720"/>
                <w:tab w:val="num" w:pos="355"/>
              </w:tabs>
              <w:ind w:left="355" w:hanging="355"/>
              <w:rPr>
                <w:rFonts w:ascii="Garamond" w:hAnsi="Garamond"/>
                <w:color w:val="000000" w:themeColor="text1"/>
                <w:sz w:val="22"/>
                <w:szCs w:val="22"/>
              </w:rPr>
            </w:pPr>
            <w:r w:rsidRPr="00C3663A">
              <w:rPr>
                <w:rFonts w:ascii="Garamond" w:hAnsi="Garamond"/>
                <w:color w:val="000000" w:themeColor="text1"/>
                <w:sz w:val="22"/>
                <w:szCs w:val="22"/>
              </w:rPr>
              <w:t>a následující –dle seznamu zástupů v </w:t>
            </w:r>
            <w:proofErr w:type="gramStart"/>
            <w:r w:rsidRPr="00C3663A">
              <w:rPr>
                <w:rFonts w:ascii="Garamond" w:hAnsi="Garamond"/>
                <w:color w:val="000000" w:themeColor="text1"/>
                <w:sz w:val="22"/>
                <w:szCs w:val="22"/>
              </w:rPr>
              <w:t>senátu  2</w:t>
            </w:r>
            <w:proofErr w:type="gramEnd"/>
            <w:r w:rsidRPr="00C3663A">
              <w:rPr>
                <w:rFonts w:ascii="Garamond" w:hAnsi="Garamond"/>
                <w:color w:val="000000" w:themeColor="text1"/>
                <w:sz w:val="22"/>
                <w:szCs w:val="22"/>
              </w:rPr>
              <w:t xml:space="preserve"> T</w:t>
            </w:r>
          </w:p>
          <w:p w14:paraId="1B5E18EE" w14:textId="77777777" w:rsidR="00DC0E06" w:rsidRPr="00C3663A" w:rsidRDefault="00DC0E06" w:rsidP="00DC0E06">
            <w:pPr>
              <w:ind w:left="355"/>
              <w:rPr>
                <w:rFonts w:ascii="Garamond" w:hAnsi="Garamond"/>
                <w:color w:val="000000" w:themeColor="text1"/>
                <w:sz w:val="22"/>
                <w:szCs w:val="22"/>
              </w:rPr>
            </w:pPr>
          </w:p>
          <w:p w14:paraId="03EF2AFF" w14:textId="77777777" w:rsidR="00DC0E06" w:rsidRPr="00C3663A" w:rsidRDefault="00DC0E06" w:rsidP="00DC0E06">
            <w:pPr>
              <w:ind w:left="355"/>
              <w:rPr>
                <w:rFonts w:ascii="Garamond" w:hAnsi="Garamond"/>
                <w:color w:val="000000" w:themeColor="text1"/>
                <w:sz w:val="22"/>
                <w:szCs w:val="22"/>
              </w:rPr>
            </w:pPr>
          </w:p>
        </w:tc>
        <w:tc>
          <w:tcPr>
            <w:tcW w:w="4695" w:type="dxa"/>
          </w:tcPr>
          <w:p w14:paraId="02A9A0D4"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Rejstříková vedoucí:</w:t>
            </w:r>
          </w:p>
          <w:p w14:paraId="408B8A1B" w14:textId="625B7B8B" w:rsidR="00DC0E06" w:rsidRPr="00C3663A" w:rsidRDefault="00DC0E06" w:rsidP="00DC0E06">
            <w:pPr>
              <w:pStyle w:val="Nadpis1"/>
              <w:rPr>
                <w:rFonts w:ascii="Garamond" w:hAnsi="Garamond"/>
                <w:i w:val="0"/>
                <w:color w:val="000000" w:themeColor="text1"/>
                <w:sz w:val="22"/>
                <w:szCs w:val="22"/>
              </w:rPr>
            </w:pPr>
            <w:r w:rsidRPr="00C3663A">
              <w:rPr>
                <w:rFonts w:ascii="Garamond" w:hAnsi="Garamond"/>
                <w:i w:val="0"/>
                <w:color w:val="000000" w:themeColor="text1"/>
                <w:sz w:val="22"/>
                <w:szCs w:val="22"/>
              </w:rPr>
              <w:t>Simona Jelínková</w:t>
            </w:r>
          </w:p>
          <w:p w14:paraId="443E0447" w14:textId="77777777" w:rsidR="00DC0E06" w:rsidRPr="00C3663A" w:rsidRDefault="00DC0E06" w:rsidP="00DC0E06">
            <w:pPr>
              <w:rPr>
                <w:rFonts w:ascii="Garamond" w:hAnsi="Garamond"/>
                <w:color w:val="000000" w:themeColor="text1"/>
                <w:sz w:val="22"/>
                <w:szCs w:val="22"/>
              </w:rPr>
            </w:pPr>
          </w:p>
          <w:p w14:paraId="1A36F9C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Zástup rejstříkové vedoucí:</w:t>
            </w:r>
          </w:p>
          <w:p w14:paraId="4A19F76D" w14:textId="77777777" w:rsidR="00DC0E06" w:rsidRPr="00C3663A" w:rsidRDefault="00DC0E06" w:rsidP="00DC0E06">
            <w:pPr>
              <w:pStyle w:val="Nadpis6"/>
              <w:rPr>
                <w:rFonts w:ascii="Garamond" w:hAnsi="Garamond"/>
                <w:i w:val="0"/>
                <w:color w:val="000000" w:themeColor="text1"/>
                <w:szCs w:val="22"/>
              </w:rPr>
            </w:pPr>
            <w:r w:rsidRPr="00C3663A">
              <w:rPr>
                <w:rFonts w:ascii="Garamond" w:hAnsi="Garamond"/>
                <w:i w:val="0"/>
                <w:color w:val="000000" w:themeColor="text1"/>
                <w:szCs w:val="22"/>
              </w:rPr>
              <w:t>1. zástup: Kristýna Kosová</w:t>
            </w:r>
          </w:p>
          <w:p w14:paraId="6135F52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 xml:space="preserve"> </w:t>
            </w:r>
          </w:p>
          <w:p w14:paraId="6E0AA9DD"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Zapisovatel:</w:t>
            </w:r>
          </w:p>
          <w:p w14:paraId="2F2364B9" w14:textId="29CD58E3" w:rsidR="00DC0E06" w:rsidRPr="00C3663A" w:rsidRDefault="00DC0E06" w:rsidP="00DC0E06">
            <w:pPr>
              <w:pStyle w:val="Nadpis2"/>
              <w:rPr>
                <w:rFonts w:ascii="Garamond" w:hAnsi="Garamond"/>
                <w:b w:val="0"/>
                <w:i w:val="0"/>
                <w:color w:val="000000" w:themeColor="text1"/>
                <w:sz w:val="22"/>
                <w:szCs w:val="22"/>
              </w:rPr>
            </w:pPr>
            <w:r w:rsidRPr="00C3663A">
              <w:rPr>
                <w:rFonts w:ascii="Garamond" w:hAnsi="Garamond"/>
                <w:i w:val="0"/>
                <w:color w:val="000000" w:themeColor="text1"/>
                <w:sz w:val="22"/>
                <w:szCs w:val="22"/>
              </w:rPr>
              <w:t>Simona Jelínková</w:t>
            </w:r>
          </w:p>
          <w:p w14:paraId="2D531CC9" w14:textId="77777777" w:rsidR="00DC0E06" w:rsidRPr="00C3663A" w:rsidRDefault="00DC0E06" w:rsidP="00DC0E06">
            <w:pPr>
              <w:rPr>
                <w:rFonts w:ascii="Garamond" w:hAnsi="Garamond"/>
                <w:color w:val="000000" w:themeColor="text1"/>
                <w:sz w:val="22"/>
                <w:szCs w:val="22"/>
              </w:rPr>
            </w:pPr>
          </w:p>
          <w:p w14:paraId="688411E6"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u w:val="single"/>
              </w:rPr>
              <w:t>Protokolující úředník</w:t>
            </w:r>
            <w:r w:rsidRPr="00C3663A">
              <w:rPr>
                <w:rFonts w:ascii="Garamond" w:hAnsi="Garamond"/>
                <w:b/>
                <w:color w:val="000000" w:themeColor="text1"/>
                <w:sz w:val="22"/>
                <w:szCs w:val="22"/>
              </w:rPr>
              <w:t>:</w:t>
            </w:r>
          </w:p>
          <w:p w14:paraId="2DAF9E5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neobsazeno – dle rozhodujícího soudce</w:t>
            </w:r>
          </w:p>
          <w:p w14:paraId="45594345" w14:textId="77777777" w:rsidR="00DC0E06" w:rsidRPr="00C3663A" w:rsidRDefault="00DC0E06" w:rsidP="00DC0E06">
            <w:pPr>
              <w:rPr>
                <w:rFonts w:ascii="Garamond" w:hAnsi="Garamond"/>
                <w:b/>
                <w:color w:val="000000" w:themeColor="text1"/>
                <w:sz w:val="22"/>
                <w:szCs w:val="22"/>
              </w:rPr>
            </w:pPr>
          </w:p>
          <w:p w14:paraId="0C76909A" w14:textId="77777777" w:rsidR="00DC0E06" w:rsidRPr="00C3663A" w:rsidRDefault="00DC0E06" w:rsidP="00DC0E06">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t>Vyšší soudní úředník:</w:t>
            </w:r>
          </w:p>
          <w:p w14:paraId="3B9611F4" w14:textId="77777777" w:rsidR="00DC0E06" w:rsidRPr="00C3663A" w:rsidRDefault="00DC0E06" w:rsidP="00DC0E06">
            <w:pPr>
              <w:pStyle w:val="Nadpis2"/>
              <w:rPr>
                <w:rFonts w:ascii="Garamond" w:hAnsi="Garamond"/>
                <w:i w:val="0"/>
                <w:color w:val="000000" w:themeColor="text1"/>
                <w:sz w:val="22"/>
                <w:szCs w:val="22"/>
              </w:rPr>
            </w:pPr>
            <w:r w:rsidRPr="00C3663A">
              <w:rPr>
                <w:rFonts w:ascii="Garamond" w:hAnsi="Garamond"/>
                <w:i w:val="0"/>
                <w:color w:val="000000" w:themeColor="text1"/>
                <w:sz w:val="22"/>
                <w:szCs w:val="22"/>
              </w:rPr>
              <w:t>Jana Rubešová</w:t>
            </w:r>
          </w:p>
          <w:p w14:paraId="073B855A" w14:textId="5F8F988A" w:rsidR="00DC0E06" w:rsidRPr="00C3663A" w:rsidRDefault="00DC0E06" w:rsidP="00885011">
            <w:pPr>
              <w:pStyle w:val="Nadpis2"/>
              <w:numPr>
                <w:ilvl w:val="0"/>
                <w:numId w:val="32"/>
              </w:numPr>
              <w:ind w:left="252" w:hanging="283"/>
              <w:rPr>
                <w:rFonts w:ascii="Garamond" w:hAnsi="Garamond"/>
                <w:b w:val="0"/>
                <w:i w:val="0"/>
                <w:color w:val="000000" w:themeColor="text1"/>
                <w:sz w:val="22"/>
                <w:szCs w:val="22"/>
              </w:rPr>
            </w:pPr>
            <w:r w:rsidRPr="00C3663A">
              <w:rPr>
                <w:rFonts w:ascii="Garamond" w:hAnsi="Garamond"/>
                <w:b w:val="0"/>
                <w:i w:val="0"/>
                <w:color w:val="000000" w:themeColor="text1"/>
                <w:sz w:val="22"/>
                <w:szCs w:val="22"/>
              </w:rPr>
              <w:t xml:space="preserve">zástup: </w:t>
            </w:r>
            <w:r w:rsidR="001748B3" w:rsidRPr="001748B3">
              <w:rPr>
                <w:rFonts w:ascii="Garamond" w:hAnsi="Garamond"/>
                <w:b w:val="0"/>
                <w:i w:val="0"/>
                <w:iCs/>
                <w:strike/>
                <w:color w:val="FF0000"/>
                <w:sz w:val="22"/>
                <w:szCs w:val="22"/>
              </w:rPr>
              <w:t>Mgr. Patrik Biedermann</w:t>
            </w:r>
            <w:r w:rsidR="001748B3" w:rsidRPr="001748B3">
              <w:rPr>
                <w:rFonts w:ascii="Garamond" w:hAnsi="Garamond"/>
                <w:b w:val="0"/>
                <w:i w:val="0"/>
                <w:iCs/>
                <w:color w:val="FF0000"/>
                <w:sz w:val="22"/>
                <w:szCs w:val="22"/>
              </w:rPr>
              <w:t xml:space="preserve"> Mgr. Jindřich Sikora</w:t>
            </w:r>
          </w:p>
          <w:p w14:paraId="2FA931E9" w14:textId="66033EE7" w:rsidR="00DC0E06" w:rsidRPr="00C3663A" w:rsidRDefault="00DC0E06" w:rsidP="00DC0E06">
            <w:pPr>
              <w:pStyle w:val="Nadpis2"/>
              <w:rPr>
                <w:rFonts w:ascii="Garamond" w:hAnsi="Garamond"/>
                <w:b w:val="0"/>
                <w:i w:val="0"/>
                <w:color w:val="000000" w:themeColor="text1"/>
                <w:sz w:val="22"/>
                <w:szCs w:val="22"/>
              </w:rPr>
            </w:pPr>
          </w:p>
          <w:p w14:paraId="08EC77F0" w14:textId="77777777" w:rsidR="00DC0E06" w:rsidRPr="00C3663A" w:rsidRDefault="00DC0E06" w:rsidP="00DC0E06">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Asistent:</w:t>
            </w:r>
          </w:p>
          <w:p w14:paraId="72C1DFD1" w14:textId="77777777" w:rsidR="00DC0E06" w:rsidRPr="00C3663A" w:rsidRDefault="00DC0E06" w:rsidP="00DC0E06">
            <w:pPr>
              <w:rPr>
                <w:rFonts w:ascii="Garamond" w:hAnsi="Garamond"/>
                <w:b/>
                <w:color w:val="000000" w:themeColor="text1"/>
                <w:sz w:val="22"/>
                <w:szCs w:val="22"/>
              </w:rPr>
            </w:pPr>
            <w:r w:rsidRPr="00C3663A">
              <w:rPr>
                <w:rFonts w:ascii="Garamond" w:hAnsi="Garamond"/>
                <w:b/>
                <w:color w:val="000000" w:themeColor="text1"/>
                <w:sz w:val="22"/>
                <w:szCs w:val="22"/>
              </w:rPr>
              <w:t>viz komentář bod XIV.</w:t>
            </w:r>
          </w:p>
          <w:p w14:paraId="6B60FBD2" w14:textId="77777777" w:rsidR="00DC0E06" w:rsidRPr="00C3663A" w:rsidRDefault="00DC0E06" w:rsidP="00DC0E06">
            <w:pPr>
              <w:jc w:val="both"/>
              <w:rPr>
                <w:rFonts w:ascii="Garamond" w:hAnsi="Garamond"/>
                <w:color w:val="000000" w:themeColor="text1"/>
                <w:sz w:val="22"/>
                <w:szCs w:val="22"/>
              </w:rPr>
            </w:pPr>
          </w:p>
        </w:tc>
      </w:tr>
    </w:tbl>
    <w:p w14:paraId="77D300DA" w14:textId="77777777" w:rsidR="00114297" w:rsidRPr="00C3663A" w:rsidRDefault="00114297" w:rsidP="003837A8">
      <w:pPr>
        <w:rPr>
          <w:rFonts w:ascii="Garamond" w:hAnsi="Garamond"/>
          <w:b/>
          <w:color w:val="000000" w:themeColor="text1"/>
          <w:sz w:val="16"/>
        </w:rPr>
        <w:sectPr w:rsidR="00114297" w:rsidRPr="00C3663A" w:rsidSect="00AE6505">
          <w:headerReference w:type="default" r:id="rId8"/>
          <w:footerReference w:type="default" r:id="rId9"/>
          <w:pgSz w:w="16840" w:h="11907" w:orient="landscape" w:code="9"/>
          <w:pgMar w:top="426" w:right="1418" w:bottom="568" w:left="1418" w:header="709" w:footer="333" w:gutter="0"/>
          <w:cols w:space="708"/>
        </w:sectPr>
      </w:pPr>
    </w:p>
    <w:tbl>
      <w:tblPr>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3"/>
      </w:tblGrid>
      <w:tr w:rsidR="0044271C" w:rsidRPr="00C3663A" w14:paraId="47E8E94A" w14:textId="77777777" w:rsidTr="008D7348">
        <w:trPr>
          <w:trHeight w:val="9062"/>
        </w:trPr>
        <w:tc>
          <w:tcPr>
            <w:tcW w:w="14743" w:type="dxa"/>
          </w:tcPr>
          <w:p w14:paraId="74D4961D" w14:textId="77777777" w:rsidR="009636F7" w:rsidRPr="00C3663A" w:rsidRDefault="009636F7" w:rsidP="003837A8">
            <w:pPr>
              <w:jc w:val="both"/>
              <w:rPr>
                <w:rFonts w:ascii="Garamond" w:hAnsi="Garamond"/>
                <w:b/>
                <w:color w:val="000000" w:themeColor="text1"/>
                <w:sz w:val="22"/>
                <w:szCs w:val="22"/>
              </w:rPr>
            </w:pPr>
            <w:r w:rsidRPr="00C3663A">
              <w:rPr>
                <w:rFonts w:ascii="Garamond" w:hAnsi="Garamond"/>
                <w:b/>
                <w:color w:val="000000" w:themeColor="text1"/>
                <w:sz w:val="22"/>
                <w:szCs w:val="22"/>
                <w:u w:val="single"/>
              </w:rPr>
              <w:lastRenderedPageBreak/>
              <w:t>Komentář k rozvrhu práce na trestním úseku</w:t>
            </w:r>
            <w:r w:rsidRPr="00C3663A">
              <w:rPr>
                <w:rFonts w:ascii="Garamond" w:hAnsi="Garamond"/>
                <w:b/>
                <w:color w:val="000000" w:themeColor="text1"/>
                <w:sz w:val="22"/>
                <w:szCs w:val="22"/>
              </w:rPr>
              <w:t>:</w:t>
            </w:r>
          </w:p>
          <w:p w14:paraId="1A8FDE88" w14:textId="77777777" w:rsidR="00233F1C" w:rsidRPr="00C3663A" w:rsidRDefault="00233F1C" w:rsidP="003837A8">
            <w:pPr>
              <w:jc w:val="both"/>
              <w:rPr>
                <w:rFonts w:ascii="Garamond" w:hAnsi="Garamond"/>
                <w:b/>
                <w:color w:val="000000" w:themeColor="text1"/>
                <w:sz w:val="22"/>
                <w:szCs w:val="22"/>
              </w:rPr>
            </w:pPr>
          </w:p>
          <w:p w14:paraId="1C58D4F6" w14:textId="77777777" w:rsidR="00233F1C" w:rsidRPr="00C3663A" w:rsidRDefault="00233F1C" w:rsidP="00614268">
            <w:pPr>
              <w:numPr>
                <w:ilvl w:val="0"/>
                <w:numId w:val="13"/>
              </w:num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rozdělování trestní agendy</w:t>
            </w:r>
          </w:p>
          <w:p w14:paraId="16EE94C5" w14:textId="77777777" w:rsidR="00233F1C" w:rsidRPr="00C3663A" w:rsidRDefault="00233F1C" w:rsidP="003837A8">
            <w:pPr>
              <w:jc w:val="both"/>
              <w:rPr>
                <w:rFonts w:ascii="Garamond" w:hAnsi="Garamond"/>
                <w:color w:val="000000" w:themeColor="text1"/>
                <w:sz w:val="22"/>
                <w:szCs w:val="22"/>
                <w:u w:val="single"/>
              </w:rPr>
            </w:pPr>
          </w:p>
          <w:p w14:paraId="59CE1445"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Rozdělování případu do jednotlivých senátů je založeno na důsledně objektivních kritériích, tak aby bylo zajištěno:</w:t>
            </w:r>
          </w:p>
          <w:p w14:paraId="51EC7893"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Rovnoměrné zatížení každého senátu</w:t>
            </w:r>
          </w:p>
          <w:p w14:paraId="77DA939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Přidělování spisů dle specializací stanovených rozvrhem práce</w:t>
            </w:r>
          </w:p>
          <w:p w14:paraId="175DE3AD" w14:textId="77777777" w:rsidR="00233F1C" w:rsidRPr="00C3663A" w:rsidRDefault="00233F1C" w:rsidP="003837A8">
            <w:pPr>
              <w:jc w:val="both"/>
              <w:rPr>
                <w:rFonts w:ascii="Garamond" w:hAnsi="Garamond"/>
                <w:color w:val="000000" w:themeColor="text1"/>
                <w:sz w:val="22"/>
                <w:szCs w:val="22"/>
              </w:rPr>
            </w:pPr>
          </w:p>
          <w:p w14:paraId="07F41E38" w14:textId="77777777" w:rsidR="00233F1C"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Přidělení případu lze definitivně změnit pouze:</w:t>
            </w:r>
          </w:p>
          <w:p w14:paraId="3B3810ED"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Ze zákonných důvodů (§ 149/5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xml:space="preserve">. ř. a § 262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ř.)</w:t>
            </w:r>
          </w:p>
          <w:p w14:paraId="70EE31FB"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přesných kritérií stanovených v rozvrhu práce, tak aby byl respektován princip zákonného soudce</w:t>
            </w:r>
          </w:p>
          <w:p w14:paraId="7D005ADF" w14:textId="77777777" w:rsidR="00233F1C" w:rsidRPr="00C3663A" w:rsidRDefault="00233F1C" w:rsidP="003837A8">
            <w:pPr>
              <w:jc w:val="both"/>
              <w:rPr>
                <w:rFonts w:ascii="Garamond" w:hAnsi="Garamond"/>
                <w:color w:val="000000" w:themeColor="text1"/>
                <w:sz w:val="22"/>
                <w:szCs w:val="22"/>
              </w:rPr>
            </w:pPr>
          </w:p>
          <w:p w14:paraId="11AB2469" w14:textId="77777777" w:rsidR="00152069" w:rsidRPr="00C3663A" w:rsidRDefault="00233F1C" w:rsidP="003837A8">
            <w:p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do jednotlivých senátů jsou přidělovány </w:t>
            </w:r>
            <w:proofErr w:type="spell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systémem po jednom</w:t>
            </w:r>
            <w:r w:rsidR="007E369D" w:rsidRPr="00C3663A">
              <w:rPr>
                <w:rFonts w:ascii="Garamond" w:hAnsi="Garamond"/>
                <w:color w:val="000000" w:themeColor="text1"/>
                <w:sz w:val="22"/>
                <w:szCs w:val="22"/>
              </w:rPr>
              <w:t xml:space="preserve"> dle specializací</w:t>
            </w:r>
            <w:r w:rsidRPr="00C3663A">
              <w:rPr>
                <w:rFonts w:ascii="Garamond" w:hAnsi="Garamond"/>
                <w:color w:val="000000" w:themeColor="text1"/>
                <w:sz w:val="22"/>
                <w:szCs w:val="22"/>
              </w:rPr>
              <w:t>, počínaje nejnižším číslem senátů, podle procentuální výše nápadu</w:t>
            </w:r>
            <w:r w:rsidR="00710FC2"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d</w:t>
            </w:r>
            <w:r w:rsidR="00710FC2" w:rsidRPr="00C3663A">
              <w:rPr>
                <w:rFonts w:ascii="Garamond" w:hAnsi="Garamond"/>
                <w:color w:val="000000" w:themeColor="text1"/>
                <w:sz w:val="22"/>
                <w:szCs w:val="22"/>
              </w:rPr>
              <w:t>le a</w:t>
            </w:r>
            <w:r w:rsidR="007E369D" w:rsidRPr="00C3663A">
              <w:rPr>
                <w:rFonts w:ascii="Garamond" w:hAnsi="Garamond"/>
                <w:color w:val="000000" w:themeColor="text1"/>
                <w:sz w:val="22"/>
                <w:szCs w:val="22"/>
              </w:rPr>
              <w:t>lgoritmu program ISAS</w:t>
            </w:r>
            <w:r w:rsidR="00710FC2" w:rsidRPr="00C3663A">
              <w:rPr>
                <w:rFonts w:ascii="Garamond" w:hAnsi="Garamond"/>
                <w:color w:val="000000" w:themeColor="text1"/>
                <w:sz w:val="22"/>
                <w:szCs w:val="22"/>
              </w:rPr>
              <w:t xml:space="preserve">. </w:t>
            </w:r>
          </w:p>
          <w:p w14:paraId="6DA08C4F" w14:textId="77777777" w:rsidR="00152069" w:rsidRPr="00C3663A" w:rsidRDefault="00152069" w:rsidP="003837A8">
            <w:pPr>
              <w:jc w:val="both"/>
              <w:rPr>
                <w:rFonts w:ascii="Garamond" w:hAnsi="Garamond"/>
                <w:color w:val="000000" w:themeColor="text1"/>
                <w:sz w:val="22"/>
                <w:szCs w:val="22"/>
              </w:rPr>
            </w:pPr>
          </w:p>
          <w:p w14:paraId="4333AD6F" w14:textId="77777777" w:rsidR="00233F1C" w:rsidRPr="00C3663A" w:rsidRDefault="00233F1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 řízení před soudem – rozdělovací klíč</w:t>
            </w:r>
          </w:p>
          <w:p w14:paraId="4FCB1CF8" w14:textId="77777777" w:rsidR="00233F1C" w:rsidRPr="00C3663A" w:rsidRDefault="007E369D" w:rsidP="003837A8">
            <w:pPr>
              <w:jc w:val="both"/>
              <w:rPr>
                <w:rFonts w:ascii="Garamond" w:hAnsi="Garamond"/>
                <w:color w:val="000000" w:themeColor="text1"/>
                <w:sz w:val="22"/>
                <w:szCs w:val="22"/>
              </w:rPr>
            </w:pPr>
            <w:r w:rsidRPr="00C3663A">
              <w:rPr>
                <w:rFonts w:ascii="Garamond" w:hAnsi="Garamond"/>
                <w:color w:val="000000" w:themeColor="text1"/>
                <w:sz w:val="22"/>
                <w:szCs w:val="22"/>
              </w:rPr>
              <w:t>Nově napadlé věci (vyjma věcí návrhů na potrestání se zadržením obviněného)</w:t>
            </w:r>
            <w:r w:rsidR="00233F1C" w:rsidRPr="00C3663A">
              <w:rPr>
                <w:rFonts w:ascii="Garamond" w:hAnsi="Garamond"/>
                <w:color w:val="000000" w:themeColor="text1"/>
                <w:sz w:val="22"/>
                <w:szCs w:val="22"/>
              </w:rPr>
              <w:t xml:space="preserve"> se vždy v den, kdy byly podány, </w:t>
            </w:r>
            <w:r w:rsidR="00233F1C" w:rsidRPr="00C3663A">
              <w:rPr>
                <w:rFonts w:ascii="Garamond" w:hAnsi="Garamond"/>
                <w:b/>
                <w:color w:val="000000" w:themeColor="text1"/>
                <w:sz w:val="22"/>
                <w:szCs w:val="22"/>
              </w:rPr>
              <w:t>rozdělí do následujících specializací ve stanoveném pořadí</w:t>
            </w:r>
            <w:r w:rsidR="00233F1C" w:rsidRPr="00C3663A">
              <w:rPr>
                <w:rFonts w:ascii="Garamond" w:hAnsi="Garamond"/>
                <w:color w:val="000000" w:themeColor="text1"/>
                <w:sz w:val="22"/>
                <w:szCs w:val="22"/>
              </w:rPr>
              <w:t>:</w:t>
            </w:r>
          </w:p>
          <w:p w14:paraId="3E232717" w14:textId="0120970D" w:rsidR="00233F1C" w:rsidRPr="00C3663A" w:rsidRDefault="00BF3E2F" w:rsidP="007E28C4">
            <w:pPr>
              <w:ind w:left="1298" w:hanging="578"/>
              <w:jc w:val="both"/>
              <w:rPr>
                <w:rFonts w:ascii="Garamond" w:hAnsi="Garamond"/>
                <w:color w:val="000000" w:themeColor="text1"/>
                <w:sz w:val="22"/>
                <w:szCs w:val="22"/>
              </w:rPr>
            </w:pPr>
            <w:r w:rsidRPr="00C3663A">
              <w:rPr>
                <w:rFonts w:ascii="Garamond" w:hAnsi="Garamond"/>
                <w:color w:val="000000" w:themeColor="text1"/>
                <w:sz w:val="22"/>
                <w:szCs w:val="22"/>
              </w:rPr>
              <w:t xml:space="preserve">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trestné činy </w:t>
            </w:r>
            <w:r w:rsidR="00233F1C" w:rsidRPr="00C3663A">
              <w:rPr>
                <w:rFonts w:ascii="Garamond" w:hAnsi="Garamond"/>
                <w:b/>
                <w:color w:val="000000" w:themeColor="text1"/>
                <w:sz w:val="22"/>
                <w:szCs w:val="22"/>
              </w:rPr>
              <w:t>mladistvých</w:t>
            </w:r>
            <w:r w:rsidR="009D4522" w:rsidRPr="00C3663A">
              <w:rPr>
                <w:rFonts w:ascii="Garamond" w:hAnsi="Garamond"/>
                <w:b/>
                <w:color w:val="000000" w:themeColor="text1"/>
                <w:sz w:val="22"/>
                <w:szCs w:val="22"/>
              </w:rPr>
              <w:t xml:space="preserve"> (</w:t>
            </w:r>
            <w:r w:rsidR="000A421E" w:rsidRPr="00C3663A">
              <w:rPr>
                <w:rFonts w:ascii="Garamond" w:hAnsi="Garamond"/>
                <w:b/>
                <w:color w:val="000000" w:themeColor="text1"/>
                <w:sz w:val="22"/>
                <w:szCs w:val="22"/>
              </w:rPr>
              <w:t xml:space="preserve">4 </w:t>
            </w:r>
            <w:proofErr w:type="spellStart"/>
            <w:r w:rsidR="009D4522" w:rsidRPr="00C3663A">
              <w:rPr>
                <w:rFonts w:ascii="Garamond" w:hAnsi="Garamond"/>
                <w:b/>
                <w:color w:val="000000" w:themeColor="text1"/>
                <w:sz w:val="22"/>
                <w:szCs w:val="22"/>
              </w:rPr>
              <w:t>Tm</w:t>
            </w:r>
            <w:proofErr w:type="spellEnd"/>
            <w:r w:rsidR="000A421E" w:rsidRPr="00C3663A">
              <w:rPr>
                <w:rFonts w:ascii="Garamond" w:hAnsi="Garamond"/>
                <w:b/>
                <w:color w:val="000000" w:themeColor="text1"/>
                <w:sz w:val="22"/>
                <w:szCs w:val="22"/>
              </w:rPr>
              <w:t xml:space="preserve"> a 6 </w:t>
            </w:r>
            <w:proofErr w:type="spellStart"/>
            <w:r w:rsidR="000A421E" w:rsidRPr="00C3663A">
              <w:rPr>
                <w:rFonts w:ascii="Garamond" w:hAnsi="Garamond"/>
                <w:b/>
                <w:color w:val="000000" w:themeColor="text1"/>
                <w:sz w:val="22"/>
                <w:szCs w:val="22"/>
              </w:rPr>
              <w:t>Tm</w:t>
            </w:r>
            <w:proofErr w:type="spellEnd"/>
            <w:r w:rsidR="009D4522" w:rsidRPr="00C3663A">
              <w:rPr>
                <w:rFonts w:ascii="Garamond" w:hAnsi="Garamond"/>
                <w:b/>
                <w:color w:val="000000" w:themeColor="text1"/>
                <w:sz w:val="22"/>
                <w:szCs w:val="22"/>
              </w:rPr>
              <w:t>) a nezletilých (</w:t>
            </w:r>
            <w:r w:rsidR="000A421E" w:rsidRPr="00C3663A">
              <w:rPr>
                <w:rFonts w:ascii="Garamond" w:hAnsi="Garamond"/>
                <w:b/>
                <w:color w:val="000000" w:themeColor="text1"/>
                <w:sz w:val="22"/>
                <w:szCs w:val="22"/>
              </w:rPr>
              <w:t>4</w:t>
            </w:r>
            <w:r w:rsidR="00431890" w:rsidRPr="00C3663A">
              <w:rPr>
                <w:rFonts w:ascii="Garamond" w:hAnsi="Garamond"/>
                <w:b/>
                <w:color w:val="000000" w:themeColor="text1"/>
                <w:sz w:val="22"/>
                <w:szCs w:val="22"/>
              </w:rPr>
              <w:t xml:space="preserve"> Rod</w:t>
            </w:r>
            <w:r w:rsidR="000A421E" w:rsidRPr="00C3663A">
              <w:rPr>
                <w:rFonts w:ascii="Garamond" w:hAnsi="Garamond"/>
                <w:b/>
                <w:color w:val="000000" w:themeColor="text1"/>
                <w:sz w:val="22"/>
                <w:szCs w:val="22"/>
              </w:rPr>
              <w:t xml:space="preserve"> a 6 Rod</w:t>
            </w:r>
            <w:r w:rsidR="00431890" w:rsidRPr="00C3663A">
              <w:rPr>
                <w:rFonts w:ascii="Garamond" w:hAnsi="Garamond"/>
                <w:b/>
                <w:color w:val="000000" w:themeColor="text1"/>
                <w:sz w:val="22"/>
                <w:szCs w:val="22"/>
              </w:rPr>
              <w:t>)</w:t>
            </w:r>
          </w:p>
          <w:p w14:paraId="659F84C1" w14:textId="1DF2A7EB" w:rsidR="009D4522" w:rsidRPr="00C3663A" w:rsidRDefault="00BF3E2F" w:rsidP="00A036B1">
            <w:pPr>
              <w:ind w:left="993" w:hanging="273"/>
              <w:jc w:val="both"/>
              <w:rPr>
                <w:rFonts w:ascii="Garamond" w:hAnsi="Garamond"/>
                <w:color w:val="000000" w:themeColor="text1"/>
                <w:sz w:val="22"/>
                <w:szCs w:val="22"/>
              </w:rPr>
            </w:pPr>
            <w:r w:rsidRPr="00C3663A">
              <w:rPr>
                <w:rFonts w:ascii="Garamond" w:hAnsi="Garamond"/>
                <w:color w:val="000000" w:themeColor="text1"/>
                <w:sz w:val="22"/>
                <w:szCs w:val="22"/>
              </w:rPr>
              <w:t xml:space="preserve">II.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 xml:space="preserve">korupce dle § 2 odst. 1 vyhlášky číslo 37/1992 Sb. (§ 256, 257, 258, 331, 332, </w:t>
            </w:r>
            <w:r w:rsidR="001406DE" w:rsidRPr="00C3663A">
              <w:rPr>
                <w:rFonts w:ascii="Garamond" w:hAnsi="Garamond"/>
                <w:color w:val="000000" w:themeColor="text1"/>
                <w:sz w:val="22"/>
                <w:szCs w:val="22"/>
              </w:rPr>
              <w:t xml:space="preserve">333 </w:t>
            </w:r>
            <w:proofErr w:type="spellStart"/>
            <w:r w:rsidR="001406DE" w:rsidRPr="00C3663A">
              <w:rPr>
                <w:rFonts w:ascii="Garamond" w:hAnsi="Garamond"/>
                <w:color w:val="000000" w:themeColor="text1"/>
                <w:sz w:val="22"/>
                <w:szCs w:val="22"/>
              </w:rPr>
              <w:t>tr</w:t>
            </w:r>
            <w:proofErr w:type="spellEnd"/>
            <w:r w:rsidR="001406DE"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zákoníku)</w:t>
            </w:r>
          </w:p>
          <w:p w14:paraId="33B4D36E" w14:textId="1D5BFADF" w:rsidR="00233F1C" w:rsidRPr="00C3663A" w:rsidRDefault="00BF3E2F" w:rsidP="00A036B1">
            <w:pPr>
              <w:ind w:left="1134" w:hanging="414"/>
              <w:jc w:val="both"/>
              <w:rPr>
                <w:rFonts w:ascii="Garamond" w:hAnsi="Garamond"/>
                <w:color w:val="000000" w:themeColor="text1"/>
                <w:sz w:val="22"/>
                <w:szCs w:val="22"/>
              </w:rPr>
            </w:pPr>
            <w:r w:rsidRPr="00C3663A">
              <w:rPr>
                <w:rFonts w:ascii="Garamond" w:hAnsi="Garamond"/>
                <w:color w:val="000000" w:themeColor="text1"/>
                <w:sz w:val="22"/>
                <w:szCs w:val="22"/>
              </w:rPr>
              <w:t xml:space="preserve">III.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 xml:space="preserve">spis bez ohledu na trestný čin obsahující </w:t>
            </w:r>
            <w:r w:rsidR="008C247F" w:rsidRPr="00C3663A">
              <w:rPr>
                <w:rFonts w:ascii="Garamond" w:hAnsi="Garamond"/>
                <w:b/>
                <w:color w:val="000000" w:themeColor="text1"/>
                <w:sz w:val="22"/>
                <w:szCs w:val="22"/>
              </w:rPr>
              <w:t>více jak 2000 stran do obžaloby</w:t>
            </w:r>
          </w:p>
          <w:p w14:paraId="3B1FEB58" w14:textId="18E4D214"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IV. </w:t>
            </w:r>
            <w:r w:rsidR="007E28C4" w:rsidRPr="00C3663A">
              <w:rPr>
                <w:rFonts w:ascii="Garamond" w:hAnsi="Garamond"/>
                <w:color w:val="000000" w:themeColor="text1"/>
                <w:sz w:val="22"/>
                <w:szCs w:val="22"/>
              </w:rPr>
              <w:t xml:space="preserve">   </w:t>
            </w:r>
            <w:r w:rsidR="00233F1C" w:rsidRPr="00C3663A">
              <w:rPr>
                <w:rFonts w:ascii="Garamond" w:hAnsi="Garamond"/>
                <w:color w:val="000000" w:themeColor="text1"/>
                <w:sz w:val="22"/>
                <w:szCs w:val="22"/>
              </w:rPr>
              <w:t>spis bez ohledu na trestný čin obsahující více jak</w:t>
            </w:r>
            <w:r w:rsidR="00233F1C" w:rsidRPr="00C3663A">
              <w:rPr>
                <w:rFonts w:ascii="Garamond" w:hAnsi="Garamond"/>
                <w:b/>
                <w:color w:val="000000" w:themeColor="text1"/>
                <w:sz w:val="22"/>
                <w:szCs w:val="22"/>
              </w:rPr>
              <w:t xml:space="preserve"> 500 a méně než 2001 stran </w:t>
            </w:r>
            <w:r w:rsidR="008C247F" w:rsidRPr="00C3663A">
              <w:rPr>
                <w:rFonts w:ascii="Garamond" w:hAnsi="Garamond"/>
                <w:color w:val="000000" w:themeColor="text1"/>
                <w:sz w:val="22"/>
                <w:szCs w:val="22"/>
              </w:rPr>
              <w:t>do obžaloby</w:t>
            </w:r>
          </w:p>
          <w:p w14:paraId="52945447" w14:textId="78D852F0" w:rsidR="00233F1C" w:rsidRPr="00C3663A" w:rsidRDefault="00BF3E2F" w:rsidP="008F7453">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 </w:t>
            </w:r>
            <w:r w:rsidR="004B3CE3" w:rsidRPr="00C3663A">
              <w:rPr>
                <w:rFonts w:ascii="Garamond" w:hAnsi="Garamond"/>
                <w:color w:val="000000" w:themeColor="text1"/>
                <w:sz w:val="22"/>
                <w:szCs w:val="22"/>
              </w:rPr>
              <w:t xml:space="preserve">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9D4522" w:rsidRPr="00C3663A">
              <w:rPr>
                <w:rFonts w:ascii="Garamond" w:hAnsi="Garamond"/>
                <w:color w:val="000000" w:themeColor="text1"/>
                <w:sz w:val="22"/>
                <w:szCs w:val="22"/>
              </w:rPr>
              <w:t>n</w:t>
            </w:r>
            <w:r w:rsidR="00710FC2" w:rsidRPr="00C3663A">
              <w:rPr>
                <w:rFonts w:ascii="Garamond" w:hAnsi="Garamond"/>
                <w:color w:val="000000" w:themeColor="text1"/>
                <w:sz w:val="22"/>
                <w:szCs w:val="22"/>
              </w:rPr>
              <w:t>ávrh na potrestání</w:t>
            </w:r>
          </w:p>
          <w:p w14:paraId="1721131F" w14:textId="0E47F03F" w:rsidR="007E28C4" w:rsidRPr="00C3663A" w:rsidRDefault="00BF3E2F" w:rsidP="007E28C4">
            <w:pPr>
              <w:ind w:left="1156" w:hanging="436"/>
              <w:jc w:val="both"/>
              <w:rPr>
                <w:rFonts w:ascii="Garamond" w:hAnsi="Garamond"/>
                <w:color w:val="000000" w:themeColor="text1"/>
                <w:sz w:val="22"/>
                <w:szCs w:val="22"/>
              </w:rPr>
            </w:pPr>
            <w:r w:rsidRPr="00C3663A">
              <w:rPr>
                <w:rFonts w:ascii="Garamond" w:hAnsi="Garamond"/>
                <w:color w:val="000000" w:themeColor="text1"/>
                <w:sz w:val="22"/>
                <w:szCs w:val="22"/>
              </w:rPr>
              <w:t xml:space="preserve">VI. </w:t>
            </w:r>
            <w:r w:rsidR="007E28C4" w:rsidRPr="00C3663A">
              <w:rPr>
                <w:rFonts w:ascii="Garamond" w:hAnsi="Garamond"/>
                <w:color w:val="000000" w:themeColor="text1"/>
                <w:sz w:val="22"/>
                <w:szCs w:val="22"/>
              </w:rPr>
              <w:t xml:space="preserve">  </w:t>
            </w:r>
            <w:r w:rsidR="008F7453" w:rsidRPr="00C3663A">
              <w:rPr>
                <w:rFonts w:ascii="Garamond" w:hAnsi="Garamond"/>
                <w:color w:val="000000" w:themeColor="text1"/>
                <w:sz w:val="22"/>
                <w:szCs w:val="22"/>
              </w:rPr>
              <w:t xml:space="preserve"> </w:t>
            </w:r>
            <w:r w:rsidR="007E369D" w:rsidRPr="00C3663A">
              <w:rPr>
                <w:rFonts w:ascii="Garamond" w:hAnsi="Garamond"/>
                <w:color w:val="000000" w:themeColor="text1"/>
                <w:sz w:val="22"/>
                <w:szCs w:val="22"/>
              </w:rPr>
              <w:t xml:space="preserve">obecné věci </w:t>
            </w:r>
          </w:p>
          <w:p w14:paraId="73CF545B" w14:textId="21332D78" w:rsidR="00233F1C" w:rsidRPr="00C3663A" w:rsidRDefault="00233F1C" w:rsidP="003837A8">
            <w:pPr>
              <w:jc w:val="both"/>
              <w:rPr>
                <w:rFonts w:ascii="Garamond" w:hAnsi="Garamond"/>
                <w:color w:val="000000" w:themeColor="text1"/>
                <w:sz w:val="22"/>
                <w:szCs w:val="22"/>
              </w:rPr>
            </w:pPr>
          </w:p>
          <w:p w14:paraId="0A1E5738" w14:textId="70872778" w:rsidR="0051484B" w:rsidRPr="00C3663A" w:rsidRDefault="0051484B" w:rsidP="00026A44">
            <w:pPr>
              <w:pStyle w:val="Odstavecseseznamem"/>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Dle § 2 odst. 2 písm. a) bod 2 až 8</w:t>
            </w:r>
            <w:r w:rsidR="008B074C" w:rsidRPr="00C3663A">
              <w:rPr>
                <w:rFonts w:ascii="Garamond" w:hAnsi="Garamond"/>
                <w:color w:val="000000" w:themeColor="text1"/>
                <w:sz w:val="22"/>
                <w:szCs w:val="22"/>
              </w:rPr>
              <w:t xml:space="preserve"> vyhlášky č 37/1992 Sb. v platném </w:t>
            </w:r>
            <w:proofErr w:type="gramStart"/>
            <w:r w:rsidR="008B074C" w:rsidRPr="00C3663A">
              <w:rPr>
                <w:rFonts w:ascii="Garamond" w:hAnsi="Garamond"/>
                <w:color w:val="000000" w:themeColor="text1"/>
                <w:sz w:val="22"/>
                <w:szCs w:val="22"/>
              </w:rPr>
              <w:t xml:space="preserve">znění, </w:t>
            </w:r>
            <w:r w:rsidRPr="00C3663A">
              <w:rPr>
                <w:rFonts w:ascii="Garamond" w:hAnsi="Garamond"/>
                <w:color w:val="000000" w:themeColor="text1"/>
                <w:sz w:val="22"/>
                <w:szCs w:val="22"/>
              </w:rPr>
              <w:t xml:space="preserve"> jsou</w:t>
            </w:r>
            <w:proofErr w:type="gramEnd"/>
            <w:r w:rsidRPr="00C3663A">
              <w:rPr>
                <w:rFonts w:ascii="Garamond" w:hAnsi="Garamond"/>
                <w:color w:val="000000" w:themeColor="text1"/>
                <w:sz w:val="22"/>
                <w:szCs w:val="22"/>
              </w:rPr>
              <w:t xml:space="preserve"> věci rovnoměrně rozdělov</w:t>
            </w:r>
            <w:r w:rsidR="008B074C" w:rsidRPr="00C3663A">
              <w:rPr>
                <w:rFonts w:ascii="Garamond" w:hAnsi="Garamond"/>
                <w:color w:val="000000" w:themeColor="text1"/>
                <w:sz w:val="22"/>
                <w:szCs w:val="22"/>
              </w:rPr>
              <w:t>á</w:t>
            </w:r>
            <w:r w:rsidRPr="00C3663A">
              <w:rPr>
                <w:rFonts w:ascii="Garamond" w:hAnsi="Garamond"/>
                <w:color w:val="000000" w:themeColor="text1"/>
                <w:sz w:val="22"/>
                <w:szCs w:val="22"/>
              </w:rPr>
              <w:t>n</w:t>
            </w:r>
            <w:r w:rsidR="008B074C" w:rsidRPr="00C3663A">
              <w:rPr>
                <w:rFonts w:ascii="Garamond" w:hAnsi="Garamond"/>
                <w:color w:val="000000" w:themeColor="text1"/>
                <w:sz w:val="22"/>
                <w:szCs w:val="22"/>
              </w:rPr>
              <w:t>y</w:t>
            </w:r>
            <w:r w:rsidRPr="00C3663A">
              <w:rPr>
                <w:rFonts w:ascii="Garamond" w:hAnsi="Garamond"/>
                <w:color w:val="000000" w:themeColor="text1"/>
                <w:sz w:val="22"/>
                <w:szCs w:val="22"/>
              </w:rPr>
              <w:t xml:space="preserve"> </w:t>
            </w:r>
            <w:proofErr w:type="spellStart"/>
            <w:r w:rsidRPr="00C3663A">
              <w:rPr>
                <w:rFonts w:ascii="Garamond" w:hAnsi="Garamond"/>
                <w:color w:val="000000" w:themeColor="text1"/>
                <w:sz w:val="22"/>
                <w:szCs w:val="22"/>
              </w:rPr>
              <w:t>kolovacím</w:t>
            </w:r>
            <w:proofErr w:type="spellEnd"/>
            <w:r w:rsidRPr="00C3663A">
              <w:rPr>
                <w:rFonts w:ascii="Garamond" w:hAnsi="Garamond"/>
                <w:color w:val="000000" w:themeColor="text1"/>
                <w:sz w:val="22"/>
                <w:szCs w:val="22"/>
              </w:rPr>
              <w:t xml:space="preserve"> systémem v souladu s jednotlivými specializacemi. </w:t>
            </w:r>
          </w:p>
          <w:p w14:paraId="12E2A5BE" w14:textId="12AD41C8"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kumulace specializací má přednost specializace dle</w:t>
            </w:r>
            <w:r w:rsidR="009D4522" w:rsidRPr="00C3663A">
              <w:rPr>
                <w:rFonts w:ascii="Garamond" w:hAnsi="Garamond"/>
                <w:b/>
                <w:color w:val="000000" w:themeColor="text1"/>
                <w:sz w:val="22"/>
                <w:szCs w:val="22"/>
              </w:rPr>
              <w:t xml:space="preserve"> počtu stran, vyjma specializací</w:t>
            </w:r>
            <w:r w:rsidRPr="00C3663A">
              <w:rPr>
                <w:rFonts w:ascii="Garamond" w:hAnsi="Garamond"/>
                <w:b/>
                <w:color w:val="000000" w:themeColor="text1"/>
                <w:sz w:val="22"/>
                <w:szCs w:val="22"/>
              </w:rPr>
              <w:t xml:space="preserve"> mladistvý</w:t>
            </w:r>
            <w:r w:rsidR="0070702C" w:rsidRPr="00C3663A">
              <w:rPr>
                <w:rFonts w:ascii="Garamond" w:hAnsi="Garamond"/>
                <w:b/>
                <w:color w:val="000000" w:themeColor="text1"/>
                <w:sz w:val="22"/>
                <w:szCs w:val="22"/>
              </w:rPr>
              <w:t xml:space="preserve">ch a nezletilých </w:t>
            </w:r>
            <w:r w:rsidR="009D4522" w:rsidRPr="00C3663A">
              <w:rPr>
                <w:rFonts w:ascii="Garamond" w:hAnsi="Garamond"/>
                <w:b/>
                <w:color w:val="000000" w:themeColor="text1"/>
                <w:sz w:val="22"/>
                <w:szCs w:val="22"/>
              </w:rPr>
              <w:t>a korupce</w:t>
            </w:r>
            <w:r w:rsidRPr="00C3663A">
              <w:rPr>
                <w:rFonts w:ascii="Garamond" w:hAnsi="Garamond"/>
                <w:b/>
                <w:color w:val="000000" w:themeColor="text1"/>
                <w:sz w:val="22"/>
                <w:szCs w:val="22"/>
              </w:rPr>
              <w:t>.</w:t>
            </w:r>
          </w:p>
          <w:p w14:paraId="595E7DCA" w14:textId="215ED84D"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Spisy rozdělované do specializací se seřadí abecedně podle příjmení </w:t>
            </w:r>
            <w:r w:rsidRPr="00C3663A">
              <w:rPr>
                <w:rFonts w:ascii="Garamond" w:hAnsi="Garamond"/>
                <w:color w:val="000000" w:themeColor="text1"/>
                <w:sz w:val="22"/>
                <w:szCs w:val="22"/>
              </w:rPr>
              <w:t xml:space="preserve">obviněné osoby uvedené v obžalobě, či návrhu na potrestání, resp. jiném návrhu, přičemž u spoluobviněných je rozhodné příjmení obviněného, které je uvedeno jako první v pořadí. </w:t>
            </w:r>
          </w:p>
          <w:p w14:paraId="386A2414" w14:textId="6973A9EC" w:rsidR="00153042" w:rsidRPr="00153042" w:rsidRDefault="00233F1C" w:rsidP="00153042">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nápadu věci podléhající specializaci pod bodem I.</w:t>
            </w:r>
            <w:r w:rsidR="009D4522" w:rsidRPr="00C3663A">
              <w:rPr>
                <w:rFonts w:ascii="Garamond" w:hAnsi="Garamond"/>
                <w:b/>
                <w:color w:val="000000" w:themeColor="text1"/>
                <w:sz w:val="22"/>
                <w:szCs w:val="22"/>
              </w:rPr>
              <w:t xml:space="preserve"> a II.</w:t>
            </w:r>
            <w:r w:rsidRPr="00C3663A">
              <w:rPr>
                <w:rFonts w:ascii="Garamond" w:hAnsi="Garamond"/>
                <w:color w:val="000000" w:themeColor="text1"/>
                <w:sz w:val="22"/>
                <w:szCs w:val="22"/>
              </w:rPr>
              <w:t>, se věc zohlední i v nápadu příslušného soudce</w:t>
            </w:r>
            <w:r w:rsidR="007E369D" w:rsidRPr="00C3663A">
              <w:rPr>
                <w:rFonts w:ascii="Garamond" w:hAnsi="Garamond"/>
                <w:color w:val="000000" w:themeColor="text1"/>
                <w:sz w:val="22"/>
                <w:szCs w:val="22"/>
              </w:rPr>
              <w:t xml:space="preserve"> ve specializacích III., IV. nebo VI</w:t>
            </w:r>
            <w:r w:rsidRPr="00C3663A">
              <w:rPr>
                <w:rFonts w:ascii="Garamond" w:hAnsi="Garamond"/>
                <w:color w:val="000000" w:themeColor="text1"/>
                <w:sz w:val="22"/>
                <w:szCs w:val="22"/>
              </w:rPr>
              <w:t>.</w:t>
            </w:r>
          </w:p>
          <w:p w14:paraId="6B513A78" w14:textId="1EA5A47E" w:rsidR="00153042" w:rsidRPr="00153042" w:rsidRDefault="00153042" w:rsidP="00153042">
            <w:pPr>
              <w:numPr>
                <w:ilvl w:val="0"/>
                <w:numId w:val="13"/>
              </w:numPr>
              <w:jc w:val="both"/>
              <w:rPr>
                <w:rFonts w:ascii="Garamond" w:hAnsi="Garamond"/>
                <w:bCs/>
                <w:color w:val="000000" w:themeColor="text1"/>
                <w:sz w:val="22"/>
                <w:szCs w:val="22"/>
              </w:rPr>
            </w:pPr>
            <w:r w:rsidRPr="00153042">
              <w:rPr>
                <w:rFonts w:ascii="Garamond" w:hAnsi="Garamond"/>
                <w:bCs/>
                <w:color w:val="FF0000"/>
                <w:sz w:val="22"/>
                <w:szCs w:val="22"/>
              </w:rPr>
              <w:t xml:space="preserve">V případě nápadu věci, kde bude 6 a více obviněných osob uvedených v obžalobě, bude věc zapsána pod specializaci IV. (spis bez ohledu na </w:t>
            </w:r>
            <w:proofErr w:type="spellStart"/>
            <w:r w:rsidRPr="00153042">
              <w:rPr>
                <w:rFonts w:ascii="Garamond" w:hAnsi="Garamond"/>
                <w:bCs/>
                <w:color w:val="FF0000"/>
                <w:sz w:val="22"/>
                <w:szCs w:val="22"/>
              </w:rPr>
              <w:t>tresný</w:t>
            </w:r>
            <w:proofErr w:type="spellEnd"/>
            <w:r w:rsidRPr="00153042">
              <w:rPr>
                <w:rFonts w:ascii="Garamond" w:hAnsi="Garamond"/>
                <w:bCs/>
                <w:color w:val="FF0000"/>
                <w:sz w:val="22"/>
                <w:szCs w:val="22"/>
              </w:rPr>
              <w:t xml:space="preserve"> čin obsahující více jak </w:t>
            </w:r>
            <w:r>
              <w:rPr>
                <w:rFonts w:ascii="Garamond" w:hAnsi="Garamond"/>
                <w:b/>
                <w:color w:val="FF0000"/>
                <w:sz w:val="22"/>
                <w:szCs w:val="22"/>
              </w:rPr>
              <w:t xml:space="preserve">500 a méně než 2001 stran </w:t>
            </w:r>
            <w:r>
              <w:rPr>
                <w:rFonts w:ascii="Garamond" w:hAnsi="Garamond"/>
                <w:bCs/>
                <w:color w:val="FF0000"/>
                <w:sz w:val="22"/>
                <w:szCs w:val="22"/>
              </w:rPr>
              <w:t>do obžaloby).</w:t>
            </w:r>
          </w:p>
          <w:p w14:paraId="54F6B0EC" w14:textId="6E3A1780" w:rsidR="007E28C4" w:rsidRPr="00C3663A" w:rsidRDefault="007E28C4"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Návrhy na potrestání se zadržením napadlé během pohotovosti a věci, které si soudce vyloučí z vlastního senátu k samostatnému projednání se evidují pod příslušné číslo senátu jednotlivých soudců.</w:t>
            </w:r>
          </w:p>
          <w:p w14:paraId="18814446" w14:textId="3B387AE7" w:rsidR="0041512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lastRenderedPageBreak/>
              <w:t xml:space="preserve">Pokud by věc měla být přidělena dle rozdělovacího klíče do senátu, jehož předseda je z rozhodování vyloučen z důvodů uvedených v § 30 </w:t>
            </w:r>
            <w:proofErr w:type="spellStart"/>
            <w:r w:rsidRPr="00C3663A">
              <w:rPr>
                <w:rFonts w:ascii="Garamond" w:hAnsi="Garamond"/>
                <w:b/>
                <w:color w:val="000000" w:themeColor="text1"/>
                <w:sz w:val="22"/>
                <w:szCs w:val="22"/>
              </w:rPr>
              <w:t>tr</w:t>
            </w:r>
            <w:proofErr w:type="spellEnd"/>
            <w:r w:rsidRPr="00C3663A">
              <w:rPr>
                <w:rFonts w:ascii="Garamond" w:hAnsi="Garamond"/>
                <w:b/>
                <w:color w:val="000000" w:themeColor="text1"/>
                <w:sz w:val="22"/>
                <w:szCs w:val="22"/>
              </w:rPr>
              <w:t>. řádu</w:t>
            </w:r>
            <w:r w:rsidRPr="00C3663A">
              <w:rPr>
                <w:rFonts w:ascii="Garamond" w:hAnsi="Garamond"/>
                <w:color w:val="000000" w:themeColor="text1"/>
                <w:sz w:val="22"/>
                <w:szCs w:val="22"/>
              </w:rPr>
              <w:t xml:space="preserve">, bude věc přidělena do senátu následujícího v dané specializaci za senátem, kterému věc měla být přidělena, a nejbližší následující věc bude přidělena do senátu, který byl při rozdělování z důvodů § 30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xml:space="preserve">. řádu přeskočen. </w:t>
            </w:r>
          </w:p>
          <w:p w14:paraId="4F318A23" w14:textId="648DEAED" w:rsidR="0041512C" w:rsidRPr="00C3663A" w:rsidRDefault="0041512C" w:rsidP="009E3789">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by věc měla být přidělena dle rozdělovacího klíče 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w:t>
            </w:r>
            <w:proofErr w:type="spellStart"/>
            <w:r w:rsidRPr="00C3663A">
              <w:rPr>
                <w:rFonts w:ascii="Garamond" w:hAnsi="Garamond"/>
                <w:b/>
                <w:color w:val="000000" w:themeColor="text1"/>
                <w:sz w:val="22"/>
                <w:szCs w:val="22"/>
              </w:rPr>
              <w:t>Tm</w:t>
            </w:r>
            <w:proofErr w:type="spellEnd"/>
            <w:r w:rsidR="000A421E" w:rsidRPr="00C3663A">
              <w:rPr>
                <w:rFonts w:ascii="Garamond" w:hAnsi="Garamond"/>
                <w:b/>
                <w:color w:val="000000" w:themeColor="text1"/>
                <w:sz w:val="22"/>
                <w:szCs w:val="22"/>
              </w:rPr>
              <w:t xml:space="preserve">, 6 </w:t>
            </w:r>
            <w:proofErr w:type="spellStart"/>
            <w:r w:rsidR="000A421E" w:rsidRPr="00C3663A">
              <w:rPr>
                <w:rFonts w:ascii="Garamond" w:hAnsi="Garamond"/>
                <w:b/>
                <w:color w:val="000000" w:themeColor="text1"/>
                <w:sz w:val="22"/>
                <w:szCs w:val="22"/>
              </w:rPr>
              <w:t>Tm</w:t>
            </w:r>
            <w:proofErr w:type="spellEnd"/>
            <w:r w:rsidR="000A421E" w:rsidRPr="00C3663A">
              <w:rPr>
                <w:rFonts w:ascii="Garamond" w:hAnsi="Garamond"/>
                <w:b/>
                <w:color w:val="000000" w:themeColor="text1"/>
                <w:sz w:val="22"/>
                <w:szCs w:val="22"/>
              </w:rPr>
              <w:t>,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jehož předseda je z rozhodování vyloučen z důvodů uvedených v § 30 </w:t>
            </w:r>
            <w:proofErr w:type="spellStart"/>
            <w:r w:rsidRPr="00C3663A">
              <w:rPr>
                <w:rFonts w:ascii="Garamond" w:hAnsi="Garamond"/>
                <w:b/>
                <w:color w:val="000000" w:themeColor="text1"/>
                <w:sz w:val="22"/>
                <w:szCs w:val="22"/>
              </w:rPr>
              <w:t>tr</w:t>
            </w:r>
            <w:proofErr w:type="spellEnd"/>
            <w:r w:rsidRPr="00C3663A">
              <w:rPr>
                <w:rFonts w:ascii="Garamond" w:hAnsi="Garamond"/>
                <w:b/>
                <w:color w:val="000000" w:themeColor="text1"/>
                <w:sz w:val="22"/>
                <w:szCs w:val="22"/>
              </w:rPr>
              <w:t xml:space="preserve">. řádu, </w:t>
            </w:r>
            <w:r w:rsidRPr="00C3663A">
              <w:rPr>
                <w:rFonts w:ascii="Garamond" w:hAnsi="Garamond"/>
                <w:color w:val="000000" w:themeColor="text1"/>
                <w:sz w:val="22"/>
                <w:szCs w:val="22"/>
              </w:rPr>
              <w:t xml:space="preserve">bude věc přidělena jeho 1. </w:t>
            </w:r>
            <w:r w:rsidR="007E369D" w:rsidRPr="00C3663A">
              <w:rPr>
                <w:rFonts w:ascii="Garamond" w:hAnsi="Garamond"/>
                <w:color w:val="000000" w:themeColor="text1"/>
                <w:sz w:val="22"/>
                <w:szCs w:val="22"/>
              </w:rPr>
              <w:t>z</w:t>
            </w:r>
            <w:r w:rsidRPr="00C3663A">
              <w:rPr>
                <w:rFonts w:ascii="Garamond" w:hAnsi="Garamond"/>
                <w:color w:val="000000" w:themeColor="text1"/>
                <w:sz w:val="22"/>
                <w:szCs w:val="22"/>
              </w:rPr>
              <w:t>ástupu</w:t>
            </w:r>
            <w:r w:rsidR="007E369D" w:rsidRPr="00C3663A">
              <w:rPr>
                <w:rFonts w:ascii="Garamond" w:hAnsi="Garamond"/>
                <w:color w:val="000000" w:themeColor="text1"/>
                <w:sz w:val="22"/>
                <w:szCs w:val="22"/>
              </w:rPr>
              <w:t xml:space="preserve"> v agendě </w:t>
            </w:r>
            <w:proofErr w:type="spellStart"/>
            <w:r w:rsidR="007E369D" w:rsidRPr="00C3663A">
              <w:rPr>
                <w:rFonts w:ascii="Garamond" w:hAnsi="Garamond"/>
                <w:color w:val="000000" w:themeColor="text1"/>
                <w:sz w:val="22"/>
                <w:szCs w:val="22"/>
              </w:rPr>
              <w:t>Tm</w:t>
            </w:r>
            <w:proofErr w:type="spellEnd"/>
            <w:r w:rsidR="002D0D0A" w:rsidRPr="00C3663A">
              <w:rPr>
                <w:rFonts w:ascii="Garamond" w:hAnsi="Garamond"/>
                <w:color w:val="000000" w:themeColor="text1"/>
                <w:sz w:val="22"/>
                <w:szCs w:val="22"/>
              </w:rPr>
              <w:t xml:space="preserve"> eventuálně 2. zástupu, tj. dle agendy T.</w:t>
            </w:r>
          </w:p>
          <w:p w14:paraId="3A8D5022" w14:textId="77777777" w:rsidR="00233F1C" w:rsidRPr="00C3663A" w:rsidRDefault="00233F1C" w:rsidP="00614268">
            <w:pPr>
              <w:pStyle w:val="Odstavecseseznamem"/>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že důvod vyloučení vyjde najevo až po přidělení věci</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nebo pokud</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dojde k vyloučení zákonného soudce rozhodnutím odvolacího či dovolacího soudu,</w:t>
            </w:r>
            <w:r w:rsidRPr="00C3663A">
              <w:rPr>
                <w:rFonts w:ascii="Garamond" w:hAnsi="Garamond"/>
                <w:color w:val="000000" w:themeColor="text1"/>
                <w:sz w:val="22"/>
                <w:szCs w:val="22"/>
              </w:rPr>
              <w:t xml:space="preserve"> bude věc přidělena předsedovi senátu (soudci), jenž je dle zásad rozdělování nově napadlých věcí (obžalob) v dané specializaci k rozhodnému dni dalším na řadě, přičemž pro posuzování spisu dle jeho objemu (viz. specializace II</w:t>
            </w:r>
            <w:r w:rsidR="0070702C" w:rsidRPr="00C3663A">
              <w:rPr>
                <w:rFonts w:ascii="Garamond" w:hAnsi="Garamond"/>
                <w:color w:val="000000" w:themeColor="text1"/>
                <w:sz w:val="22"/>
                <w:szCs w:val="22"/>
              </w:rPr>
              <w:t>I</w:t>
            </w:r>
            <w:r w:rsidR="0041512C" w:rsidRPr="00C3663A">
              <w:rPr>
                <w:rFonts w:ascii="Garamond" w:hAnsi="Garamond"/>
                <w:color w:val="000000" w:themeColor="text1"/>
                <w:sz w:val="22"/>
                <w:szCs w:val="22"/>
              </w:rPr>
              <w:t>.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senátu (soudci), přičemž</w:t>
            </w:r>
            <w:r w:rsidR="00BA0C86" w:rsidRPr="00C3663A">
              <w:rPr>
                <w:rFonts w:ascii="Garamond" w:hAnsi="Garamond"/>
                <w:color w:val="000000" w:themeColor="text1"/>
                <w:sz w:val="22"/>
                <w:szCs w:val="22"/>
              </w:rPr>
              <w:t xml:space="preserve"> se</w:t>
            </w:r>
            <w:r w:rsidRPr="00C3663A">
              <w:rPr>
                <w:rFonts w:ascii="Garamond" w:hAnsi="Garamond"/>
                <w:color w:val="000000" w:themeColor="text1"/>
                <w:sz w:val="22"/>
                <w:szCs w:val="22"/>
              </w:rPr>
              <w:t xml:space="preserve"> věc bude vyřizovat pod původní spisovou značkou a v celkovém počtu vyřizovaných věcí v dané specializaci se mu zohlední v nápadu.  </w:t>
            </w:r>
          </w:p>
          <w:p w14:paraId="5A480603" w14:textId="77777777" w:rsidR="00233F1C" w:rsidRPr="00C3663A" w:rsidRDefault="00233F1C" w:rsidP="003837A8">
            <w:pPr>
              <w:jc w:val="both"/>
              <w:rPr>
                <w:rFonts w:ascii="Garamond" w:hAnsi="Garamond"/>
                <w:b/>
                <w:color w:val="000000" w:themeColor="text1"/>
                <w:sz w:val="22"/>
                <w:szCs w:val="22"/>
              </w:rPr>
            </w:pPr>
          </w:p>
          <w:p w14:paraId="181B7CE1" w14:textId="77777777" w:rsidR="00233F1C" w:rsidRPr="00C3663A" w:rsidRDefault="00233F1C" w:rsidP="003837A8">
            <w:pPr>
              <w:tabs>
                <w:tab w:val="left" w:pos="12465"/>
              </w:tabs>
              <w:jc w:val="both"/>
              <w:rPr>
                <w:rFonts w:ascii="Garamond" w:hAnsi="Garamond"/>
                <w:b/>
                <w:color w:val="000000" w:themeColor="text1"/>
                <w:sz w:val="22"/>
                <w:szCs w:val="22"/>
              </w:rPr>
            </w:pPr>
            <w:r w:rsidRPr="00C3663A">
              <w:rPr>
                <w:rFonts w:ascii="Garamond" w:hAnsi="Garamond"/>
                <w:b/>
                <w:color w:val="000000" w:themeColor="text1"/>
                <w:sz w:val="22"/>
                <w:szCs w:val="22"/>
              </w:rPr>
              <w:t>Rozhodným dnem</w:t>
            </w:r>
            <w:r w:rsidRPr="00C3663A">
              <w:rPr>
                <w:rFonts w:ascii="Garamond" w:hAnsi="Garamond"/>
                <w:color w:val="000000" w:themeColor="text1"/>
                <w:sz w:val="22"/>
                <w:szCs w:val="22"/>
              </w:rPr>
              <w:t xml:space="preserve"> se zde rozumí:</w:t>
            </w:r>
            <w:r w:rsidRPr="00C3663A">
              <w:rPr>
                <w:rFonts w:ascii="Garamond" w:hAnsi="Garamond"/>
                <w:color w:val="000000" w:themeColor="text1"/>
                <w:sz w:val="22"/>
                <w:szCs w:val="22"/>
              </w:rPr>
              <w:tab/>
            </w:r>
          </w:p>
          <w:p w14:paraId="71928AC5" w14:textId="5442915F"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Den, kdy bude zdejšímu soudu doručeno usnesení odvolacího soudu</w:t>
            </w:r>
            <w:r w:rsidR="00227167" w:rsidRPr="00C3663A">
              <w:rPr>
                <w:rFonts w:ascii="Garamond" w:hAnsi="Garamond"/>
                <w:color w:val="000000" w:themeColor="text1"/>
                <w:sz w:val="22"/>
                <w:szCs w:val="22"/>
              </w:rPr>
              <w:t xml:space="preserve"> (společně se spisem)</w:t>
            </w:r>
            <w:r w:rsidRPr="00C3663A">
              <w:rPr>
                <w:rFonts w:ascii="Garamond" w:hAnsi="Garamond"/>
                <w:color w:val="000000" w:themeColor="text1"/>
                <w:sz w:val="22"/>
                <w:szCs w:val="22"/>
              </w:rPr>
              <w:t xml:space="preserve">, kterým je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 z vykonávání úkonů trestního řízení.</w:t>
            </w:r>
          </w:p>
          <w:p w14:paraId="1DE288E7" w14:textId="3F66D378"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Den, kdy bude po právní moci rozhodnutí o vyloučení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xml:space="preserve"> (soudce) vyloučeným </w:t>
            </w:r>
            <w:r w:rsidR="00227167" w:rsidRPr="00C3663A">
              <w:rPr>
                <w:rFonts w:ascii="Garamond" w:hAnsi="Garamond"/>
                <w:color w:val="000000" w:themeColor="text1"/>
                <w:sz w:val="22"/>
                <w:szCs w:val="22"/>
              </w:rPr>
              <w:t>samosoudcem</w:t>
            </w:r>
            <w:r w:rsidRPr="00C3663A">
              <w:rPr>
                <w:rFonts w:ascii="Garamond" w:hAnsi="Garamond"/>
                <w:color w:val="000000" w:themeColor="text1"/>
                <w:sz w:val="22"/>
                <w:szCs w:val="22"/>
              </w:rPr>
              <w:t xml:space="preserve"> (soudcem) a v jeho nepřítomnosti jeho 1. zástupcem, věc </w:t>
            </w:r>
            <w:r w:rsidRPr="00C3663A">
              <w:rPr>
                <w:rFonts w:ascii="Garamond" w:hAnsi="Garamond"/>
                <w:color w:val="000000" w:themeColor="text1"/>
                <w:sz w:val="22"/>
                <w:szCs w:val="22"/>
                <w:u w:val="single"/>
              </w:rPr>
              <w:t>osobně předložena</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Osobní předložení a převzetí spisu v něm oba potvrdí spolu s datem a podpisy. </w:t>
            </w:r>
            <w:r w:rsidR="00227167" w:rsidRPr="00C3663A">
              <w:rPr>
                <w:rFonts w:ascii="Garamond" w:hAnsi="Garamond"/>
                <w:color w:val="000000" w:themeColor="text1"/>
                <w:sz w:val="22"/>
                <w:szCs w:val="22"/>
              </w:rPr>
              <w:t xml:space="preserve">Tyto spisy musí být předloženy nejpozději v nejbližší pracovní den, následující po dni, kdy </w:t>
            </w:r>
            <w:proofErr w:type="spellStart"/>
            <w:r w:rsidR="00227167" w:rsidRPr="00C3663A">
              <w:rPr>
                <w:rFonts w:ascii="Garamond" w:hAnsi="Garamond"/>
                <w:color w:val="000000" w:themeColor="text1"/>
                <w:sz w:val="22"/>
                <w:szCs w:val="22"/>
              </w:rPr>
              <w:t>rozhodutí</w:t>
            </w:r>
            <w:proofErr w:type="spellEnd"/>
            <w:r w:rsidR="00227167" w:rsidRPr="00C3663A">
              <w:rPr>
                <w:rFonts w:ascii="Garamond" w:hAnsi="Garamond"/>
                <w:color w:val="000000" w:themeColor="text1"/>
                <w:sz w:val="22"/>
                <w:szCs w:val="22"/>
              </w:rPr>
              <w:t xml:space="preserve"> o vyloučení samosoudce nabylo právní moci.</w:t>
            </w:r>
          </w:p>
          <w:p w14:paraId="2180C0CD" w14:textId="4BA8523F" w:rsidR="00233F1C" w:rsidRPr="00C3663A" w:rsidRDefault="00233F1C" w:rsidP="00975EE2">
            <w:pPr>
              <w:pStyle w:val="Odstavecseseznamem"/>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Pr="00C3663A">
              <w:rPr>
                <w:rFonts w:ascii="Garamond" w:hAnsi="Garamond"/>
                <w:color w:val="000000" w:themeColor="text1"/>
                <w:sz w:val="22"/>
                <w:szCs w:val="22"/>
              </w:rPr>
              <w:t xml:space="preserve"> (soudci), </w:t>
            </w:r>
            <w:r w:rsidRPr="00C3663A">
              <w:rPr>
                <w:rFonts w:ascii="Garamond" w:hAnsi="Garamond"/>
                <w:b/>
                <w:color w:val="000000" w:themeColor="text1"/>
                <w:sz w:val="22"/>
                <w:szCs w:val="22"/>
              </w:rPr>
              <w:t>k jehož vyloučení došlo před zahájením hlavního líčení ve věci</w:t>
            </w:r>
            <w:r w:rsidRPr="00C3663A">
              <w:rPr>
                <w:rFonts w:ascii="Garamond" w:hAnsi="Garamond"/>
                <w:color w:val="000000" w:themeColor="text1"/>
                <w:sz w:val="22"/>
                <w:szCs w:val="22"/>
              </w:rPr>
              <w:t xml:space="preserve"> (např.</w:t>
            </w:r>
            <w:r w:rsidR="00DF73EF"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v rámci předběžného projednání obžaloby, po vydání trestního příkazu atd.), </w:t>
            </w:r>
            <w:r w:rsidRPr="00C3663A">
              <w:rPr>
                <w:rFonts w:ascii="Garamond" w:hAnsi="Garamond"/>
                <w:color w:val="000000" w:themeColor="text1"/>
                <w:sz w:val="22"/>
                <w:szCs w:val="22"/>
                <w:u w:val="single"/>
              </w:rPr>
              <w:t>nebude věc zohledněna</w:t>
            </w:r>
            <w:r w:rsidRPr="00C3663A">
              <w:rPr>
                <w:rFonts w:ascii="Garamond" w:hAnsi="Garamond"/>
                <w:color w:val="000000" w:themeColor="text1"/>
                <w:sz w:val="22"/>
                <w:szCs w:val="22"/>
              </w:rPr>
              <w:t xml:space="preserve"> v celkovém počtu vyřizovaných věcí v dané specializaci dle rozdělovacího klíče.  </w:t>
            </w:r>
          </w:p>
          <w:p w14:paraId="0A591C4D" w14:textId="7062E05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Vyloučenému </w:t>
            </w:r>
            <w:r w:rsidR="00227167" w:rsidRPr="00C3663A">
              <w:rPr>
                <w:rFonts w:ascii="Garamond" w:hAnsi="Garamond"/>
                <w:b/>
                <w:color w:val="000000" w:themeColor="text1"/>
                <w:sz w:val="22"/>
                <w:szCs w:val="22"/>
              </w:rPr>
              <w:t>samosoudci</w:t>
            </w:r>
            <w:r w:rsidR="00227167"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(soudci), </w:t>
            </w:r>
            <w:r w:rsidRPr="00C3663A">
              <w:rPr>
                <w:rFonts w:ascii="Garamond" w:hAnsi="Garamond"/>
                <w:b/>
                <w:color w:val="000000" w:themeColor="text1"/>
                <w:sz w:val="22"/>
                <w:szCs w:val="22"/>
              </w:rPr>
              <w:t>k jehož vyloučení došlo až po zahájení hlavního líčení ve věci</w:t>
            </w:r>
            <w:r w:rsidRPr="00C3663A">
              <w:rPr>
                <w:rFonts w:ascii="Garamond" w:hAnsi="Garamond"/>
                <w:color w:val="000000" w:themeColor="text1"/>
                <w:sz w:val="22"/>
                <w:szCs w:val="22"/>
              </w:rPr>
              <w:t xml:space="preserve">, </w:t>
            </w:r>
            <w:r w:rsidRPr="00C3663A">
              <w:rPr>
                <w:rFonts w:ascii="Garamond" w:hAnsi="Garamond"/>
                <w:color w:val="000000" w:themeColor="text1"/>
                <w:sz w:val="22"/>
                <w:szCs w:val="22"/>
                <w:u w:val="single"/>
              </w:rPr>
              <w:t>bude věc zohledněna</w:t>
            </w:r>
            <w:r w:rsidRPr="00C3663A">
              <w:rPr>
                <w:rFonts w:ascii="Garamond" w:hAnsi="Garamond"/>
                <w:color w:val="000000" w:themeColor="text1"/>
                <w:sz w:val="22"/>
                <w:szCs w:val="22"/>
              </w:rPr>
              <w:t xml:space="preserve"> v celkovém počtu vyřizovaných věcí v dané specializaci dle rozdělovacího klíče.</w:t>
            </w:r>
          </w:p>
          <w:p w14:paraId="5CA82F67" w14:textId="3AACA792" w:rsidR="00233F1C"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Věci vyloučené</w:t>
            </w:r>
            <w:r w:rsidRPr="00C3663A">
              <w:rPr>
                <w:rFonts w:ascii="Garamond" w:hAnsi="Garamond"/>
                <w:color w:val="000000" w:themeColor="text1"/>
                <w:sz w:val="22"/>
                <w:szCs w:val="22"/>
              </w:rPr>
              <w:t xml:space="preserve"> zákonným soudcem k samostatnému projednání a rozhodnutí se přidělují do senátu soudce, který rozhodl o tomto vyloučení, aniž by se mu nová věc zohlednila v nápadu. </w:t>
            </w:r>
          </w:p>
          <w:p w14:paraId="223E09CC" w14:textId="4CFF100F"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Při opakovaném nápadu věci</w:t>
            </w:r>
            <w:r w:rsidRPr="00C3663A">
              <w:rPr>
                <w:rFonts w:ascii="Garamond" w:hAnsi="Garamond"/>
                <w:color w:val="000000" w:themeColor="text1"/>
                <w:sz w:val="22"/>
                <w:szCs w:val="22"/>
              </w:rPr>
              <w:t xml:space="preserve"> (např. poté, co došlo ke zpětvzetí obžaloby či k vrácení věci státnímu zástupci k</w:t>
            </w:r>
            <w:r w:rsidR="002F2CAE" w:rsidRPr="00C3663A">
              <w:rPr>
                <w:rFonts w:ascii="Garamond" w:hAnsi="Garamond"/>
                <w:color w:val="000000" w:themeColor="text1"/>
                <w:sz w:val="22"/>
                <w:szCs w:val="22"/>
              </w:rPr>
              <w:t> </w:t>
            </w:r>
            <w:r w:rsidRPr="00C3663A">
              <w:rPr>
                <w:rFonts w:ascii="Garamond" w:hAnsi="Garamond"/>
                <w:color w:val="000000" w:themeColor="text1"/>
                <w:sz w:val="22"/>
                <w:szCs w:val="22"/>
              </w:rPr>
              <w:t>došetření</w:t>
            </w:r>
            <w:r w:rsidR="002F2CAE" w:rsidRPr="00C3663A">
              <w:rPr>
                <w:rFonts w:ascii="Garamond" w:hAnsi="Garamond"/>
                <w:color w:val="000000" w:themeColor="text1"/>
                <w:sz w:val="22"/>
                <w:szCs w:val="22"/>
              </w:rPr>
              <w:t xml:space="preserve"> nebo k odmítnutí návrhu na potrestání</w:t>
            </w:r>
            <w:permStart w:id="942616993" w:edGrp="everyone"/>
            <w:permEnd w:id="942616993"/>
            <w:r w:rsidRPr="00C3663A">
              <w:rPr>
                <w:rFonts w:ascii="Garamond" w:hAnsi="Garamond"/>
                <w:color w:val="000000" w:themeColor="text1"/>
                <w:sz w:val="22"/>
                <w:szCs w:val="22"/>
              </w:rPr>
              <w:t>), zůstává zachována příslušnost senátu, který rozhodoval v předchoz</w:t>
            </w:r>
            <w:r w:rsidR="00BA0C86" w:rsidRPr="00C3663A">
              <w:rPr>
                <w:rFonts w:ascii="Garamond" w:hAnsi="Garamond"/>
                <w:color w:val="000000" w:themeColor="text1"/>
                <w:sz w:val="22"/>
                <w:szCs w:val="22"/>
              </w:rPr>
              <w:t>ím řízení, pokud působí v senátu</w:t>
            </w:r>
            <w:r w:rsidRPr="00C3663A">
              <w:rPr>
                <w:rFonts w:ascii="Garamond" w:hAnsi="Garamond"/>
                <w:color w:val="000000" w:themeColor="text1"/>
                <w:sz w:val="22"/>
                <w:szCs w:val="22"/>
              </w:rPr>
              <w:t xml:space="preserve"> i v okamžiku tohoto nápadu </w:t>
            </w:r>
            <w:r w:rsidR="00BA0C86" w:rsidRPr="00C3663A">
              <w:rPr>
                <w:rFonts w:ascii="Garamond" w:hAnsi="Garamond"/>
                <w:color w:val="000000" w:themeColor="text1"/>
                <w:sz w:val="22"/>
                <w:szCs w:val="22"/>
              </w:rPr>
              <w:t>stejný</w:t>
            </w:r>
            <w:r w:rsidRPr="00C3663A">
              <w:rPr>
                <w:rFonts w:ascii="Garamond" w:hAnsi="Garamond"/>
                <w:color w:val="000000" w:themeColor="text1"/>
                <w:sz w:val="22"/>
                <w:szCs w:val="22"/>
              </w:rPr>
              <w:t xml:space="preserve"> </w:t>
            </w:r>
            <w:r w:rsidR="00227167" w:rsidRPr="00C3663A">
              <w:rPr>
                <w:rFonts w:ascii="Garamond" w:hAnsi="Garamond"/>
                <w:color w:val="000000" w:themeColor="text1"/>
                <w:sz w:val="22"/>
                <w:szCs w:val="22"/>
              </w:rPr>
              <w:t>samosoudce</w:t>
            </w:r>
            <w:r w:rsidRPr="00C3663A">
              <w:rPr>
                <w:rFonts w:ascii="Garamond" w:hAnsi="Garamond"/>
                <w:color w:val="000000" w:themeColor="text1"/>
                <w:sz w:val="22"/>
                <w:szCs w:val="22"/>
              </w:rPr>
              <w:t>, který ve věci předtím rozhodoval. Opakovaným nápadem se rozumí, že obžaloba byla podána pouze pro týž skutek (tj. byla zachována jednota a totožnost skutku, bez ohledu na jeho právní posouzení) a proti témuž obviněnému či obviněným. Pokud došlo ke změně předsedy</w:t>
            </w:r>
            <w:r w:rsidR="00BA0C86" w:rsidRPr="00C3663A">
              <w:rPr>
                <w:rFonts w:ascii="Garamond" w:hAnsi="Garamond"/>
                <w:color w:val="000000" w:themeColor="text1"/>
                <w:sz w:val="22"/>
                <w:szCs w:val="22"/>
              </w:rPr>
              <w:t xml:space="preserve"> původního</w:t>
            </w:r>
            <w:r w:rsidRPr="00C3663A">
              <w:rPr>
                <w:rFonts w:ascii="Garamond" w:hAnsi="Garamond"/>
                <w:color w:val="000000" w:themeColor="text1"/>
                <w:sz w:val="22"/>
                <w:szCs w:val="22"/>
              </w:rPr>
              <w:t xml:space="preserve"> senátu, bude věc přidělena dle zásad rozdělování nově napadlých věcí.</w:t>
            </w:r>
          </w:p>
          <w:p w14:paraId="50CBDC1D" w14:textId="40A5BB99" w:rsidR="005A0F24" w:rsidRPr="00C3663A" w:rsidRDefault="00233F1C" w:rsidP="00026A44">
            <w:pPr>
              <w:numPr>
                <w:ilvl w:val="0"/>
                <w:numId w:val="13"/>
              </w:numPr>
              <w:jc w:val="both"/>
              <w:rPr>
                <w:rFonts w:ascii="Garamond" w:hAnsi="Garamond"/>
                <w:b/>
                <w:color w:val="000000" w:themeColor="text1"/>
                <w:sz w:val="22"/>
                <w:szCs w:val="22"/>
              </w:rPr>
            </w:pPr>
            <w:proofErr w:type="gramStart"/>
            <w:r w:rsidRPr="00C3663A">
              <w:rPr>
                <w:rFonts w:ascii="Garamond" w:hAnsi="Garamond"/>
                <w:b/>
                <w:color w:val="000000" w:themeColor="text1"/>
                <w:sz w:val="22"/>
                <w:szCs w:val="22"/>
              </w:rPr>
              <w:t>Při  zrušení</w:t>
            </w:r>
            <w:proofErr w:type="gramEnd"/>
            <w:r w:rsidRPr="00C3663A">
              <w:rPr>
                <w:rFonts w:ascii="Garamond" w:hAnsi="Garamond"/>
                <w:b/>
                <w:color w:val="000000" w:themeColor="text1"/>
                <w:sz w:val="22"/>
                <w:szCs w:val="22"/>
              </w:rPr>
              <w:t xml:space="preserve"> věci Nejvyšším soudem ČR nebo Ústavním soudem ČR</w:t>
            </w:r>
            <w:r w:rsidRPr="00C3663A">
              <w:rPr>
                <w:rFonts w:ascii="Garamond" w:hAnsi="Garamond"/>
                <w:color w:val="000000" w:themeColor="text1"/>
                <w:sz w:val="22"/>
                <w:szCs w:val="22"/>
              </w:rPr>
              <w:t xml:space="preserve"> zůstává zachována příslušnost senátu, který rozhodoval v předchozím řízení, pokud působí v senátě i v okamžiku tohoto nápadu stále předseda senátu, který ve věci předtím rozhodoval. V případě, že senát zůstal neobsazen bude věc přidělena ostatním soudcům dle zásad rozdělování nově napadlých věcí, přičemž pro posuzování spisu dle j</w:t>
            </w:r>
            <w:r w:rsidR="00F74A73"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dalšímu soudci/senátu, s tím, že bude i nadále vyřizována pod původní spisovou značnou a v celkovém počtu vyřizovaných věcí v dané specializaci se mu zohle</w:t>
            </w:r>
            <w:r w:rsidR="00F74A73" w:rsidRPr="00C3663A">
              <w:rPr>
                <w:rFonts w:ascii="Garamond" w:hAnsi="Garamond"/>
                <w:color w:val="000000" w:themeColor="text1"/>
                <w:sz w:val="22"/>
                <w:szCs w:val="22"/>
              </w:rPr>
              <w:t xml:space="preserve">dní v nápadu příslušného senátu. </w:t>
            </w:r>
          </w:p>
          <w:p w14:paraId="37C82E56" w14:textId="77777777" w:rsidR="005A0F24" w:rsidRPr="00C3663A" w:rsidRDefault="005A0F24"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Při podaném návrhu na obnovu řízení </w:t>
            </w:r>
            <w:r w:rsidRPr="00C3663A">
              <w:rPr>
                <w:rFonts w:ascii="Garamond" w:hAnsi="Garamond"/>
                <w:color w:val="000000" w:themeColor="text1"/>
                <w:sz w:val="22"/>
                <w:szCs w:val="22"/>
              </w:rPr>
              <w:t>je vyloučen soudce nebo přísedící, který ve věci</w:t>
            </w:r>
            <w:r w:rsidR="00A507DF" w:rsidRPr="00C3663A">
              <w:rPr>
                <w:rFonts w:ascii="Garamond" w:hAnsi="Garamond"/>
                <w:color w:val="000000" w:themeColor="text1"/>
                <w:sz w:val="22"/>
                <w:szCs w:val="22"/>
              </w:rPr>
              <w:t xml:space="preserve"> rozhodoval v původním řízení. N</w:t>
            </w:r>
            <w:r w:rsidRPr="00C3663A">
              <w:rPr>
                <w:rFonts w:ascii="Garamond" w:hAnsi="Garamond"/>
                <w:color w:val="000000" w:themeColor="text1"/>
                <w:sz w:val="22"/>
                <w:szCs w:val="22"/>
              </w:rPr>
              <w:t xml:space="preserve">ávrh na povolení obnovy trestního řízení se zapíše jako nová věc do rejstříku </w:t>
            </w:r>
            <w:proofErr w:type="spellStart"/>
            <w:r w:rsidRPr="00C3663A">
              <w:rPr>
                <w:rFonts w:ascii="Garamond" w:hAnsi="Garamond"/>
                <w:color w:val="000000" w:themeColor="text1"/>
                <w:sz w:val="22"/>
                <w:szCs w:val="22"/>
              </w:rPr>
              <w:t>Nt</w:t>
            </w:r>
            <w:proofErr w:type="spellEnd"/>
            <w:r w:rsidRPr="00C3663A">
              <w:rPr>
                <w:rFonts w:ascii="Garamond" w:hAnsi="Garamond"/>
                <w:color w:val="000000" w:themeColor="text1"/>
                <w:sz w:val="22"/>
                <w:szCs w:val="22"/>
              </w:rPr>
              <w:t xml:space="preserve">. Po právní moci rozhodnutí o návrhu se spis </w:t>
            </w:r>
            <w:proofErr w:type="spellStart"/>
            <w:r w:rsidRPr="00C3663A">
              <w:rPr>
                <w:rFonts w:ascii="Garamond" w:hAnsi="Garamond"/>
                <w:color w:val="000000" w:themeColor="text1"/>
                <w:sz w:val="22"/>
                <w:szCs w:val="22"/>
              </w:rPr>
              <w:t>Nt</w:t>
            </w:r>
            <w:proofErr w:type="spellEnd"/>
            <w:r w:rsidRPr="00C3663A">
              <w:rPr>
                <w:rFonts w:ascii="Garamond" w:hAnsi="Garamond"/>
                <w:color w:val="000000" w:themeColor="text1"/>
                <w:sz w:val="22"/>
                <w:szCs w:val="22"/>
              </w:rPr>
              <w:t xml:space="preserve"> trvale připojí k příslušnému trestnímu spisu jako součást. V případě </w:t>
            </w:r>
            <w:r w:rsidR="00E82756" w:rsidRPr="00C3663A">
              <w:rPr>
                <w:rFonts w:ascii="Garamond" w:hAnsi="Garamond"/>
                <w:color w:val="000000" w:themeColor="text1"/>
                <w:sz w:val="22"/>
                <w:szCs w:val="22"/>
              </w:rPr>
              <w:t>povolení obnovy řízení pří</w:t>
            </w:r>
            <w:r w:rsidRPr="00C3663A">
              <w:rPr>
                <w:rFonts w:ascii="Garamond" w:hAnsi="Garamond"/>
                <w:color w:val="000000" w:themeColor="text1"/>
                <w:sz w:val="22"/>
                <w:szCs w:val="22"/>
              </w:rPr>
              <w:t>slušná trestní věc obživne a bude vyřizována pod původní trestní spisovou značkou.</w:t>
            </w:r>
            <w:r w:rsidRPr="00C3663A">
              <w:rPr>
                <w:rFonts w:ascii="Garamond" w:hAnsi="Garamond"/>
                <w:b/>
                <w:color w:val="000000" w:themeColor="text1"/>
                <w:sz w:val="22"/>
                <w:szCs w:val="22"/>
              </w:rPr>
              <w:t xml:space="preserve"> </w:t>
            </w:r>
            <w:r w:rsidR="00A507DF" w:rsidRPr="00C3663A">
              <w:rPr>
                <w:rFonts w:ascii="Garamond" w:hAnsi="Garamond"/>
                <w:color w:val="000000" w:themeColor="text1"/>
                <w:sz w:val="22"/>
                <w:szCs w:val="22"/>
              </w:rPr>
              <w:t>V případě, že senát zůstal neobsazen</w:t>
            </w:r>
            <w:r w:rsidR="001557E9" w:rsidRPr="00C3663A">
              <w:rPr>
                <w:rFonts w:ascii="Garamond" w:hAnsi="Garamond"/>
                <w:color w:val="000000" w:themeColor="text1"/>
                <w:sz w:val="22"/>
                <w:szCs w:val="22"/>
              </w:rPr>
              <w:t>,</w:t>
            </w:r>
            <w:r w:rsidR="00A507DF" w:rsidRPr="00C3663A">
              <w:rPr>
                <w:rFonts w:ascii="Garamond" w:hAnsi="Garamond"/>
                <w:color w:val="000000" w:themeColor="text1"/>
                <w:sz w:val="22"/>
                <w:szCs w:val="22"/>
              </w:rPr>
              <w:t xml:space="preserve"> bude věc přidělena </w:t>
            </w:r>
            <w:r w:rsidR="00A507DF" w:rsidRPr="00C3663A">
              <w:rPr>
                <w:rFonts w:ascii="Garamond" w:hAnsi="Garamond"/>
                <w:color w:val="000000" w:themeColor="text1"/>
                <w:sz w:val="22"/>
                <w:szCs w:val="22"/>
              </w:rPr>
              <w:lastRenderedPageBreak/>
              <w:t>ostatním soudcům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00A507DF" w:rsidRPr="00C3663A">
              <w:rPr>
                <w:rFonts w:ascii="Garamond" w:hAnsi="Garamond"/>
                <w:color w:val="000000" w:themeColor="text1"/>
                <w:sz w:val="22"/>
                <w:szCs w:val="22"/>
              </w:rPr>
              <w:t>.), tj. dle počtu stran, bude zohledněn nikoli počet stran do obžaloby, ale počet stran spisu do doby, kdy byl spis v důsledku výše uvedeného přidělen dalšímu soudci/senátu, s tím, že bude i nadále vyřizována pod původní spisovou značnou a v celkovém počtu vyřizovaných věcí v dané specializaci se mu zohlední v nápadu příslušného senátu.</w:t>
            </w:r>
            <w:r w:rsidR="00077E2B" w:rsidRPr="00C3663A">
              <w:rPr>
                <w:rFonts w:ascii="Garamond" w:hAnsi="Garamond"/>
                <w:color w:val="000000" w:themeColor="text1"/>
                <w:sz w:val="22"/>
                <w:szCs w:val="22"/>
              </w:rPr>
              <w:t xml:space="preserve"> </w:t>
            </w:r>
            <w:r w:rsidR="007D6CFD" w:rsidRPr="00C3663A">
              <w:rPr>
                <w:rFonts w:ascii="Garamond" w:hAnsi="Garamond"/>
                <w:color w:val="000000" w:themeColor="text1"/>
                <w:sz w:val="22"/>
                <w:szCs w:val="22"/>
              </w:rPr>
              <w:t>Pokud pohotovostní soudce, kterému by měla být obnova řízení př</w:t>
            </w:r>
            <w:r w:rsidR="001557E9" w:rsidRPr="00C3663A">
              <w:rPr>
                <w:rFonts w:ascii="Garamond" w:hAnsi="Garamond"/>
                <w:color w:val="000000" w:themeColor="text1"/>
                <w:sz w:val="22"/>
                <w:szCs w:val="22"/>
              </w:rPr>
              <w:t>iděle</w:t>
            </w:r>
            <w:r w:rsidR="007D6CFD" w:rsidRPr="00C3663A">
              <w:rPr>
                <w:rFonts w:ascii="Garamond" w:hAnsi="Garamond"/>
                <w:color w:val="000000" w:themeColor="text1"/>
                <w:sz w:val="22"/>
                <w:szCs w:val="22"/>
              </w:rPr>
              <w:t xml:space="preserve">na, věc původně vyřizoval v agendě T, bude věc přidělena jeho 1. zástupu v agendě T. </w:t>
            </w:r>
          </w:p>
          <w:p w14:paraId="15A65F01" w14:textId="77777777" w:rsidR="00233F1C" w:rsidRPr="00C3663A" w:rsidRDefault="00233F1C" w:rsidP="003837A8">
            <w:pPr>
              <w:ind w:left="720"/>
              <w:jc w:val="both"/>
              <w:rPr>
                <w:rFonts w:ascii="Garamond" w:hAnsi="Garamond"/>
                <w:b/>
                <w:color w:val="000000" w:themeColor="text1"/>
                <w:sz w:val="22"/>
                <w:szCs w:val="22"/>
              </w:rPr>
            </w:pPr>
            <w:r w:rsidRPr="00C3663A">
              <w:rPr>
                <w:rFonts w:ascii="Garamond" w:hAnsi="Garamond"/>
                <w:color w:val="000000" w:themeColor="text1"/>
                <w:sz w:val="22"/>
                <w:szCs w:val="22"/>
              </w:rPr>
              <w:t xml:space="preserve">  </w:t>
            </w:r>
          </w:p>
          <w:p w14:paraId="0C6F8EAB" w14:textId="7CBBD501"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Pokud bude věc přikázána zdejšímu soudu (např. MS, VS) jako soudu věcně či místě příslušnému k projednání a rozhodnutí ve věci,</w:t>
            </w:r>
            <w:r w:rsidRPr="00C3663A">
              <w:rPr>
                <w:rFonts w:ascii="Garamond" w:hAnsi="Garamond"/>
                <w:color w:val="000000" w:themeColor="text1"/>
                <w:sz w:val="22"/>
                <w:szCs w:val="22"/>
              </w:rPr>
              <w:t xml:space="preserve"> 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w:t>
            </w:r>
            <w:r w:rsidR="00E53085" w:rsidRPr="00C3663A">
              <w:rPr>
                <w:rFonts w:ascii="Garamond" w:hAnsi="Garamond"/>
                <w:color w:val="000000" w:themeColor="text1"/>
                <w:sz w:val="22"/>
                <w:szCs w:val="22"/>
              </w:rPr>
              <w:t>eho objemu (viz. specializace III.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soudci/senátu.</w:t>
            </w:r>
          </w:p>
          <w:p w14:paraId="2EC0ECAC" w14:textId="77777777" w:rsidR="00233F1C" w:rsidRPr="00C3663A" w:rsidRDefault="00233F1C" w:rsidP="0061426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Pokud bude věc vrácená zdejšímu soudu odvolacím soudem s nařízením dle § 262 </w:t>
            </w:r>
            <w:proofErr w:type="spellStart"/>
            <w:r w:rsidRPr="00C3663A">
              <w:rPr>
                <w:rFonts w:ascii="Garamond" w:hAnsi="Garamond"/>
                <w:b/>
                <w:color w:val="000000" w:themeColor="text1"/>
                <w:sz w:val="22"/>
                <w:szCs w:val="22"/>
              </w:rPr>
              <w:t>tr</w:t>
            </w:r>
            <w:proofErr w:type="spellEnd"/>
            <w:r w:rsidRPr="00C3663A">
              <w:rPr>
                <w:rFonts w:ascii="Garamond" w:hAnsi="Garamond"/>
                <w:b/>
                <w:color w:val="000000" w:themeColor="text1"/>
                <w:sz w:val="22"/>
                <w:szCs w:val="22"/>
              </w:rPr>
              <w:t xml:space="preserve">. řádu, nebo dovolacím soudem dle § 265 l odst. 3 </w:t>
            </w:r>
            <w:proofErr w:type="spellStart"/>
            <w:r w:rsidRPr="00C3663A">
              <w:rPr>
                <w:rFonts w:ascii="Garamond" w:hAnsi="Garamond"/>
                <w:b/>
                <w:color w:val="000000" w:themeColor="text1"/>
                <w:sz w:val="22"/>
                <w:szCs w:val="22"/>
              </w:rPr>
              <w:t>tr</w:t>
            </w:r>
            <w:proofErr w:type="spellEnd"/>
            <w:r w:rsidRPr="00C3663A">
              <w:rPr>
                <w:rFonts w:ascii="Garamond" w:hAnsi="Garamond"/>
                <w:b/>
                <w:color w:val="000000" w:themeColor="text1"/>
                <w:sz w:val="22"/>
                <w:szCs w:val="22"/>
              </w:rPr>
              <w:t xml:space="preserve">. řádu, aby byla projednána a rozhodnuta v jiném složení senátu, </w:t>
            </w:r>
            <w:r w:rsidRPr="00C3663A">
              <w:rPr>
                <w:rFonts w:ascii="Garamond" w:hAnsi="Garamond"/>
                <w:color w:val="000000" w:themeColor="text1"/>
                <w:sz w:val="22"/>
                <w:szCs w:val="22"/>
              </w:rPr>
              <w:t xml:space="preserve">bude věc </w:t>
            </w:r>
            <w:r w:rsidR="009D7692"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dle zásad rozdělování nově napadlých věcí, přičemž pro posuzování spisu dle jeho objemu (viz. specializace II</w:t>
            </w:r>
            <w:r w:rsidR="00E53085" w:rsidRPr="00C3663A">
              <w:rPr>
                <w:rFonts w:ascii="Garamond" w:hAnsi="Garamond"/>
                <w:color w:val="000000" w:themeColor="text1"/>
                <w:sz w:val="22"/>
                <w:szCs w:val="22"/>
              </w:rPr>
              <w:t>I. a IV</w:t>
            </w:r>
            <w:r w:rsidRPr="00C3663A">
              <w:rPr>
                <w:rFonts w:ascii="Garamond" w:hAnsi="Garamond"/>
                <w:color w:val="000000" w:themeColor="text1"/>
                <w:sz w:val="22"/>
                <w:szCs w:val="22"/>
              </w:rPr>
              <w:t xml:space="preserve">.), tj. dle počtu stran, bude zohledněn nikoli počet stran do obžaloby, ale počet stran spisu do doby, kdy byl spis v důsledku výše uvedeného </w:t>
            </w:r>
            <w:r w:rsidR="009D7692" w:rsidRPr="00C3663A">
              <w:rPr>
                <w:rFonts w:ascii="Garamond" w:hAnsi="Garamond"/>
                <w:color w:val="000000" w:themeColor="text1"/>
                <w:sz w:val="22"/>
                <w:szCs w:val="22"/>
              </w:rPr>
              <w:t>přidělen</w:t>
            </w:r>
            <w:r w:rsidRPr="00C3663A">
              <w:rPr>
                <w:rFonts w:ascii="Garamond" w:hAnsi="Garamond"/>
                <w:color w:val="000000" w:themeColor="text1"/>
                <w:sz w:val="22"/>
                <w:szCs w:val="22"/>
              </w:rPr>
              <w:t xml:space="preserve"> jinému soudci/senátu s tím, že bude i nadále vyřizována pod původní spisovou značnou a v celkovém počtu vyřizovaných věcí v dané specializaci se mu zohlední v nápadu příslušného senátu. </w:t>
            </w:r>
          </w:p>
          <w:p w14:paraId="3A443EF4" w14:textId="77777777" w:rsidR="00233F1C" w:rsidRPr="00C3663A" w:rsidRDefault="00233F1C" w:rsidP="003837A8">
            <w:pPr>
              <w:jc w:val="both"/>
              <w:rPr>
                <w:rFonts w:ascii="Garamond" w:hAnsi="Garamond"/>
                <w:b/>
                <w:color w:val="000000" w:themeColor="text1"/>
                <w:sz w:val="22"/>
                <w:szCs w:val="22"/>
              </w:rPr>
            </w:pPr>
          </w:p>
          <w:p w14:paraId="672FE085" w14:textId="56B8B3A3"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w:t>
            </w:r>
            <w:r w:rsidR="007665C8" w:rsidRPr="00C3663A">
              <w:rPr>
                <w:rFonts w:ascii="Garamond" w:hAnsi="Garamond"/>
                <w:b/>
                <w:color w:val="000000" w:themeColor="text1"/>
                <w:sz w:val="22"/>
                <w:szCs w:val="22"/>
                <w:u w:val="single"/>
              </w:rPr>
              <w:t xml:space="preserve"> </w:t>
            </w:r>
            <w:proofErr w:type="spellStart"/>
            <w:r w:rsidR="007665C8" w:rsidRPr="00C3663A">
              <w:rPr>
                <w:rFonts w:ascii="Garamond" w:hAnsi="Garamond"/>
                <w:b/>
                <w:color w:val="000000" w:themeColor="text1"/>
                <w:sz w:val="22"/>
                <w:szCs w:val="22"/>
                <w:u w:val="single"/>
              </w:rPr>
              <w:t>Nt</w:t>
            </w:r>
            <w:proofErr w:type="spellEnd"/>
            <w:r w:rsidR="00086208" w:rsidRPr="00C3663A">
              <w:rPr>
                <w:rFonts w:ascii="Garamond" w:hAnsi="Garamond"/>
                <w:b/>
                <w:color w:val="000000" w:themeColor="text1"/>
                <w:sz w:val="22"/>
                <w:szCs w:val="22"/>
                <w:u w:val="single"/>
              </w:rPr>
              <w:t xml:space="preserve"> a </w:t>
            </w:r>
            <w:proofErr w:type="spellStart"/>
            <w:r w:rsidR="00086208" w:rsidRPr="00C3663A">
              <w:rPr>
                <w:rFonts w:ascii="Garamond" w:hAnsi="Garamond"/>
                <w:b/>
                <w:color w:val="000000" w:themeColor="text1"/>
                <w:sz w:val="22"/>
                <w:szCs w:val="22"/>
                <w:u w:val="single"/>
              </w:rPr>
              <w:t>Ntm</w:t>
            </w:r>
            <w:proofErr w:type="spellEnd"/>
          </w:p>
          <w:p w14:paraId="08DF4AD1" w14:textId="05E4AF55" w:rsidR="0070702C" w:rsidRPr="00C3663A" w:rsidRDefault="00B730F6"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w:t>
            </w:r>
            <w:r w:rsidR="00A70EA3" w:rsidRPr="00C3663A">
              <w:rPr>
                <w:rFonts w:ascii="Garamond" w:hAnsi="Garamond"/>
                <w:b/>
                <w:color w:val="000000" w:themeColor="text1"/>
                <w:sz w:val="22"/>
                <w:szCs w:val="22"/>
              </w:rPr>
              <w:t xml:space="preserve"> případě nepřítomnosti soudce </w:t>
            </w:r>
            <w:r w:rsidR="00FE07EB" w:rsidRPr="00C3663A">
              <w:rPr>
                <w:rFonts w:ascii="Garamond" w:hAnsi="Garamond"/>
                <w:b/>
                <w:color w:val="000000" w:themeColor="text1"/>
                <w:sz w:val="22"/>
                <w:szCs w:val="22"/>
              </w:rPr>
              <w:t>agendy příprav</w:t>
            </w:r>
            <w:r w:rsidRPr="00C3663A">
              <w:rPr>
                <w:rFonts w:ascii="Garamond" w:hAnsi="Garamond"/>
                <w:b/>
                <w:color w:val="000000" w:themeColor="text1"/>
                <w:sz w:val="22"/>
                <w:szCs w:val="22"/>
              </w:rPr>
              <w:t>ného řízení</w:t>
            </w:r>
            <w:r w:rsidRPr="00C3663A">
              <w:rPr>
                <w:rFonts w:ascii="Garamond" w:hAnsi="Garamond"/>
                <w:color w:val="000000" w:themeColor="text1"/>
                <w:sz w:val="22"/>
                <w:szCs w:val="22"/>
              </w:rPr>
              <w:t xml:space="preserve"> </w:t>
            </w:r>
            <w:r w:rsidR="00A70EA3" w:rsidRPr="00C3663A">
              <w:rPr>
                <w:rFonts w:ascii="Garamond" w:hAnsi="Garamond"/>
                <w:color w:val="000000" w:themeColor="text1"/>
                <w:sz w:val="22"/>
                <w:szCs w:val="22"/>
              </w:rPr>
              <w:t xml:space="preserve">na pracovišti, vyřizuje (činí) </w:t>
            </w:r>
            <w:r w:rsidR="00A70EA3" w:rsidRPr="00C3663A">
              <w:rPr>
                <w:rFonts w:ascii="Garamond" w:hAnsi="Garamond"/>
                <w:b/>
                <w:color w:val="000000" w:themeColor="text1"/>
                <w:sz w:val="22"/>
                <w:szCs w:val="22"/>
              </w:rPr>
              <w:t>jednotlivé neodkladné úkony (zejména vazební zasedání, domovní prohlídka)</w:t>
            </w:r>
            <w:r w:rsidR="00FE07EB" w:rsidRPr="00C3663A">
              <w:rPr>
                <w:rFonts w:ascii="Garamond" w:hAnsi="Garamond"/>
                <w:b/>
                <w:color w:val="000000" w:themeColor="text1"/>
                <w:sz w:val="22"/>
                <w:szCs w:val="22"/>
              </w:rPr>
              <w:t xml:space="preserve"> soudce</w:t>
            </w:r>
            <w:r w:rsidR="00A70EA3" w:rsidRPr="00C3663A">
              <w:rPr>
                <w:rFonts w:ascii="Garamond" w:hAnsi="Garamond"/>
                <w:color w:val="000000" w:themeColor="text1"/>
                <w:sz w:val="22"/>
                <w:szCs w:val="22"/>
              </w:rPr>
              <w:t>, který je určen rozvrhem práce jako</w:t>
            </w:r>
            <w:r w:rsidR="00FE07EB" w:rsidRPr="00C3663A">
              <w:rPr>
                <w:rFonts w:ascii="Garamond" w:hAnsi="Garamond"/>
                <w:color w:val="000000" w:themeColor="text1"/>
                <w:sz w:val="22"/>
                <w:szCs w:val="22"/>
              </w:rPr>
              <w:t xml:space="preserve"> jeho</w:t>
            </w:r>
            <w:r w:rsidR="00A70EA3" w:rsidRPr="00C3663A">
              <w:rPr>
                <w:rFonts w:ascii="Garamond" w:hAnsi="Garamond"/>
                <w:color w:val="000000" w:themeColor="text1"/>
                <w:sz w:val="22"/>
                <w:szCs w:val="22"/>
              </w:rPr>
              <w:t xml:space="preserve"> 1. </w:t>
            </w:r>
            <w:r w:rsidR="00DF73EF" w:rsidRPr="00C3663A">
              <w:rPr>
                <w:rFonts w:ascii="Garamond" w:hAnsi="Garamond"/>
                <w:color w:val="000000" w:themeColor="text1"/>
                <w:sz w:val="22"/>
                <w:szCs w:val="22"/>
              </w:rPr>
              <w:t>z</w:t>
            </w:r>
            <w:r w:rsidR="00A70EA3" w:rsidRPr="00C3663A">
              <w:rPr>
                <w:rFonts w:ascii="Garamond" w:hAnsi="Garamond"/>
                <w:color w:val="000000" w:themeColor="text1"/>
                <w:sz w:val="22"/>
                <w:szCs w:val="22"/>
              </w:rPr>
              <w:t>á</w:t>
            </w:r>
            <w:r w:rsidR="0070702C" w:rsidRPr="00C3663A">
              <w:rPr>
                <w:rFonts w:ascii="Garamond" w:hAnsi="Garamond"/>
                <w:color w:val="000000" w:themeColor="text1"/>
                <w:sz w:val="22"/>
                <w:szCs w:val="22"/>
              </w:rPr>
              <w:t>stup.</w:t>
            </w:r>
          </w:p>
          <w:p w14:paraId="0ADC3FCF" w14:textId="5FBDACB9" w:rsidR="0070702C" w:rsidRPr="00C3663A" w:rsidRDefault="005D67D7"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00B730F6" w:rsidRPr="00C3663A">
              <w:rPr>
                <w:rFonts w:ascii="Garamond" w:hAnsi="Garamond"/>
                <w:b/>
                <w:color w:val="000000" w:themeColor="text1"/>
                <w:sz w:val="22"/>
                <w:szCs w:val="22"/>
              </w:rPr>
              <w:t xml:space="preserve"> </w:t>
            </w:r>
            <w:r w:rsidR="00B730F6" w:rsidRPr="00C3663A">
              <w:rPr>
                <w:rFonts w:ascii="Garamond" w:hAnsi="Garamond"/>
                <w:color w:val="000000" w:themeColor="text1"/>
                <w:sz w:val="22"/>
                <w:szCs w:val="22"/>
              </w:rPr>
              <w:t xml:space="preserve">(déle než 1 měsíc trvající) </w:t>
            </w:r>
            <w:r w:rsidR="00B730F6" w:rsidRPr="00C3663A">
              <w:rPr>
                <w:rFonts w:ascii="Garamond" w:hAnsi="Garamond"/>
                <w:b/>
                <w:color w:val="000000" w:themeColor="text1"/>
                <w:sz w:val="22"/>
                <w:szCs w:val="22"/>
              </w:rPr>
              <w:t xml:space="preserve">nepřítomnosti soudce </w:t>
            </w:r>
            <w:r w:rsidR="00FE07EB" w:rsidRPr="00C3663A">
              <w:rPr>
                <w:rFonts w:ascii="Garamond" w:hAnsi="Garamond"/>
                <w:b/>
                <w:color w:val="000000" w:themeColor="text1"/>
                <w:sz w:val="22"/>
                <w:szCs w:val="22"/>
              </w:rPr>
              <w:t>agendy příprav</w:t>
            </w:r>
            <w:r w:rsidR="00B730F6" w:rsidRPr="00C3663A">
              <w:rPr>
                <w:rFonts w:ascii="Garamond" w:hAnsi="Garamond"/>
                <w:b/>
                <w:color w:val="000000" w:themeColor="text1"/>
                <w:sz w:val="22"/>
                <w:szCs w:val="22"/>
              </w:rPr>
              <w:t>ného řízení</w:t>
            </w:r>
            <w:r w:rsidR="00B730F6" w:rsidRPr="00C3663A">
              <w:rPr>
                <w:rFonts w:ascii="Garamond" w:hAnsi="Garamond"/>
                <w:color w:val="000000" w:themeColor="text1"/>
                <w:sz w:val="22"/>
                <w:szCs w:val="22"/>
              </w:rPr>
              <w:t xml:space="preserve"> </w:t>
            </w:r>
            <w:r w:rsidR="00FB60C3" w:rsidRPr="00C3663A">
              <w:rPr>
                <w:rFonts w:ascii="Garamond" w:hAnsi="Garamond"/>
                <w:b/>
                <w:color w:val="000000" w:themeColor="text1"/>
                <w:sz w:val="22"/>
                <w:szCs w:val="22"/>
              </w:rPr>
              <w:t xml:space="preserve">a agendy </w:t>
            </w:r>
            <w:proofErr w:type="spellStart"/>
            <w:r w:rsidR="00FB60C3" w:rsidRPr="00C3663A">
              <w:rPr>
                <w:rFonts w:ascii="Garamond" w:hAnsi="Garamond"/>
                <w:b/>
                <w:color w:val="000000" w:themeColor="text1"/>
                <w:sz w:val="22"/>
                <w:szCs w:val="22"/>
              </w:rPr>
              <w:t>Nt</w:t>
            </w:r>
            <w:proofErr w:type="spellEnd"/>
            <w:r w:rsidR="00086208" w:rsidRPr="00C3663A">
              <w:rPr>
                <w:rFonts w:ascii="Garamond" w:hAnsi="Garamond"/>
                <w:b/>
                <w:color w:val="000000" w:themeColor="text1"/>
                <w:sz w:val="22"/>
                <w:szCs w:val="22"/>
              </w:rPr>
              <w:t xml:space="preserve">, </w:t>
            </w:r>
            <w:proofErr w:type="spellStart"/>
            <w:r w:rsidR="00086208" w:rsidRPr="00C3663A">
              <w:rPr>
                <w:rFonts w:ascii="Garamond" w:hAnsi="Garamond"/>
                <w:b/>
                <w:color w:val="000000" w:themeColor="text1"/>
                <w:sz w:val="22"/>
                <w:szCs w:val="22"/>
              </w:rPr>
              <w:t>Ntm</w:t>
            </w:r>
            <w:proofErr w:type="spellEnd"/>
            <w:r w:rsidR="00FB60C3" w:rsidRPr="00C3663A">
              <w:rPr>
                <w:rFonts w:ascii="Garamond" w:hAnsi="Garamond"/>
                <w:b/>
                <w:color w:val="000000" w:themeColor="text1"/>
                <w:sz w:val="22"/>
                <w:szCs w:val="22"/>
              </w:rPr>
              <w:t xml:space="preserve"> odlišné od </w:t>
            </w:r>
            <w:proofErr w:type="spellStart"/>
            <w:r w:rsidR="00FB60C3" w:rsidRPr="00C3663A">
              <w:rPr>
                <w:rFonts w:ascii="Garamond" w:hAnsi="Garamond"/>
                <w:b/>
                <w:color w:val="000000" w:themeColor="text1"/>
                <w:sz w:val="22"/>
                <w:szCs w:val="22"/>
              </w:rPr>
              <w:t>přípraveného</w:t>
            </w:r>
            <w:proofErr w:type="spellEnd"/>
            <w:r w:rsidR="00FB60C3" w:rsidRPr="00C3663A">
              <w:rPr>
                <w:rFonts w:ascii="Garamond" w:hAnsi="Garamond"/>
                <w:b/>
                <w:color w:val="000000" w:themeColor="text1"/>
                <w:sz w:val="22"/>
                <w:szCs w:val="22"/>
              </w:rPr>
              <w:t xml:space="preserve"> řízení </w:t>
            </w:r>
            <w:r w:rsidR="00B730F6" w:rsidRPr="00C3663A">
              <w:rPr>
                <w:rFonts w:ascii="Garamond" w:hAnsi="Garamond"/>
                <w:color w:val="000000" w:themeColor="text1"/>
                <w:sz w:val="22"/>
                <w:szCs w:val="22"/>
              </w:rPr>
              <w:t xml:space="preserve">na pracovišti, vyřizuje </w:t>
            </w:r>
            <w:r w:rsidR="00FE07EB" w:rsidRPr="00C3663A">
              <w:rPr>
                <w:rFonts w:ascii="Garamond" w:hAnsi="Garamond"/>
                <w:color w:val="000000" w:themeColor="text1"/>
                <w:sz w:val="22"/>
                <w:szCs w:val="22"/>
              </w:rPr>
              <w:t>agendu přípravn</w:t>
            </w:r>
            <w:r w:rsidR="00B730F6" w:rsidRPr="00C3663A">
              <w:rPr>
                <w:rFonts w:ascii="Garamond" w:hAnsi="Garamond"/>
                <w:color w:val="000000" w:themeColor="text1"/>
                <w:sz w:val="22"/>
                <w:szCs w:val="22"/>
              </w:rPr>
              <w:t>ého řízení</w:t>
            </w:r>
            <w:r w:rsidR="00FE07EB" w:rsidRPr="00C3663A">
              <w:rPr>
                <w:rFonts w:ascii="Garamond" w:hAnsi="Garamond"/>
                <w:color w:val="000000" w:themeColor="text1"/>
                <w:sz w:val="22"/>
                <w:szCs w:val="22"/>
              </w:rPr>
              <w:t xml:space="preserve"> soudce,</w:t>
            </w:r>
            <w:r w:rsidR="00B730F6" w:rsidRPr="00C3663A">
              <w:rPr>
                <w:rFonts w:ascii="Garamond" w:hAnsi="Garamond"/>
                <w:color w:val="000000" w:themeColor="text1"/>
                <w:sz w:val="22"/>
                <w:szCs w:val="22"/>
              </w:rPr>
              <w:t xml:space="preserve"> který je určen rozvrhem práce jako</w:t>
            </w:r>
            <w:r w:rsidR="007665C8" w:rsidRPr="00C3663A">
              <w:rPr>
                <w:rFonts w:ascii="Garamond" w:hAnsi="Garamond"/>
                <w:color w:val="000000" w:themeColor="text1"/>
                <w:sz w:val="22"/>
                <w:szCs w:val="22"/>
              </w:rPr>
              <w:t xml:space="preserve"> jeho </w:t>
            </w:r>
            <w:r w:rsidR="0070702C" w:rsidRPr="00C3663A">
              <w:rPr>
                <w:rFonts w:ascii="Garamond" w:hAnsi="Garamond"/>
                <w:color w:val="000000" w:themeColor="text1"/>
                <w:sz w:val="22"/>
                <w:szCs w:val="22"/>
              </w:rPr>
              <w:t>1. zástup</w:t>
            </w:r>
            <w:r w:rsidR="00B730F6" w:rsidRPr="00C3663A">
              <w:rPr>
                <w:rFonts w:ascii="Garamond" w:hAnsi="Garamond"/>
                <w:color w:val="000000" w:themeColor="text1"/>
                <w:sz w:val="22"/>
                <w:szCs w:val="22"/>
              </w:rPr>
              <w:t xml:space="preserve">. </w:t>
            </w:r>
          </w:p>
          <w:p w14:paraId="4943F7AD" w14:textId="577707DA" w:rsidR="00A70EA3" w:rsidRPr="00C3663A" w:rsidRDefault="0024553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w:t>
            </w:r>
            <w:r w:rsidR="00515C82" w:rsidRPr="00C3663A">
              <w:rPr>
                <w:rFonts w:ascii="Garamond" w:hAnsi="Garamond"/>
                <w:color w:val="000000" w:themeColor="text1"/>
                <w:sz w:val="22"/>
                <w:szCs w:val="22"/>
              </w:rPr>
              <w:t>obživlé</w:t>
            </w:r>
            <w:r w:rsidR="007D6CFD" w:rsidRPr="00C3663A">
              <w:rPr>
                <w:rFonts w:ascii="Garamond" w:hAnsi="Garamond"/>
                <w:color w:val="000000" w:themeColor="text1"/>
                <w:sz w:val="22"/>
                <w:szCs w:val="22"/>
              </w:rPr>
              <w:t xml:space="preserve"> </w:t>
            </w:r>
            <w:r w:rsidR="00515C82" w:rsidRPr="00C3663A">
              <w:rPr>
                <w:rFonts w:ascii="Garamond" w:hAnsi="Garamond"/>
                <w:color w:val="000000" w:themeColor="text1"/>
                <w:sz w:val="22"/>
                <w:szCs w:val="22"/>
              </w:rPr>
              <w:t>od 1. 1. 2023</w:t>
            </w:r>
            <w:r w:rsidR="00F32A5E" w:rsidRPr="00C3663A">
              <w:rPr>
                <w:rFonts w:ascii="Garamond" w:hAnsi="Garamond"/>
                <w:color w:val="000000" w:themeColor="text1"/>
                <w:sz w:val="22"/>
                <w:szCs w:val="22"/>
              </w:rPr>
              <w:t xml:space="preserve"> (pův</w:t>
            </w:r>
            <w:r w:rsidR="00581F78" w:rsidRPr="00C3663A">
              <w:rPr>
                <w:rFonts w:ascii="Garamond" w:hAnsi="Garamond"/>
                <w:color w:val="000000" w:themeColor="text1"/>
                <w:sz w:val="22"/>
                <w:szCs w:val="22"/>
              </w:rPr>
              <w:t>o</w:t>
            </w:r>
            <w:r w:rsidR="00F32A5E" w:rsidRPr="00C3663A">
              <w:rPr>
                <w:rFonts w:ascii="Garamond" w:hAnsi="Garamond"/>
                <w:color w:val="000000" w:themeColor="text1"/>
                <w:sz w:val="22"/>
                <w:szCs w:val="22"/>
              </w:rPr>
              <w:t xml:space="preserve">dně </w:t>
            </w:r>
            <w:proofErr w:type="spellStart"/>
            <w:r w:rsidR="00F32A5E" w:rsidRPr="00C3663A">
              <w:rPr>
                <w:rFonts w:ascii="Garamond" w:hAnsi="Garamond"/>
                <w:color w:val="000000" w:themeColor="text1"/>
                <w:sz w:val="22"/>
                <w:szCs w:val="22"/>
              </w:rPr>
              <w:t>přídělené</w:t>
            </w:r>
            <w:proofErr w:type="spellEnd"/>
            <w:r w:rsidR="00F32A5E" w:rsidRPr="00C3663A">
              <w:rPr>
                <w:rFonts w:ascii="Garamond" w:hAnsi="Garamond"/>
                <w:color w:val="000000" w:themeColor="text1"/>
                <w:sz w:val="22"/>
                <w:szCs w:val="22"/>
              </w:rPr>
              <w:t xml:space="preserve"> JUDr. Jiřímu Horkému) </w:t>
            </w:r>
            <w:r w:rsidR="00F22EEC" w:rsidRPr="00C3663A">
              <w:rPr>
                <w:rFonts w:ascii="Garamond" w:hAnsi="Garamond"/>
                <w:color w:val="000000" w:themeColor="text1"/>
                <w:sz w:val="22"/>
                <w:szCs w:val="22"/>
              </w:rPr>
              <w:t>v</w:t>
            </w:r>
            <w:r w:rsidR="00086208" w:rsidRPr="00C3663A">
              <w:rPr>
                <w:rFonts w:ascii="Garamond" w:hAnsi="Garamond"/>
                <w:color w:val="000000" w:themeColor="text1"/>
                <w:sz w:val="22"/>
                <w:szCs w:val="22"/>
              </w:rPr>
              <w:t> </w:t>
            </w:r>
            <w:r w:rsidR="00090C3E" w:rsidRPr="00C3663A">
              <w:rPr>
                <w:rFonts w:ascii="Garamond" w:hAnsi="Garamond"/>
                <w:b/>
                <w:color w:val="000000" w:themeColor="text1"/>
                <w:sz w:val="22"/>
                <w:szCs w:val="22"/>
              </w:rPr>
              <w:t>agendě příprav</w:t>
            </w:r>
            <w:r w:rsidR="00515C82" w:rsidRPr="00C3663A">
              <w:rPr>
                <w:rFonts w:ascii="Garamond" w:hAnsi="Garamond"/>
                <w:b/>
                <w:color w:val="000000" w:themeColor="text1"/>
                <w:sz w:val="22"/>
                <w:szCs w:val="22"/>
              </w:rPr>
              <w:t xml:space="preserve">ného řízení (1 </w:t>
            </w:r>
            <w:proofErr w:type="spellStart"/>
            <w:r w:rsidR="00515C82" w:rsidRPr="00C3663A">
              <w:rPr>
                <w:rFonts w:ascii="Garamond" w:hAnsi="Garamond"/>
                <w:b/>
                <w:color w:val="000000" w:themeColor="text1"/>
                <w:sz w:val="22"/>
                <w:szCs w:val="22"/>
              </w:rPr>
              <w:t>Nt</w:t>
            </w:r>
            <w:proofErr w:type="spellEnd"/>
            <w:r w:rsidR="00086208" w:rsidRPr="00C3663A">
              <w:rPr>
                <w:rFonts w:ascii="Garamond" w:hAnsi="Garamond"/>
                <w:b/>
                <w:color w:val="000000" w:themeColor="text1"/>
                <w:sz w:val="22"/>
                <w:szCs w:val="22"/>
              </w:rPr>
              <w:t xml:space="preserve">, 1 </w:t>
            </w:r>
            <w:proofErr w:type="spellStart"/>
            <w:r w:rsidR="00086208" w:rsidRPr="00C3663A">
              <w:rPr>
                <w:rFonts w:ascii="Garamond" w:hAnsi="Garamond"/>
                <w:b/>
                <w:color w:val="000000" w:themeColor="text1"/>
                <w:sz w:val="22"/>
                <w:szCs w:val="22"/>
              </w:rPr>
              <w:t>Ntm</w:t>
            </w:r>
            <w:proofErr w:type="spellEnd"/>
            <w:r w:rsidR="00515C82" w:rsidRPr="00C3663A">
              <w:rPr>
                <w:rFonts w:ascii="Garamond" w:hAnsi="Garamond"/>
                <w:b/>
                <w:color w:val="000000" w:themeColor="text1"/>
                <w:sz w:val="22"/>
                <w:szCs w:val="22"/>
              </w:rPr>
              <w:t>) a v</w:t>
            </w:r>
            <w:r w:rsidR="00086208" w:rsidRPr="00C3663A">
              <w:rPr>
                <w:rFonts w:ascii="Garamond" w:hAnsi="Garamond"/>
                <w:b/>
                <w:color w:val="000000" w:themeColor="text1"/>
                <w:sz w:val="22"/>
                <w:szCs w:val="22"/>
              </w:rPr>
              <w:t> </w:t>
            </w:r>
            <w:r w:rsidR="00515C82" w:rsidRPr="00C3663A">
              <w:rPr>
                <w:rFonts w:ascii="Garamond" w:hAnsi="Garamond"/>
                <w:b/>
                <w:color w:val="000000" w:themeColor="text1"/>
                <w:sz w:val="22"/>
                <w:szCs w:val="22"/>
              </w:rPr>
              <w:t xml:space="preserve">agendě </w:t>
            </w:r>
            <w:proofErr w:type="spellStart"/>
            <w:r w:rsidR="00090C3E" w:rsidRPr="00C3663A">
              <w:rPr>
                <w:rFonts w:ascii="Garamond" w:hAnsi="Garamond"/>
                <w:b/>
                <w:color w:val="000000" w:themeColor="text1"/>
                <w:sz w:val="22"/>
                <w:szCs w:val="22"/>
              </w:rPr>
              <w:t>Nt</w:t>
            </w:r>
            <w:proofErr w:type="spellEnd"/>
            <w:r w:rsidR="00086208" w:rsidRPr="00C3663A">
              <w:rPr>
                <w:rFonts w:ascii="Garamond" w:hAnsi="Garamond"/>
                <w:b/>
                <w:color w:val="000000" w:themeColor="text1"/>
                <w:sz w:val="22"/>
                <w:szCs w:val="22"/>
              </w:rPr>
              <w:t xml:space="preserve">, </w:t>
            </w:r>
            <w:proofErr w:type="spellStart"/>
            <w:r w:rsidR="00086208" w:rsidRPr="00C3663A">
              <w:rPr>
                <w:rFonts w:ascii="Garamond" w:hAnsi="Garamond"/>
                <w:b/>
                <w:color w:val="000000" w:themeColor="text1"/>
                <w:sz w:val="22"/>
                <w:szCs w:val="22"/>
              </w:rPr>
              <w:t>Ntm</w:t>
            </w:r>
            <w:proofErr w:type="spellEnd"/>
            <w:r w:rsidR="00090C3E" w:rsidRPr="00C3663A">
              <w:rPr>
                <w:rFonts w:ascii="Garamond" w:hAnsi="Garamond"/>
                <w:b/>
                <w:color w:val="000000" w:themeColor="text1"/>
                <w:sz w:val="22"/>
                <w:szCs w:val="22"/>
              </w:rPr>
              <w:t xml:space="preserve"> odlišné od příprav</w:t>
            </w:r>
            <w:r w:rsidR="00F22EEC" w:rsidRPr="00C3663A">
              <w:rPr>
                <w:rFonts w:ascii="Garamond" w:hAnsi="Garamond"/>
                <w:b/>
                <w:color w:val="000000" w:themeColor="text1"/>
                <w:sz w:val="22"/>
                <w:szCs w:val="22"/>
              </w:rPr>
              <w:t>ného řízení</w:t>
            </w:r>
            <w:r w:rsidR="007665C8" w:rsidRPr="00C3663A">
              <w:rPr>
                <w:rFonts w:ascii="Garamond" w:hAnsi="Garamond"/>
                <w:b/>
                <w:color w:val="000000" w:themeColor="text1"/>
                <w:sz w:val="22"/>
                <w:szCs w:val="22"/>
              </w:rPr>
              <w:t xml:space="preserve"> (2 </w:t>
            </w:r>
            <w:proofErr w:type="spellStart"/>
            <w:r w:rsidR="007665C8" w:rsidRPr="00C3663A">
              <w:rPr>
                <w:rFonts w:ascii="Garamond" w:hAnsi="Garamond"/>
                <w:b/>
                <w:color w:val="000000" w:themeColor="text1"/>
                <w:sz w:val="22"/>
                <w:szCs w:val="22"/>
              </w:rPr>
              <w:t>Nt</w:t>
            </w:r>
            <w:proofErr w:type="spellEnd"/>
            <w:r w:rsidR="00086208" w:rsidRPr="00C3663A">
              <w:rPr>
                <w:rFonts w:ascii="Garamond" w:hAnsi="Garamond"/>
                <w:b/>
                <w:color w:val="000000" w:themeColor="text1"/>
                <w:sz w:val="22"/>
                <w:szCs w:val="22"/>
              </w:rPr>
              <w:t xml:space="preserve">, 1 </w:t>
            </w:r>
            <w:proofErr w:type="spellStart"/>
            <w:r w:rsidR="00086208" w:rsidRPr="00C3663A">
              <w:rPr>
                <w:rFonts w:ascii="Garamond" w:hAnsi="Garamond"/>
                <w:b/>
                <w:color w:val="000000" w:themeColor="text1"/>
                <w:sz w:val="22"/>
                <w:szCs w:val="22"/>
              </w:rPr>
              <w:t>Ntm</w:t>
            </w:r>
            <w:proofErr w:type="spellEnd"/>
            <w:r w:rsidR="007665C8" w:rsidRPr="00C3663A">
              <w:rPr>
                <w:rFonts w:ascii="Garamond" w:hAnsi="Garamond"/>
                <w:b/>
                <w:color w:val="000000" w:themeColor="text1"/>
                <w:sz w:val="22"/>
                <w:szCs w:val="22"/>
              </w:rPr>
              <w:t>)</w:t>
            </w:r>
            <w:r w:rsidRPr="00C3663A">
              <w:rPr>
                <w:rFonts w:ascii="Garamond" w:hAnsi="Garamond"/>
                <w:color w:val="000000" w:themeColor="text1"/>
                <w:sz w:val="22"/>
                <w:szCs w:val="22"/>
              </w:rPr>
              <w:t>,</w:t>
            </w:r>
            <w:r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budou</w:t>
            </w:r>
            <w:r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srovnány</w:t>
            </w:r>
            <w:r w:rsidR="0092690F" w:rsidRPr="00C3663A">
              <w:rPr>
                <w:rFonts w:ascii="Garamond" w:hAnsi="Garamond"/>
                <w:b/>
                <w:color w:val="000000" w:themeColor="text1"/>
                <w:sz w:val="22"/>
                <w:szCs w:val="22"/>
              </w:rPr>
              <w:t xml:space="preserve"> </w:t>
            </w:r>
            <w:r w:rsidR="0092690F" w:rsidRPr="00C3663A">
              <w:rPr>
                <w:rFonts w:ascii="Garamond" w:hAnsi="Garamond"/>
                <w:color w:val="000000" w:themeColor="text1"/>
                <w:sz w:val="22"/>
                <w:szCs w:val="22"/>
              </w:rPr>
              <w:t>abec</w:t>
            </w:r>
            <w:r w:rsidR="00D05B4E" w:rsidRPr="00C3663A">
              <w:rPr>
                <w:rFonts w:ascii="Garamond" w:hAnsi="Garamond"/>
                <w:color w:val="000000" w:themeColor="text1"/>
                <w:sz w:val="22"/>
                <w:szCs w:val="22"/>
              </w:rPr>
              <w:t>ed</w:t>
            </w:r>
            <w:r w:rsidR="0092690F" w:rsidRPr="00C3663A">
              <w:rPr>
                <w:rFonts w:ascii="Garamond" w:hAnsi="Garamond"/>
                <w:color w:val="000000" w:themeColor="text1"/>
                <w:sz w:val="22"/>
                <w:szCs w:val="22"/>
              </w:rPr>
              <w:t xml:space="preserve">ně podle příjmení </w:t>
            </w:r>
            <w:r w:rsidR="00AD0EBF" w:rsidRPr="00C3663A">
              <w:rPr>
                <w:rFonts w:ascii="Garamond" w:hAnsi="Garamond"/>
                <w:color w:val="000000" w:themeColor="text1"/>
                <w:sz w:val="22"/>
                <w:szCs w:val="22"/>
              </w:rPr>
              <w:t xml:space="preserve">prvního </w:t>
            </w:r>
            <w:r w:rsidR="0092690F" w:rsidRPr="00C3663A">
              <w:rPr>
                <w:rFonts w:ascii="Garamond" w:hAnsi="Garamond"/>
                <w:color w:val="000000" w:themeColor="text1"/>
                <w:sz w:val="22"/>
                <w:szCs w:val="22"/>
              </w:rPr>
              <w:t xml:space="preserve">podezřelého/odsouzeného/obviněného a </w:t>
            </w:r>
            <w:r w:rsidR="004B3CE3" w:rsidRPr="00C3663A">
              <w:rPr>
                <w:rFonts w:ascii="Garamond" w:hAnsi="Garamond"/>
                <w:color w:val="000000" w:themeColor="text1"/>
                <w:sz w:val="22"/>
                <w:szCs w:val="22"/>
              </w:rPr>
              <w:t xml:space="preserve">přiděleny </w:t>
            </w:r>
            <w:proofErr w:type="spellStart"/>
            <w:r w:rsidR="0092690F" w:rsidRPr="00C3663A">
              <w:rPr>
                <w:rFonts w:ascii="Garamond" w:hAnsi="Garamond"/>
                <w:color w:val="000000" w:themeColor="text1"/>
                <w:sz w:val="22"/>
                <w:szCs w:val="22"/>
              </w:rPr>
              <w:t>kolovacím</w:t>
            </w:r>
            <w:proofErr w:type="spellEnd"/>
            <w:r w:rsidR="0092690F" w:rsidRPr="00C3663A">
              <w:rPr>
                <w:rFonts w:ascii="Garamond" w:hAnsi="Garamond"/>
                <w:color w:val="000000" w:themeColor="text1"/>
                <w:sz w:val="22"/>
                <w:szCs w:val="22"/>
              </w:rPr>
              <w:t xml:space="preserve"> systémem v pořadí od senátu 2 T, 4 T, 6 T a 8 T a trestním </w:t>
            </w:r>
            <w:r w:rsidR="007D6CFD" w:rsidRPr="00C3663A">
              <w:rPr>
                <w:rFonts w:ascii="Garamond" w:hAnsi="Garamond"/>
                <w:color w:val="000000" w:themeColor="text1"/>
                <w:sz w:val="22"/>
                <w:szCs w:val="22"/>
              </w:rPr>
              <w:t>soudcům, dle zásad nově napadlých věcí, s tím, že nadále budou vyřizovány pod původní spisovou značkou</w:t>
            </w:r>
            <w:r w:rsidR="00090C3E" w:rsidRPr="00C3663A">
              <w:rPr>
                <w:rFonts w:ascii="Garamond" w:hAnsi="Garamond"/>
                <w:color w:val="000000" w:themeColor="text1"/>
                <w:sz w:val="22"/>
                <w:szCs w:val="22"/>
              </w:rPr>
              <w:t xml:space="preserve">. </w:t>
            </w:r>
          </w:p>
          <w:p w14:paraId="4553B626" w14:textId="77777777" w:rsidR="00A156B3" w:rsidRPr="00C3663A" w:rsidRDefault="00A156B3" w:rsidP="00AF6BBB">
            <w:pPr>
              <w:jc w:val="both"/>
              <w:rPr>
                <w:rFonts w:ascii="Garamond" w:hAnsi="Garamond"/>
                <w:color w:val="000000" w:themeColor="text1"/>
                <w:sz w:val="22"/>
                <w:szCs w:val="22"/>
              </w:rPr>
            </w:pPr>
          </w:p>
          <w:p w14:paraId="4F81777F" w14:textId="77777777" w:rsidR="007665C8" w:rsidRPr="00C3663A" w:rsidRDefault="007665C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živé věci T</w:t>
            </w:r>
          </w:p>
          <w:p w14:paraId="748BA875" w14:textId="7AC841A6"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nepřítomnosti soudce</w:t>
            </w:r>
            <w:r w:rsidRPr="00C3663A">
              <w:rPr>
                <w:rFonts w:ascii="Garamond" w:hAnsi="Garamond"/>
                <w:color w:val="000000" w:themeColor="text1"/>
                <w:sz w:val="22"/>
                <w:szCs w:val="22"/>
              </w:rPr>
              <w:t xml:space="preserve"> na pracovišti, vyřizuje (činí) jednotlivé úkony trestního řízení v jednotlivých věcech soudce, který je určen rozvrhem práce jako jeho 1. zástupce. Pro případ nemožnosti zastoupení takto určeného soudce, zastupují jej soudci v pořadí </w:t>
            </w:r>
            <w:r w:rsidR="00D702E9" w:rsidRPr="00C3663A">
              <w:rPr>
                <w:rFonts w:ascii="Garamond" w:hAnsi="Garamond"/>
                <w:color w:val="000000" w:themeColor="text1"/>
                <w:sz w:val="22"/>
                <w:szCs w:val="22"/>
              </w:rPr>
              <w:t xml:space="preserve">určení jako 2. </w:t>
            </w:r>
            <w:proofErr w:type="gramStart"/>
            <w:r w:rsidR="00D702E9" w:rsidRPr="00C3663A">
              <w:rPr>
                <w:rFonts w:ascii="Garamond" w:hAnsi="Garamond"/>
                <w:color w:val="000000" w:themeColor="text1"/>
                <w:sz w:val="22"/>
                <w:szCs w:val="22"/>
              </w:rPr>
              <w:t>–  3.</w:t>
            </w:r>
            <w:proofErr w:type="gramEnd"/>
            <w:r w:rsidR="00D702E9" w:rsidRPr="00C3663A">
              <w:rPr>
                <w:rFonts w:ascii="Garamond" w:hAnsi="Garamond"/>
                <w:color w:val="000000" w:themeColor="text1"/>
                <w:sz w:val="22"/>
                <w:szCs w:val="22"/>
              </w:rPr>
              <w:t xml:space="preserve"> zástupce</w:t>
            </w:r>
            <w:r w:rsidRPr="00C3663A">
              <w:rPr>
                <w:rFonts w:ascii="Garamond" w:hAnsi="Garamond"/>
                <w:color w:val="000000" w:themeColor="text1"/>
                <w:sz w:val="22"/>
                <w:szCs w:val="22"/>
              </w:rPr>
              <w:t>.</w:t>
            </w:r>
          </w:p>
          <w:p w14:paraId="72CAB9BD" w14:textId="647C79EA" w:rsidR="00233F1C"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dlouhodobé</w:t>
            </w:r>
            <w:r w:rsidRPr="00C3663A">
              <w:rPr>
                <w:rFonts w:ascii="Garamond" w:hAnsi="Garamond"/>
                <w:color w:val="000000" w:themeColor="text1"/>
                <w:sz w:val="22"/>
                <w:szCs w:val="22"/>
              </w:rPr>
              <w:t xml:space="preserve"> (déle než 1 měsíc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předpokladu takové nepřítomnosti nebo v případě jiné výjimečné situace, která ohrožuje plynulé vyřizování věcí či rovnoměrné rozdělování věcí do jednotlivých senátů (soudních oddělení), může předseda soudu do příslušného senátu (soudního oddělení) zastavit nápad, jinak vyřizuje jednotlivé úkony v jednotlivých věcech soudce, který je určen rozvrhem práce jako jeho 1. zástupce, </w:t>
            </w:r>
            <w:r w:rsidRPr="00C3663A">
              <w:rPr>
                <w:rFonts w:ascii="Garamond" w:hAnsi="Garamond"/>
                <w:color w:val="000000" w:themeColor="text1"/>
                <w:sz w:val="22"/>
                <w:szCs w:val="22"/>
                <w:u w:val="single"/>
              </w:rPr>
              <w:t>ve věcech lichých spisových značek</w:t>
            </w:r>
            <w:r w:rsidR="00090C3E" w:rsidRPr="00C3663A">
              <w:rPr>
                <w:rFonts w:ascii="Garamond" w:hAnsi="Garamond"/>
                <w:color w:val="000000" w:themeColor="text1"/>
                <w:sz w:val="22"/>
                <w:szCs w:val="22"/>
                <w:u w:val="single"/>
              </w:rPr>
              <w:t>,</w:t>
            </w:r>
            <w:r w:rsidRPr="00C3663A">
              <w:rPr>
                <w:rFonts w:ascii="Garamond" w:hAnsi="Garamond"/>
                <w:color w:val="000000" w:themeColor="text1"/>
                <w:sz w:val="22"/>
                <w:szCs w:val="22"/>
              </w:rPr>
              <w:t xml:space="preserve"> a soudce, který je určen rozvrhem práce jako jeho 2. zástupce, </w:t>
            </w:r>
            <w:r w:rsidRPr="00C3663A">
              <w:rPr>
                <w:rFonts w:ascii="Garamond" w:hAnsi="Garamond"/>
                <w:color w:val="000000" w:themeColor="text1"/>
                <w:sz w:val="22"/>
                <w:szCs w:val="22"/>
                <w:u w:val="single"/>
              </w:rPr>
              <w:t>ve věcech sudých spisových značek.</w:t>
            </w:r>
          </w:p>
          <w:p w14:paraId="6C87AD57" w14:textId="6B07E8FA" w:rsidR="009224C4" w:rsidRPr="00C3663A" w:rsidRDefault="00233F1C" w:rsidP="00026A44">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V případě výjimečně dlouhodobé</w:t>
            </w:r>
            <w:r w:rsidRPr="00C3663A">
              <w:rPr>
                <w:rFonts w:ascii="Garamond" w:hAnsi="Garamond"/>
                <w:color w:val="000000" w:themeColor="text1"/>
                <w:sz w:val="22"/>
                <w:szCs w:val="22"/>
              </w:rPr>
              <w:t xml:space="preserve"> (déle než 3 měsíce trvající) </w:t>
            </w:r>
            <w:r w:rsidRPr="00C3663A">
              <w:rPr>
                <w:rFonts w:ascii="Garamond" w:hAnsi="Garamond"/>
                <w:b/>
                <w:color w:val="000000" w:themeColor="text1"/>
                <w:sz w:val="22"/>
                <w:szCs w:val="22"/>
              </w:rPr>
              <w:t xml:space="preserve">nepřítomnosti soudce </w:t>
            </w:r>
            <w:r w:rsidRPr="00C3663A">
              <w:rPr>
                <w:rFonts w:ascii="Garamond" w:hAnsi="Garamond"/>
                <w:color w:val="000000" w:themeColor="text1"/>
                <w:sz w:val="22"/>
                <w:szCs w:val="22"/>
              </w:rPr>
              <w:t xml:space="preserve">na pracovišti, nebo jiné obdobné situaci, může </w:t>
            </w:r>
            <w:r w:rsidR="00E07965" w:rsidRPr="00C3663A">
              <w:rPr>
                <w:rFonts w:ascii="Garamond" w:hAnsi="Garamond"/>
                <w:color w:val="000000" w:themeColor="text1"/>
                <w:sz w:val="22"/>
                <w:szCs w:val="22"/>
              </w:rPr>
              <w:t xml:space="preserve">trestní místopředsedkyně </w:t>
            </w:r>
            <w:r w:rsidR="00D1686E" w:rsidRPr="00C3663A">
              <w:rPr>
                <w:rFonts w:ascii="Garamond" w:hAnsi="Garamond"/>
                <w:color w:val="000000" w:themeColor="text1"/>
                <w:sz w:val="22"/>
                <w:szCs w:val="22"/>
              </w:rPr>
              <w:t xml:space="preserve"> a v případě její nepřítomnosti předseda soudu </w:t>
            </w:r>
            <w:r w:rsidRPr="00C3663A">
              <w:rPr>
                <w:rFonts w:ascii="Garamond" w:hAnsi="Garamond"/>
                <w:color w:val="000000" w:themeColor="text1"/>
                <w:sz w:val="22"/>
                <w:szCs w:val="22"/>
              </w:rPr>
              <w:t>rozhodnout, že pravomocně neskončené věci z tohoto senátu budou přiděleny ostatním soudcům dle zásad rozdělování nově napadlých věcí s tím, že budou i nadále vyřizovány pod původní spisovou značnou a v celkovém počtu vyřizovaných věcí v dané specializaci se jim zohlední v nápadu příslušného senátu</w:t>
            </w:r>
            <w:r w:rsidR="00A70EA3" w:rsidRPr="00C3663A">
              <w:rPr>
                <w:rFonts w:ascii="Garamond" w:hAnsi="Garamond"/>
                <w:color w:val="000000" w:themeColor="text1"/>
                <w:sz w:val="22"/>
                <w:szCs w:val="22"/>
              </w:rPr>
              <w:t xml:space="preserve"> za podmínek níže uvedených</w:t>
            </w:r>
            <w:r w:rsidRPr="00C3663A">
              <w:rPr>
                <w:rFonts w:ascii="Garamond" w:hAnsi="Garamond"/>
                <w:color w:val="000000" w:themeColor="text1"/>
                <w:sz w:val="22"/>
                <w:szCs w:val="22"/>
              </w:rPr>
              <w:t xml:space="preserve">. </w:t>
            </w:r>
          </w:p>
          <w:p w14:paraId="71EBD687" w14:textId="77777777" w:rsidR="00026A44" w:rsidRPr="00C3663A" w:rsidRDefault="00026A44" w:rsidP="00026A44">
            <w:pPr>
              <w:ind w:left="720"/>
              <w:jc w:val="both"/>
              <w:rPr>
                <w:rFonts w:ascii="Garamond" w:hAnsi="Garamond"/>
                <w:b/>
                <w:color w:val="000000" w:themeColor="text1"/>
                <w:sz w:val="22"/>
                <w:szCs w:val="22"/>
              </w:rPr>
            </w:pPr>
          </w:p>
          <w:p w14:paraId="2C11CF8E" w14:textId="77777777" w:rsidR="00233F1C" w:rsidRPr="00C3663A" w:rsidRDefault="00A70EA3" w:rsidP="003837A8">
            <w:pPr>
              <w:ind w:left="720" w:hanging="294"/>
              <w:jc w:val="both"/>
              <w:rPr>
                <w:rFonts w:ascii="Garamond" w:hAnsi="Garamond"/>
                <w:b/>
                <w:color w:val="000000" w:themeColor="text1"/>
                <w:sz w:val="22"/>
                <w:szCs w:val="22"/>
              </w:rPr>
            </w:pPr>
            <w:r w:rsidRPr="00C3663A">
              <w:rPr>
                <w:rFonts w:ascii="Garamond" w:hAnsi="Garamond"/>
                <w:color w:val="000000" w:themeColor="text1"/>
                <w:sz w:val="22"/>
                <w:szCs w:val="22"/>
              </w:rPr>
              <w:t xml:space="preserve">Podmínky pro zohlednění věci v příslušném senátu v případě </w:t>
            </w:r>
            <w:proofErr w:type="spellStart"/>
            <w:r w:rsidRPr="00C3663A">
              <w:rPr>
                <w:rFonts w:ascii="Garamond" w:hAnsi="Garamond"/>
                <w:color w:val="000000" w:themeColor="text1"/>
                <w:sz w:val="22"/>
                <w:szCs w:val="22"/>
              </w:rPr>
              <w:t>vyjimečně</w:t>
            </w:r>
            <w:proofErr w:type="spellEnd"/>
            <w:r w:rsidRPr="00C3663A">
              <w:rPr>
                <w:rFonts w:ascii="Garamond" w:hAnsi="Garamond"/>
                <w:color w:val="000000" w:themeColor="text1"/>
                <w:sz w:val="22"/>
                <w:szCs w:val="22"/>
              </w:rPr>
              <w:t xml:space="preserve"> dlouhodobé nepřítomnosti soudce:</w:t>
            </w:r>
          </w:p>
          <w:p w14:paraId="42543242"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lastRenderedPageBreak/>
              <w:t>po právní moci trestního příkazu</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3318E63E"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právní moci usnesení, kterým bylo rozhodnuto ve věci samé mimo hlavní líčení</w:t>
            </w:r>
            <w:r w:rsidRPr="00C3663A">
              <w:rPr>
                <w:rFonts w:ascii="Garamond" w:hAnsi="Garamond"/>
                <w:color w:val="000000" w:themeColor="text1"/>
                <w:sz w:val="22"/>
                <w:szCs w:val="22"/>
              </w:rPr>
              <w:t xml:space="preserve"> s tím, že v případě obživnutí věci v době, kdy je již původní soudce zpět, je ve věci činný soudce původní;</w:t>
            </w:r>
          </w:p>
          <w:p w14:paraId="5D45B150" w14:textId="6FC6F602"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po rozhodnutí soudu ve věci samé v hlavním líčení</w:t>
            </w:r>
            <w:r w:rsidRPr="00C3663A">
              <w:rPr>
                <w:rFonts w:ascii="Garamond" w:hAnsi="Garamond"/>
                <w:color w:val="000000" w:themeColor="text1"/>
                <w:sz w:val="22"/>
                <w:szCs w:val="22"/>
              </w:rPr>
              <w:t xml:space="preserve"> (např. vyhlášením rozsudku či usnesení) s tím, že v případě obživnutí věci je tento soudce </w:t>
            </w:r>
            <w:r w:rsidR="00CA0EC5" w:rsidRPr="00C3663A">
              <w:rPr>
                <w:rFonts w:ascii="Garamond" w:hAnsi="Garamond"/>
                <w:color w:val="000000" w:themeColor="text1"/>
                <w:sz w:val="22"/>
                <w:szCs w:val="22"/>
              </w:rPr>
              <w:t xml:space="preserve">(zástup) </w:t>
            </w:r>
            <w:r w:rsidRPr="00C3663A">
              <w:rPr>
                <w:rFonts w:ascii="Garamond" w:hAnsi="Garamond"/>
                <w:color w:val="000000" w:themeColor="text1"/>
                <w:sz w:val="22"/>
                <w:szCs w:val="22"/>
              </w:rPr>
              <w:t>ve věci činný i po návratu soudce původního</w:t>
            </w:r>
            <w:r w:rsidR="00CA0EC5" w:rsidRPr="00C3663A">
              <w:rPr>
                <w:rFonts w:ascii="Garamond" w:hAnsi="Garamond"/>
                <w:color w:val="000000" w:themeColor="text1"/>
                <w:sz w:val="22"/>
                <w:szCs w:val="22"/>
              </w:rPr>
              <w:t>.</w:t>
            </w:r>
          </w:p>
          <w:p w14:paraId="55B02D44" w14:textId="77777777" w:rsidR="00A70EA3" w:rsidRPr="00C3663A" w:rsidRDefault="00A70EA3" w:rsidP="003837A8">
            <w:pPr>
              <w:ind w:left="2567"/>
              <w:jc w:val="both"/>
              <w:rPr>
                <w:rFonts w:ascii="Garamond" w:hAnsi="Garamond"/>
                <w:color w:val="000000" w:themeColor="text1"/>
                <w:sz w:val="22"/>
                <w:szCs w:val="22"/>
              </w:rPr>
            </w:pPr>
          </w:p>
          <w:p w14:paraId="62C5766C" w14:textId="77777777" w:rsidR="00233F1C" w:rsidRPr="00C3663A" w:rsidRDefault="00233F1C" w:rsidP="003837A8">
            <w:pPr>
              <w:ind w:left="426"/>
              <w:jc w:val="both"/>
              <w:rPr>
                <w:rFonts w:ascii="Garamond" w:hAnsi="Garamond"/>
                <w:b/>
                <w:bCs/>
                <w:color w:val="000000" w:themeColor="text1"/>
                <w:sz w:val="22"/>
                <w:szCs w:val="22"/>
              </w:rPr>
            </w:pPr>
            <w:r w:rsidRPr="00C3663A">
              <w:rPr>
                <w:rFonts w:ascii="Garamond" w:hAnsi="Garamond"/>
                <w:color w:val="000000" w:themeColor="text1"/>
                <w:sz w:val="22"/>
                <w:szCs w:val="22"/>
              </w:rPr>
              <w:t xml:space="preserve">Předseda senátu, resp. soudce, který předmětné rozhodnutí vydal, věc za účelem zohlednění v nápadu příslušného senátu </w:t>
            </w:r>
            <w:r w:rsidRPr="00C3663A">
              <w:rPr>
                <w:rFonts w:ascii="Garamond" w:hAnsi="Garamond"/>
                <w:color w:val="000000" w:themeColor="text1"/>
                <w:sz w:val="22"/>
                <w:szCs w:val="22"/>
                <w:u w:val="single"/>
              </w:rPr>
              <w:t>osobně předloží</w:t>
            </w:r>
            <w:r w:rsidRPr="00C3663A">
              <w:rPr>
                <w:rFonts w:ascii="Garamond" w:hAnsi="Garamond"/>
                <w:color w:val="000000" w:themeColor="text1"/>
                <w:sz w:val="22"/>
                <w:szCs w:val="22"/>
              </w:rPr>
              <w:t xml:space="preserve"> místopředsedkyni soudu pro věci trestní, resp. pro případ její nepřítomnosti dozorčí úřednici pro úsek trestní a v případě její nepřítomnosti zaměstnanci pověřenému jí zastupovat, </w:t>
            </w:r>
            <w:r w:rsidRPr="00C3663A">
              <w:rPr>
                <w:rFonts w:ascii="Garamond" w:hAnsi="Garamond"/>
                <w:b/>
                <w:bCs/>
                <w:color w:val="000000" w:themeColor="text1"/>
                <w:sz w:val="22"/>
                <w:szCs w:val="22"/>
              </w:rPr>
              <w:t>nejpozději den následující po dni, kdy vydané rozhodnutí nabylo právní moci.</w:t>
            </w:r>
          </w:p>
          <w:p w14:paraId="4C5CFC94" w14:textId="77777777" w:rsidR="00233F1C" w:rsidRPr="00C3663A" w:rsidRDefault="00233F1C" w:rsidP="003837A8">
            <w:pPr>
              <w:ind w:left="792" w:hanging="294"/>
              <w:jc w:val="both"/>
              <w:rPr>
                <w:rFonts w:ascii="Garamond" w:hAnsi="Garamond"/>
                <w:color w:val="000000" w:themeColor="text1"/>
                <w:sz w:val="22"/>
                <w:szCs w:val="22"/>
              </w:rPr>
            </w:pPr>
          </w:p>
          <w:p w14:paraId="26529076"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že senát zůstane neobsazen předsedou senátu </w:t>
            </w:r>
            <w:r w:rsidRPr="00C3663A">
              <w:rPr>
                <w:rFonts w:ascii="Garamond" w:hAnsi="Garamond"/>
                <w:color w:val="000000" w:themeColor="text1"/>
                <w:sz w:val="22"/>
                <w:szCs w:val="22"/>
              </w:rPr>
              <w:t>(například proto, že přestal být soudcem zdejšího soudu):</w:t>
            </w:r>
          </w:p>
          <w:p w14:paraId="487CB869" w14:textId="77777777" w:rsidR="00233F1C"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u w:val="single"/>
              </w:rPr>
              <w:t xml:space="preserve">1) </w:t>
            </w:r>
            <w:r w:rsidR="00233F1C" w:rsidRPr="00C3663A">
              <w:rPr>
                <w:rFonts w:ascii="Garamond" w:hAnsi="Garamond"/>
                <w:color w:val="000000" w:themeColor="text1"/>
                <w:sz w:val="22"/>
                <w:szCs w:val="22"/>
                <w:u w:val="single"/>
              </w:rPr>
              <w:t xml:space="preserve">všechny dosud nevyřízené věci, </w:t>
            </w:r>
            <w:r w:rsidR="009D7692" w:rsidRPr="00C3663A">
              <w:rPr>
                <w:rFonts w:ascii="Garamond" w:hAnsi="Garamond"/>
                <w:color w:val="000000" w:themeColor="text1"/>
                <w:sz w:val="22"/>
                <w:szCs w:val="22"/>
                <w:u w:val="single"/>
              </w:rPr>
              <w:t>budou přiděleny</w:t>
            </w:r>
            <w:r w:rsidR="00233F1C" w:rsidRPr="00C3663A">
              <w:rPr>
                <w:rFonts w:ascii="Garamond" w:hAnsi="Garamond"/>
                <w:color w:val="000000" w:themeColor="text1"/>
                <w:sz w:val="22"/>
                <w:szCs w:val="22"/>
                <w:u w:val="single"/>
              </w:rPr>
              <w:t xml:space="preserve"> ostatním soudcům, dle zásad nově napadlých věcí, s tím, že nadále budou vyřizovány pod původní spisovou značkou, vyjma </w:t>
            </w:r>
            <w:proofErr w:type="gramStart"/>
            <w:r w:rsidR="00233F1C" w:rsidRPr="00C3663A">
              <w:rPr>
                <w:rFonts w:ascii="Garamond" w:hAnsi="Garamond"/>
                <w:color w:val="000000" w:themeColor="text1"/>
                <w:sz w:val="22"/>
                <w:szCs w:val="22"/>
                <w:u w:val="single"/>
              </w:rPr>
              <w:t>věcí</w:t>
            </w:r>
            <w:proofErr w:type="gramEnd"/>
            <w:r w:rsidR="00233F1C" w:rsidRPr="00C3663A">
              <w:rPr>
                <w:rFonts w:ascii="Garamond" w:hAnsi="Garamond"/>
                <w:color w:val="000000" w:themeColor="text1"/>
                <w:sz w:val="22"/>
                <w:szCs w:val="22"/>
                <w:u w:val="single"/>
              </w:rPr>
              <w:t xml:space="preserve"> v nichž zastupující soudce již zahájil hlavní líčení. Všechny dosud nevyřízené věci, v nichž příslušný zastupující soudce</w:t>
            </w:r>
            <w:r w:rsidR="00233F1C" w:rsidRPr="00C3663A">
              <w:rPr>
                <w:rFonts w:ascii="Garamond" w:hAnsi="Garamond"/>
                <w:color w:val="000000" w:themeColor="text1"/>
                <w:sz w:val="22"/>
                <w:szCs w:val="22"/>
              </w:rPr>
              <w:t xml:space="preserve"> (předseda senátu) </w:t>
            </w:r>
            <w:r w:rsidR="00233F1C" w:rsidRPr="00C3663A">
              <w:rPr>
                <w:rFonts w:ascii="Garamond" w:hAnsi="Garamond"/>
                <w:color w:val="000000" w:themeColor="text1"/>
                <w:sz w:val="22"/>
                <w:szCs w:val="22"/>
                <w:u w:val="single"/>
              </w:rPr>
              <w:t>již zahájil hlavní líčení</w:t>
            </w:r>
            <w:r w:rsidR="00233F1C" w:rsidRPr="00C3663A">
              <w:rPr>
                <w:rFonts w:ascii="Garamond" w:hAnsi="Garamond"/>
                <w:color w:val="000000" w:themeColor="text1"/>
                <w:sz w:val="22"/>
                <w:szCs w:val="22"/>
              </w:rPr>
              <w:t xml:space="preserve">, (tj. byl již ve věci fakticky činný), </w:t>
            </w:r>
            <w:r w:rsidR="00233F1C" w:rsidRPr="00C3663A">
              <w:rPr>
                <w:rFonts w:ascii="Garamond" w:hAnsi="Garamond"/>
                <w:color w:val="000000" w:themeColor="text1"/>
                <w:sz w:val="22"/>
                <w:szCs w:val="22"/>
                <w:u w:val="single"/>
              </w:rPr>
              <w:t>bude i nadále řešit tento soudce,</w:t>
            </w:r>
            <w:r w:rsidR="00233F1C" w:rsidRPr="00C3663A">
              <w:rPr>
                <w:rFonts w:ascii="Garamond" w:hAnsi="Garamond"/>
                <w:color w:val="000000" w:themeColor="text1"/>
                <w:sz w:val="22"/>
                <w:szCs w:val="22"/>
              </w:rPr>
              <w:t xml:space="preserve"> ovšem již nikoli jako zástup, nýbrž jako zákonný soudce ve věci s tím, že je bude i nadále vyřizovat pod stejnou spisovou značkou. </w:t>
            </w:r>
          </w:p>
          <w:p w14:paraId="5A76B0C4" w14:textId="3FF8705E" w:rsidR="00CA0EC5" w:rsidRPr="00C3663A" w:rsidRDefault="00BD3458" w:rsidP="003837A8">
            <w:pPr>
              <w:ind w:left="709"/>
              <w:jc w:val="both"/>
              <w:rPr>
                <w:rFonts w:ascii="Garamond" w:hAnsi="Garamond"/>
                <w:strike/>
                <w:color w:val="000000" w:themeColor="text1"/>
                <w:sz w:val="22"/>
                <w:szCs w:val="22"/>
              </w:rPr>
            </w:pPr>
            <w:r w:rsidRPr="00C3663A">
              <w:rPr>
                <w:rFonts w:ascii="Garamond" w:hAnsi="Garamond"/>
                <w:color w:val="000000" w:themeColor="text1"/>
                <w:sz w:val="22"/>
                <w:szCs w:val="22"/>
              </w:rPr>
              <w:t xml:space="preserve">2) </w:t>
            </w:r>
            <w:r w:rsidR="00233F1C" w:rsidRPr="00C3663A">
              <w:rPr>
                <w:rFonts w:ascii="Garamond" w:hAnsi="Garamond"/>
                <w:color w:val="000000" w:themeColor="text1"/>
                <w:sz w:val="22"/>
                <w:szCs w:val="22"/>
              </w:rPr>
              <w:t>Pro posuzování nově přidělených spisů z neobsazen</w:t>
            </w:r>
            <w:r w:rsidR="00E24A89" w:rsidRPr="00C3663A">
              <w:rPr>
                <w:rFonts w:ascii="Garamond" w:hAnsi="Garamond"/>
                <w:color w:val="000000" w:themeColor="text1"/>
                <w:sz w:val="22"/>
                <w:szCs w:val="22"/>
              </w:rPr>
              <w:t>ého senátu (viz. specializace III. a IV</w:t>
            </w:r>
            <w:r w:rsidR="00233F1C" w:rsidRPr="00C3663A">
              <w:rPr>
                <w:rFonts w:ascii="Garamond" w:hAnsi="Garamond"/>
                <w:color w:val="000000" w:themeColor="text1"/>
                <w:sz w:val="22"/>
                <w:szCs w:val="22"/>
              </w:rPr>
              <w:t>.), tj. dle počtu stran, bude zohledněn nikoli počet stran do obžaloby, ale počet stran spisu do doby, než byl spis v důsledku výše uvedeného přidělen dalšímu soudci/senátu.</w:t>
            </w:r>
          </w:p>
          <w:p w14:paraId="34408513" w14:textId="77777777" w:rsidR="00CA0EC5" w:rsidRPr="00C3663A" w:rsidRDefault="00CA0EC5" w:rsidP="003837A8">
            <w:pPr>
              <w:ind w:left="709"/>
              <w:jc w:val="both"/>
              <w:rPr>
                <w:rFonts w:ascii="Garamond" w:hAnsi="Garamond"/>
                <w:strike/>
                <w:color w:val="000000" w:themeColor="text1"/>
                <w:sz w:val="22"/>
                <w:szCs w:val="22"/>
              </w:rPr>
            </w:pPr>
          </w:p>
          <w:p w14:paraId="49CD353F" w14:textId="77777777" w:rsidR="00233F1C" w:rsidRPr="00C3663A" w:rsidRDefault="00233F1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Nepřítomnost zákonného soudce – vykonávací řízení</w:t>
            </w:r>
          </w:p>
          <w:p w14:paraId="11C25FF6" w14:textId="32EE009E" w:rsidR="00DF73EF"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V případě krátkodobé</w:t>
            </w:r>
            <w:r w:rsidRPr="00C3663A">
              <w:rPr>
                <w:rFonts w:ascii="Garamond" w:hAnsi="Garamond"/>
                <w:color w:val="000000" w:themeColor="text1"/>
                <w:sz w:val="22"/>
                <w:szCs w:val="22"/>
              </w:rPr>
              <w:t xml:space="preserve"> (maximálně 1 měsíc trvající), </w:t>
            </w:r>
            <w:r w:rsidRPr="00C3663A">
              <w:rPr>
                <w:rFonts w:ascii="Garamond" w:hAnsi="Garamond"/>
                <w:b/>
                <w:color w:val="000000" w:themeColor="text1"/>
                <w:sz w:val="22"/>
                <w:szCs w:val="22"/>
              </w:rPr>
              <w:t xml:space="preserve">dlouhodobé </w:t>
            </w:r>
            <w:r w:rsidRPr="00C3663A">
              <w:rPr>
                <w:rFonts w:ascii="Garamond" w:hAnsi="Garamond"/>
                <w:color w:val="000000" w:themeColor="text1"/>
                <w:sz w:val="22"/>
                <w:szCs w:val="22"/>
              </w:rPr>
              <w:t>(déle než 1 měsíc trvající</w:t>
            </w:r>
            <w:r w:rsidR="001527FC"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w:t>
            </w:r>
            <w:r w:rsidRPr="00C3663A">
              <w:rPr>
                <w:rFonts w:ascii="Garamond" w:hAnsi="Garamond"/>
                <w:b/>
                <w:color w:val="000000" w:themeColor="text1"/>
                <w:sz w:val="22"/>
                <w:szCs w:val="22"/>
              </w:rPr>
              <w:t xml:space="preserve">nepřítomnosti </w:t>
            </w:r>
            <w:r w:rsidR="004A6CFF" w:rsidRPr="00C3663A">
              <w:rPr>
                <w:rFonts w:ascii="Garamond" w:hAnsi="Garamond"/>
                <w:color w:val="000000" w:themeColor="text1"/>
                <w:sz w:val="22"/>
                <w:szCs w:val="22"/>
              </w:rPr>
              <w:t>vyřizuje jednotlivé</w:t>
            </w:r>
            <w:r w:rsidR="004A6CFF" w:rsidRPr="00C3663A">
              <w:rPr>
                <w:rFonts w:ascii="Garamond" w:hAnsi="Garamond"/>
                <w:b/>
                <w:color w:val="000000" w:themeColor="text1"/>
                <w:sz w:val="22"/>
                <w:szCs w:val="22"/>
              </w:rPr>
              <w:t xml:space="preserve"> </w:t>
            </w:r>
            <w:r w:rsidRPr="00C3663A">
              <w:rPr>
                <w:rFonts w:ascii="Garamond" w:hAnsi="Garamond"/>
                <w:color w:val="000000" w:themeColor="text1"/>
                <w:sz w:val="22"/>
                <w:szCs w:val="22"/>
              </w:rPr>
              <w:t xml:space="preserve">úkony vykonávacího řízení v jednotlivých věcech soudce, který je určen rozvrhem práce jako jeho 1. </w:t>
            </w:r>
            <w:r w:rsidR="00D702E9" w:rsidRPr="00C3663A">
              <w:rPr>
                <w:rFonts w:ascii="Garamond" w:hAnsi="Garamond"/>
                <w:color w:val="000000" w:themeColor="text1"/>
                <w:sz w:val="22"/>
                <w:szCs w:val="22"/>
              </w:rPr>
              <w:t>z</w:t>
            </w:r>
            <w:r w:rsidRPr="00C3663A">
              <w:rPr>
                <w:rFonts w:ascii="Garamond" w:hAnsi="Garamond"/>
                <w:color w:val="000000" w:themeColor="text1"/>
                <w:sz w:val="22"/>
                <w:szCs w:val="22"/>
              </w:rPr>
              <w:t>ástupce</w:t>
            </w:r>
            <w:r w:rsidR="004A6CFF" w:rsidRPr="00C3663A">
              <w:rPr>
                <w:rFonts w:ascii="Garamond" w:hAnsi="Garamond"/>
                <w:color w:val="000000" w:themeColor="text1"/>
                <w:sz w:val="22"/>
                <w:szCs w:val="22"/>
              </w:rPr>
              <w:t xml:space="preserve"> nepřítomného soudce</w:t>
            </w:r>
            <w:r w:rsidRPr="00C3663A">
              <w:rPr>
                <w:rFonts w:ascii="Garamond" w:hAnsi="Garamond"/>
                <w:color w:val="000000" w:themeColor="text1"/>
                <w:sz w:val="22"/>
                <w:szCs w:val="22"/>
              </w:rPr>
              <w:t>, dle seznamu zástupů v jeho senátu. Pro případ nemožnosti zastoupení takto určeného soudce, zastupují jej soudci v pořadí určení jako 2. – 3. zástupce, dle seznamu zástupů v jeho senátu.</w:t>
            </w:r>
          </w:p>
          <w:p w14:paraId="25DA4DD8" w14:textId="0F82354C" w:rsidR="00DF73EF" w:rsidRPr="00C3663A" w:rsidRDefault="00233F1C" w:rsidP="00DF73EF">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V případě dlouhodobé </w:t>
            </w:r>
            <w:r w:rsidRPr="00C3663A">
              <w:rPr>
                <w:rFonts w:ascii="Garamond" w:hAnsi="Garamond"/>
                <w:color w:val="000000" w:themeColor="text1"/>
                <w:sz w:val="22"/>
                <w:szCs w:val="22"/>
              </w:rPr>
              <w:t xml:space="preserve">(déle než </w:t>
            </w:r>
            <w:r w:rsidR="0043430A"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měsíce trvající) nepřítomnosti zákonného soudce činí jednotlivé úkony vykonávacího řízení soudce, který je určen rozvrhem práce jako jeho 1. zástupce ve věcech lichých spisových značek, a soudce, který je určen rozvrhem práce jako jeho 2. zástupce ve věcech sudých spisových značek</w:t>
            </w:r>
            <w:r w:rsidR="00DF73EF" w:rsidRPr="00C3663A">
              <w:rPr>
                <w:rFonts w:ascii="Garamond" w:hAnsi="Garamond"/>
                <w:color w:val="000000" w:themeColor="text1"/>
                <w:sz w:val="22"/>
                <w:szCs w:val="22"/>
              </w:rPr>
              <w:t>.</w:t>
            </w:r>
          </w:p>
          <w:p w14:paraId="60158FF9" w14:textId="77777777" w:rsidR="0043430A" w:rsidRPr="00C3663A" w:rsidRDefault="0043430A" w:rsidP="0043430A">
            <w:pPr>
              <w:ind w:left="720"/>
              <w:jc w:val="both"/>
              <w:rPr>
                <w:rFonts w:ascii="Garamond" w:hAnsi="Garamond"/>
                <w:color w:val="000000" w:themeColor="text1"/>
                <w:sz w:val="22"/>
                <w:szCs w:val="22"/>
              </w:rPr>
            </w:pPr>
          </w:p>
          <w:p w14:paraId="37C91F5E" w14:textId="12963F3A" w:rsidR="000039AA" w:rsidRPr="00C3663A" w:rsidRDefault="00233F1C" w:rsidP="003837A8">
            <w:pPr>
              <w:numPr>
                <w:ilvl w:val="0"/>
                <w:numId w:val="13"/>
              </w:numPr>
              <w:jc w:val="both"/>
              <w:rPr>
                <w:rFonts w:ascii="Garamond" w:hAnsi="Garamond"/>
                <w:b/>
                <w:color w:val="000000" w:themeColor="text1"/>
                <w:sz w:val="22"/>
                <w:szCs w:val="22"/>
              </w:rPr>
            </w:pPr>
            <w:r w:rsidRPr="00C3663A">
              <w:rPr>
                <w:rFonts w:ascii="Garamond" w:hAnsi="Garamond"/>
                <w:b/>
                <w:color w:val="000000" w:themeColor="text1"/>
                <w:sz w:val="22"/>
                <w:szCs w:val="22"/>
              </w:rPr>
              <w:t xml:space="preserve">V případě zápisu nové věci do rejstříku </w:t>
            </w:r>
            <w:proofErr w:type="spellStart"/>
            <w:r w:rsidRPr="00C3663A">
              <w:rPr>
                <w:rFonts w:ascii="Garamond" w:hAnsi="Garamond"/>
                <w:b/>
                <w:color w:val="000000" w:themeColor="text1"/>
                <w:sz w:val="22"/>
                <w:szCs w:val="22"/>
              </w:rPr>
              <w:t>Tm</w:t>
            </w:r>
            <w:proofErr w:type="spellEnd"/>
            <w:r w:rsidRPr="00C3663A">
              <w:rPr>
                <w:rFonts w:ascii="Garamond" w:hAnsi="Garamond"/>
                <w:b/>
                <w:color w:val="000000" w:themeColor="text1"/>
                <w:sz w:val="22"/>
                <w:szCs w:val="22"/>
              </w:rPr>
              <w:t xml:space="preserve">, Rod a T </w:t>
            </w:r>
            <w:r w:rsidR="000A01D1" w:rsidRPr="00C3663A">
              <w:rPr>
                <w:rFonts w:ascii="Garamond" w:hAnsi="Garamond"/>
                <w:b/>
                <w:color w:val="000000" w:themeColor="text1"/>
                <w:sz w:val="22"/>
                <w:szCs w:val="22"/>
              </w:rPr>
              <w:t>(z</w:t>
            </w:r>
            <w:r w:rsidRPr="00C3663A">
              <w:rPr>
                <w:rFonts w:ascii="Garamond" w:hAnsi="Garamond"/>
                <w:b/>
                <w:color w:val="000000" w:themeColor="text1"/>
                <w:sz w:val="22"/>
                <w:szCs w:val="22"/>
              </w:rPr>
              <w:t>krácená řízení se zadržením</w:t>
            </w:r>
            <w:r w:rsidR="00A228FE" w:rsidRPr="00C3663A">
              <w:rPr>
                <w:rFonts w:ascii="Garamond" w:hAnsi="Garamond"/>
                <w:b/>
                <w:color w:val="000000" w:themeColor="text1"/>
                <w:sz w:val="22"/>
                <w:szCs w:val="22"/>
              </w:rPr>
              <w:t xml:space="preserve"> po pracovní době</w:t>
            </w:r>
            <w:r w:rsidR="000A01D1" w:rsidRPr="00C3663A">
              <w:rPr>
                <w:rFonts w:ascii="Garamond" w:hAnsi="Garamond"/>
                <w:b/>
                <w:color w:val="000000" w:themeColor="text1"/>
                <w:sz w:val="22"/>
                <w:szCs w:val="22"/>
              </w:rPr>
              <w:t>) v</w:t>
            </w:r>
            <w:r w:rsidRPr="00C3663A">
              <w:rPr>
                <w:rFonts w:ascii="Garamond" w:hAnsi="Garamond"/>
                <w:b/>
                <w:color w:val="000000" w:themeColor="text1"/>
                <w:sz w:val="22"/>
                <w:szCs w:val="22"/>
              </w:rPr>
              <w:t>edoucí kanceláře tuto skutečnost neprodleně oznámí správci aplikace a m</w:t>
            </w:r>
            <w:r w:rsidR="006130A7" w:rsidRPr="00C3663A">
              <w:rPr>
                <w:rFonts w:ascii="Garamond" w:hAnsi="Garamond"/>
                <w:b/>
                <w:color w:val="000000" w:themeColor="text1"/>
                <w:sz w:val="22"/>
                <w:szCs w:val="22"/>
              </w:rPr>
              <w:t>ístopředsedkyni trestního úseku. Správce aplikace</w:t>
            </w:r>
            <w:r w:rsidRPr="00C3663A">
              <w:rPr>
                <w:rFonts w:ascii="Garamond" w:hAnsi="Garamond"/>
                <w:b/>
                <w:color w:val="000000" w:themeColor="text1"/>
                <w:sz w:val="22"/>
                <w:szCs w:val="22"/>
              </w:rPr>
              <w:t xml:space="preserve"> věc</w:t>
            </w:r>
            <w:r w:rsidR="006130A7" w:rsidRPr="00C3663A">
              <w:rPr>
                <w:rFonts w:ascii="Garamond" w:hAnsi="Garamond"/>
                <w:b/>
                <w:color w:val="000000" w:themeColor="text1"/>
                <w:sz w:val="22"/>
                <w:szCs w:val="22"/>
              </w:rPr>
              <w:t>i</w:t>
            </w:r>
            <w:r w:rsidRPr="00C3663A">
              <w:rPr>
                <w:rFonts w:ascii="Garamond" w:hAnsi="Garamond"/>
                <w:b/>
                <w:color w:val="000000" w:themeColor="text1"/>
                <w:sz w:val="22"/>
                <w:szCs w:val="22"/>
              </w:rPr>
              <w:t xml:space="preserve"> zohlední</w:t>
            </w:r>
            <w:r w:rsidR="006130A7" w:rsidRPr="00C3663A">
              <w:rPr>
                <w:rFonts w:ascii="Garamond" w:hAnsi="Garamond"/>
                <w:b/>
                <w:color w:val="000000" w:themeColor="text1"/>
                <w:sz w:val="22"/>
                <w:szCs w:val="22"/>
              </w:rPr>
              <w:t xml:space="preserve"> </w:t>
            </w:r>
            <w:r w:rsidR="000A01D1" w:rsidRPr="00C3663A">
              <w:rPr>
                <w:rFonts w:ascii="Garamond" w:hAnsi="Garamond"/>
                <w:b/>
                <w:color w:val="000000" w:themeColor="text1"/>
                <w:sz w:val="22"/>
                <w:szCs w:val="22"/>
              </w:rPr>
              <w:t xml:space="preserve">nejpozději </w:t>
            </w:r>
            <w:r w:rsidR="006130A7" w:rsidRPr="00C3663A">
              <w:rPr>
                <w:rFonts w:ascii="Garamond" w:hAnsi="Garamond"/>
                <w:b/>
                <w:color w:val="000000" w:themeColor="text1"/>
                <w:sz w:val="22"/>
                <w:szCs w:val="22"/>
              </w:rPr>
              <w:t>jednou týdně</w:t>
            </w:r>
            <w:r w:rsidRPr="00C3663A">
              <w:rPr>
                <w:rFonts w:ascii="Garamond" w:hAnsi="Garamond"/>
                <w:b/>
                <w:color w:val="000000" w:themeColor="text1"/>
                <w:sz w:val="22"/>
                <w:szCs w:val="22"/>
              </w:rPr>
              <w:t xml:space="preserve"> v nápadu v agendě T příslušného soudce, dle specializací </w:t>
            </w:r>
            <w:r w:rsidR="00F02079" w:rsidRPr="00C3663A">
              <w:rPr>
                <w:rFonts w:ascii="Garamond" w:hAnsi="Garamond"/>
                <w:b/>
                <w:color w:val="000000" w:themeColor="text1"/>
                <w:sz w:val="22"/>
                <w:szCs w:val="22"/>
              </w:rPr>
              <w:t>uvedených v rozdělovacím klíči.</w:t>
            </w:r>
          </w:p>
          <w:p w14:paraId="5EAC1549" w14:textId="4981F843" w:rsidR="00233F1C" w:rsidRPr="00CF0F0F" w:rsidRDefault="00233F1C" w:rsidP="003837A8">
            <w:pPr>
              <w:numPr>
                <w:ilvl w:val="0"/>
                <w:numId w:val="13"/>
              </w:numPr>
              <w:jc w:val="both"/>
              <w:rPr>
                <w:rFonts w:ascii="Garamond" w:hAnsi="Garamond"/>
                <w:b/>
                <w:strike/>
                <w:color w:val="000000" w:themeColor="text1"/>
                <w:sz w:val="22"/>
                <w:szCs w:val="22"/>
              </w:rPr>
            </w:pPr>
            <w:r w:rsidRPr="00C3663A">
              <w:rPr>
                <w:rFonts w:ascii="Garamond" w:hAnsi="Garamond"/>
                <w:b/>
                <w:color w:val="000000" w:themeColor="text1"/>
                <w:sz w:val="22"/>
                <w:szCs w:val="22"/>
              </w:rPr>
              <w:t>V případě vyloučení soudce rozhodnutí</w:t>
            </w:r>
            <w:r w:rsidR="004A6CFF" w:rsidRPr="00C3663A">
              <w:rPr>
                <w:rFonts w:ascii="Garamond" w:hAnsi="Garamond"/>
                <w:b/>
                <w:color w:val="000000" w:themeColor="text1"/>
                <w:sz w:val="22"/>
                <w:szCs w:val="22"/>
              </w:rPr>
              <w:t>m</w:t>
            </w:r>
            <w:r w:rsidRPr="00C3663A">
              <w:rPr>
                <w:rFonts w:ascii="Garamond" w:hAnsi="Garamond"/>
                <w:b/>
                <w:color w:val="000000" w:themeColor="text1"/>
                <w:sz w:val="22"/>
                <w:szCs w:val="22"/>
              </w:rPr>
              <w:t xml:space="preserve"> odvolacího nebo dovolacího soudu</w:t>
            </w:r>
            <w:r w:rsidR="004A6CFF" w:rsidRPr="00C3663A">
              <w:rPr>
                <w:rFonts w:ascii="Garamond" w:hAnsi="Garamond"/>
                <w:b/>
                <w:color w:val="000000" w:themeColor="text1"/>
                <w:sz w:val="22"/>
                <w:szCs w:val="22"/>
              </w:rPr>
              <w:t xml:space="preserve"> z důvodu § 30 odst. 1 </w:t>
            </w:r>
            <w:proofErr w:type="spellStart"/>
            <w:r w:rsidR="004A6CFF" w:rsidRPr="00C3663A">
              <w:rPr>
                <w:rFonts w:ascii="Garamond" w:hAnsi="Garamond"/>
                <w:b/>
                <w:color w:val="000000" w:themeColor="text1"/>
                <w:sz w:val="22"/>
                <w:szCs w:val="22"/>
              </w:rPr>
              <w:t>tr</w:t>
            </w:r>
            <w:proofErr w:type="spellEnd"/>
            <w:r w:rsidR="004A6CFF" w:rsidRPr="00C3663A">
              <w:rPr>
                <w:rFonts w:ascii="Garamond" w:hAnsi="Garamond"/>
                <w:b/>
                <w:color w:val="000000" w:themeColor="text1"/>
                <w:sz w:val="22"/>
                <w:szCs w:val="22"/>
              </w:rPr>
              <w:t>. řádu</w:t>
            </w:r>
            <w:r w:rsidRPr="00C3663A">
              <w:rPr>
                <w:rFonts w:ascii="Garamond" w:hAnsi="Garamond"/>
                <w:b/>
                <w:color w:val="000000" w:themeColor="text1"/>
                <w:sz w:val="22"/>
                <w:szCs w:val="22"/>
              </w:rPr>
              <w:t>, vedoucí kanceláře tuto skutečnost neprodleně oznámí správci aplikace a místopř</w:t>
            </w:r>
            <w:r w:rsidR="00232DEB" w:rsidRPr="00C3663A">
              <w:rPr>
                <w:rFonts w:ascii="Garamond" w:hAnsi="Garamond"/>
                <w:b/>
                <w:color w:val="000000" w:themeColor="text1"/>
                <w:sz w:val="22"/>
                <w:szCs w:val="22"/>
              </w:rPr>
              <w:t>edsedkyni trestního úseku, která</w:t>
            </w:r>
            <w:r w:rsidRPr="00C3663A">
              <w:rPr>
                <w:rFonts w:ascii="Garamond" w:hAnsi="Garamond"/>
                <w:b/>
                <w:color w:val="000000" w:themeColor="text1"/>
                <w:sz w:val="22"/>
                <w:szCs w:val="22"/>
              </w:rPr>
              <w:t xml:space="preserve"> věc zohlední v nápadu v agendě T </w:t>
            </w:r>
            <w:r w:rsidR="004A6CFF" w:rsidRPr="00C3663A">
              <w:rPr>
                <w:rFonts w:ascii="Garamond" w:hAnsi="Garamond"/>
                <w:b/>
                <w:color w:val="000000" w:themeColor="text1"/>
                <w:sz w:val="22"/>
                <w:szCs w:val="22"/>
              </w:rPr>
              <w:t xml:space="preserve">nově </w:t>
            </w:r>
            <w:r w:rsidRPr="00C3663A">
              <w:rPr>
                <w:rFonts w:ascii="Garamond" w:hAnsi="Garamond"/>
                <w:b/>
                <w:color w:val="000000" w:themeColor="text1"/>
                <w:sz w:val="22"/>
                <w:szCs w:val="22"/>
              </w:rPr>
              <w:t>příslušného soudce, dle specializací uvedených v rozdělovacím klíči.</w:t>
            </w:r>
            <w:r w:rsidRPr="00C3663A">
              <w:rPr>
                <w:rFonts w:ascii="Garamond" w:hAnsi="Garamond"/>
                <w:b/>
                <w:strike/>
                <w:color w:val="000000" w:themeColor="text1"/>
                <w:sz w:val="22"/>
                <w:szCs w:val="22"/>
              </w:rPr>
              <w:t xml:space="preserve"> </w:t>
            </w:r>
            <w:r w:rsidRPr="00C3663A">
              <w:rPr>
                <w:rFonts w:ascii="Garamond" w:hAnsi="Garamond"/>
                <w:b/>
                <w:color w:val="000000" w:themeColor="text1"/>
                <w:sz w:val="22"/>
                <w:szCs w:val="22"/>
              </w:rPr>
              <w:t xml:space="preserve"> </w:t>
            </w:r>
          </w:p>
          <w:p w14:paraId="138BB669" w14:textId="77777777" w:rsidR="00CF0F0F" w:rsidRDefault="00CF0F0F" w:rsidP="00CF0F0F">
            <w:pPr>
              <w:ind w:left="360"/>
              <w:jc w:val="both"/>
              <w:rPr>
                <w:rFonts w:ascii="Garamond" w:hAnsi="Garamond"/>
                <w:b/>
                <w:color w:val="000000" w:themeColor="text1"/>
                <w:sz w:val="22"/>
                <w:szCs w:val="22"/>
              </w:rPr>
            </w:pPr>
          </w:p>
          <w:p w14:paraId="2DAE069C" w14:textId="26BE35FD" w:rsidR="00CF0F0F" w:rsidRPr="00CF0F0F" w:rsidRDefault="00CF0F0F" w:rsidP="00885011">
            <w:pPr>
              <w:pStyle w:val="Odstavecseseznamem"/>
              <w:numPr>
                <w:ilvl w:val="0"/>
                <w:numId w:val="41"/>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Věci pravomocně neskončené, původně vyřizované předsedkyní senátu JUDr. Ivou Fialovou v agendě přípravného řízení (1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agendě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odlišné od přípravného řízení (2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senátu 8 T včetně věcí spadajících do vykonávacího řízení, jako i v jiných senátech, pokud je původně vyřizovala předsedkyně senátu JUDr. Iva Fialová, se přidělují k vyřízení předsedovi senátu </w:t>
            </w:r>
            <w:r w:rsidRPr="00CF0F0F">
              <w:rPr>
                <w:rFonts w:ascii="Garamond" w:hAnsi="Garamond"/>
                <w:b/>
                <w:bCs/>
                <w:color w:val="FF0000"/>
                <w:sz w:val="22"/>
                <w:szCs w:val="22"/>
              </w:rPr>
              <w:t xml:space="preserve">Mgr. Janu </w:t>
            </w:r>
            <w:proofErr w:type="spellStart"/>
            <w:r w:rsidRPr="00CF0F0F">
              <w:rPr>
                <w:rFonts w:ascii="Garamond" w:hAnsi="Garamond"/>
                <w:b/>
                <w:bCs/>
                <w:color w:val="FF0000"/>
                <w:sz w:val="22"/>
                <w:szCs w:val="22"/>
              </w:rPr>
              <w:t>Matisovi</w:t>
            </w:r>
            <w:proofErr w:type="spellEnd"/>
            <w:r w:rsidRPr="00CF0F0F">
              <w:rPr>
                <w:rFonts w:ascii="Garamond" w:hAnsi="Garamond"/>
                <w:color w:val="FF0000"/>
                <w:sz w:val="22"/>
                <w:szCs w:val="22"/>
              </w:rPr>
              <w:t>.</w:t>
            </w:r>
          </w:p>
          <w:p w14:paraId="08406A17" w14:textId="77777777" w:rsidR="00CF0F0F" w:rsidRPr="00CF0F0F" w:rsidRDefault="00CF0F0F" w:rsidP="00885011">
            <w:pPr>
              <w:pStyle w:val="Odstavecseseznamem"/>
              <w:numPr>
                <w:ilvl w:val="0"/>
                <w:numId w:val="41"/>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 případě potřeby činění dalších úkonů ve věcech dosud vyřizovaných předsedkyní senátu JUDr. Ivou Fialovou v agendě přípravného řízení (1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a v agendě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odlišné od přípravného řízení (2 </w:t>
            </w:r>
            <w:proofErr w:type="spellStart"/>
            <w:r w:rsidRPr="00CF0F0F">
              <w:rPr>
                <w:rFonts w:ascii="Garamond" w:hAnsi="Garamond"/>
                <w:color w:val="FF0000"/>
                <w:sz w:val="22"/>
                <w:szCs w:val="22"/>
              </w:rPr>
              <w:t>Nt</w:t>
            </w:r>
            <w:proofErr w:type="spellEnd"/>
            <w:r w:rsidRPr="00CF0F0F">
              <w:rPr>
                <w:rFonts w:ascii="Garamond" w:hAnsi="Garamond"/>
                <w:color w:val="FF0000"/>
                <w:sz w:val="22"/>
                <w:szCs w:val="22"/>
              </w:rPr>
              <w:t xml:space="preserve">), v senátu 8 T v senátu 8 T včetně věcí spadajících do vykonávacího řízení, jako i v jiných senátech, pokud je původně vyřizovala </w:t>
            </w:r>
            <w:r w:rsidRPr="00CF0F0F">
              <w:rPr>
                <w:rFonts w:ascii="Garamond" w:hAnsi="Garamond"/>
                <w:color w:val="FF0000"/>
                <w:sz w:val="22"/>
                <w:szCs w:val="22"/>
              </w:rPr>
              <w:lastRenderedPageBreak/>
              <w:t xml:space="preserve">předsedkyně senátu JUDr. Iva Fialová, odškrtnutých a uložených k 1. 4. 2026 na spisovně, budou tyto věci přiděleny k vyřízení, včetně dalšího postupu při obživnutí věci předsedovi senátu </w:t>
            </w:r>
            <w:r w:rsidRPr="00CF0F0F">
              <w:rPr>
                <w:rFonts w:ascii="Garamond" w:hAnsi="Garamond"/>
                <w:b/>
                <w:bCs/>
                <w:color w:val="FF0000"/>
                <w:sz w:val="22"/>
                <w:szCs w:val="22"/>
              </w:rPr>
              <w:t xml:space="preserve">Mgr. Janu </w:t>
            </w:r>
            <w:proofErr w:type="spellStart"/>
            <w:r w:rsidRPr="00CF0F0F">
              <w:rPr>
                <w:rFonts w:ascii="Garamond" w:hAnsi="Garamond"/>
                <w:b/>
                <w:bCs/>
                <w:color w:val="FF0000"/>
                <w:sz w:val="22"/>
                <w:szCs w:val="22"/>
              </w:rPr>
              <w:t>Matisovi</w:t>
            </w:r>
            <w:proofErr w:type="spellEnd"/>
            <w:r w:rsidRPr="00CF0F0F">
              <w:rPr>
                <w:rFonts w:ascii="Garamond" w:hAnsi="Garamond"/>
                <w:color w:val="FF0000"/>
                <w:sz w:val="22"/>
                <w:szCs w:val="22"/>
              </w:rPr>
              <w:t xml:space="preserve">. </w:t>
            </w:r>
          </w:p>
          <w:p w14:paraId="7213026E" w14:textId="77777777" w:rsidR="00CF0F0F" w:rsidRPr="00CF0F0F" w:rsidRDefault="00CF0F0F" w:rsidP="00885011">
            <w:pPr>
              <w:pStyle w:val="Odstavecseseznamem"/>
              <w:numPr>
                <w:ilvl w:val="0"/>
                <w:numId w:val="41"/>
              </w:numPr>
              <w:ind w:left="731" w:hanging="425"/>
              <w:contextualSpacing/>
              <w:jc w:val="both"/>
              <w:rPr>
                <w:rFonts w:ascii="Garamond" w:hAnsi="Garamond"/>
                <w:color w:val="FF0000"/>
                <w:sz w:val="22"/>
                <w:szCs w:val="22"/>
              </w:rPr>
            </w:pPr>
            <w:r w:rsidRPr="00CF0F0F">
              <w:rPr>
                <w:rFonts w:ascii="Garamond" w:hAnsi="Garamond"/>
                <w:color w:val="FF0000"/>
                <w:sz w:val="22"/>
                <w:szCs w:val="22"/>
              </w:rPr>
              <w:t xml:space="preserve">Věci pravomocně neskončené, původně vyřizované předsedkyní senátu JUDr. Ivou Fialovou v senátu 1 </w:t>
            </w:r>
            <w:proofErr w:type="spellStart"/>
            <w:r w:rsidRPr="00CF0F0F">
              <w:rPr>
                <w:rFonts w:ascii="Garamond" w:hAnsi="Garamond"/>
                <w:color w:val="FF0000"/>
                <w:sz w:val="22"/>
                <w:szCs w:val="22"/>
              </w:rPr>
              <w:t>Tm</w:t>
            </w:r>
            <w:proofErr w:type="spellEnd"/>
            <w:r w:rsidRPr="00CF0F0F">
              <w:rPr>
                <w:rFonts w:ascii="Garamond" w:hAnsi="Garamond"/>
                <w:color w:val="FF0000"/>
                <w:sz w:val="22"/>
                <w:szCs w:val="22"/>
              </w:rPr>
              <w:t xml:space="preserve"> – lichá, 4 </w:t>
            </w:r>
            <w:proofErr w:type="spellStart"/>
            <w:r w:rsidRPr="00CF0F0F">
              <w:rPr>
                <w:rFonts w:ascii="Garamond" w:hAnsi="Garamond"/>
                <w:color w:val="FF0000"/>
                <w:sz w:val="22"/>
                <w:szCs w:val="22"/>
              </w:rPr>
              <w:t>Tm</w:t>
            </w:r>
            <w:proofErr w:type="spellEnd"/>
            <w:r w:rsidRPr="00CF0F0F">
              <w:rPr>
                <w:rFonts w:ascii="Garamond" w:hAnsi="Garamond"/>
                <w:color w:val="FF0000"/>
                <w:sz w:val="22"/>
                <w:szCs w:val="22"/>
              </w:rPr>
              <w:t xml:space="preserve"> – lichá, 1 Rod – lichá a 4 </w:t>
            </w:r>
            <w:proofErr w:type="gramStart"/>
            <w:r w:rsidRPr="00CF0F0F">
              <w:rPr>
                <w:rFonts w:ascii="Garamond" w:hAnsi="Garamond"/>
                <w:color w:val="FF0000"/>
                <w:sz w:val="22"/>
                <w:szCs w:val="22"/>
              </w:rPr>
              <w:t>Rod - lichá</w:t>
            </w:r>
            <w:proofErr w:type="gramEnd"/>
            <w:r w:rsidRPr="00CF0F0F">
              <w:rPr>
                <w:rFonts w:ascii="Garamond" w:hAnsi="Garamond"/>
                <w:color w:val="FF0000"/>
                <w:sz w:val="22"/>
                <w:szCs w:val="22"/>
              </w:rPr>
              <w:t xml:space="preserve">, se přidělují k vyřízení a provádění všech dalších úkonů předsedkyni senátu </w:t>
            </w:r>
            <w:r w:rsidRPr="00CF0F0F">
              <w:rPr>
                <w:rFonts w:ascii="Garamond" w:hAnsi="Garamond"/>
                <w:b/>
                <w:bCs/>
                <w:color w:val="FF0000"/>
                <w:sz w:val="22"/>
                <w:szCs w:val="22"/>
              </w:rPr>
              <w:t>Mgr. Jaroslavě Linhartové</w:t>
            </w:r>
            <w:r w:rsidRPr="00CF0F0F">
              <w:rPr>
                <w:rFonts w:ascii="Garamond" w:hAnsi="Garamond"/>
                <w:color w:val="FF0000"/>
                <w:sz w:val="22"/>
                <w:szCs w:val="22"/>
              </w:rPr>
              <w:t>, a to i v případě potřeby činění dalších úkonů u věcí vyřízených, pravomocně vyřízených, popř. odškrtnutých a uložených k 1. 4. 2026 na spisovně, včetně dalšího postupu při obživnutí věci.</w:t>
            </w:r>
          </w:p>
          <w:p w14:paraId="099A16D2" w14:textId="77777777" w:rsidR="00026A44" w:rsidRPr="00C3663A" w:rsidRDefault="00026A44" w:rsidP="00CF0F0F">
            <w:pPr>
              <w:jc w:val="both"/>
              <w:rPr>
                <w:rFonts w:ascii="Garamond" w:hAnsi="Garamond"/>
                <w:b/>
                <w:color w:val="000000" w:themeColor="text1"/>
                <w:sz w:val="22"/>
                <w:szCs w:val="22"/>
              </w:rPr>
            </w:pPr>
          </w:p>
          <w:p w14:paraId="08F35C18" w14:textId="6999E7E7" w:rsidR="00A228FE" w:rsidRPr="00C3663A" w:rsidRDefault="00233F1C" w:rsidP="00026A44">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Nápad do jednotlivých T senátů</w:t>
            </w:r>
            <w:r w:rsidRPr="00C3663A">
              <w:rPr>
                <w:rFonts w:ascii="Garamond" w:hAnsi="Garamond"/>
                <w:color w:val="000000" w:themeColor="text1"/>
                <w:sz w:val="22"/>
                <w:szCs w:val="22"/>
              </w:rPr>
              <w:t xml:space="preserve"> (resp. soudních oddělení) </w:t>
            </w:r>
            <w:r w:rsidR="00A065DA" w:rsidRPr="00C3663A">
              <w:rPr>
                <w:rFonts w:ascii="Garamond" w:hAnsi="Garamond"/>
                <w:b/>
                <w:color w:val="000000" w:themeColor="text1"/>
                <w:sz w:val="22"/>
                <w:szCs w:val="22"/>
              </w:rPr>
              <w:t xml:space="preserve">začne </w:t>
            </w:r>
            <w:r w:rsidR="00F61A9A" w:rsidRPr="00C3663A">
              <w:rPr>
                <w:rFonts w:ascii="Garamond" w:hAnsi="Garamond"/>
                <w:b/>
                <w:color w:val="000000" w:themeColor="text1"/>
                <w:sz w:val="22"/>
                <w:szCs w:val="22"/>
              </w:rPr>
              <w:t>od</w:t>
            </w:r>
            <w:r w:rsidR="00A065DA" w:rsidRPr="00C3663A">
              <w:rPr>
                <w:rFonts w:ascii="Garamond" w:hAnsi="Garamond"/>
                <w:b/>
                <w:color w:val="000000" w:themeColor="text1"/>
                <w:sz w:val="22"/>
                <w:szCs w:val="22"/>
              </w:rPr>
              <w:t xml:space="preserve"> 1.</w:t>
            </w:r>
            <w:r w:rsidR="00A228FE" w:rsidRPr="00C3663A">
              <w:rPr>
                <w:rFonts w:ascii="Garamond" w:hAnsi="Garamond"/>
                <w:b/>
                <w:color w:val="000000" w:themeColor="text1"/>
                <w:sz w:val="22"/>
                <w:szCs w:val="22"/>
              </w:rPr>
              <w:t>1.202</w:t>
            </w:r>
            <w:r w:rsidR="000A421E" w:rsidRPr="00C3663A">
              <w:rPr>
                <w:rFonts w:ascii="Garamond" w:hAnsi="Garamond"/>
                <w:b/>
                <w:color w:val="000000" w:themeColor="text1"/>
                <w:sz w:val="22"/>
                <w:szCs w:val="22"/>
              </w:rPr>
              <w:t>6</w:t>
            </w:r>
            <w:r w:rsidRPr="00C3663A">
              <w:rPr>
                <w:rFonts w:ascii="Garamond" w:hAnsi="Garamond"/>
                <w:color w:val="000000" w:themeColor="text1"/>
                <w:sz w:val="22"/>
                <w:szCs w:val="22"/>
              </w:rPr>
              <w:t xml:space="preserve"> napadat od senátu číselně následujícího za s</w:t>
            </w:r>
            <w:r w:rsidR="00A065DA" w:rsidRPr="00C3663A">
              <w:rPr>
                <w:rFonts w:ascii="Garamond" w:hAnsi="Garamond"/>
                <w:color w:val="000000" w:themeColor="text1"/>
                <w:sz w:val="22"/>
                <w:szCs w:val="22"/>
              </w:rPr>
              <w:t>enátem, kterému byla v roce 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přidělena poslední věc do jednotlivé specializace.</w:t>
            </w:r>
          </w:p>
          <w:p w14:paraId="29E61AEB" w14:textId="0F199875" w:rsidR="000A421E" w:rsidRPr="00C3663A" w:rsidRDefault="0020319B" w:rsidP="000A421E">
            <w:pPr>
              <w:numPr>
                <w:ilvl w:val="0"/>
                <w:numId w:val="13"/>
              </w:numPr>
              <w:jc w:val="both"/>
              <w:rPr>
                <w:rFonts w:ascii="Garamond" w:hAnsi="Garamond"/>
                <w:color w:val="000000" w:themeColor="text1"/>
                <w:sz w:val="22"/>
                <w:szCs w:val="22"/>
              </w:rPr>
            </w:pPr>
            <w:r w:rsidRPr="00C3663A">
              <w:rPr>
                <w:rFonts w:ascii="Garamond" w:hAnsi="Garamond"/>
                <w:b/>
                <w:color w:val="000000" w:themeColor="text1"/>
                <w:sz w:val="22"/>
                <w:szCs w:val="22"/>
              </w:rPr>
              <w:t xml:space="preserve">Do senátu </w:t>
            </w:r>
            <w:r w:rsidR="000A421E" w:rsidRPr="00C3663A">
              <w:rPr>
                <w:rFonts w:ascii="Garamond" w:hAnsi="Garamond"/>
                <w:b/>
                <w:color w:val="000000" w:themeColor="text1"/>
                <w:sz w:val="22"/>
                <w:szCs w:val="22"/>
              </w:rPr>
              <w:t>4</w:t>
            </w:r>
            <w:r w:rsidRPr="00C3663A">
              <w:rPr>
                <w:rFonts w:ascii="Garamond" w:hAnsi="Garamond"/>
                <w:b/>
                <w:color w:val="000000" w:themeColor="text1"/>
                <w:sz w:val="22"/>
                <w:szCs w:val="22"/>
              </w:rPr>
              <w:t xml:space="preserve"> </w:t>
            </w:r>
            <w:proofErr w:type="spellStart"/>
            <w:r w:rsidRPr="00C3663A">
              <w:rPr>
                <w:rFonts w:ascii="Garamond" w:hAnsi="Garamond"/>
                <w:b/>
                <w:color w:val="000000" w:themeColor="text1"/>
                <w:sz w:val="22"/>
                <w:szCs w:val="22"/>
              </w:rPr>
              <w:t>Tm</w:t>
            </w:r>
            <w:proofErr w:type="spellEnd"/>
            <w:r w:rsidR="000A421E" w:rsidRPr="00C3663A">
              <w:rPr>
                <w:rFonts w:ascii="Garamond" w:hAnsi="Garamond"/>
                <w:b/>
                <w:color w:val="000000" w:themeColor="text1"/>
                <w:sz w:val="22"/>
                <w:szCs w:val="22"/>
              </w:rPr>
              <w:t xml:space="preserve">, 6 </w:t>
            </w:r>
            <w:proofErr w:type="spellStart"/>
            <w:r w:rsidR="000A421E" w:rsidRPr="00C3663A">
              <w:rPr>
                <w:rFonts w:ascii="Garamond" w:hAnsi="Garamond"/>
                <w:b/>
                <w:color w:val="000000" w:themeColor="text1"/>
                <w:sz w:val="22"/>
                <w:szCs w:val="22"/>
              </w:rPr>
              <w:t>Tm</w:t>
            </w:r>
            <w:proofErr w:type="spellEnd"/>
            <w:r w:rsidR="000A421E" w:rsidRPr="00C3663A">
              <w:rPr>
                <w:rFonts w:ascii="Garamond" w:hAnsi="Garamond"/>
                <w:b/>
                <w:color w:val="000000" w:themeColor="text1"/>
                <w:sz w:val="22"/>
                <w:szCs w:val="22"/>
              </w:rPr>
              <w:t>, 4 Rod</w:t>
            </w:r>
            <w:r w:rsidRPr="00C3663A">
              <w:rPr>
                <w:rFonts w:ascii="Garamond" w:hAnsi="Garamond"/>
                <w:b/>
                <w:color w:val="000000" w:themeColor="text1"/>
                <w:sz w:val="22"/>
                <w:szCs w:val="22"/>
              </w:rPr>
              <w:t xml:space="preserve"> a </w:t>
            </w:r>
            <w:r w:rsidR="000A421E" w:rsidRPr="00C3663A">
              <w:rPr>
                <w:rFonts w:ascii="Garamond" w:hAnsi="Garamond"/>
                <w:b/>
                <w:color w:val="000000" w:themeColor="text1"/>
                <w:sz w:val="22"/>
                <w:szCs w:val="22"/>
              </w:rPr>
              <w:t>6</w:t>
            </w:r>
            <w:r w:rsidRPr="00C3663A">
              <w:rPr>
                <w:rFonts w:ascii="Garamond" w:hAnsi="Garamond"/>
                <w:b/>
                <w:color w:val="000000" w:themeColor="text1"/>
                <w:sz w:val="22"/>
                <w:szCs w:val="22"/>
              </w:rPr>
              <w:t xml:space="preserve"> Rod </w:t>
            </w:r>
            <w:r w:rsidR="000A421E" w:rsidRPr="00C3663A">
              <w:rPr>
                <w:rFonts w:ascii="Garamond" w:hAnsi="Garamond"/>
                <w:b/>
                <w:color w:val="000000" w:themeColor="text1"/>
                <w:sz w:val="22"/>
                <w:szCs w:val="22"/>
              </w:rPr>
              <w:t>začne od 1.1.2026</w:t>
            </w:r>
            <w:r w:rsidR="000A421E" w:rsidRPr="00C3663A">
              <w:rPr>
                <w:rFonts w:ascii="Garamond" w:hAnsi="Garamond"/>
                <w:color w:val="000000" w:themeColor="text1"/>
                <w:sz w:val="22"/>
                <w:szCs w:val="22"/>
              </w:rPr>
              <w:t xml:space="preserve"> napadat od senátu číselně následujícího za senátem, kterému byla v roce 2025 přidělena poslední věc.</w:t>
            </w:r>
          </w:p>
          <w:p w14:paraId="5CB70B7C" w14:textId="7BA37C17" w:rsidR="006769F2" w:rsidRPr="00C3663A" w:rsidRDefault="006769F2" w:rsidP="006769F2">
            <w:pPr>
              <w:jc w:val="both"/>
              <w:rPr>
                <w:rFonts w:ascii="Garamond" w:hAnsi="Garamond"/>
                <w:color w:val="000000" w:themeColor="text1"/>
                <w:sz w:val="22"/>
                <w:szCs w:val="22"/>
              </w:rPr>
            </w:pPr>
          </w:p>
          <w:p w14:paraId="372A266A" w14:textId="77777777" w:rsidR="00233F1C"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Nápad místopředsedy soudu pro věci trestní představuje jednu polovinu nápadu soudce</w:t>
            </w:r>
            <w:r w:rsidR="00B07BA0" w:rsidRPr="00C3663A">
              <w:rPr>
                <w:rFonts w:ascii="Garamond" w:hAnsi="Garamond"/>
                <w:color w:val="000000" w:themeColor="text1"/>
                <w:sz w:val="22"/>
                <w:szCs w:val="22"/>
              </w:rPr>
              <w:t xml:space="preserve"> v agendě T</w:t>
            </w:r>
            <w:r w:rsidRPr="00C3663A">
              <w:rPr>
                <w:rFonts w:ascii="Garamond" w:hAnsi="Garamond"/>
                <w:color w:val="000000" w:themeColor="text1"/>
                <w:sz w:val="22"/>
                <w:szCs w:val="22"/>
              </w:rPr>
              <w:t>.</w:t>
            </w:r>
          </w:p>
          <w:p w14:paraId="67108B78" w14:textId="77777777" w:rsidR="00F02079" w:rsidRPr="00C3663A" w:rsidRDefault="00F02079" w:rsidP="003837A8">
            <w:pPr>
              <w:jc w:val="both"/>
              <w:rPr>
                <w:rFonts w:ascii="Garamond" w:hAnsi="Garamond"/>
                <w:color w:val="000000" w:themeColor="text1"/>
                <w:sz w:val="22"/>
                <w:szCs w:val="22"/>
              </w:rPr>
            </w:pPr>
          </w:p>
          <w:p w14:paraId="00C36811"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w:t>
            </w:r>
            <w:r w:rsidR="00C109D5" w:rsidRPr="00C3663A">
              <w:rPr>
                <w:rFonts w:ascii="Garamond" w:hAnsi="Garamond"/>
                <w:b/>
                <w:color w:val="000000" w:themeColor="text1"/>
                <w:sz w:val="22"/>
                <w:szCs w:val="22"/>
                <w:u w:val="single"/>
              </w:rPr>
              <w:t>. V</w:t>
            </w:r>
            <w:r w:rsidR="00185B7A" w:rsidRPr="00C3663A">
              <w:rPr>
                <w:rFonts w:ascii="Garamond" w:hAnsi="Garamond"/>
                <w:b/>
                <w:color w:val="000000" w:themeColor="text1"/>
                <w:sz w:val="22"/>
                <w:szCs w:val="22"/>
                <w:u w:val="single"/>
              </w:rPr>
              <w:t>ěci obživlé</w:t>
            </w:r>
            <w:r w:rsidR="00C109D5" w:rsidRPr="00C3663A">
              <w:rPr>
                <w:rFonts w:ascii="Garamond" w:hAnsi="Garamond"/>
                <w:b/>
                <w:color w:val="000000" w:themeColor="text1"/>
                <w:sz w:val="22"/>
                <w:szCs w:val="22"/>
                <w:u w:val="single"/>
              </w:rPr>
              <w:t xml:space="preserve"> a jiné</w:t>
            </w:r>
          </w:p>
          <w:p w14:paraId="2A692A62" w14:textId="51FCE846" w:rsidR="00A10DED" w:rsidRPr="00C3663A" w:rsidRDefault="00A10DED"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u w:val="single"/>
              </w:rPr>
              <w:t>O „věci obživlé</w:t>
            </w:r>
            <w:r w:rsidRPr="00C3663A">
              <w:rPr>
                <w:rFonts w:ascii="Garamond" w:hAnsi="Garamond"/>
                <w:color w:val="000000" w:themeColor="text1"/>
                <w:sz w:val="22"/>
                <w:szCs w:val="22"/>
              </w:rPr>
              <w:t>“ (na základě odporu, odvolání, obnovy řízení, dovolání, stížnosti pro porušení zákona</w:t>
            </w:r>
            <w:r w:rsidR="00181761" w:rsidRPr="00C3663A">
              <w:rPr>
                <w:rFonts w:ascii="Garamond" w:hAnsi="Garamond"/>
                <w:color w:val="000000" w:themeColor="text1"/>
                <w:sz w:val="22"/>
                <w:szCs w:val="22"/>
              </w:rPr>
              <w:t xml:space="preserve">, ústavní </w:t>
            </w:r>
            <w:proofErr w:type="gramStart"/>
            <w:r w:rsidR="00181761" w:rsidRPr="00C3663A">
              <w:rPr>
                <w:rFonts w:ascii="Garamond" w:hAnsi="Garamond"/>
                <w:color w:val="000000" w:themeColor="text1"/>
                <w:sz w:val="22"/>
                <w:szCs w:val="22"/>
              </w:rPr>
              <w:t>stížnost,</w:t>
            </w:r>
            <w:proofErr w:type="gramEnd"/>
            <w:r w:rsidRPr="00C3663A">
              <w:rPr>
                <w:rFonts w:ascii="Garamond" w:hAnsi="Garamond"/>
                <w:color w:val="000000" w:themeColor="text1"/>
                <w:sz w:val="22"/>
                <w:szCs w:val="22"/>
              </w:rPr>
              <w:t xml:space="preserve"> atd.) rozhodne soudce, který rozhodoval ve věci po podání obžaloby</w:t>
            </w:r>
            <w:r w:rsidR="00B07BA0" w:rsidRPr="00C3663A">
              <w:rPr>
                <w:rFonts w:ascii="Garamond" w:hAnsi="Garamond"/>
                <w:color w:val="000000" w:themeColor="text1"/>
                <w:sz w:val="22"/>
                <w:szCs w:val="22"/>
              </w:rPr>
              <w:t>/ návrh</w:t>
            </w:r>
            <w:r w:rsidR="00090C3E" w:rsidRPr="00C3663A">
              <w:rPr>
                <w:rFonts w:ascii="Garamond" w:hAnsi="Garamond"/>
                <w:color w:val="000000" w:themeColor="text1"/>
                <w:sz w:val="22"/>
                <w:szCs w:val="22"/>
              </w:rPr>
              <w:t>u</w:t>
            </w:r>
            <w:r w:rsidR="00B07BA0" w:rsidRPr="00C3663A">
              <w:rPr>
                <w:rFonts w:ascii="Garamond" w:hAnsi="Garamond"/>
                <w:color w:val="000000" w:themeColor="text1"/>
                <w:sz w:val="22"/>
                <w:szCs w:val="22"/>
              </w:rPr>
              <w:t xml:space="preserve"> na potrestání</w:t>
            </w:r>
            <w:r w:rsidRPr="00C3663A">
              <w:rPr>
                <w:rFonts w:ascii="Garamond" w:hAnsi="Garamond"/>
                <w:color w:val="000000" w:themeColor="text1"/>
                <w:sz w:val="22"/>
                <w:szCs w:val="22"/>
              </w:rPr>
              <w:t xml:space="preserve">. </w:t>
            </w:r>
            <w:r w:rsidR="00B07BA0" w:rsidRPr="00C3663A">
              <w:rPr>
                <w:rFonts w:ascii="Garamond" w:hAnsi="Garamond"/>
                <w:color w:val="000000" w:themeColor="text1"/>
                <w:sz w:val="22"/>
                <w:szCs w:val="22"/>
              </w:rPr>
              <w:t>Není-li již</w:t>
            </w:r>
            <w:r w:rsidRPr="00C3663A">
              <w:rPr>
                <w:rFonts w:ascii="Garamond" w:hAnsi="Garamond"/>
                <w:color w:val="000000" w:themeColor="text1"/>
                <w:sz w:val="22"/>
                <w:szCs w:val="22"/>
              </w:rPr>
              <w:t xml:space="preserve"> tento </w:t>
            </w:r>
            <w:r w:rsidR="00AF6BBB" w:rsidRPr="00C3663A">
              <w:rPr>
                <w:rFonts w:ascii="Garamond" w:hAnsi="Garamond"/>
                <w:color w:val="000000" w:themeColor="text1"/>
                <w:sz w:val="22"/>
                <w:szCs w:val="22"/>
              </w:rPr>
              <w:t>senát obsazen</w:t>
            </w:r>
            <w:r w:rsidRPr="00C3663A">
              <w:rPr>
                <w:rFonts w:ascii="Garamond" w:hAnsi="Garamond"/>
                <w:color w:val="000000" w:themeColor="text1"/>
                <w:sz w:val="22"/>
                <w:szCs w:val="22"/>
              </w:rPr>
              <w:t>, b</w:t>
            </w:r>
            <w:r w:rsidR="006A535C" w:rsidRPr="00C3663A">
              <w:rPr>
                <w:rFonts w:ascii="Garamond" w:hAnsi="Garamond"/>
                <w:color w:val="000000" w:themeColor="text1"/>
                <w:sz w:val="22"/>
                <w:szCs w:val="22"/>
              </w:rPr>
              <w:t>ude věc přidělena dalšímu předsedovi senátu</w:t>
            </w:r>
            <w:r w:rsidR="00AF6BBB"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zásad rozdělování no</w:t>
            </w:r>
            <w:r w:rsidR="00B07BA0" w:rsidRPr="00C3663A">
              <w:rPr>
                <w:rFonts w:ascii="Garamond" w:hAnsi="Garamond"/>
                <w:color w:val="000000" w:themeColor="text1"/>
                <w:sz w:val="22"/>
                <w:szCs w:val="22"/>
              </w:rPr>
              <w:t>vě napadlých věcí</w:t>
            </w:r>
            <w:r w:rsidR="00181761" w:rsidRPr="00C3663A">
              <w:rPr>
                <w:rFonts w:ascii="Garamond" w:hAnsi="Garamond"/>
                <w:color w:val="000000" w:themeColor="text1"/>
                <w:sz w:val="22"/>
                <w:szCs w:val="22"/>
              </w:rPr>
              <w:t>. P</w:t>
            </w:r>
            <w:r w:rsidR="002C630D" w:rsidRPr="00C3663A">
              <w:rPr>
                <w:rFonts w:ascii="Garamond" w:hAnsi="Garamond"/>
                <w:color w:val="000000" w:themeColor="text1"/>
                <w:sz w:val="22"/>
                <w:szCs w:val="22"/>
              </w:rPr>
              <w:t>ro posuzování spisu dle jeho objemu (viz. specializace II</w:t>
            </w:r>
            <w:r w:rsidR="00722BB8" w:rsidRPr="00C3663A">
              <w:rPr>
                <w:rFonts w:ascii="Garamond" w:hAnsi="Garamond"/>
                <w:color w:val="000000" w:themeColor="text1"/>
                <w:sz w:val="22"/>
                <w:szCs w:val="22"/>
              </w:rPr>
              <w:t>I. a IV</w:t>
            </w:r>
            <w:r w:rsidR="002C630D" w:rsidRPr="00C3663A">
              <w:rPr>
                <w:rFonts w:ascii="Garamond" w:hAnsi="Garamond"/>
                <w:color w:val="000000" w:themeColor="text1"/>
                <w:sz w:val="22"/>
                <w:szCs w:val="22"/>
              </w:rPr>
              <w:t>.), tj. dle počtu stran</w:t>
            </w:r>
            <w:r w:rsidR="00090C3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bude zohledněn nikoli počet stran do obžaloby, ale počet stran spisu do doby</w:t>
            </w:r>
            <w:r w:rsidR="00C71D9E" w:rsidRPr="00C3663A">
              <w:rPr>
                <w:rFonts w:ascii="Garamond" w:hAnsi="Garamond"/>
                <w:color w:val="000000" w:themeColor="text1"/>
                <w:sz w:val="22"/>
                <w:szCs w:val="22"/>
              </w:rPr>
              <w:t>,</w:t>
            </w:r>
            <w:r w:rsidR="002C630D" w:rsidRPr="00C3663A">
              <w:rPr>
                <w:rFonts w:ascii="Garamond" w:hAnsi="Garamond"/>
                <w:color w:val="000000" w:themeColor="text1"/>
                <w:sz w:val="22"/>
                <w:szCs w:val="22"/>
              </w:rPr>
              <w:t xml:space="preserve"> než byl spis v důsledku výše uvedeného </w:t>
            </w:r>
            <w:proofErr w:type="spellStart"/>
            <w:r w:rsidR="002C630D" w:rsidRPr="00C3663A">
              <w:rPr>
                <w:rFonts w:ascii="Garamond" w:hAnsi="Garamond"/>
                <w:color w:val="000000" w:themeColor="text1"/>
                <w:sz w:val="22"/>
                <w:szCs w:val="22"/>
              </w:rPr>
              <w:t>přídělen</w:t>
            </w:r>
            <w:proofErr w:type="spellEnd"/>
            <w:r w:rsidR="002C630D" w:rsidRPr="00C3663A">
              <w:rPr>
                <w:rFonts w:ascii="Garamond" w:hAnsi="Garamond"/>
                <w:color w:val="000000" w:themeColor="text1"/>
                <w:sz w:val="22"/>
                <w:szCs w:val="22"/>
              </w:rPr>
              <w:t xml:space="preserve"> dalšímu soudci,</w:t>
            </w:r>
            <w:r w:rsidRPr="00C3663A">
              <w:rPr>
                <w:rFonts w:ascii="Garamond" w:hAnsi="Garamond"/>
                <w:color w:val="000000" w:themeColor="text1"/>
                <w:sz w:val="22"/>
                <w:szCs w:val="22"/>
              </w:rPr>
              <w:t xml:space="preserve"> s tím, že bude i nadále vyřizována pod původní spisovou znač</w:t>
            </w:r>
            <w:r w:rsidR="00C71D9E" w:rsidRPr="00C3663A">
              <w:rPr>
                <w:rFonts w:ascii="Garamond" w:hAnsi="Garamond"/>
                <w:color w:val="000000" w:themeColor="text1"/>
                <w:sz w:val="22"/>
                <w:szCs w:val="22"/>
              </w:rPr>
              <w:t>k</w:t>
            </w:r>
            <w:r w:rsidRPr="00C3663A">
              <w:rPr>
                <w:rFonts w:ascii="Garamond" w:hAnsi="Garamond"/>
                <w:color w:val="000000" w:themeColor="text1"/>
                <w:sz w:val="22"/>
                <w:szCs w:val="22"/>
              </w:rPr>
              <w:t xml:space="preserve">ou a v celkovém počtu vyřizovaných věcí v dané </w:t>
            </w:r>
            <w:r w:rsidR="002B7A60" w:rsidRPr="00C3663A">
              <w:rPr>
                <w:rFonts w:ascii="Garamond" w:hAnsi="Garamond"/>
                <w:color w:val="000000" w:themeColor="text1"/>
                <w:sz w:val="22"/>
                <w:szCs w:val="22"/>
              </w:rPr>
              <w:t>specializaci se mu zohle</w:t>
            </w:r>
            <w:r w:rsidR="00C71D9E" w:rsidRPr="00C3663A">
              <w:rPr>
                <w:rFonts w:ascii="Garamond" w:hAnsi="Garamond"/>
                <w:color w:val="000000" w:themeColor="text1"/>
                <w:sz w:val="22"/>
                <w:szCs w:val="22"/>
              </w:rPr>
              <w:t>dní v nápadu příslušného senátu. T</w:t>
            </w:r>
            <w:r w:rsidRPr="00C3663A">
              <w:rPr>
                <w:rFonts w:ascii="Garamond" w:hAnsi="Garamond"/>
                <w:color w:val="000000" w:themeColor="text1"/>
                <w:sz w:val="22"/>
                <w:szCs w:val="22"/>
              </w:rPr>
              <w:t>ento soudce poté zůstává i nadále činný v předmětné věci, jako zákonný soudce.</w:t>
            </w:r>
          </w:p>
          <w:p w14:paraId="1F8BBA5C" w14:textId="77777777" w:rsidR="00C109D5" w:rsidRPr="00C3663A" w:rsidRDefault="00C109D5" w:rsidP="003837A8">
            <w:pPr>
              <w:jc w:val="both"/>
              <w:rPr>
                <w:rFonts w:ascii="Garamond" w:hAnsi="Garamond"/>
                <w:color w:val="000000" w:themeColor="text1"/>
                <w:sz w:val="22"/>
                <w:szCs w:val="22"/>
              </w:rPr>
            </w:pPr>
          </w:p>
          <w:p w14:paraId="4E791D35"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III</w:t>
            </w:r>
            <w:r w:rsidR="00C109D5" w:rsidRPr="00C3663A">
              <w:rPr>
                <w:rFonts w:ascii="Garamond" w:hAnsi="Garamond"/>
                <w:b/>
                <w:color w:val="000000" w:themeColor="text1"/>
                <w:sz w:val="22"/>
                <w:szCs w:val="22"/>
                <w:u w:val="single"/>
              </w:rPr>
              <w:t>. Opatření v souvislosti s</w:t>
            </w:r>
            <w:r w:rsidR="006F6DCF" w:rsidRPr="00C3663A">
              <w:rPr>
                <w:rFonts w:ascii="Garamond" w:hAnsi="Garamond"/>
                <w:b/>
                <w:color w:val="000000" w:themeColor="text1"/>
                <w:sz w:val="22"/>
                <w:szCs w:val="22"/>
                <w:u w:val="single"/>
              </w:rPr>
              <w:t>e</w:t>
            </w:r>
            <w:r w:rsidR="00C109D5" w:rsidRPr="00C3663A">
              <w:rPr>
                <w:rFonts w:ascii="Garamond" w:hAnsi="Garamond"/>
                <w:b/>
                <w:color w:val="000000" w:themeColor="text1"/>
                <w:sz w:val="22"/>
                <w:szCs w:val="22"/>
                <w:u w:val="single"/>
              </w:rPr>
              <w:t xml:space="preserve"> stážemi soudců trestního úseku u Městského soudu v</w:t>
            </w:r>
            <w:r w:rsidR="00185B7A" w:rsidRPr="00C3663A">
              <w:rPr>
                <w:rFonts w:ascii="Garamond" w:hAnsi="Garamond"/>
                <w:b/>
                <w:color w:val="000000" w:themeColor="text1"/>
                <w:sz w:val="22"/>
                <w:szCs w:val="22"/>
                <w:u w:val="single"/>
              </w:rPr>
              <w:t> </w:t>
            </w:r>
            <w:r w:rsidR="00C109D5" w:rsidRPr="00C3663A">
              <w:rPr>
                <w:rFonts w:ascii="Garamond" w:hAnsi="Garamond"/>
                <w:b/>
                <w:color w:val="000000" w:themeColor="text1"/>
                <w:sz w:val="22"/>
                <w:szCs w:val="22"/>
                <w:u w:val="single"/>
              </w:rPr>
              <w:t>Praze</w:t>
            </w:r>
          </w:p>
          <w:p w14:paraId="3D7F55B9" w14:textId="77777777" w:rsidR="00614268" w:rsidRPr="00C3663A" w:rsidRDefault="00614268" w:rsidP="00614268">
            <w:pPr>
              <w:pStyle w:val="Zkladntext"/>
              <w:numPr>
                <w:ilvl w:val="0"/>
                <w:numId w:val="13"/>
              </w:numPr>
              <w:jc w:val="both"/>
              <w:rPr>
                <w:rFonts w:ascii="Garamond" w:hAnsi="Garamond"/>
                <w:b w:val="0"/>
                <w:sz w:val="22"/>
                <w:szCs w:val="22"/>
              </w:rPr>
            </w:pPr>
            <w:r w:rsidRPr="00C3663A">
              <w:rPr>
                <w:rFonts w:ascii="Garamond" w:hAnsi="Garamond"/>
                <w:b w:val="0"/>
                <w:sz w:val="22"/>
                <w:szCs w:val="22"/>
              </w:rPr>
              <w:t xml:space="preserve">Soudci, kterému byla schválena stáž, </w:t>
            </w:r>
            <w:r w:rsidRPr="00C3663A">
              <w:rPr>
                <w:rFonts w:ascii="Garamond" w:hAnsi="Garamond"/>
                <w:sz w:val="22"/>
                <w:szCs w:val="22"/>
              </w:rPr>
              <w:t xml:space="preserve">se jeden měsíce před </w:t>
            </w:r>
            <w:r w:rsidRPr="00C3663A">
              <w:rPr>
                <w:rFonts w:ascii="Garamond" w:hAnsi="Garamond"/>
                <w:b w:val="0"/>
                <w:sz w:val="22"/>
                <w:szCs w:val="22"/>
              </w:rPr>
              <w:t xml:space="preserve">jejím počátkem zastaví nápad v agendě T, vyjma věcí napadlých v pracovní pohotovosti. Nápad mu bude obnoven </w:t>
            </w:r>
            <w:r w:rsidRPr="00C3663A">
              <w:rPr>
                <w:rFonts w:ascii="Garamond" w:hAnsi="Garamond"/>
                <w:bCs/>
                <w:sz w:val="22"/>
                <w:szCs w:val="22"/>
              </w:rPr>
              <w:t xml:space="preserve">jeden měsíc před </w:t>
            </w:r>
            <w:r w:rsidRPr="00C3663A">
              <w:rPr>
                <w:rFonts w:ascii="Garamond" w:hAnsi="Garamond"/>
                <w:b w:val="0"/>
                <w:sz w:val="22"/>
                <w:szCs w:val="22"/>
              </w:rPr>
              <w:t xml:space="preserve">návratem k Obvodnímu soudu pro Prahu 2, případně na základě rozhodnutí předsedy soudu i dříve. </w:t>
            </w:r>
          </w:p>
          <w:p w14:paraId="77B00CD1" w14:textId="77777777" w:rsidR="00C109D5"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V případě, že bude soudci vykonávajícímu stáž obnoven nápad ještě před jeho návratem</w:t>
            </w:r>
            <w:r w:rsidR="006F6DCF" w:rsidRPr="00C3663A">
              <w:rPr>
                <w:rFonts w:ascii="Garamond" w:hAnsi="Garamond"/>
                <w:b w:val="0"/>
                <w:color w:val="000000" w:themeColor="text1"/>
                <w:sz w:val="22"/>
                <w:szCs w:val="22"/>
              </w:rPr>
              <w:t xml:space="preserve"> </w:t>
            </w:r>
            <w:r w:rsidRPr="00C3663A">
              <w:rPr>
                <w:rFonts w:ascii="Garamond" w:hAnsi="Garamond"/>
                <w:b w:val="0"/>
                <w:color w:val="000000" w:themeColor="text1"/>
                <w:sz w:val="22"/>
                <w:szCs w:val="22"/>
              </w:rPr>
              <w:t xml:space="preserve">ke zdejšímu soudu, místopředseda pro věci trestní mu prodlouží lhůtu k prvnímu úkonu tak, aby měl soudce nejméně 21 dnů od návratu k učinění tohoto úkonu. </w:t>
            </w:r>
          </w:p>
          <w:p w14:paraId="37E8B1F3" w14:textId="77777777" w:rsidR="00F34CEB" w:rsidRPr="00C3663A" w:rsidRDefault="00C109D5" w:rsidP="00614268">
            <w:pPr>
              <w:pStyle w:val="Zkladntext"/>
              <w:numPr>
                <w:ilvl w:val="0"/>
                <w:numId w:val="13"/>
              </w:numPr>
              <w:jc w:val="both"/>
              <w:rPr>
                <w:rFonts w:ascii="Garamond" w:hAnsi="Garamond"/>
                <w:b w:val="0"/>
                <w:color w:val="000000" w:themeColor="text1"/>
                <w:sz w:val="22"/>
                <w:szCs w:val="22"/>
              </w:rPr>
            </w:pPr>
            <w:r w:rsidRPr="00C3663A">
              <w:rPr>
                <w:rFonts w:ascii="Garamond" w:hAnsi="Garamond"/>
                <w:b w:val="0"/>
                <w:color w:val="000000" w:themeColor="text1"/>
                <w:sz w:val="22"/>
                <w:szCs w:val="22"/>
              </w:rPr>
              <w:t>Soudce po dobu stáže nebude zařazován d</w:t>
            </w:r>
            <w:r w:rsidR="006F6DCF" w:rsidRPr="00C3663A">
              <w:rPr>
                <w:rFonts w:ascii="Garamond" w:hAnsi="Garamond"/>
                <w:b w:val="0"/>
                <w:color w:val="000000" w:themeColor="text1"/>
                <w:sz w:val="22"/>
                <w:szCs w:val="22"/>
              </w:rPr>
              <w:t>o rozvrhu pracovních pohotovostí</w:t>
            </w:r>
            <w:r w:rsidRPr="00C3663A">
              <w:rPr>
                <w:rFonts w:ascii="Garamond" w:hAnsi="Garamond"/>
                <w:b w:val="0"/>
                <w:color w:val="000000" w:themeColor="text1"/>
                <w:sz w:val="22"/>
                <w:szCs w:val="22"/>
              </w:rPr>
              <w:t>.</w:t>
            </w:r>
            <w:r w:rsidR="00D1686E" w:rsidRPr="00C3663A">
              <w:rPr>
                <w:rFonts w:ascii="Garamond" w:hAnsi="Garamond"/>
                <w:b w:val="0"/>
                <w:color w:val="000000" w:themeColor="text1"/>
                <w:sz w:val="22"/>
                <w:szCs w:val="22"/>
              </w:rPr>
              <w:t xml:space="preserve"> Pro tento případ bude vypracován speciální rozvrh pohotovostí. </w:t>
            </w:r>
          </w:p>
          <w:p w14:paraId="0BBF79F4" w14:textId="77777777" w:rsidR="00E670C4" w:rsidRPr="00C3663A" w:rsidRDefault="00E670C4" w:rsidP="003837A8">
            <w:pPr>
              <w:jc w:val="both"/>
              <w:rPr>
                <w:rFonts w:ascii="Garamond" w:hAnsi="Garamond"/>
                <w:color w:val="000000" w:themeColor="text1"/>
                <w:sz w:val="22"/>
                <w:szCs w:val="22"/>
              </w:rPr>
            </w:pPr>
          </w:p>
          <w:p w14:paraId="4BB63884" w14:textId="77777777" w:rsidR="00C109D5"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233F1C" w:rsidRPr="00C3663A">
              <w:rPr>
                <w:rFonts w:ascii="Garamond" w:hAnsi="Garamond"/>
                <w:b/>
                <w:color w:val="000000" w:themeColor="text1"/>
                <w:sz w:val="22"/>
                <w:szCs w:val="22"/>
                <w:u w:val="single"/>
              </w:rPr>
              <w:t>V</w:t>
            </w:r>
            <w:r w:rsidR="00C109D5" w:rsidRPr="00C3663A">
              <w:rPr>
                <w:rFonts w:ascii="Garamond" w:hAnsi="Garamond"/>
                <w:b/>
                <w:color w:val="000000" w:themeColor="text1"/>
                <w:sz w:val="22"/>
                <w:szCs w:val="22"/>
                <w:u w:val="single"/>
              </w:rPr>
              <w:t>. Řízení podle z. č. 218/2003 Sb.</w:t>
            </w:r>
          </w:p>
          <w:p w14:paraId="11413C4E" w14:textId="48985AFB" w:rsidR="00C109D5"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Zřizuje se specializovaný senát pro řízení podle tohoto zákona </w:t>
            </w:r>
            <w:r w:rsidR="00DB4491" w:rsidRPr="00C3663A">
              <w:rPr>
                <w:rFonts w:ascii="Garamond" w:hAnsi="Garamond"/>
                <w:color w:val="000000" w:themeColor="text1"/>
                <w:sz w:val="22"/>
                <w:szCs w:val="22"/>
              </w:rPr>
              <w:t>4</w:t>
            </w:r>
            <w:r w:rsidR="008B24FE" w:rsidRPr="00C3663A">
              <w:rPr>
                <w:rFonts w:ascii="Garamond" w:hAnsi="Garamond"/>
                <w:color w:val="000000" w:themeColor="text1"/>
                <w:sz w:val="22"/>
                <w:szCs w:val="22"/>
              </w:rPr>
              <w:t xml:space="preserve"> </w:t>
            </w:r>
            <w:proofErr w:type="spellStart"/>
            <w:proofErr w:type="gramStart"/>
            <w:r w:rsidRPr="00C3663A">
              <w:rPr>
                <w:rFonts w:ascii="Garamond" w:hAnsi="Garamond"/>
                <w:color w:val="000000" w:themeColor="text1"/>
                <w:sz w:val="22"/>
                <w:szCs w:val="22"/>
              </w:rPr>
              <w:t>Tm</w:t>
            </w:r>
            <w:proofErr w:type="spellEnd"/>
            <w:r w:rsidRPr="00C3663A">
              <w:rPr>
                <w:rFonts w:ascii="Garamond" w:hAnsi="Garamond"/>
                <w:color w:val="000000" w:themeColor="text1"/>
                <w:sz w:val="22"/>
                <w:szCs w:val="22"/>
              </w:rPr>
              <w:t xml:space="preserve"> </w:t>
            </w:r>
            <w:r w:rsidR="00DB4491" w:rsidRPr="00C3663A">
              <w:rPr>
                <w:rFonts w:ascii="Garamond" w:hAnsi="Garamond"/>
                <w:color w:val="000000" w:themeColor="text1"/>
                <w:sz w:val="22"/>
                <w:szCs w:val="22"/>
              </w:rPr>
              <w:t>,</w:t>
            </w:r>
            <w:proofErr w:type="gramEnd"/>
            <w:r w:rsidR="00DB4491" w:rsidRPr="00C3663A">
              <w:rPr>
                <w:rFonts w:ascii="Garamond" w:hAnsi="Garamond"/>
                <w:color w:val="000000" w:themeColor="text1"/>
                <w:sz w:val="22"/>
                <w:szCs w:val="22"/>
              </w:rPr>
              <w:t xml:space="preserve"> 6 </w:t>
            </w:r>
            <w:proofErr w:type="spellStart"/>
            <w:proofErr w:type="gramStart"/>
            <w:r w:rsidR="00DB4491" w:rsidRPr="00C3663A">
              <w:rPr>
                <w:rFonts w:ascii="Garamond" w:hAnsi="Garamond"/>
                <w:color w:val="000000" w:themeColor="text1"/>
                <w:sz w:val="22"/>
                <w:szCs w:val="22"/>
              </w:rPr>
              <w:t>Tm</w:t>
            </w:r>
            <w:proofErr w:type="spellEnd"/>
            <w:r w:rsidR="00DB4491" w:rsidRPr="00C3663A">
              <w:rPr>
                <w:rFonts w:ascii="Garamond" w:hAnsi="Garamond"/>
                <w:color w:val="000000" w:themeColor="text1"/>
                <w:sz w:val="22"/>
                <w:szCs w:val="22"/>
              </w:rPr>
              <w:t xml:space="preserve"> ,</w:t>
            </w:r>
            <w:proofErr w:type="gramEnd"/>
            <w:r w:rsidR="00DB4491" w:rsidRPr="00C3663A">
              <w:rPr>
                <w:rFonts w:ascii="Garamond" w:hAnsi="Garamond"/>
                <w:color w:val="000000" w:themeColor="text1"/>
                <w:sz w:val="22"/>
                <w:szCs w:val="22"/>
              </w:rPr>
              <w:t xml:space="preserve"> 4</w:t>
            </w:r>
            <w:r w:rsidR="00047954"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Rod</w:t>
            </w:r>
            <w:r w:rsidR="00DB4491" w:rsidRPr="00C3663A">
              <w:rPr>
                <w:rFonts w:ascii="Garamond" w:hAnsi="Garamond"/>
                <w:color w:val="000000" w:themeColor="text1"/>
                <w:sz w:val="22"/>
                <w:szCs w:val="22"/>
              </w:rPr>
              <w:t xml:space="preserve"> a 6 Rod</w:t>
            </w:r>
            <w:r w:rsidRPr="00C3663A">
              <w:rPr>
                <w:rFonts w:ascii="Garamond" w:hAnsi="Garamond"/>
                <w:color w:val="000000" w:themeColor="text1"/>
                <w:sz w:val="22"/>
                <w:szCs w:val="22"/>
              </w:rPr>
              <w:t>.</w:t>
            </w:r>
          </w:p>
          <w:p w14:paraId="0EB34791" w14:textId="2BB0E2E5" w:rsidR="00A23FF8" w:rsidRPr="00C3663A" w:rsidRDefault="00C109D5" w:rsidP="00614268">
            <w:pPr>
              <w:numPr>
                <w:ilvl w:val="0"/>
                <w:numId w:val="13"/>
              </w:numPr>
              <w:contextualSpacing/>
              <w:jc w:val="both"/>
              <w:rPr>
                <w:rFonts w:ascii="Garamond" w:hAnsi="Garamond"/>
                <w:bCs/>
                <w:color w:val="000000" w:themeColor="text1"/>
                <w:sz w:val="22"/>
                <w:szCs w:val="22"/>
              </w:rPr>
            </w:pPr>
            <w:r w:rsidRPr="00C3663A">
              <w:rPr>
                <w:rFonts w:ascii="Garamond" w:hAnsi="Garamond"/>
                <w:color w:val="000000" w:themeColor="text1"/>
                <w:sz w:val="22"/>
                <w:szCs w:val="22"/>
              </w:rPr>
              <w:t xml:space="preserve">Po nápadu obžaloby </w:t>
            </w:r>
            <w:r w:rsidR="00C71D9E" w:rsidRPr="00C3663A">
              <w:rPr>
                <w:rFonts w:ascii="Garamond" w:hAnsi="Garamond"/>
                <w:color w:val="000000" w:themeColor="text1"/>
                <w:sz w:val="22"/>
                <w:szCs w:val="22"/>
              </w:rPr>
              <w:t>nebo návrhu na pot</w:t>
            </w:r>
            <w:r w:rsidR="005359D0" w:rsidRPr="00C3663A">
              <w:rPr>
                <w:rFonts w:ascii="Garamond" w:hAnsi="Garamond"/>
                <w:color w:val="000000" w:themeColor="text1"/>
                <w:sz w:val="22"/>
                <w:szCs w:val="22"/>
              </w:rPr>
              <w:t xml:space="preserve">restání </w:t>
            </w:r>
            <w:r w:rsidR="00DB4491" w:rsidRPr="00C3663A">
              <w:rPr>
                <w:rFonts w:ascii="Garamond" w:hAnsi="Garamond"/>
                <w:color w:val="000000" w:themeColor="text1"/>
                <w:sz w:val="22"/>
                <w:szCs w:val="22"/>
              </w:rPr>
              <w:t>4</w:t>
            </w:r>
            <w:r w:rsidR="006A535C" w:rsidRPr="00C3663A">
              <w:rPr>
                <w:rFonts w:ascii="Garamond" w:hAnsi="Garamond"/>
                <w:color w:val="000000" w:themeColor="text1"/>
                <w:sz w:val="22"/>
                <w:szCs w:val="22"/>
              </w:rPr>
              <w:t xml:space="preserve"> </w:t>
            </w:r>
            <w:proofErr w:type="spellStart"/>
            <w:r w:rsidR="006A535C" w:rsidRPr="00C3663A">
              <w:rPr>
                <w:rFonts w:ascii="Garamond" w:hAnsi="Garamond"/>
                <w:color w:val="000000" w:themeColor="text1"/>
                <w:sz w:val="22"/>
                <w:szCs w:val="22"/>
              </w:rPr>
              <w:t>Tm</w:t>
            </w:r>
            <w:proofErr w:type="spellEnd"/>
            <w:r w:rsidR="00DB4491" w:rsidRPr="00C3663A">
              <w:rPr>
                <w:rFonts w:ascii="Garamond" w:hAnsi="Garamond"/>
                <w:color w:val="000000" w:themeColor="text1"/>
                <w:sz w:val="22"/>
                <w:szCs w:val="22"/>
              </w:rPr>
              <w:t xml:space="preserve">, 6 </w:t>
            </w:r>
            <w:proofErr w:type="spellStart"/>
            <w:r w:rsidR="00DB4491" w:rsidRPr="00C3663A">
              <w:rPr>
                <w:rFonts w:ascii="Garamond" w:hAnsi="Garamond"/>
                <w:color w:val="000000" w:themeColor="text1"/>
                <w:sz w:val="22"/>
                <w:szCs w:val="22"/>
              </w:rPr>
              <w:t>Tm</w:t>
            </w:r>
            <w:proofErr w:type="spellEnd"/>
            <w:r w:rsidR="006A535C" w:rsidRPr="00C3663A">
              <w:rPr>
                <w:rFonts w:ascii="Garamond" w:hAnsi="Garamond"/>
                <w:color w:val="000000" w:themeColor="text1"/>
                <w:sz w:val="22"/>
                <w:szCs w:val="22"/>
              </w:rPr>
              <w:t xml:space="preserve"> či </w:t>
            </w:r>
            <w:r w:rsidR="00DB4491" w:rsidRPr="00C3663A">
              <w:rPr>
                <w:rFonts w:ascii="Garamond" w:hAnsi="Garamond"/>
                <w:color w:val="000000" w:themeColor="text1"/>
                <w:sz w:val="22"/>
                <w:szCs w:val="22"/>
              </w:rPr>
              <w:t>4</w:t>
            </w:r>
            <w:r w:rsidR="005359D0" w:rsidRPr="00C3663A">
              <w:rPr>
                <w:rFonts w:ascii="Garamond" w:hAnsi="Garamond"/>
                <w:color w:val="000000" w:themeColor="text1"/>
                <w:sz w:val="22"/>
                <w:szCs w:val="22"/>
              </w:rPr>
              <w:t xml:space="preserve"> Rod</w:t>
            </w:r>
            <w:r w:rsidR="00DB4491" w:rsidRPr="00C3663A">
              <w:rPr>
                <w:rFonts w:ascii="Garamond" w:hAnsi="Garamond"/>
                <w:color w:val="000000" w:themeColor="text1"/>
                <w:sz w:val="22"/>
                <w:szCs w:val="22"/>
              </w:rPr>
              <w:t xml:space="preserve"> a 6 Rod</w:t>
            </w:r>
            <w:r w:rsidR="005359D0"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se věc </w:t>
            </w:r>
            <w:r w:rsidR="006B44F0" w:rsidRPr="00C3663A">
              <w:rPr>
                <w:rFonts w:ascii="Garamond" w:hAnsi="Garamond"/>
                <w:color w:val="000000" w:themeColor="text1"/>
                <w:sz w:val="22"/>
                <w:szCs w:val="22"/>
              </w:rPr>
              <w:t>zohlední</w:t>
            </w:r>
            <w:r w:rsidRPr="00C3663A">
              <w:rPr>
                <w:rFonts w:ascii="Garamond" w:hAnsi="Garamond"/>
                <w:color w:val="000000" w:themeColor="text1"/>
                <w:sz w:val="22"/>
                <w:szCs w:val="22"/>
              </w:rPr>
              <w:t xml:space="preserve"> </w:t>
            </w:r>
            <w:r w:rsidR="005359D0" w:rsidRPr="00C3663A">
              <w:rPr>
                <w:rFonts w:ascii="Garamond" w:hAnsi="Garamond"/>
                <w:color w:val="000000" w:themeColor="text1"/>
                <w:sz w:val="22"/>
                <w:szCs w:val="22"/>
              </w:rPr>
              <w:t>do příslušné specializace</w:t>
            </w:r>
            <w:r w:rsidR="006B44F0" w:rsidRPr="00C3663A">
              <w:rPr>
                <w:rFonts w:ascii="Garamond" w:hAnsi="Garamond"/>
                <w:color w:val="000000" w:themeColor="text1"/>
                <w:sz w:val="22"/>
                <w:szCs w:val="22"/>
              </w:rPr>
              <w:t xml:space="preserve"> trestního sená</w:t>
            </w:r>
            <w:r w:rsidR="00D478D5" w:rsidRPr="00C3663A">
              <w:rPr>
                <w:rFonts w:ascii="Garamond" w:hAnsi="Garamond"/>
                <w:color w:val="000000" w:themeColor="text1"/>
                <w:sz w:val="22"/>
                <w:szCs w:val="22"/>
              </w:rPr>
              <w:t>tu</w:t>
            </w:r>
            <w:r w:rsidR="001C26A7" w:rsidRPr="00C3663A">
              <w:rPr>
                <w:rFonts w:ascii="Garamond" w:hAnsi="Garamond"/>
                <w:color w:val="000000" w:themeColor="text1"/>
                <w:sz w:val="22"/>
                <w:szCs w:val="22"/>
              </w:rPr>
              <w:t xml:space="preserve"> (</w:t>
            </w:r>
            <w:r w:rsidR="00DB4491" w:rsidRPr="00C3663A">
              <w:rPr>
                <w:rFonts w:ascii="Garamond" w:hAnsi="Garamond"/>
                <w:color w:val="000000" w:themeColor="text1"/>
                <w:sz w:val="22"/>
                <w:szCs w:val="22"/>
              </w:rPr>
              <w:t>4</w:t>
            </w:r>
            <w:r w:rsidR="001C26A7" w:rsidRPr="00C3663A">
              <w:rPr>
                <w:rFonts w:ascii="Garamond" w:hAnsi="Garamond"/>
                <w:color w:val="000000" w:themeColor="text1"/>
                <w:sz w:val="22"/>
                <w:szCs w:val="22"/>
              </w:rPr>
              <w:t xml:space="preserve"> T a </w:t>
            </w:r>
            <w:r w:rsidR="00DB4491" w:rsidRPr="00C3663A">
              <w:rPr>
                <w:rFonts w:ascii="Garamond" w:hAnsi="Garamond"/>
                <w:color w:val="000000" w:themeColor="text1"/>
                <w:sz w:val="22"/>
                <w:szCs w:val="22"/>
              </w:rPr>
              <w:t>6</w:t>
            </w:r>
            <w:r w:rsidR="005359D0" w:rsidRPr="00C3663A">
              <w:rPr>
                <w:rFonts w:ascii="Garamond" w:hAnsi="Garamond"/>
                <w:color w:val="000000" w:themeColor="text1"/>
                <w:sz w:val="22"/>
                <w:szCs w:val="22"/>
              </w:rPr>
              <w:t xml:space="preserve"> T) – bod II. rozdělovacího klíče </w:t>
            </w:r>
            <w:r w:rsidR="00D478D5" w:rsidRPr="00C3663A">
              <w:rPr>
                <w:rFonts w:ascii="Garamond" w:hAnsi="Garamond"/>
                <w:color w:val="000000" w:themeColor="text1"/>
                <w:sz w:val="22"/>
                <w:szCs w:val="22"/>
              </w:rPr>
              <w:t>specializovaného so</w:t>
            </w:r>
            <w:r w:rsidR="006B44F0" w:rsidRPr="00C3663A">
              <w:rPr>
                <w:rFonts w:ascii="Garamond" w:hAnsi="Garamond"/>
                <w:color w:val="000000" w:themeColor="text1"/>
                <w:sz w:val="22"/>
                <w:szCs w:val="22"/>
              </w:rPr>
              <w:t>u</w:t>
            </w:r>
            <w:r w:rsidR="00D478D5" w:rsidRPr="00C3663A">
              <w:rPr>
                <w:rFonts w:ascii="Garamond" w:hAnsi="Garamond"/>
                <w:color w:val="000000" w:themeColor="text1"/>
                <w:sz w:val="22"/>
                <w:szCs w:val="22"/>
              </w:rPr>
              <w:t>d</w:t>
            </w:r>
            <w:r w:rsidR="006B44F0" w:rsidRPr="00C3663A">
              <w:rPr>
                <w:rFonts w:ascii="Garamond" w:hAnsi="Garamond"/>
                <w:color w:val="000000" w:themeColor="text1"/>
                <w:sz w:val="22"/>
                <w:szCs w:val="22"/>
              </w:rPr>
              <w:t xml:space="preserve">ce. </w:t>
            </w:r>
          </w:p>
          <w:p w14:paraId="0ECD473E" w14:textId="6792FB92" w:rsidR="00A23FF8" w:rsidRPr="00C3663A" w:rsidRDefault="00A23FF8" w:rsidP="00614268">
            <w:pPr>
              <w:numPr>
                <w:ilvl w:val="0"/>
                <w:numId w:val="13"/>
              </w:numPr>
              <w:contextualSpacing/>
              <w:jc w:val="both"/>
              <w:rPr>
                <w:rFonts w:ascii="Garamond" w:hAnsi="Garamond"/>
                <w:color w:val="000000" w:themeColor="text1"/>
                <w:sz w:val="22"/>
                <w:szCs w:val="22"/>
              </w:rPr>
            </w:pPr>
            <w:r w:rsidRPr="00C3663A">
              <w:rPr>
                <w:rFonts w:ascii="Garamond" w:hAnsi="Garamond"/>
                <w:bCs/>
                <w:color w:val="000000" w:themeColor="text1"/>
                <w:sz w:val="22"/>
                <w:szCs w:val="22"/>
              </w:rPr>
              <w:t xml:space="preserve">Věci obživlé a věci pravomocně skončené v senátu 1 </w:t>
            </w:r>
            <w:proofErr w:type="spellStart"/>
            <w:r w:rsidRPr="00C3663A">
              <w:rPr>
                <w:rFonts w:ascii="Garamond" w:hAnsi="Garamond"/>
                <w:bCs/>
                <w:color w:val="000000" w:themeColor="text1"/>
                <w:sz w:val="22"/>
                <w:szCs w:val="22"/>
              </w:rPr>
              <w:t>Tm</w:t>
            </w:r>
            <w:proofErr w:type="spellEnd"/>
            <w:r w:rsidRPr="00C3663A">
              <w:rPr>
                <w:rFonts w:ascii="Garamond" w:hAnsi="Garamond"/>
                <w:bCs/>
                <w:color w:val="000000" w:themeColor="text1"/>
                <w:sz w:val="22"/>
                <w:szCs w:val="22"/>
              </w:rPr>
              <w:t xml:space="preserve">, 4 </w:t>
            </w:r>
            <w:proofErr w:type="spellStart"/>
            <w:r w:rsidRPr="00C3663A">
              <w:rPr>
                <w:rFonts w:ascii="Garamond" w:hAnsi="Garamond"/>
                <w:bCs/>
                <w:color w:val="000000" w:themeColor="text1"/>
                <w:sz w:val="22"/>
                <w:szCs w:val="22"/>
              </w:rPr>
              <w:t>Tm</w:t>
            </w:r>
            <w:proofErr w:type="spellEnd"/>
            <w:r w:rsidR="0043430A" w:rsidRPr="00C3663A">
              <w:rPr>
                <w:rFonts w:ascii="Garamond" w:hAnsi="Garamond"/>
                <w:bCs/>
                <w:color w:val="000000" w:themeColor="text1"/>
                <w:sz w:val="22"/>
                <w:szCs w:val="22"/>
              </w:rPr>
              <w:t xml:space="preserve"> a 6 </w:t>
            </w:r>
            <w:proofErr w:type="spellStart"/>
            <w:r w:rsidR="0043430A" w:rsidRPr="00C3663A">
              <w:rPr>
                <w:rFonts w:ascii="Garamond" w:hAnsi="Garamond"/>
                <w:bCs/>
                <w:color w:val="000000" w:themeColor="text1"/>
                <w:sz w:val="22"/>
                <w:szCs w:val="22"/>
              </w:rPr>
              <w:t>Tm</w:t>
            </w:r>
            <w:proofErr w:type="spellEnd"/>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1 Rod</w:t>
            </w:r>
            <w:r w:rsidR="0043430A" w:rsidRPr="00C3663A">
              <w:rPr>
                <w:rFonts w:ascii="Garamond" w:hAnsi="Garamond"/>
                <w:bCs/>
                <w:color w:val="000000" w:themeColor="text1"/>
                <w:sz w:val="22"/>
                <w:szCs w:val="22"/>
              </w:rPr>
              <w:t>, 4 Rod</w:t>
            </w:r>
            <w:r w:rsidR="00DB4491" w:rsidRPr="00C3663A">
              <w:rPr>
                <w:rFonts w:ascii="Garamond" w:hAnsi="Garamond"/>
                <w:bCs/>
                <w:color w:val="000000" w:themeColor="text1"/>
                <w:sz w:val="22"/>
                <w:szCs w:val="22"/>
              </w:rPr>
              <w:t xml:space="preserve"> a </w:t>
            </w:r>
            <w:r w:rsidR="0043430A" w:rsidRPr="00C3663A">
              <w:rPr>
                <w:rFonts w:ascii="Garamond" w:hAnsi="Garamond"/>
                <w:bCs/>
                <w:color w:val="000000" w:themeColor="text1"/>
                <w:sz w:val="22"/>
                <w:szCs w:val="22"/>
              </w:rPr>
              <w:t>6</w:t>
            </w:r>
            <w:r w:rsidRPr="00C3663A">
              <w:rPr>
                <w:rFonts w:ascii="Garamond" w:hAnsi="Garamond"/>
                <w:bCs/>
                <w:color w:val="000000" w:themeColor="text1"/>
                <w:sz w:val="22"/>
                <w:szCs w:val="22"/>
              </w:rPr>
              <w:t xml:space="preserve"> Rod</w:t>
            </w:r>
            <w:r w:rsidR="00DB4491" w:rsidRPr="00C3663A">
              <w:rPr>
                <w:rFonts w:ascii="Garamond" w:hAnsi="Garamond"/>
                <w:bCs/>
                <w:color w:val="000000" w:themeColor="text1"/>
                <w:sz w:val="22"/>
                <w:szCs w:val="22"/>
              </w:rPr>
              <w:t xml:space="preserve"> </w:t>
            </w:r>
            <w:r w:rsidRPr="00C3663A">
              <w:rPr>
                <w:rFonts w:ascii="Garamond" w:hAnsi="Garamond"/>
                <w:bCs/>
                <w:color w:val="000000" w:themeColor="text1"/>
                <w:sz w:val="22"/>
                <w:szCs w:val="22"/>
              </w:rPr>
              <w:t xml:space="preserve">budou přiděleny a nadále vyřizovány </w:t>
            </w:r>
            <w:r w:rsidR="00B8720C" w:rsidRPr="00C3663A">
              <w:rPr>
                <w:rFonts w:ascii="Garamond" w:hAnsi="Garamond"/>
                <w:bCs/>
                <w:color w:val="000000" w:themeColor="text1"/>
                <w:sz w:val="22"/>
                <w:szCs w:val="22"/>
              </w:rPr>
              <w:t>samosoudcem</w:t>
            </w:r>
            <w:r w:rsidRPr="00C3663A">
              <w:rPr>
                <w:rFonts w:ascii="Garamond" w:hAnsi="Garamond"/>
                <w:bCs/>
                <w:color w:val="000000" w:themeColor="text1"/>
                <w:sz w:val="22"/>
                <w:szCs w:val="22"/>
              </w:rPr>
              <w:t xml:space="preserve">, dle zásad rozdělovaní nově napadlých věcí, tzn. lichá čísla </w:t>
            </w:r>
            <w:r w:rsidR="00DB4491" w:rsidRPr="00C3663A">
              <w:rPr>
                <w:rFonts w:ascii="Garamond" w:hAnsi="Garamond"/>
                <w:bCs/>
                <w:color w:val="000000" w:themeColor="text1"/>
                <w:sz w:val="22"/>
                <w:szCs w:val="22"/>
              </w:rPr>
              <w:t xml:space="preserve">Mgr. Linhartová </w:t>
            </w:r>
            <w:r w:rsidRPr="00C3663A">
              <w:rPr>
                <w:rFonts w:ascii="Garamond" w:hAnsi="Garamond"/>
                <w:bCs/>
                <w:color w:val="000000" w:themeColor="text1"/>
                <w:sz w:val="22"/>
                <w:szCs w:val="22"/>
              </w:rPr>
              <w:t>a sudá čísla - JUDr. Reifová. Věci obživlé</w:t>
            </w:r>
            <w:r w:rsidR="00B8720C" w:rsidRPr="00C3663A">
              <w:rPr>
                <w:rFonts w:ascii="Garamond" w:hAnsi="Garamond"/>
                <w:bCs/>
                <w:color w:val="000000" w:themeColor="text1"/>
                <w:sz w:val="22"/>
                <w:szCs w:val="22"/>
              </w:rPr>
              <w:t>, které rozhodoval soudce, který již na zdejším soudě nepůsobí,</w:t>
            </w:r>
            <w:r w:rsidRPr="00C3663A">
              <w:rPr>
                <w:rFonts w:ascii="Garamond" w:hAnsi="Garamond"/>
                <w:bCs/>
                <w:color w:val="000000" w:themeColor="text1"/>
                <w:sz w:val="22"/>
                <w:szCs w:val="22"/>
              </w:rPr>
              <w:t xml:space="preserve"> budou zohledněny v příslušné specializaci trestního senátu </w:t>
            </w:r>
            <w:r w:rsidRPr="00C3663A">
              <w:rPr>
                <w:rFonts w:ascii="Garamond" w:hAnsi="Garamond"/>
                <w:color w:val="000000" w:themeColor="text1"/>
                <w:sz w:val="22"/>
                <w:szCs w:val="22"/>
              </w:rPr>
              <w:t>(</w:t>
            </w:r>
            <w:r w:rsidR="00DB4491" w:rsidRPr="00C3663A">
              <w:rPr>
                <w:rFonts w:ascii="Garamond" w:hAnsi="Garamond"/>
                <w:color w:val="000000" w:themeColor="text1"/>
                <w:sz w:val="22"/>
                <w:szCs w:val="22"/>
              </w:rPr>
              <w:t>4 T</w:t>
            </w:r>
            <w:r w:rsidR="00B8720C" w:rsidRPr="00C3663A">
              <w:rPr>
                <w:rFonts w:ascii="Garamond" w:hAnsi="Garamond"/>
                <w:color w:val="000000" w:themeColor="text1"/>
                <w:sz w:val="22"/>
                <w:szCs w:val="22"/>
              </w:rPr>
              <w:t xml:space="preserve"> a </w:t>
            </w:r>
            <w:r w:rsidRPr="00C3663A">
              <w:rPr>
                <w:rFonts w:ascii="Garamond" w:hAnsi="Garamond"/>
                <w:color w:val="000000" w:themeColor="text1"/>
                <w:sz w:val="22"/>
                <w:szCs w:val="22"/>
              </w:rPr>
              <w:t>6 T) – bod II. rozdělovacího klíče specializovaného soudce.</w:t>
            </w:r>
            <w:r w:rsidR="00B8720C" w:rsidRPr="00C3663A">
              <w:rPr>
                <w:rFonts w:ascii="Garamond" w:hAnsi="Garamond"/>
                <w:color w:val="000000" w:themeColor="text1"/>
                <w:sz w:val="22"/>
                <w:szCs w:val="22"/>
              </w:rPr>
              <w:t xml:space="preserve"> </w:t>
            </w:r>
          </w:p>
          <w:p w14:paraId="277A08B2" w14:textId="7FBF6C61" w:rsidR="00DB4491" w:rsidRPr="00C3663A" w:rsidRDefault="00DB4491" w:rsidP="00614268">
            <w:pPr>
              <w:numPr>
                <w:ilvl w:val="0"/>
                <w:numId w:val="13"/>
              </w:numPr>
              <w:contextualSpacing/>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vyloučení věci zákonným soudcem k samostatnému projednání a rozhodnutí, vyřizuje ten soudce, který o vyloučení rozhodl. </w:t>
            </w:r>
          </w:p>
          <w:p w14:paraId="7432C686" w14:textId="77777777" w:rsidR="0078188E" w:rsidRPr="00C3663A" w:rsidRDefault="0078188E" w:rsidP="003837A8">
            <w:pPr>
              <w:pStyle w:val="Zkladntext"/>
              <w:rPr>
                <w:rFonts w:ascii="Garamond" w:hAnsi="Garamond"/>
                <w:color w:val="000000" w:themeColor="text1"/>
                <w:sz w:val="22"/>
                <w:szCs w:val="22"/>
                <w:u w:val="single"/>
              </w:rPr>
            </w:pPr>
          </w:p>
          <w:p w14:paraId="5AF6FAF0" w14:textId="77777777" w:rsidR="00C109D5" w:rsidRPr="00C3663A" w:rsidRDefault="001367AC" w:rsidP="003837A8">
            <w:pPr>
              <w:pStyle w:val="Zkladntext"/>
              <w:rPr>
                <w:rFonts w:ascii="Garamond" w:hAnsi="Garamond"/>
                <w:color w:val="000000" w:themeColor="text1"/>
                <w:sz w:val="22"/>
                <w:szCs w:val="22"/>
                <w:u w:val="single"/>
              </w:rPr>
            </w:pPr>
            <w:r w:rsidRPr="00C3663A">
              <w:rPr>
                <w:rFonts w:ascii="Garamond" w:hAnsi="Garamond"/>
                <w:color w:val="000000" w:themeColor="text1"/>
                <w:sz w:val="22"/>
                <w:szCs w:val="22"/>
                <w:u w:val="single"/>
              </w:rPr>
              <w:lastRenderedPageBreak/>
              <w:t>V</w:t>
            </w:r>
            <w:r w:rsidR="00C109D5" w:rsidRPr="00C3663A">
              <w:rPr>
                <w:rFonts w:ascii="Garamond" w:hAnsi="Garamond"/>
                <w:color w:val="000000" w:themeColor="text1"/>
                <w:sz w:val="22"/>
                <w:szCs w:val="22"/>
                <w:u w:val="single"/>
              </w:rPr>
              <w:t>.  Řízení ve věc</w:t>
            </w:r>
            <w:r w:rsidR="00DC7232" w:rsidRPr="00C3663A">
              <w:rPr>
                <w:rFonts w:ascii="Garamond" w:hAnsi="Garamond"/>
                <w:color w:val="000000" w:themeColor="text1"/>
                <w:sz w:val="22"/>
                <w:szCs w:val="22"/>
                <w:u w:val="single"/>
              </w:rPr>
              <w:t xml:space="preserve">ech korupce podle § 2 odst. 1 vyhlášky </w:t>
            </w:r>
            <w:r w:rsidR="00C109D5" w:rsidRPr="00C3663A">
              <w:rPr>
                <w:rFonts w:ascii="Garamond" w:hAnsi="Garamond"/>
                <w:color w:val="000000" w:themeColor="text1"/>
                <w:sz w:val="22"/>
                <w:szCs w:val="22"/>
                <w:u w:val="single"/>
              </w:rPr>
              <w:t>č</w:t>
            </w:r>
            <w:r w:rsidR="00DC7232" w:rsidRPr="00C3663A">
              <w:rPr>
                <w:rFonts w:ascii="Garamond" w:hAnsi="Garamond"/>
                <w:color w:val="000000" w:themeColor="text1"/>
                <w:sz w:val="22"/>
                <w:szCs w:val="22"/>
                <w:u w:val="single"/>
              </w:rPr>
              <w:t>íslo</w:t>
            </w:r>
            <w:r w:rsidR="00C109D5" w:rsidRPr="00C3663A">
              <w:rPr>
                <w:rFonts w:ascii="Garamond" w:hAnsi="Garamond"/>
                <w:color w:val="000000" w:themeColor="text1"/>
                <w:sz w:val="22"/>
                <w:szCs w:val="22"/>
                <w:u w:val="single"/>
              </w:rPr>
              <w:t xml:space="preserve"> 37/1992 Sb.</w:t>
            </w:r>
          </w:p>
          <w:p w14:paraId="065FB1C9" w14:textId="77777777" w:rsidR="004204DD" w:rsidRPr="00C3663A" w:rsidRDefault="00C109D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 nápadu obžaloby či návrhu na potrestání ve věcech korupce podle § 2 odst. 1 </w:t>
            </w:r>
            <w:r w:rsidR="00DC7232" w:rsidRPr="00C3663A">
              <w:rPr>
                <w:rFonts w:ascii="Garamond" w:hAnsi="Garamond"/>
                <w:color w:val="000000" w:themeColor="text1"/>
                <w:sz w:val="22"/>
                <w:szCs w:val="22"/>
              </w:rPr>
              <w:t>vyhlášky č</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37/1992 Sb. (tj. </w:t>
            </w:r>
            <w:r w:rsidR="00233F1C" w:rsidRPr="00C3663A">
              <w:rPr>
                <w:rFonts w:ascii="Garamond" w:hAnsi="Garamond"/>
                <w:color w:val="000000" w:themeColor="text1"/>
                <w:sz w:val="22"/>
                <w:szCs w:val="22"/>
              </w:rPr>
              <w:t xml:space="preserve"> korupce úředních osob, při veřejných zakázkách, při veřejných soutěžích, při veřejných </w:t>
            </w:r>
            <w:r w:rsidR="009D7692" w:rsidRPr="00C3663A">
              <w:rPr>
                <w:rFonts w:ascii="Garamond" w:hAnsi="Garamond"/>
                <w:color w:val="000000" w:themeColor="text1"/>
                <w:sz w:val="22"/>
                <w:szCs w:val="22"/>
              </w:rPr>
              <w:t>dražbách) bude</w:t>
            </w:r>
            <w:r w:rsidRPr="00C3663A">
              <w:rPr>
                <w:rFonts w:ascii="Garamond" w:hAnsi="Garamond"/>
                <w:color w:val="000000" w:themeColor="text1"/>
                <w:sz w:val="22"/>
                <w:szCs w:val="22"/>
              </w:rPr>
              <w:t xml:space="preserve"> věc </w:t>
            </w:r>
            <w:r w:rsidR="008A662F" w:rsidRPr="00C3663A">
              <w:rPr>
                <w:rFonts w:ascii="Garamond" w:hAnsi="Garamond"/>
                <w:color w:val="000000" w:themeColor="text1"/>
                <w:sz w:val="22"/>
                <w:szCs w:val="22"/>
              </w:rPr>
              <w:t>přidělena</w:t>
            </w:r>
            <w:r w:rsidRPr="00C3663A">
              <w:rPr>
                <w:rFonts w:ascii="Garamond" w:hAnsi="Garamond"/>
                <w:color w:val="000000" w:themeColor="text1"/>
                <w:sz w:val="22"/>
                <w:szCs w:val="22"/>
              </w:rPr>
              <w:t xml:space="preserve"> </w:t>
            </w:r>
            <w:r w:rsidR="00D1686E" w:rsidRPr="00C3663A">
              <w:rPr>
                <w:rFonts w:ascii="Garamond" w:hAnsi="Garamond"/>
                <w:color w:val="000000" w:themeColor="text1"/>
                <w:sz w:val="22"/>
                <w:szCs w:val="22"/>
              </w:rPr>
              <w:t xml:space="preserve">do </w:t>
            </w:r>
            <w:r w:rsidR="008A662F" w:rsidRPr="00C3663A">
              <w:rPr>
                <w:rFonts w:ascii="Garamond" w:hAnsi="Garamond"/>
                <w:color w:val="000000" w:themeColor="text1"/>
                <w:sz w:val="22"/>
                <w:szCs w:val="22"/>
              </w:rPr>
              <w:t>specializace</w:t>
            </w:r>
            <w:r w:rsidR="00D1686E" w:rsidRPr="00C3663A">
              <w:rPr>
                <w:rFonts w:ascii="Garamond" w:hAnsi="Garamond"/>
                <w:color w:val="000000" w:themeColor="text1"/>
                <w:sz w:val="22"/>
                <w:szCs w:val="22"/>
              </w:rPr>
              <w:t xml:space="preserve"> II. (trestné činy dle </w:t>
            </w:r>
            <w:r w:rsidR="008D7348" w:rsidRPr="00C3663A">
              <w:rPr>
                <w:rFonts w:ascii="Garamond" w:hAnsi="Garamond"/>
                <w:color w:val="000000" w:themeColor="text1"/>
                <w:sz w:val="22"/>
                <w:szCs w:val="22"/>
              </w:rPr>
              <w:t xml:space="preserve">§ 256, 257, 258, 331, 332, 333 </w:t>
            </w:r>
            <w:proofErr w:type="spellStart"/>
            <w:r w:rsidR="008D7348" w:rsidRPr="00C3663A">
              <w:rPr>
                <w:rFonts w:ascii="Garamond" w:hAnsi="Garamond"/>
                <w:color w:val="000000" w:themeColor="text1"/>
                <w:sz w:val="22"/>
                <w:szCs w:val="22"/>
              </w:rPr>
              <w:t>tr</w:t>
            </w:r>
            <w:proofErr w:type="spellEnd"/>
            <w:r w:rsidR="008D7348" w:rsidRPr="00C3663A">
              <w:rPr>
                <w:rFonts w:ascii="Garamond" w:hAnsi="Garamond"/>
                <w:color w:val="000000" w:themeColor="text1"/>
                <w:sz w:val="22"/>
                <w:szCs w:val="22"/>
              </w:rPr>
              <w:t>. zákoníku</w:t>
            </w:r>
            <w:r w:rsidR="00D1686E" w:rsidRPr="00C3663A">
              <w:rPr>
                <w:rFonts w:ascii="Garamond" w:hAnsi="Garamond"/>
                <w:color w:val="000000" w:themeColor="text1"/>
                <w:sz w:val="22"/>
                <w:szCs w:val="22"/>
              </w:rPr>
              <w:t>).</w:t>
            </w:r>
          </w:p>
          <w:p w14:paraId="20340E6A" w14:textId="77777777" w:rsidR="00C109D5" w:rsidRPr="00C3663A" w:rsidRDefault="00C109D5" w:rsidP="003837A8">
            <w:pPr>
              <w:jc w:val="both"/>
              <w:rPr>
                <w:rFonts w:ascii="Garamond" w:hAnsi="Garamond"/>
                <w:color w:val="000000" w:themeColor="text1"/>
                <w:sz w:val="22"/>
                <w:szCs w:val="22"/>
              </w:rPr>
            </w:pPr>
          </w:p>
          <w:p w14:paraId="0819BA4C" w14:textId="77777777" w:rsidR="00C109D5"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w:t>
            </w:r>
            <w:r w:rsidR="00C109D5" w:rsidRPr="00C3663A">
              <w:rPr>
                <w:rFonts w:ascii="Garamond" w:hAnsi="Garamond"/>
                <w:b/>
                <w:color w:val="000000" w:themeColor="text1"/>
                <w:sz w:val="22"/>
                <w:szCs w:val="22"/>
                <w:u w:val="single"/>
              </w:rPr>
              <w:t xml:space="preserve">. </w:t>
            </w:r>
            <w:r w:rsidR="00233F1C" w:rsidRPr="00C3663A">
              <w:rPr>
                <w:rFonts w:ascii="Garamond" w:hAnsi="Garamond"/>
                <w:b/>
                <w:color w:val="000000" w:themeColor="text1"/>
                <w:sz w:val="22"/>
                <w:szCs w:val="22"/>
                <w:u w:val="single"/>
              </w:rPr>
              <w:t>  Zastavení nápadu</w:t>
            </w:r>
          </w:p>
          <w:p w14:paraId="2982A2DA" w14:textId="77777777" w:rsidR="00C109D5" w:rsidRPr="00C3663A" w:rsidRDefault="00233F1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 důvodu nápadu věci výjimečného rozsahu nebo z velmi závažných osobních důvodů může předseda soudu na písemnou odůvodněnou žádost předsedy senátu po vyjádření místopředsedy pro trestní úsek na přiměřenou dobu zastavit nápad věcí do jeho senátu</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do některých ze</w:t>
            </w:r>
            <w:r w:rsidR="00BD3458" w:rsidRPr="00C3663A">
              <w:rPr>
                <w:rFonts w:ascii="Garamond" w:hAnsi="Garamond"/>
                <w:color w:val="000000" w:themeColor="text1"/>
                <w:sz w:val="22"/>
                <w:szCs w:val="22"/>
              </w:rPr>
              <w:t xml:space="preserve"> specializací nebo úplně.</w:t>
            </w:r>
          </w:p>
          <w:p w14:paraId="13AE4E41" w14:textId="77777777" w:rsidR="00BD3458" w:rsidRPr="00C3663A" w:rsidRDefault="00BD3458" w:rsidP="003837A8">
            <w:pPr>
              <w:ind w:left="720"/>
              <w:jc w:val="both"/>
              <w:rPr>
                <w:rFonts w:ascii="Garamond" w:hAnsi="Garamond"/>
                <w:color w:val="000000" w:themeColor="text1"/>
                <w:sz w:val="22"/>
                <w:szCs w:val="22"/>
              </w:rPr>
            </w:pPr>
          </w:p>
          <w:p w14:paraId="20FCCAEA" w14:textId="77777777" w:rsidR="00221920"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w:t>
            </w:r>
            <w:r w:rsidR="00221920" w:rsidRPr="00C3663A">
              <w:rPr>
                <w:rFonts w:ascii="Garamond" w:hAnsi="Garamond"/>
                <w:b/>
                <w:color w:val="000000" w:themeColor="text1"/>
                <w:sz w:val="22"/>
                <w:szCs w:val="22"/>
                <w:u w:val="single"/>
              </w:rPr>
              <w:t xml:space="preserve">. Zapisovatelé </w:t>
            </w:r>
          </w:p>
          <w:p w14:paraId="5078F15B" w14:textId="77777777" w:rsidR="00F34CEB" w:rsidRPr="00C3663A" w:rsidRDefault="00221920"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zapisovatele je, pokud v dané kanceláři není jiný zapisovatel, protokolující úředník. Výjimečně podle rozhodnutí dozorčího úředníka může zástupem být zapisovatel z jiné kanceláře. V případě nepřítomnosti dozorčího úředníka rozhodnutí činí </w:t>
            </w:r>
            <w:r w:rsidR="008D7348" w:rsidRPr="00C3663A">
              <w:rPr>
                <w:rFonts w:ascii="Garamond" w:hAnsi="Garamond"/>
                <w:color w:val="000000" w:themeColor="text1"/>
                <w:sz w:val="22"/>
                <w:szCs w:val="22"/>
              </w:rPr>
              <w:t>Markéta Žofková</w:t>
            </w:r>
            <w:r w:rsidR="00014314" w:rsidRPr="00C3663A">
              <w:rPr>
                <w:rFonts w:ascii="Garamond" w:hAnsi="Garamond"/>
                <w:color w:val="000000" w:themeColor="text1"/>
                <w:sz w:val="22"/>
                <w:szCs w:val="22"/>
              </w:rPr>
              <w:t xml:space="preserve"> nebo </w:t>
            </w:r>
            <w:r w:rsidR="008D7348" w:rsidRPr="00C3663A">
              <w:rPr>
                <w:rFonts w:ascii="Garamond" w:hAnsi="Garamond"/>
                <w:color w:val="000000" w:themeColor="text1"/>
                <w:sz w:val="22"/>
                <w:szCs w:val="22"/>
              </w:rPr>
              <w:t>Hana Wágnerová</w:t>
            </w:r>
            <w:r w:rsidR="00014314" w:rsidRPr="00C3663A">
              <w:rPr>
                <w:rFonts w:ascii="Garamond" w:hAnsi="Garamond"/>
                <w:color w:val="000000" w:themeColor="text1"/>
                <w:sz w:val="22"/>
                <w:szCs w:val="22"/>
              </w:rPr>
              <w:t>.</w:t>
            </w:r>
          </w:p>
          <w:p w14:paraId="4AD01164" w14:textId="77777777" w:rsidR="000039AA" w:rsidRPr="00C3663A" w:rsidRDefault="000039AA" w:rsidP="001367AC">
            <w:pPr>
              <w:jc w:val="both"/>
              <w:rPr>
                <w:rFonts w:ascii="Garamond" w:hAnsi="Garamond"/>
                <w:color w:val="000000" w:themeColor="text1"/>
                <w:sz w:val="22"/>
                <w:szCs w:val="22"/>
              </w:rPr>
            </w:pPr>
          </w:p>
          <w:p w14:paraId="2B38014C" w14:textId="77777777" w:rsidR="006C3696" w:rsidRPr="00C3663A" w:rsidRDefault="001367AC"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VIII</w:t>
            </w:r>
            <w:r w:rsidR="00F069F1" w:rsidRPr="00C3663A">
              <w:rPr>
                <w:rFonts w:ascii="Garamond" w:hAnsi="Garamond"/>
                <w:b/>
                <w:color w:val="000000" w:themeColor="text1"/>
                <w:sz w:val="22"/>
                <w:szCs w:val="22"/>
                <w:u w:val="single"/>
              </w:rPr>
              <w:t>. Protokolující úředník</w:t>
            </w:r>
          </w:p>
          <w:p w14:paraId="0E5A71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Protokolující úředník na základě rozhodnutí dozorčího úředníka je pověřován též časově méně náročnou </w:t>
            </w:r>
            <w:proofErr w:type="spellStart"/>
            <w:r w:rsidRPr="00C3663A">
              <w:rPr>
                <w:rFonts w:ascii="Garamond" w:hAnsi="Garamond"/>
                <w:color w:val="000000" w:themeColor="text1"/>
                <w:sz w:val="22"/>
                <w:szCs w:val="22"/>
              </w:rPr>
              <w:t>mundační</w:t>
            </w:r>
            <w:proofErr w:type="spellEnd"/>
            <w:r w:rsidRPr="00C3663A">
              <w:rPr>
                <w:rFonts w:ascii="Garamond" w:hAnsi="Garamond"/>
                <w:color w:val="000000" w:themeColor="text1"/>
                <w:sz w:val="22"/>
                <w:szCs w:val="22"/>
              </w:rPr>
              <w:t xml:space="preserve"> prací pro kancelář soudce, v níž je činný, včetně přepisu rozsudků dle § 314d odst. 3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řádu a jednodušších (rozsahem kratších) rozhodnutí, a to na základě rozhodnutí vedoucího příslušné kanceláře, který si může vyžádat předchozí stanovisko soudce.</w:t>
            </w:r>
          </w:p>
          <w:p w14:paraId="3EBC0E5F" w14:textId="77777777" w:rsidR="00F069F1" w:rsidRPr="00C3663A" w:rsidRDefault="00F069F1"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Zástupem protokolujícího úředníka je nejprve jiný protokolující úředník, v případě kolize zapisovatel. Výjimečně podle rozhodnutí dozorčího úředníka může být zástupem protokolujícího úředníka </w:t>
            </w:r>
            <w:r w:rsidR="00B30F15" w:rsidRPr="00C3663A">
              <w:rPr>
                <w:rFonts w:ascii="Garamond" w:hAnsi="Garamond"/>
                <w:color w:val="000000" w:themeColor="text1"/>
                <w:sz w:val="22"/>
                <w:szCs w:val="22"/>
              </w:rPr>
              <w:t xml:space="preserve">vyšší soudní úředník, </w:t>
            </w:r>
            <w:r w:rsidRPr="00C3663A">
              <w:rPr>
                <w:rFonts w:ascii="Garamond" w:hAnsi="Garamond"/>
                <w:color w:val="000000" w:themeColor="text1"/>
                <w:sz w:val="22"/>
                <w:szCs w:val="22"/>
              </w:rPr>
              <w:t xml:space="preserve">zapisovatel z jiné kanceláře či protokolující úředník z jiné kanceláře.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F802994" w14:textId="77777777" w:rsidR="004B387F"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Je-li důvodem nepřítomnosti protokolujícího úředníka předem plánovaná dovolená na zotavenou a soudce, k němuž je protokolující úředník přidělen, nařídí na dobu této dovolené jednání, je zástupem protokolující</w:t>
            </w:r>
            <w:r w:rsidR="00D478D5" w:rsidRPr="00C3663A">
              <w:rPr>
                <w:rFonts w:ascii="Garamond" w:hAnsi="Garamond"/>
                <w:color w:val="000000" w:themeColor="text1"/>
                <w:sz w:val="22"/>
                <w:szCs w:val="22"/>
              </w:rPr>
              <w:t>ho</w:t>
            </w:r>
            <w:r w:rsidRPr="00C3663A">
              <w:rPr>
                <w:rFonts w:ascii="Garamond" w:hAnsi="Garamond"/>
                <w:color w:val="000000" w:themeColor="text1"/>
                <w:sz w:val="22"/>
                <w:szCs w:val="22"/>
              </w:rPr>
              <w:t xml:space="preserve"> úředníka </w:t>
            </w:r>
            <w:r w:rsidR="00C71D9E" w:rsidRPr="00C3663A">
              <w:rPr>
                <w:rFonts w:ascii="Garamond" w:hAnsi="Garamond"/>
                <w:color w:val="000000" w:themeColor="text1"/>
                <w:sz w:val="22"/>
                <w:szCs w:val="22"/>
              </w:rPr>
              <w:t xml:space="preserve">protokolující úředník </w:t>
            </w:r>
            <w:r w:rsidR="001444F9" w:rsidRPr="00C3663A">
              <w:rPr>
                <w:rFonts w:ascii="Garamond" w:hAnsi="Garamond"/>
                <w:color w:val="000000" w:themeColor="text1"/>
                <w:sz w:val="22"/>
                <w:szCs w:val="22"/>
              </w:rPr>
              <w:t>uvedený v oddílu Kancelář, Přidělené pracovnice, Funkce, dle příslušného senátu</w:t>
            </w:r>
            <w:r w:rsidR="0097434C"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Výjimečně</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podle rozhodnutí dozorčího úředníka (v případě jeho nepřítomnosti dle rozhodnutí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 a po konzultaci s místopředsedou soudu pro věci trestní</w:t>
            </w:r>
            <w:r w:rsidR="00C71D9E" w:rsidRPr="00C3663A">
              <w:rPr>
                <w:rFonts w:ascii="Garamond" w:hAnsi="Garamond"/>
                <w:color w:val="000000" w:themeColor="text1"/>
                <w:sz w:val="22"/>
                <w:szCs w:val="22"/>
              </w:rPr>
              <w:t>,</w:t>
            </w:r>
            <w:r w:rsidRPr="00C3663A">
              <w:rPr>
                <w:rFonts w:ascii="Garamond" w:hAnsi="Garamond"/>
                <w:color w:val="000000" w:themeColor="text1"/>
                <w:sz w:val="22"/>
                <w:szCs w:val="22"/>
              </w:rPr>
              <w:t xml:space="preserve"> může být zástupcem takového protokolujícího úředníka zapisovatel</w:t>
            </w:r>
            <w:r w:rsidR="00456F8D" w:rsidRPr="00C3663A">
              <w:rPr>
                <w:rFonts w:ascii="Garamond" w:hAnsi="Garamond"/>
                <w:color w:val="000000" w:themeColor="text1"/>
                <w:sz w:val="22"/>
                <w:szCs w:val="22"/>
              </w:rPr>
              <w:t xml:space="preserve"> či protokolující úředník</w:t>
            </w:r>
            <w:r w:rsidRPr="00C3663A">
              <w:rPr>
                <w:rFonts w:ascii="Garamond" w:hAnsi="Garamond"/>
                <w:color w:val="000000" w:themeColor="text1"/>
                <w:sz w:val="22"/>
                <w:szCs w:val="22"/>
              </w:rPr>
              <w:t xml:space="preserve"> z jiné kanceláře. Pro zástup protokolujícím úředníkem z jiné kanceláře musí být mimořádný důvod – v takovém případě o zástupu protokolujícím úředníkem z jiné kanceláře rozhodne dozorčí úředník po konzultaci s místopředsedou soudu pro věci trestní. V případě nepřítomnosti dozorčího úředníka rozhodnutí činí </w:t>
            </w:r>
            <w:r w:rsidR="001E36C3" w:rsidRPr="00C3663A">
              <w:rPr>
                <w:rFonts w:ascii="Garamond" w:hAnsi="Garamond"/>
                <w:color w:val="000000" w:themeColor="text1"/>
                <w:sz w:val="22"/>
                <w:szCs w:val="22"/>
              </w:rPr>
              <w:t>Markéta Žofková nebo Hana Wágnerová.</w:t>
            </w:r>
          </w:p>
          <w:p w14:paraId="02C7EF28" w14:textId="77777777" w:rsidR="00256324" w:rsidRPr="00C3663A" w:rsidRDefault="004B387F"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 případě dlouhodobé nepřítomnosti protokolujícího úředníka na pracovišti nebo v případě přetíženosti protokolujícího úředníka přepisem mimořádně náročného jednání (po signalizaci protokolujícím úředníkem) je dozorčí úředník po konzultaci s místopředsedou soudu pro věci trestní oprávněn rozhodnout o přepisu zvukového záznamu zastupujícím protokolujícím úředníkem či vyšším soudním úředníkem, a to po předchozím vyžádání stanoviska rozhodujícího soudce. V případě nepřítomnosti dozorčího úředníka rozhodnutí činí </w:t>
            </w:r>
            <w:r w:rsidR="00A065DA" w:rsidRPr="00C3663A">
              <w:rPr>
                <w:rFonts w:ascii="Garamond" w:hAnsi="Garamond"/>
                <w:color w:val="000000" w:themeColor="text1"/>
                <w:sz w:val="22"/>
                <w:szCs w:val="22"/>
              </w:rPr>
              <w:t>Markéta Žofková nebo Hana Wágnerová</w:t>
            </w:r>
            <w:r w:rsidRPr="00C3663A">
              <w:rPr>
                <w:rFonts w:ascii="Garamond" w:hAnsi="Garamond"/>
                <w:color w:val="000000" w:themeColor="text1"/>
                <w:sz w:val="22"/>
                <w:szCs w:val="22"/>
              </w:rPr>
              <w:t>.</w:t>
            </w:r>
          </w:p>
          <w:p w14:paraId="4B2E8395" w14:textId="77777777" w:rsidR="00256324" w:rsidRPr="00C3663A" w:rsidRDefault="00256324" w:rsidP="003837A8">
            <w:pPr>
              <w:ind w:left="720"/>
              <w:jc w:val="both"/>
              <w:rPr>
                <w:rFonts w:ascii="Garamond" w:hAnsi="Garamond"/>
                <w:color w:val="000000" w:themeColor="text1"/>
                <w:sz w:val="22"/>
                <w:szCs w:val="22"/>
              </w:rPr>
            </w:pPr>
          </w:p>
          <w:p w14:paraId="4CD1B086" w14:textId="63FA8343" w:rsidR="004B387F" w:rsidRPr="00C3663A" w:rsidRDefault="001367AC" w:rsidP="000A421E">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I</w:t>
            </w:r>
            <w:r w:rsidR="00BD3458" w:rsidRPr="00C3663A">
              <w:rPr>
                <w:rFonts w:ascii="Garamond" w:hAnsi="Garamond"/>
                <w:b/>
                <w:color w:val="000000" w:themeColor="text1"/>
                <w:sz w:val="22"/>
                <w:szCs w:val="22"/>
                <w:u w:val="single"/>
              </w:rPr>
              <w:t>X</w:t>
            </w:r>
            <w:r w:rsidR="004B387F" w:rsidRPr="00C3663A">
              <w:rPr>
                <w:rFonts w:ascii="Garamond" w:hAnsi="Garamond"/>
                <w:b/>
                <w:color w:val="000000" w:themeColor="text1"/>
                <w:sz w:val="22"/>
                <w:szCs w:val="22"/>
                <w:u w:val="single"/>
              </w:rPr>
              <w:t xml:space="preserve">. </w:t>
            </w:r>
            <w:r w:rsidR="008B24FE" w:rsidRPr="00C3663A">
              <w:rPr>
                <w:rFonts w:ascii="Garamond" w:hAnsi="Garamond"/>
                <w:b/>
                <w:color w:val="000000" w:themeColor="text1"/>
                <w:sz w:val="22"/>
                <w:szCs w:val="22"/>
                <w:u w:val="single"/>
              </w:rPr>
              <w:t>Rejstříková vedoucí</w:t>
            </w:r>
            <w:r w:rsidR="004F0C49" w:rsidRPr="00C3663A">
              <w:rPr>
                <w:rFonts w:ascii="Garamond" w:hAnsi="Garamond"/>
                <w:b/>
                <w:color w:val="000000" w:themeColor="text1"/>
                <w:sz w:val="22"/>
                <w:szCs w:val="22"/>
                <w:u w:val="single"/>
              </w:rPr>
              <w:t xml:space="preserve"> (vedoucí kanceláře)</w:t>
            </w:r>
          </w:p>
          <w:p w14:paraId="236DE916" w14:textId="77777777" w:rsidR="004B387F"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a jejich zástupci jsou pověřeni doručováním písemností stranám.</w:t>
            </w:r>
          </w:p>
          <w:p w14:paraId="4A93B3C1" w14:textId="77777777" w:rsidR="00C338D1" w:rsidRPr="00C3663A" w:rsidRDefault="008B24FE"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Rejstříková vedoucí</w:t>
            </w:r>
            <w:r w:rsidR="004F0C49" w:rsidRPr="00C3663A">
              <w:rPr>
                <w:rFonts w:ascii="Garamond" w:hAnsi="Garamond"/>
                <w:color w:val="000000" w:themeColor="text1"/>
                <w:sz w:val="22"/>
                <w:szCs w:val="22"/>
              </w:rPr>
              <w:t xml:space="preserve"> (vedoucí kanceláře)</w:t>
            </w:r>
            <w:r w:rsidR="004B387F" w:rsidRPr="00C3663A">
              <w:rPr>
                <w:rFonts w:ascii="Garamond" w:hAnsi="Garamond"/>
                <w:color w:val="000000" w:themeColor="text1"/>
                <w:sz w:val="22"/>
                <w:szCs w:val="22"/>
              </w:rPr>
              <w:t xml:space="preserve"> je oprávněn</w:t>
            </w:r>
            <w:r w:rsidRPr="00C3663A">
              <w:rPr>
                <w:rFonts w:ascii="Garamond" w:hAnsi="Garamond"/>
                <w:color w:val="000000" w:themeColor="text1"/>
                <w:sz w:val="22"/>
                <w:szCs w:val="22"/>
              </w:rPr>
              <w:t>a</w:t>
            </w:r>
            <w:r w:rsidR="004B387F" w:rsidRPr="00C3663A">
              <w:rPr>
                <w:rFonts w:ascii="Garamond" w:hAnsi="Garamond"/>
                <w:color w:val="000000" w:themeColor="text1"/>
                <w:sz w:val="22"/>
                <w:szCs w:val="22"/>
              </w:rPr>
              <w:t xml:space="preserve"> delegovat část svých rutinních prací</w:t>
            </w:r>
            <w:r w:rsidRPr="00C3663A">
              <w:rPr>
                <w:rFonts w:ascii="Garamond" w:hAnsi="Garamond"/>
                <w:color w:val="000000" w:themeColor="text1"/>
                <w:sz w:val="22"/>
                <w:szCs w:val="22"/>
              </w:rPr>
              <w:t xml:space="preserve"> po dohodě s dozorčí úřednicí na zapisovatele. </w:t>
            </w:r>
          </w:p>
          <w:p w14:paraId="1F63C6E3" w14:textId="77777777" w:rsidR="00B30F15" w:rsidRPr="00C3663A" w:rsidRDefault="00B30F1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Zástupem rejstříkové vedoucí může být pověřen vyšší soudní úředník či tajemník dle pokynu dozorčího úředníka, nebo dozorčí úředník dle rozhodnutí ředitele správy soudu.</w:t>
            </w:r>
          </w:p>
          <w:p w14:paraId="51D1A8C9" w14:textId="77777777" w:rsidR="008B24FE" w:rsidRPr="00C3663A" w:rsidRDefault="008B24FE" w:rsidP="003837A8">
            <w:pPr>
              <w:jc w:val="both"/>
              <w:rPr>
                <w:rFonts w:ascii="Garamond" w:hAnsi="Garamond"/>
                <w:color w:val="000000" w:themeColor="text1"/>
                <w:sz w:val="22"/>
                <w:szCs w:val="22"/>
              </w:rPr>
            </w:pPr>
          </w:p>
          <w:p w14:paraId="73451B4E" w14:textId="77777777" w:rsidR="00C338D1"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lastRenderedPageBreak/>
              <w:t>X</w:t>
            </w:r>
            <w:r w:rsidR="00C338D1" w:rsidRPr="00C3663A">
              <w:rPr>
                <w:rFonts w:ascii="Garamond" w:hAnsi="Garamond"/>
                <w:b/>
                <w:color w:val="000000" w:themeColor="text1"/>
                <w:sz w:val="22"/>
                <w:szCs w:val="22"/>
                <w:u w:val="single"/>
              </w:rPr>
              <w:t xml:space="preserve">. </w:t>
            </w:r>
            <w:r w:rsidR="00A32B0C" w:rsidRPr="00C3663A">
              <w:rPr>
                <w:rFonts w:ascii="Garamond" w:hAnsi="Garamond"/>
                <w:b/>
                <w:color w:val="000000" w:themeColor="text1"/>
                <w:sz w:val="22"/>
                <w:szCs w:val="22"/>
                <w:u w:val="single"/>
              </w:rPr>
              <w:t>Vyšší</w:t>
            </w:r>
            <w:r w:rsidR="00C338D1" w:rsidRPr="00C3663A">
              <w:rPr>
                <w:rFonts w:ascii="Garamond" w:hAnsi="Garamond"/>
                <w:b/>
                <w:color w:val="000000" w:themeColor="text1"/>
                <w:sz w:val="22"/>
                <w:szCs w:val="22"/>
                <w:u w:val="single"/>
              </w:rPr>
              <w:t xml:space="preserve"> soudní úředník (dále jen VSÚ)</w:t>
            </w:r>
          </w:p>
          <w:p w14:paraId="10C39759" w14:textId="77777777" w:rsidR="002D6125" w:rsidRPr="00C3663A" w:rsidRDefault="002D6125"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Vyšší soudní úředník je činný ve všech agendách</w:t>
            </w:r>
            <w:r w:rsidR="00A32B0C" w:rsidRPr="00C3663A">
              <w:rPr>
                <w:rFonts w:ascii="Garamond" w:hAnsi="Garamond"/>
                <w:color w:val="000000" w:themeColor="text1"/>
                <w:sz w:val="22"/>
                <w:szCs w:val="22"/>
              </w:rPr>
              <w:t xml:space="preserve"> podle § 6 odst. 1 písm. a) až s</w:t>
            </w:r>
            <w:r w:rsidRPr="00C3663A">
              <w:rPr>
                <w:rFonts w:ascii="Garamond" w:hAnsi="Garamond"/>
                <w:color w:val="000000" w:themeColor="text1"/>
                <w:sz w:val="22"/>
                <w:szCs w:val="22"/>
              </w:rPr>
              <w:t>), odst. 3, odst. 4 vyhlášky MS ČR č. 37/1992 Sb., v platném znění, a ve všech agendách souvisejících s trestním řízení podle § 12, § 13 a § 14 zák</w:t>
            </w:r>
            <w:r w:rsidR="00DB0D02" w:rsidRPr="00C3663A">
              <w:rPr>
                <w:rFonts w:ascii="Garamond" w:hAnsi="Garamond"/>
                <w:color w:val="000000" w:themeColor="text1"/>
                <w:sz w:val="22"/>
                <w:szCs w:val="22"/>
              </w:rPr>
              <w:t>ona</w:t>
            </w:r>
            <w:r w:rsidRPr="00C3663A">
              <w:rPr>
                <w:rFonts w:ascii="Garamond" w:hAnsi="Garamond"/>
                <w:color w:val="000000" w:themeColor="text1"/>
                <w:sz w:val="22"/>
                <w:szCs w:val="22"/>
              </w:rPr>
              <w:t xml:space="preserve"> č. 121/2008 Sb., o vyšších soudních úřednících a vyšších úřednících státního zastupitelství.</w:t>
            </w:r>
          </w:p>
          <w:p w14:paraId="0AB5E2DB" w14:textId="77777777" w:rsidR="00F34CEB" w:rsidRPr="00C3663A" w:rsidRDefault="00F34CEB" w:rsidP="003837A8">
            <w:pPr>
              <w:jc w:val="both"/>
              <w:rPr>
                <w:rFonts w:ascii="Garamond" w:hAnsi="Garamond"/>
                <w:color w:val="000000" w:themeColor="text1"/>
                <w:sz w:val="22"/>
                <w:szCs w:val="22"/>
              </w:rPr>
            </w:pPr>
          </w:p>
          <w:p w14:paraId="0CE0D838" w14:textId="1C8A9B7A" w:rsidR="004F7229" w:rsidRPr="00C3663A" w:rsidRDefault="001367AC"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4F1DCF" w:rsidRPr="00C3663A">
              <w:rPr>
                <w:rFonts w:ascii="Garamond" w:hAnsi="Garamond"/>
                <w:b/>
                <w:color w:val="000000" w:themeColor="text1"/>
                <w:sz w:val="22"/>
                <w:szCs w:val="22"/>
                <w:u w:val="single"/>
              </w:rPr>
              <w:t>. Kancelář přípravného řízen</w:t>
            </w:r>
            <w:r w:rsidR="0061257D" w:rsidRPr="00C3663A">
              <w:rPr>
                <w:rFonts w:ascii="Garamond" w:hAnsi="Garamond"/>
                <w:b/>
                <w:color w:val="000000" w:themeColor="text1"/>
                <w:sz w:val="22"/>
                <w:szCs w:val="22"/>
                <w:u w:val="single"/>
              </w:rPr>
              <w:t>í</w:t>
            </w:r>
          </w:p>
          <w:p w14:paraId="0F0EC538"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Rejstříková vedoucí kanceláře vede a aktualizuje seznam obhájců pro pracovní i mimo pracovní dobu, který je veden v systému ISAS.</w:t>
            </w:r>
          </w:p>
          <w:p w14:paraId="44B0BDF3" w14:textId="77777777"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Rejstříková vedoucí každé pondělí ráno vytiskne a předloží soudci, držícímu pohotovost seznam obhájců pro mimo pracovní dobu v počtu minimálně 40 záznamů, s údaji obhájců dosud neustanovených, kteří jsou v pořadí. </w:t>
            </w:r>
          </w:p>
          <w:p w14:paraId="12AD7197" w14:textId="2058D5C9" w:rsidR="00A6106D" w:rsidRPr="00C3663A" w:rsidRDefault="00A6106D" w:rsidP="00614268">
            <w:pPr>
              <w:pStyle w:val="Odstavecseseznamem"/>
              <w:numPr>
                <w:ilvl w:val="0"/>
                <w:numId w:val="13"/>
              </w:numPr>
              <w:contextualSpacing/>
              <w:jc w:val="both"/>
              <w:rPr>
                <w:rFonts w:ascii="Garamond" w:hAnsi="Garamond"/>
                <w:b/>
                <w:color w:val="000000" w:themeColor="text1"/>
                <w:sz w:val="22"/>
                <w:szCs w:val="22"/>
              </w:rPr>
            </w:pPr>
            <w:r w:rsidRPr="00C3663A">
              <w:rPr>
                <w:rFonts w:ascii="Garamond" w:hAnsi="Garamond"/>
                <w:color w:val="000000" w:themeColor="text1"/>
                <w:sz w:val="22"/>
                <w:szCs w:val="22"/>
              </w:rPr>
              <w:t xml:space="preserve">Pokud dojde k ustanovení obhájce mimo pracovní dobu, soudce držící pohotovost je povinen neprodleně následující pracovní den rejstříkovou vedoucí informovat osobně, telefonicky, emailem či jiným způsobem, který z obhájců při ustanovení nebyl zastižen, odmítl </w:t>
            </w:r>
            <w:proofErr w:type="gramStart"/>
            <w:r w:rsidRPr="00C3663A">
              <w:rPr>
                <w:rFonts w:ascii="Garamond" w:hAnsi="Garamond"/>
                <w:color w:val="000000" w:themeColor="text1"/>
                <w:sz w:val="22"/>
                <w:szCs w:val="22"/>
              </w:rPr>
              <w:t>účast,</w:t>
            </w:r>
            <w:proofErr w:type="gramEnd"/>
            <w:r w:rsidRPr="00C3663A">
              <w:rPr>
                <w:rFonts w:ascii="Garamond" w:hAnsi="Garamond"/>
                <w:color w:val="000000" w:themeColor="text1"/>
                <w:sz w:val="22"/>
                <w:szCs w:val="22"/>
              </w:rPr>
              <w:t xml:space="preserve"> apod. a který z obhájců byl na základě žádosti Policie ČR ustanoven, aby tyto informaci byly bez zbytečného odkladu zapsány do systému ISAS.</w:t>
            </w:r>
          </w:p>
          <w:p w14:paraId="6D18EDD1" w14:textId="77777777" w:rsidR="0061257D" w:rsidRPr="00C3663A" w:rsidRDefault="0061257D"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 xml:space="preserve">VSÚ je činný v agendě </w:t>
            </w:r>
            <w:proofErr w:type="spellStart"/>
            <w:r w:rsidRPr="00C3663A">
              <w:rPr>
                <w:rFonts w:ascii="Garamond" w:hAnsi="Garamond"/>
                <w:color w:val="000000" w:themeColor="text1"/>
                <w:sz w:val="22"/>
                <w:szCs w:val="22"/>
              </w:rPr>
              <w:t>N</w:t>
            </w:r>
            <w:r w:rsidR="00DB0D02" w:rsidRPr="00C3663A">
              <w:rPr>
                <w:rFonts w:ascii="Garamond" w:hAnsi="Garamond"/>
                <w:color w:val="000000" w:themeColor="text1"/>
                <w:sz w:val="22"/>
                <w:szCs w:val="22"/>
              </w:rPr>
              <w:t>t</w:t>
            </w:r>
            <w:proofErr w:type="spellEnd"/>
            <w:r w:rsidR="00DB0D02" w:rsidRPr="00C3663A">
              <w:rPr>
                <w:rFonts w:ascii="Garamond" w:hAnsi="Garamond"/>
                <w:color w:val="000000" w:themeColor="text1"/>
                <w:sz w:val="22"/>
                <w:szCs w:val="22"/>
              </w:rPr>
              <w:t xml:space="preserve">, </w:t>
            </w:r>
            <w:proofErr w:type="spellStart"/>
            <w:r w:rsidR="00DB0D02" w:rsidRPr="00C3663A">
              <w:rPr>
                <w:rFonts w:ascii="Garamond" w:hAnsi="Garamond"/>
                <w:color w:val="000000" w:themeColor="text1"/>
                <w:sz w:val="22"/>
                <w:szCs w:val="22"/>
              </w:rPr>
              <w:t>Rt</w:t>
            </w:r>
            <w:proofErr w:type="spellEnd"/>
            <w:r w:rsidR="00DB0D02" w:rsidRPr="00C3663A">
              <w:rPr>
                <w:rFonts w:ascii="Garamond" w:hAnsi="Garamond"/>
                <w:color w:val="000000" w:themeColor="text1"/>
                <w:sz w:val="22"/>
                <w:szCs w:val="22"/>
              </w:rPr>
              <w:t xml:space="preserve">, </w:t>
            </w:r>
            <w:proofErr w:type="spellStart"/>
            <w:r w:rsidR="00DB0D02" w:rsidRPr="00C3663A">
              <w:rPr>
                <w:rFonts w:ascii="Garamond" w:hAnsi="Garamond"/>
                <w:color w:val="000000" w:themeColor="text1"/>
                <w:sz w:val="22"/>
                <w:szCs w:val="22"/>
              </w:rPr>
              <w:t>Ntm</w:t>
            </w:r>
            <w:proofErr w:type="spellEnd"/>
            <w:r w:rsidR="00DB0D02" w:rsidRPr="00C3663A">
              <w:rPr>
                <w:rFonts w:ascii="Garamond" w:hAnsi="Garamond"/>
                <w:color w:val="000000" w:themeColor="text1"/>
                <w:sz w:val="22"/>
                <w:szCs w:val="22"/>
              </w:rPr>
              <w:t xml:space="preserve"> a podle hlavy III. zákona </w:t>
            </w:r>
            <w:r w:rsidRPr="00C3663A">
              <w:rPr>
                <w:rFonts w:ascii="Garamond" w:hAnsi="Garamond"/>
                <w:color w:val="000000" w:themeColor="text1"/>
                <w:sz w:val="22"/>
                <w:szCs w:val="22"/>
              </w:rPr>
              <w:t>č. 218/2003 Sb.  a z</w:t>
            </w:r>
            <w:r w:rsidR="00DB0D02" w:rsidRPr="00C3663A">
              <w:rPr>
                <w:rFonts w:ascii="Garamond" w:hAnsi="Garamond"/>
                <w:color w:val="000000" w:themeColor="text1"/>
                <w:sz w:val="22"/>
                <w:szCs w:val="22"/>
              </w:rPr>
              <w:t xml:space="preserve">ákona </w:t>
            </w:r>
            <w:r w:rsidRPr="00C3663A">
              <w:rPr>
                <w:rFonts w:ascii="Garamond" w:hAnsi="Garamond"/>
                <w:color w:val="000000" w:themeColor="text1"/>
                <w:sz w:val="22"/>
                <w:szCs w:val="22"/>
              </w:rPr>
              <w:t>č. 279/2003 Sb.</w:t>
            </w:r>
          </w:p>
          <w:p w14:paraId="70685506" w14:textId="77777777" w:rsidR="002D6125" w:rsidRPr="00C3663A" w:rsidRDefault="002D6125" w:rsidP="00614268">
            <w:pPr>
              <w:numPr>
                <w:ilvl w:val="0"/>
                <w:numId w:val="13"/>
              </w:numPr>
              <w:jc w:val="both"/>
              <w:rPr>
                <w:rFonts w:ascii="Garamond" w:hAnsi="Garamond"/>
                <w:b/>
                <w:color w:val="000000" w:themeColor="text1"/>
                <w:sz w:val="22"/>
                <w:szCs w:val="22"/>
              </w:rPr>
            </w:pPr>
            <w:r w:rsidRPr="00C3663A">
              <w:rPr>
                <w:rFonts w:ascii="Garamond" w:hAnsi="Garamond"/>
                <w:color w:val="000000" w:themeColor="text1"/>
                <w:sz w:val="22"/>
                <w:szCs w:val="22"/>
              </w:rPr>
              <w:t xml:space="preserve">Sepisování ústních podání do protokolu u nepříslušného soudu </w:t>
            </w:r>
            <w:r w:rsidRPr="00C3663A">
              <w:rPr>
                <w:rFonts w:ascii="Garamond" w:hAnsi="Garamond"/>
                <w:b/>
                <w:color w:val="000000" w:themeColor="text1"/>
                <w:sz w:val="22"/>
                <w:szCs w:val="22"/>
              </w:rPr>
              <w:t xml:space="preserve">– </w:t>
            </w:r>
            <w:r w:rsidR="0078188E" w:rsidRPr="00C3663A">
              <w:rPr>
                <w:rFonts w:ascii="Garamond" w:hAnsi="Garamond"/>
                <w:b/>
                <w:color w:val="000000" w:themeColor="text1"/>
                <w:sz w:val="22"/>
                <w:szCs w:val="22"/>
              </w:rPr>
              <w:t>Jana Rubešová</w:t>
            </w:r>
          </w:p>
          <w:p w14:paraId="1A00D39D" w14:textId="7122F060" w:rsidR="00B8417B" w:rsidRPr="00B8417B" w:rsidRDefault="00A065DA" w:rsidP="00B8417B">
            <w:pPr>
              <w:pStyle w:val="Odstavecseseznamem"/>
              <w:numPr>
                <w:ilvl w:val="0"/>
                <w:numId w:val="13"/>
              </w:numPr>
              <w:contextualSpacing/>
              <w:jc w:val="both"/>
              <w:rPr>
                <w:rFonts w:ascii="Garamond" w:hAnsi="Garamond"/>
                <w:b/>
                <w:color w:val="FF0000"/>
                <w:sz w:val="22"/>
                <w:szCs w:val="22"/>
              </w:rPr>
            </w:pPr>
            <w:r w:rsidRPr="00B8417B">
              <w:rPr>
                <w:rFonts w:ascii="Garamond" w:hAnsi="Garamond"/>
                <w:b/>
                <w:color w:val="FF0000"/>
                <w:sz w:val="22"/>
                <w:szCs w:val="22"/>
              </w:rPr>
              <w:t xml:space="preserve">zástup: </w:t>
            </w:r>
            <w:r w:rsidR="006431C6" w:rsidRPr="00B8417B">
              <w:rPr>
                <w:rFonts w:ascii="Garamond" w:hAnsi="Garamond"/>
                <w:bCs/>
                <w:strike/>
                <w:color w:val="FF0000"/>
                <w:sz w:val="22"/>
                <w:szCs w:val="22"/>
              </w:rPr>
              <w:t>Bc. Barbora Rybáková</w:t>
            </w:r>
            <w:r w:rsidR="006431C6" w:rsidRPr="00B8417B">
              <w:rPr>
                <w:rFonts w:ascii="Garamond" w:hAnsi="Garamond"/>
                <w:bCs/>
                <w:color w:val="FF0000"/>
                <w:sz w:val="22"/>
                <w:szCs w:val="22"/>
              </w:rPr>
              <w:t xml:space="preserve"> </w:t>
            </w:r>
            <w:r w:rsidR="00B8417B">
              <w:rPr>
                <w:rFonts w:ascii="Garamond" w:hAnsi="Garamond"/>
                <w:bCs/>
                <w:color w:val="FF0000"/>
                <w:sz w:val="22"/>
                <w:szCs w:val="22"/>
              </w:rPr>
              <w:t xml:space="preserve">Mgr. Jindřich Sikora a </w:t>
            </w:r>
            <w:r w:rsidR="00B8417B" w:rsidRPr="00B8417B">
              <w:rPr>
                <w:rFonts w:ascii="Garamond" w:hAnsi="Garamond"/>
                <w:bCs/>
                <w:color w:val="FF0000"/>
                <w:sz w:val="22"/>
                <w:szCs w:val="22"/>
              </w:rPr>
              <w:t xml:space="preserve">Mgr. </w:t>
            </w:r>
            <w:r w:rsidR="00B8417B" w:rsidRPr="00B8417B">
              <w:rPr>
                <w:rFonts w:ascii="Garamond" w:hAnsi="Garamond"/>
                <w:bCs/>
                <w:color w:val="FF0000"/>
                <w:sz w:val="22"/>
                <w:szCs w:val="22"/>
              </w:rPr>
              <w:t>Viktor Martinec</w:t>
            </w:r>
          </w:p>
          <w:p w14:paraId="049D1A26" w14:textId="77777777" w:rsidR="00B8417B" w:rsidRPr="00B8417B" w:rsidRDefault="00B8417B" w:rsidP="00B8417B">
            <w:pPr>
              <w:pStyle w:val="Odstavecseseznamem"/>
              <w:ind w:left="720"/>
              <w:contextualSpacing/>
              <w:jc w:val="both"/>
              <w:rPr>
                <w:rFonts w:ascii="Garamond" w:hAnsi="Garamond"/>
                <w:b/>
                <w:color w:val="FF0000"/>
                <w:sz w:val="22"/>
                <w:szCs w:val="22"/>
              </w:rPr>
            </w:pPr>
          </w:p>
          <w:p w14:paraId="403F278C" w14:textId="0C7B4DA6" w:rsidR="00010E77" w:rsidRPr="00C3663A" w:rsidRDefault="001367AC" w:rsidP="000A421E">
            <w:pPr>
              <w:contextualSpacing/>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XII</w:t>
            </w:r>
            <w:r w:rsidR="00010E77" w:rsidRPr="00C3663A">
              <w:rPr>
                <w:rFonts w:ascii="Garamond" w:hAnsi="Garamond"/>
                <w:b/>
                <w:color w:val="000000" w:themeColor="text1"/>
                <w:sz w:val="22"/>
                <w:szCs w:val="22"/>
                <w:u w:val="single"/>
              </w:rPr>
              <w:t>. Pracovní pohotovost soudců (práce nad rámec stanovené pracovní doby)</w:t>
            </w:r>
          </w:p>
          <w:p w14:paraId="51DCFF40" w14:textId="77777777" w:rsidR="008E5124"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Pohotovost soudců (dosažitelnost) počíná každým </w:t>
            </w:r>
            <w:r w:rsidR="001C26A7" w:rsidRPr="00C3663A">
              <w:rPr>
                <w:rFonts w:ascii="Garamond" w:hAnsi="Garamond"/>
                <w:color w:val="000000" w:themeColor="text1"/>
                <w:sz w:val="22"/>
                <w:szCs w:val="22"/>
              </w:rPr>
              <w:t>pondělkem od</w:t>
            </w:r>
            <w:r w:rsidR="003F462C" w:rsidRPr="00C3663A">
              <w:rPr>
                <w:rFonts w:ascii="Garamond" w:hAnsi="Garamond"/>
                <w:color w:val="000000" w:themeColor="text1"/>
                <w:sz w:val="22"/>
                <w:szCs w:val="22"/>
              </w:rPr>
              <w:t xml:space="preserve"> 08</w:t>
            </w:r>
            <w:r w:rsidRPr="00C3663A">
              <w:rPr>
                <w:rFonts w:ascii="Garamond" w:hAnsi="Garamond"/>
                <w:color w:val="000000" w:themeColor="text1"/>
                <w:sz w:val="22"/>
                <w:szCs w:val="22"/>
              </w:rPr>
              <w:t xml:space="preserve">:00 hod. a trvá jeden týden. </w:t>
            </w:r>
          </w:p>
          <w:p w14:paraId="2639087A" w14:textId="5FE8F335" w:rsidR="008E5124" w:rsidRPr="00C3663A" w:rsidRDefault="0050789A"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Návrhy na potrestání se zadržením obviněného</w:t>
            </w:r>
            <w:r w:rsidR="00EB1226" w:rsidRPr="00C3663A">
              <w:rPr>
                <w:rFonts w:ascii="Garamond" w:hAnsi="Garamond"/>
                <w:color w:val="000000" w:themeColor="text1"/>
                <w:sz w:val="22"/>
                <w:szCs w:val="22"/>
              </w:rPr>
              <w:t xml:space="preserve"> včetně mladistvého </w:t>
            </w:r>
            <w:proofErr w:type="gramStart"/>
            <w:r w:rsidR="00EB1226" w:rsidRPr="00C3663A">
              <w:rPr>
                <w:rFonts w:ascii="Garamond" w:hAnsi="Garamond"/>
                <w:color w:val="000000" w:themeColor="text1"/>
                <w:sz w:val="22"/>
                <w:szCs w:val="22"/>
              </w:rPr>
              <w:t>obviněného</w:t>
            </w:r>
            <w:r w:rsidRPr="00C3663A">
              <w:rPr>
                <w:rFonts w:ascii="Garamond" w:hAnsi="Garamond"/>
                <w:color w:val="000000" w:themeColor="text1"/>
                <w:sz w:val="22"/>
                <w:szCs w:val="22"/>
              </w:rPr>
              <w:t xml:space="preserve">  napadlé</w:t>
            </w:r>
            <w:proofErr w:type="gramEnd"/>
            <w:r w:rsidRPr="00C3663A">
              <w:rPr>
                <w:rFonts w:ascii="Garamond" w:hAnsi="Garamond"/>
                <w:color w:val="000000" w:themeColor="text1"/>
                <w:sz w:val="22"/>
                <w:szCs w:val="22"/>
              </w:rPr>
              <w:t xml:space="preserve"> v pracovní době i mimo pracovní dobu vyřizuje pohotovostní soudce. </w:t>
            </w:r>
            <w:r w:rsidR="001319DD" w:rsidRPr="00C3663A">
              <w:rPr>
                <w:rFonts w:ascii="Garamond" w:hAnsi="Garamond"/>
                <w:b/>
                <w:bCs/>
                <w:color w:val="000000" w:themeColor="text1"/>
                <w:sz w:val="22"/>
                <w:szCs w:val="22"/>
              </w:rPr>
              <w:t xml:space="preserve">V případě, že návrh na potrestání proti zadržené osobě napadne v neděli po 17:00 hod. a soudce držící pohotovost nebude následující den přítomen na pracovišti, bude věc vyřizovat </w:t>
            </w:r>
            <w:r w:rsidR="00B8720C" w:rsidRPr="00C3663A">
              <w:rPr>
                <w:rFonts w:ascii="Garamond" w:hAnsi="Garamond"/>
                <w:b/>
                <w:bCs/>
                <w:color w:val="000000" w:themeColor="text1"/>
                <w:sz w:val="22"/>
                <w:szCs w:val="22"/>
              </w:rPr>
              <w:t>pohotovostní soudce, který službu převzal</w:t>
            </w:r>
            <w:r w:rsidR="001319DD" w:rsidRPr="00C3663A">
              <w:rPr>
                <w:rFonts w:ascii="Garamond" w:hAnsi="Garamond"/>
                <w:b/>
                <w:bCs/>
                <w:color w:val="000000" w:themeColor="text1"/>
                <w:sz w:val="22"/>
                <w:szCs w:val="22"/>
              </w:rPr>
              <w:t>. Takový</w:t>
            </w:r>
            <w:r w:rsidR="005043E6" w:rsidRPr="00C3663A">
              <w:rPr>
                <w:rFonts w:ascii="Garamond" w:hAnsi="Garamond"/>
                <w:b/>
                <w:bCs/>
                <w:color w:val="000000" w:themeColor="text1"/>
                <w:sz w:val="22"/>
                <w:szCs w:val="22"/>
              </w:rPr>
              <w:t>to návrh bude zapsán do senátu soudce</w:t>
            </w:r>
            <w:r w:rsidR="00B8720C" w:rsidRPr="00C3663A">
              <w:rPr>
                <w:rFonts w:ascii="Garamond" w:hAnsi="Garamond"/>
                <w:b/>
                <w:bCs/>
                <w:color w:val="000000" w:themeColor="text1"/>
                <w:sz w:val="22"/>
                <w:szCs w:val="22"/>
              </w:rPr>
              <w:t>, který věc bude fakticky vyřizovat</w:t>
            </w:r>
            <w:r w:rsidR="005043E6" w:rsidRPr="00C3663A">
              <w:rPr>
                <w:rFonts w:ascii="Garamond" w:hAnsi="Garamond"/>
                <w:b/>
                <w:bCs/>
                <w:color w:val="000000" w:themeColor="text1"/>
                <w:sz w:val="22"/>
                <w:szCs w:val="22"/>
              </w:rPr>
              <w:t xml:space="preserve">. </w:t>
            </w:r>
          </w:p>
          <w:p w14:paraId="7506FC12" w14:textId="77777777" w:rsidR="00010E77"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Pokud počátek</w:t>
            </w:r>
            <w:r w:rsidR="006043D7" w:rsidRPr="00C3663A">
              <w:rPr>
                <w:rFonts w:ascii="Garamond" w:hAnsi="Garamond"/>
                <w:color w:val="000000" w:themeColor="text1"/>
                <w:sz w:val="22"/>
                <w:szCs w:val="22"/>
              </w:rPr>
              <w:t xml:space="preserve"> nebo konec</w:t>
            </w:r>
            <w:r w:rsidRPr="00C3663A">
              <w:rPr>
                <w:rFonts w:ascii="Garamond" w:hAnsi="Garamond"/>
                <w:color w:val="000000" w:themeColor="text1"/>
                <w:sz w:val="22"/>
                <w:szCs w:val="22"/>
              </w:rPr>
              <w:t xml:space="preserve"> pohotovosti připadá na svátek, platí, že</w:t>
            </w:r>
            <w:r w:rsidR="006043D7" w:rsidRPr="00C3663A">
              <w:rPr>
                <w:rFonts w:ascii="Garamond" w:hAnsi="Garamond"/>
                <w:color w:val="000000" w:themeColor="text1"/>
                <w:sz w:val="22"/>
                <w:szCs w:val="22"/>
              </w:rPr>
              <w:t xml:space="preserve"> soudce pohotovost přebírá v 08</w:t>
            </w:r>
            <w:r w:rsidRPr="00C3663A">
              <w:rPr>
                <w:rFonts w:ascii="Garamond" w:hAnsi="Garamond"/>
                <w:color w:val="000000" w:themeColor="text1"/>
                <w:sz w:val="22"/>
                <w:szCs w:val="22"/>
              </w:rPr>
              <w:t xml:space="preserve">:00 hod. </w:t>
            </w:r>
            <w:r w:rsidR="006043D7" w:rsidRPr="00C3663A">
              <w:rPr>
                <w:rFonts w:ascii="Garamond" w:hAnsi="Garamond"/>
                <w:color w:val="000000" w:themeColor="text1"/>
                <w:sz w:val="22"/>
                <w:szCs w:val="22"/>
              </w:rPr>
              <w:t>následujícího pracovního dne</w:t>
            </w:r>
            <w:r w:rsidRPr="00C3663A">
              <w:rPr>
                <w:rFonts w:ascii="Garamond" w:hAnsi="Garamond"/>
                <w:color w:val="000000" w:themeColor="text1"/>
                <w:sz w:val="22"/>
                <w:szCs w:val="22"/>
              </w:rPr>
              <w:t>, nedohodnou-li si soudci z důležitých důvodů jiný okamžik předání pohotovosti.</w:t>
            </w:r>
          </w:p>
          <w:p w14:paraId="280130E2" w14:textId="2B1C5427" w:rsidR="00F42CAC"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Konkrétní termín pohotovosti soudce je určen podle seznamu pohotovostí soudců, který je v původní verzi připraven na celý rok dopředu a je přílohou č. </w:t>
            </w:r>
            <w:r w:rsidR="00AF0CAC" w:rsidRPr="00C3663A">
              <w:rPr>
                <w:rFonts w:ascii="Garamond" w:hAnsi="Garamond"/>
                <w:color w:val="000000" w:themeColor="text1"/>
                <w:sz w:val="22"/>
                <w:szCs w:val="22"/>
              </w:rPr>
              <w:t>1</w:t>
            </w:r>
            <w:r w:rsidRPr="00C3663A">
              <w:rPr>
                <w:rFonts w:ascii="Garamond" w:hAnsi="Garamond"/>
                <w:color w:val="000000" w:themeColor="text1"/>
                <w:sz w:val="22"/>
                <w:szCs w:val="22"/>
              </w:rPr>
              <w:t xml:space="preserve"> tohoto rozvrhu práce.</w:t>
            </w:r>
          </w:p>
          <w:p w14:paraId="50BD08C5" w14:textId="77777777" w:rsidR="00D72DB0" w:rsidRPr="00C3663A" w:rsidRDefault="00F42CAC"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kterému přidělený termín pohotovosti z různých důvodů nevyhovuje (např. dovolená, vyřizování důležitých osobních </w:t>
            </w:r>
            <w:r w:rsidR="009D7692" w:rsidRPr="00C3663A">
              <w:rPr>
                <w:rFonts w:ascii="Garamond" w:hAnsi="Garamond"/>
                <w:color w:val="000000" w:themeColor="text1"/>
                <w:sz w:val="22"/>
                <w:szCs w:val="22"/>
              </w:rPr>
              <w:t>záležitostí apod.)</w:t>
            </w:r>
            <w:r w:rsidR="00DB0D02" w:rsidRPr="00C3663A">
              <w:rPr>
                <w:rFonts w:ascii="Garamond" w:hAnsi="Garamond"/>
                <w:color w:val="000000" w:themeColor="text1"/>
                <w:sz w:val="22"/>
                <w:szCs w:val="22"/>
              </w:rPr>
              <w:t>,</w:t>
            </w:r>
            <w:r w:rsidR="009D7692" w:rsidRPr="00C3663A">
              <w:rPr>
                <w:rFonts w:ascii="Garamond" w:hAnsi="Garamond"/>
                <w:color w:val="000000" w:themeColor="text1"/>
                <w:sz w:val="22"/>
                <w:szCs w:val="22"/>
              </w:rPr>
              <w:t xml:space="preserve"> si</w:t>
            </w:r>
            <w:r w:rsidRPr="00C3663A">
              <w:rPr>
                <w:rFonts w:ascii="Garamond" w:hAnsi="Garamond"/>
                <w:color w:val="000000" w:themeColor="text1"/>
                <w:sz w:val="22"/>
                <w:szCs w:val="22"/>
              </w:rPr>
              <w:t xml:space="preserve"> může svůj termín vyměnit s jiným soudcem; pokud tak učiní, je povinen tuto skutečnost obratem nahlásit vedoucí kanceláře přípravného řízení, která vede aktuální seznam pohotovostí soudců.</w:t>
            </w:r>
          </w:p>
          <w:p w14:paraId="7F065005" w14:textId="47774B23" w:rsidR="00032829" w:rsidRPr="00C3663A" w:rsidRDefault="00010E77"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Soudce civilního úseku mající pohotovost je činný v agendě návrhů podle § 158a </w:t>
            </w:r>
            <w:proofErr w:type="spellStart"/>
            <w:r w:rsidRPr="00C3663A">
              <w:rPr>
                <w:rFonts w:ascii="Garamond" w:hAnsi="Garamond"/>
                <w:color w:val="000000" w:themeColor="text1"/>
                <w:sz w:val="22"/>
                <w:szCs w:val="22"/>
              </w:rPr>
              <w:t>tr</w:t>
            </w:r>
            <w:proofErr w:type="spellEnd"/>
            <w:r w:rsidRPr="00C3663A">
              <w:rPr>
                <w:rFonts w:ascii="Garamond" w:hAnsi="Garamond"/>
                <w:color w:val="000000" w:themeColor="text1"/>
                <w:sz w:val="22"/>
                <w:szCs w:val="22"/>
              </w:rPr>
              <w:t xml:space="preserve">. řádu, a to v pracovní i mimopracovní době podle seznamu civilních pohotovostí, </w:t>
            </w:r>
            <w:r w:rsidR="009D7692" w:rsidRPr="00C3663A">
              <w:rPr>
                <w:rFonts w:ascii="Garamond" w:hAnsi="Garamond"/>
                <w:color w:val="000000" w:themeColor="text1"/>
                <w:sz w:val="22"/>
                <w:szCs w:val="22"/>
              </w:rPr>
              <w:t>který je</w:t>
            </w:r>
            <w:r w:rsidRPr="00C3663A">
              <w:rPr>
                <w:rFonts w:ascii="Garamond" w:hAnsi="Garamond"/>
                <w:color w:val="000000" w:themeColor="text1"/>
                <w:sz w:val="22"/>
                <w:szCs w:val="22"/>
              </w:rPr>
              <w:t xml:space="preserve"> připravován na k</w:t>
            </w:r>
            <w:r w:rsidR="00715310" w:rsidRPr="00C3663A">
              <w:rPr>
                <w:rFonts w:ascii="Garamond" w:hAnsi="Garamond"/>
                <w:color w:val="000000" w:themeColor="text1"/>
                <w:sz w:val="22"/>
                <w:szCs w:val="22"/>
              </w:rPr>
              <w:t>alendářní rok, a to počínaje 1.</w:t>
            </w:r>
            <w:r w:rsidR="00DB0D02" w:rsidRPr="00C3663A">
              <w:rPr>
                <w:rFonts w:ascii="Garamond" w:hAnsi="Garamond"/>
                <w:color w:val="000000" w:themeColor="text1"/>
                <w:sz w:val="22"/>
                <w:szCs w:val="22"/>
              </w:rPr>
              <w:t>1.202</w:t>
            </w:r>
            <w:r w:rsidR="000A421E" w:rsidRPr="00C3663A">
              <w:rPr>
                <w:rFonts w:ascii="Garamond" w:hAnsi="Garamond"/>
                <w:color w:val="000000" w:themeColor="text1"/>
                <w:sz w:val="22"/>
                <w:szCs w:val="22"/>
              </w:rPr>
              <w:t>5</w:t>
            </w:r>
            <w:r w:rsidRPr="00C3663A">
              <w:rPr>
                <w:rFonts w:ascii="Garamond" w:hAnsi="Garamond"/>
                <w:color w:val="000000" w:themeColor="text1"/>
                <w:sz w:val="22"/>
                <w:szCs w:val="22"/>
              </w:rPr>
              <w:t xml:space="preserve">  </w:t>
            </w:r>
          </w:p>
          <w:p w14:paraId="3038C395" w14:textId="77777777" w:rsidR="0061257D" w:rsidRPr="00C3663A" w:rsidRDefault="0061257D" w:rsidP="003837A8">
            <w:pPr>
              <w:jc w:val="both"/>
              <w:rPr>
                <w:rFonts w:ascii="Garamond" w:hAnsi="Garamond"/>
                <w:b/>
                <w:color w:val="000000" w:themeColor="text1"/>
                <w:sz w:val="22"/>
                <w:szCs w:val="22"/>
              </w:rPr>
            </w:pPr>
          </w:p>
          <w:p w14:paraId="0CB3F709" w14:textId="77777777" w:rsidR="0044271C" w:rsidRPr="00C3663A" w:rsidRDefault="00BD3458" w:rsidP="003837A8">
            <w:pPr>
              <w:rPr>
                <w:rFonts w:ascii="Garamond" w:hAnsi="Garamond"/>
                <w:b/>
                <w:color w:val="000000" w:themeColor="text1"/>
                <w:sz w:val="22"/>
                <w:szCs w:val="22"/>
                <w:u w:val="single"/>
              </w:rPr>
            </w:pPr>
            <w:r w:rsidRPr="00C3663A">
              <w:rPr>
                <w:rFonts w:ascii="Garamond" w:hAnsi="Garamond"/>
                <w:b/>
                <w:color w:val="000000" w:themeColor="text1"/>
                <w:sz w:val="22"/>
                <w:szCs w:val="22"/>
                <w:u w:val="single"/>
              </w:rPr>
              <w:t>XI</w:t>
            </w:r>
            <w:r w:rsidR="001367AC" w:rsidRPr="00C3663A">
              <w:rPr>
                <w:rFonts w:ascii="Garamond" w:hAnsi="Garamond"/>
                <w:b/>
                <w:color w:val="000000" w:themeColor="text1"/>
                <w:sz w:val="22"/>
                <w:szCs w:val="22"/>
                <w:u w:val="single"/>
              </w:rPr>
              <w:t>II</w:t>
            </w:r>
            <w:r w:rsidR="0044271C" w:rsidRPr="00C3663A">
              <w:rPr>
                <w:rFonts w:ascii="Garamond" w:hAnsi="Garamond"/>
                <w:b/>
                <w:color w:val="000000" w:themeColor="text1"/>
                <w:sz w:val="22"/>
                <w:szCs w:val="22"/>
                <w:u w:val="single"/>
              </w:rPr>
              <w:t>. Přísedící</w:t>
            </w:r>
          </w:p>
          <w:p w14:paraId="037CB8F0" w14:textId="0B9127D6" w:rsidR="00B918B6" w:rsidRPr="00C3663A" w:rsidRDefault="00EB122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 xml:space="preserve">V senátních věcech napadlých do 31.12.2024 budou nadále až do právní moci rozhodnutí činní přísedící </w:t>
            </w:r>
            <w:r w:rsidR="006769F2" w:rsidRPr="00C3663A">
              <w:rPr>
                <w:rFonts w:ascii="Garamond" w:hAnsi="Garamond"/>
                <w:bCs/>
                <w:color w:val="000000" w:themeColor="text1"/>
                <w:sz w:val="22"/>
                <w:szCs w:val="22"/>
              </w:rPr>
              <w:t xml:space="preserve">stanoveni dle pravidel v rozvrhu práce účinného ke dni nápadu obžaloby. </w:t>
            </w:r>
          </w:p>
          <w:p w14:paraId="1250836E" w14:textId="77777777" w:rsidR="006769F2" w:rsidRPr="00C3663A" w:rsidRDefault="00B918B6"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t xml:space="preserve">Stejné pravidlo platí u senátních věcí napadlých do 31.12.2024, které byly přerušeny (ve smyslu § 224 </w:t>
            </w:r>
            <w:proofErr w:type="spellStart"/>
            <w:r w:rsidRPr="00C3663A">
              <w:rPr>
                <w:rFonts w:ascii="Garamond" w:hAnsi="Garamond"/>
                <w:bCs/>
                <w:color w:val="000000" w:themeColor="text1"/>
                <w:sz w:val="22"/>
                <w:szCs w:val="22"/>
              </w:rPr>
              <w:t>tr</w:t>
            </w:r>
            <w:proofErr w:type="spellEnd"/>
            <w:r w:rsidRPr="00C3663A">
              <w:rPr>
                <w:rFonts w:ascii="Garamond" w:hAnsi="Garamond"/>
                <w:bCs/>
                <w:color w:val="000000" w:themeColor="text1"/>
                <w:sz w:val="22"/>
                <w:szCs w:val="22"/>
              </w:rPr>
              <w:t>. řádu).</w:t>
            </w:r>
          </w:p>
          <w:p w14:paraId="237D314C" w14:textId="411BF978" w:rsidR="000A67DE" w:rsidRPr="00C3663A" w:rsidRDefault="006769F2" w:rsidP="00614268">
            <w:pPr>
              <w:pStyle w:val="Odstavecseseznamem"/>
              <w:numPr>
                <w:ilvl w:val="0"/>
                <w:numId w:val="13"/>
              </w:numPr>
              <w:rPr>
                <w:rFonts w:ascii="Garamond" w:hAnsi="Garamond"/>
                <w:bCs/>
                <w:color w:val="000000" w:themeColor="text1"/>
                <w:sz w:val="22"/>
                <w:szCs w:val="22"/>
              </w:rPr>
            </w:pPr>
            <w:r w:rsidRPr="00C3663A">
              <w:rPr>
                <w:rFonts w:ascii="Garamond" w:hAnsi="Garamond"/>
                <w:bCs/>
                <w:color w:val="000000" w:themeColor="text1"/>
                <w:sz w:val="22"/>
                <w:szCs w:val="22"/>
              </w:rPr>
              <w:lastRenderedPageBreak/>
              <w:t>Vznikne-li potřeba změnit osobu přísedícího z důvodu dočasné či trvalé překážky</w:t>
            </w:r>
            <w:r w:rsidR="00920D77" w:rsidRPr="00C3663A">
              <w:rPr>
                <w:rFonts w:ascii="Garamond" w:hAnsi="Garamond"/>
                <w:bCs/>
                <w:color w:val="000000" w:themeColor="text1"/>
                <w:sz w:val="22"/>
                <w:szCs w:val="22"/>
              </w:rPr>
              <w:t xml:space="preserve"> a nebude již k dispozici žádný přísedící původně jmenovaný na trestní úsek</w:t>
            </w:r>
            <w:r w:rsidRPr="00C3663A">
              <w:rPr>
                <w:rFonts w:ascii="Garamond" w:hAnsi="Garamond"/>
                <w:bCs/>
                <w:color w:val="000000" w:themeColor="text1"/>
                <w:sz w:val="22"/>
                <w:szCs w:val="22"/>
              </w:rPr>
              <w:t>, platí pravidla stanovená v příloze č. 1 rozvrhu práce pro občanskoprávní úsek.</w:t>
            </w:r>
          </w:p>
          <w:p w14:paraId="5754F73B" w14:textId="77777777" w:rsidR="006769F2" w:rsidRPr="00C3663A" w:rsidRDefault="006769F2" w:rsidP="006769F2">
            <w:pPr>
              <w:pStyle w:val="Odstavecseseznamem"/>
              <w:ind w:left="720"/>
              <w:rPr>
                <w:rFonts w:ascii="Garamond" w:hAnsi="Garamond"/>
                <w:b/>
                <w:color w:val="000000" w:themeColor="text1"/>
                <w:sz w:val="22"/>
                <w:szCs w:val="22"/>
              </w:rPr>
            </w:pPr>
          </w:p>
          <w:p w14:paraId="14D8E92F" w14:textId="77777777" w:rsidR="0044271C" w:rsidRPr="00C3663A" w:rsidRDefault="00BD3458" w:rsidP="003837A8">
            <w:pPr>
              <w:jc w:val="both"/>
              <w:rPr>
                <w:rFonts w:ascii="Garamond" w:hAnsi="Garamond"/>
                <w:color w:val="000000" w:themeColor="text1"/>
                <w:sz w:val="22"/>
                <w:szCs w:val="22"/>
              </w:rPr>
            </w:pPr>
            <w:r w:rsidRPr="00C3663A">
              <w:rPr>
                <w:rFonts w:ascii="Garamond" w:hAnsi="Garamond"/>
                <w:b/>
                <w:color w:val="000000" w:themeColor="text1"/>
                <w:sz w:val="22"/>
                <w:szCs w:val="22"/>
                <w:u w:val="single"/>
              </w:rPr>
              <w:t>X</w:t>
            </w:r>
            <w:r w:rsidR="001367AC" w:rsidRPr="00C3663A">
              <w:rPr>
                <w:rFonts w:ascii="Garamond" w:hAnsi="Garamond"/>
                <w:b/>
                <w:color w:val="000000" w:themeColor="text1"/>
                <w:sz w:val="22"/>
                <w:szCs w:val="22"/>
                <w:u w:val="single"/>
              </w:rPr>
              <w:t>I</w:t>
            </w:r>
            <w:r w:rsidRPr="00C3663A">
              <w:rPr>
                <w:rFonts w:ascii="Garamond" w:hAnsi="Garamond"/>
                <w:b/>
                <w:color w:val="000000" w:themeColor="text1"/>
                <w:sz w:val="22"/>
                <w:szCs w:val="22"/>
                <w:u w:val="single"/>
              </w:rPr>
              <w:t>V</w:t>
            </w:r>
            <w:r w:rsidR="0044271C" w:rsidRPr="00C3663A">
              <w:rPr>
                <w:rFonts w:ascii="Garamond" w:hAnsi="Garamond"/>
                <w:b/>
                <w:color w:val="000000" w:themeColor="text1"/>
                <w:sz w:val="22"/>
                <w:szCs w:val="22"/>
                <w:u w:val="single"/>
              </w:rPr>
              <w:t>. Asistent</w:t>
            </w:r>
          </w:p>
          <w:p w14:paraId="39A200B7" w14:textId="391F4BF7" w:rsidR="008A4BA7" w:rsidRPr="00C3663A" w:rsidRDefault="00957D7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Ve věcech vyřizovaných soudcem </w:t>
            </w:r>
            <w:r w:rsidR="00DF4A87" w:rsidRPr="00C3663A">
              <w:rPr>
                <w:rFonts w:ascii="Garamond" w:hAnsi="Garamond"/>
                <w:color w:val="000000" w:themeColor="text1"/>
                <w:sz w:val="22"/>
                <w:szCs w:val="22"/>
              </w:rPr>
              <w:t>Mgr. Jaroslavou Linhartovou</w:t>
            </w:r>
            <w:r w:rsidR="00A327C5" w:rsidRPr="00C3663A">
              <w:rPr>
                <w:rFonts w:ascii="Garamond" w:hAnsi="Garamond"/>
                <w:color w:val="000000" w:themeColor="text1"/>
                <w:sz w:val="22"/>
                <w:szCs w:val="22"/>
              </w:rPr>
              <w:t>, JUDr. Danielou Reifovu</w:t>
            </w:r>
            <w:r w:rsidR="00C762C9">
              <w:rPr>
                <w:rFonts w:ascii="Garamond" w:hAnsi="Garamond"/>
                <w:color w:val="000000" w:themeColor="text1"/>
                <w:sz w:val="22"/>
                <w:szCs w:val="22"/>
              </w:rPr>
              <w:t xml:space="preserve"> </w:t>
            </w:r>
            <w:r w:rsidR="00C762C9">
              <w:rPr>
                <w:rFonts w:ascii="Garamond" w:hAnsi="Garamond"/>
                <w:color w:val="FF0000"/>
                <w:sz w:val="22"/>
                <w:szCs w:val="22"/>
              </w:rPr>
              <w:t>a</w:t>
            </w:r>
            <w:r w:rsidR="008216E3" w:rsidRPr="00C3663A">
              <w:rPr>
                <w:rFonts w:ascii="Garamond" w:hAnsi="Garamond"/>
                <w:color w:val="000000" w:themeColor="text1"/>
                <w:sz w:val="22"/>
                <w:szCs w:val="22"/>
              </w:rPr>
              <w:t xml:space="preserve"> Mgr. Janem </w:t>
            </w:r>
            <w:proofErr w:type="spellStart"/>
            <w:r w:rsidR="008216E3" w:rsidRPr="00C3663A">
              <w:rPr>
                <w:rFonts w:ascii="Garamond" w:hAnsi="Garamond"/>
                <w:color w:val="000000" w:themeColor="text1"/>
                <w:sz w:val="22"/>
                <w:szCs w:val="22"/>
              </w:rPr>
              <w:t>Matisem</w:t>
            </w:r>
            <w:proofErr w:type="spellEnd"/>
            <w:r w:rsidR="00DC09ED" w:rsidRPr="00C3663A">
              <w:rPr>
                <w:rFonts w:ascii="Garamond" w:hAnsi="Garamond"/>
                <w:color w:val="000000" w:themeColor="text1"/>
                <w:sz w:val="22"/>
                <w:szCs w:val="22"/>
              </w:rPr>
              <w:t xml:space="preserve"> </w:t>
            </w:r>
            <w:r w:rsidR="00DC09ED" w:rsidRPr="00C762C9">
              <w:rPr>
                <w:rFonts w:ascii="Garamond" w:hAnsi="Garamond"/>
                <w:strike/>
                <w:color w:val="FF0000"/>
                <w:sz w:val="22"/>
                <w:szCs w:val="22"/>
              </w:rPr>
              <w:t>a JUDr. Ivou Fialovou</w:t>
            </w:r>
            <w:r w:rsidR="00ED0B4E" w:rsidRPr="00C762C9">
              <w:rPr>
                <w:rFonts w:ascii="Garamond" w:hAnsi="Garamond"/>
                <w:color w:val="FF0000"/>
                <w:sz w:val="22"/>
                <w:szCs w:val="22"/>
              </w:rPr>
              <w:t xml:space="preserve"> </w:t>
            </w:r>
            <w:r w:rsidRPr="00C3663A">
              <w:rPr>
                <w:rFonts w:ascii="Garamond" w:hAnsi="Garamond"/>
                <w:color w:val="000000" w:themeColor="text1"/>
                <w:sz w:val="22"/>
                <w:szCs w:val="22"/>
              </w:rPr>
              <w:t>působí asistent soudce –</w:t>
            </w:r>
            <w:r w:rsidR="00610FA7" w:rsidRPr="00C3663A">
              <w:rPr>
                <w:rFonts w:ascii="Garamond" w:hAnsi="Garamond"/>
                <w:color w:val="000000" w:themeColor="text1"/>
                <w:sz w:val="22"/>
                <w:szCs w:val="22"/>
              </w:rPr>
              <w:t xml:space="preserve"> </w:t>
            </w:r>
            <w:r w:rsidR="00A327C5" w:rsidRPr="00C3663A">
              <w:rPr>
                <w:rFonts w:ascii="Garamond" w:hAnsi="Garamond"/>
                <w:b/>
                <w:color w:val="000000" w:themeColor="text1"/>
                <w:sz w:val="22"/>
                <w:szCs w:val="22"/>
                <w:u w:val="single"/>
              </w:rPr>
              <w:t xml:space="preserve">Mgr. Viktor Martinec </w:t>
            </w:r>
          </w:p>
          <w:p w14:paraId="17022DD2" w14:textId="74C4100C" w:rsidR="00AE4BA5" w:rsidRPr="00C3663A" w:rsidRDefault="0044271C"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Ve věcech vyřizovaných soudcem</w:t>
            </w:r>
            <w:r w:rsidR="00B30A68" w:rsidRPr="00C3663A">
              <w:rPr>
                <w:rFonts w:ascii="Garamond" w:hAnsi="Garamond"/>
                <w:color w:val="000000" w:themeColor="text1"/>
                <w:sz w:val="22"/>
                <w:szCs w:val="22"/>
              </w:rPr>
              <w:t xml:space="preserve"> </w:t>
            </w:r>
            <w:r w:rsidR="004903AD" w:rsidRPr="00C3663A">
              <w:rPr>
                <w:rFonts w:ascii="Garamond" w:hAnsi="Garamond"/>
                <w:color w:val="000000" w:themeColor="text1"/>
                <w:sz w:val="22"/>
                <w:szCs w:val="22"/>
              </w:rPr>
              <w:t>JUDr. Milanem Rossi</w:t>
            </w:r>
            <w:r w:rsidR="00DF4A87" w:rsidRPr="00C3663A">
              <w:rPr>
                <w:rFonts w:ascii="Garamond" w:hAnsi="Garamond"/>
                <w:color w:val="000000" w:themeColor="text1"/>
                <w:sz w:val="22"/>
                <w:szCs w:val="22"/>
              </w:rPr>
              <w:t xml:space="preserve"> a </w:t>
            </w:r>
            <w:r w:rsidR="00C64F23" w:rsidRPr="00C3663A">
              <w:rPr>
                <w:rFonts w:ascii="Garamond" w:hAnsi="Garamond"/>
                <w:color w:val="000000" w:themeColor="text1"/>
                <w:sz w:val="22"/>
                <w:szCs w:val="22"/>
              </w:rPr>
              <w:t>JUDr. Danielou Reifov</w:t>
            </w:r>
            <w:r w:rsidR="000B2ED0" w:rsidRPr="00C3663A">
              <w:rPr>
                <w:rFonts w:ascii="Garamond" w:hAnsi="Garamond"/>
                <w:color w:val="000000" w:themeColor="text1"/>
                <w:sz w:val="22"/>
                <w:szCs w:val="22"/>
              </w:rPr>
              <w:t>o</w:t>
            </w:r>
            <w:r w:rsidR="00D11717" w:rsidRPr="00C3663A">
              <w:rPr>
                <w:rFonts w:ascii="Garamond" w:hAnsi="Garamond"/>
                <w:color w:val="000000" w:themeColor="text1"/>
                <w:sz w:val="22"/>
                <w:szCs w:val="22"/>
              </w:rPr>
              <w:t xml:space="preserve">u </w:t>
            </w:r>
            <w:r w:rsidRPr="00C3663A">
              <w:rPr>
                <w:rFonts w:ascii="Garamond" w:hAnsi="Garamond"/>
                <w:color w:val="000000" w:themeColor="text1"/>
                <w:sz w:val="22"/>
                <w:szCs w:val="22"/>
              </w:rPr>
              <w:t xml:space="preserve">působí asistent soudce – </w:t>
            </w:r>
            <w:r w:rsidR="004903AD" w:rsidRPr="00C762C9">
              <w:rPr>
                <w:rFonts w:ascii="Garamond" w:hAnsi="Garamond"/>
                <w:b/>
                <w:strike/>
                <w:color w:val="FF0000"/>
                <w:sz w:val="22"/>
                <w:szCs w:val="22"/>
                <w:u w:val="single"/>
              </w:rPr>
              <w:t>Mgr. Patrik Biedermann</w:t>
            </w:r>
            <w:r w:rsidR="009B4C58" w:rsidRPr="00C762C9">
              <w:rPr>
                <w:rFonts w:ascii="Garamond" w:hAnsi="Garamond"/>
                <w:b/>
                <w:color w:val="FF0000"/>
                <w:sz w:val="22"/>
                <w:szCs w:val="22"/>
                <w:u w:val="single"/>
              </w:rPr>
              <w:t xml:space="preserve"> </w:t>
            </w:r>
            <w:r w:rsidR="00C762C9" w:rsidRPr="00C762C9">
              <w:rPr>
                <w:rFonts w:ascii="Garamond" w:hAnsi="Garamond"/>
                <w:b/>
                <w:color w:val="FF0000"/>
                <w:sz w:val="22"/>
                <w:szCs w:val="22"/>
                <w:u w:val="single"/>
              </w:rPr>
              <w:t>Mgr. Jindřich Sikora</w:t>
            </w:r>
          </w:p>
          <w:p w14:paraId="0DC94C33" w14:textId="77777777" w:rsidR="00026A44" w:rsidRPr="00C3663A" w:rsidRDefault="00026A44" w:rsidP="00026A44">
            <w:pPr>
              <w:ind w:left="720"/>
              <w:jc w:val="both"/>
              <w:rPr>
                <w:rFonts w:ascii="Garamond" w:hAnsi="Garamond"/>
                <w:b/>
                <w:color w:val="000000" w:themeColor="text1"/>
                <w:sz w:val="22"/>
                <w:szCs w:val="22"/>
                <w:u w:val="single"/>
              </w:rPr>
            </w:pPr>
          </w:p>
          <w:p w14:paraId="49A493C0" w14:textId="77777777" w:rsidR="00AE3F7F" w:rsidRPr="00C3663A" w:rsidRDefault="00AE3F7F" w:rsidP="00614268">
            <w:pPr>
              <w:numPr>
                <w:ilvl w:val="0"/>
                <w:numId w:val="13"/>
              </w:numPr>
              <w:jc w:val="both"/>
              <w:rPr>
                <w:rFonts w:ascii="Garamond" w:hAnsi="Garamond"/>
                <w:b/>
                <w:color w:val="000000" w:themeColor="text1"/>
                <w:sz w:val="22"/>
                <w:szCs w:val="22"/>
                <w:u w:val="single"/>
              </w:rPr>
            </w:pPr>
            <w:r w:rsidRPr="00C3663A">
              <w:rPr>
                <w:rFonts w:ascii="Garamond" w:hAnsi="Garamond"/>
                <w:color w:val="000000" w:themeColor="text1"/>
                <w:sz w:val="22"/>
                <w:szCs w:val="22"/>
              </w:rPr>
              <w:t xml:space="preserve">Ve věcech přípravného řízení </w:t>
            </w:r>
            <w:r w:rsidR="007A113F" w:rsidRPr="00C3663A">
              <w:rPr>
                <w:rFonts w:ascii="Garamond" w:hAnsi="Garamond"/>
                <w:color w:val="000000" w:themeColor="text1"/>
                <w:sz w:val="22"/>
                <w:szCs w:val="22"/>
              </w:rPr>
              <w:t xml:space="preserve">(1 </w:t>
            </w:r>
            <w:proofErr w:type="spellStart"/>
            <w:r w:rsidR="007A113F" w:rsidRPr="00C3663A">
              <w:rPr>
                <w:rFonts w:ascii="Garamond" w:hAnsi="Garamond"/>
                <w:color w:val="000000" w:themeColor="text1"/>
                <w:sz w:val="22"/>
                <w:szCs w:val="22"/>
              </w:rPr>
              <w:t>Nt</w:t>
            </w:r>
            <w:proofErr w:type="spellEnd"/>
            <w:r w:rsidR="007A113F" w:rsidRPr="00C3663A">
              <w:rPr>
                <w:rFonts w:ascii="Garamond" w:hAnsi="Garamond"/>
                <w:color w:val="000000" w:themeColor="text1"/>
                <w:sz w:val="22"/>
                <w:szCs w:val="22"/>
              </w:rPr>
              <w:t xml:space="preserve">, 1 </w:t>
            </w:r>
            <w:proofErr w:type="spellStart"/>
            <w:r w:rsidR="007A113F" w:rsidRPr="00C3663A">
              <w:rPr>
                <w:rFonts w:ascii="Garamond" w:hAnsi="Garamond"/>
                <w:color w:val="000000" w:themeColor="text1"/>
                <w:sz w:val="22"/>
                <w:szCs w:val="22"/>
              </w:rPr>
              <w:t>Ntm</w:t>
            </w:r>
            <w:proofErr w:type="spellEnd"/>
            <w:r w:rsidR="007A113F" w:rsidRPr="00C3663A">
              <w:rPr>
                <w:rFonts w:ascii="Garamond" w:hAnsi="Garamond"/>
                <w:color w:val="000000" w:themeColor="text1"/>
                <w:sz w:val="22"/>
                <w:szCs w:val="22"/>
              </w:rPr>
              <w:t xml:space="preserve">, 2 </w:t>
            </w:r>
            <w:proofErr w:type="spellStart"/>
            <w:r w:rsidR="007A113F" w:rsidRPr="00C3663A">
              <w:rPr>
                <w:rFonts w:ascii="Garamond" w:hAnsi="Garamond"/>
                <w:color w:val="000000" w:themeColor="text1"/>
                <w:sz w:val="22"/>
                <w:szCs w:val="22"/>
              </w:rPr>
              <w:t>Nt</w:t>
            </w:r>
            <w:proofErr w:type="spellEnd"/>
            <w:r w:rsidR="007A113F"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působí asistenti pouze v agendě upravené v oddílech:</w:t>
            </w:r>
          </w:p>
          <w:p w14:paraId="49C50B02" w14:textId="58AA1CCD" w:rsidR="00AE3F7F" w:rsidRPr="00C3663A" w:rsidRDefault="00AE3F7F" w:rsidP="00885011">
            <w:pPr>
              <w:pStyle w:val="Odstavecseseznamem"/>
              <w:numPr>
                <w:ilvl w:val="0"/>
                <w:numId w:val="37"/>
              </w:numPr>
              <w:ind w:left="1014" w:hanging="283"/>
              <w:jc w:val="both"/>
              <w:rPr>
                <w:rFonts w:ascii="Garamond" w:hAnsi="Garamond"/>
                <w:color w:val="000000" w:themeColor="text1"/>
                <w:sz w:val="22"/>
                <w:szCs w:val="22"/>
              </w:rPr>
            </w:pPr>
            <w:r w:rsidRPr="00C3663A">
              <w:rPr>
                <w:rFonts w:ascii="Garamond" w:hAnsi="Garamond"/>
                <w:color w:val="000000" w:themeColor="text1"/>
                <w:sz w:val="22"/>
                <w:szCs w:val="22"/>
              </w:rPr>
              <w:t>Spolupráce s člen. státy EU a Spolupráce s člen. státy mimo EU</w:t>
            </w:r>
            <w:r w:rsidR="007A113F" w:rsidRPr="00C3663A">
              <w:rPr>
                <w:rFonts w:ascii="Garamond" w:hAnsi="Garamond"/>
                <w:color w:val="000000" w:themeColor="text1"/>
                <w:sz w:val="22"/>
                <w:szCs w:val="22"/>
              </w:rPr>
              <w:t>,</w:t>
            </w:r>
          </w:p>
          <w:p w14:paraId="274438E6" w14:textId="433F434D" w:rsidR="00AE3F7F" w:rsidRPr="00C3663A" w:rsidRDefault="004903AD" w:rsidP="00885011">
            <w:pPr>
              <w:pStyle w:val="Odstavecseseznamem"/>
              <w:numPr>
                <w:ilvl w:val="0"/>
                <w:numId w:val="37"/>
              </w:numPr>
              <w:ind w:left="1014" w:hanging="283"/>
              <w:jc w:val="both"/>
              <w:rPr>
                <w:rFonts w:ascii="Garamond" w:hAnsi="Garamond"/>
                <w:b/>
                <w:color w:val="000000" w:themeColor="text1"/>
                <w:sz w:val="22"/>
                <w:szCs w:val="22"/>
                <w:u w:val="single"/>
              </w:rPr>
            </w:pPr>
            <w:r w:rsidRPr="00C3663A">
              <w:rPr>
                <w:rFonts w:ascii="Garamond" w:hAnsi="Garamond"/>
                <w:color w:val="000000" w:themeColor="text1"/>
                <w:sz w:val="22"/>
                <w:szCs w:val="22"/>
              </w:rPr>
              <w:t>Z</w:t>
            </w:r>
            <w:r w:rsidR="00AE3F7F" w:rsidRPr="00C3663A">
              <w:rPr>
                <w:rFonts w:ascii="Garamond" w:hAnsi="Garamond"/>
                <w:color w:val="000000" w:themeColor="text1"/>
                <w:sz w:val="22"/>
                <w:szCs w:val="22"/>
              </w:rPr>
              <w:t>atykače/zadržení</w:t>
            </w:r>
            <w:r w:rsidR="007A113F" w:rsidRPr="00C3663A">
              <w:rPr>
                <w:rFonts w:ascii="Garamond" w:hAnsi="Garamond"/>
                <w:color w:val="000000" w:themeColor="text1"/>
                <w:sz w:val="22"/>
                <w:szCs w:val="22"/>
              </w:rPr>
              <w:t>,</w:t>
            </w:r>
          </w:p>
          <w:p w14:paraId="2082FAAF" w14:textId="63C3898F" w:rsidR="004903AD" w:rsidRPr="00C3663A" w:rsidRDefault="007A113F" w:rsidP="003837A8">
            <w:pPr>
              <w:ind w:left="720"/>
              <w:jc w:val="both"/>
              <w:rPr>
                <w:rFonts w:ascii="Garamond" w:hAnsi="Garamond"/>
                <w:b/>
                <w:color w:val="000000" w:themeColor="text1"/>
                <w:sz w:val="22"/>
                <w:szCs w:val="22"/>
              </w:rPr>
            </w:pPr>
            <w:r w:rsidRPr="00C3663A">
              <w:rPr>
                <w:rFonts w:ascii="Garamond" w:hAnsi="Garamond"/>
                <w:b/>
                <w:color w:val="000000" w:themeColor="text1"/>
                <w:sz w:val="22"/>
                <w:szCs w:val="22"/>
              </w:rPr>
              <w:t xml:space="preserve">a to </w:t>
            </w:r>
            <w:r w:rsidR="008E7BC5" w:rsidRPr="00C3663A">
              <w:rPr>
                <w:rFonts w:ascii="Garamond" w:hAnsi="Garamond"/>
                <w:b/>
                <w:color w:val="000000" w:themeColor="text1"/>
                <w:sz w:val="22"/>
                <w:szCs w:val="22"/>
              </w:rPr>
              <w:t>Mgr. Viktor Martinec</w:t>
            </w:r>
            <w:r w:rsidR="004903AD" w:rsidRPr="00C3663A">
              <w:rPr>
                <w:rFonts w:ascii="Garamond" w:hAnsi="Garamond"/>
                <w:b/>
                <w:color w:val="000000" w:themeColor="text1"/>
                <w:sz w:val="22"/>
                <w:szCs w:val="22"/>
              </w:rPr>
              <w:t xml:space="preserve"> v lichých číslech a </w:t>
            </w:r>
            <w:r w:rsidR="004903AD" w:rsidRPr="00C762C9">
              <w:rPr>
                <w:rFonts w:ascii="Garamond" w:hAnsi="Garamond"/>
                <w:b/>
                <w:strike/>
                <w:color w:val="FF0000"/>
                <w:sz w:val="22"/>
                <w:szCs w:val="22"/>
              </w:rPr>
              <w:t>Mgr. Patrik Biedermann</w:t>
            </w:r>
            <w:r w:rsidR="00C762C9">
              <w:rPr>
                <w:rFonts w:ascii="Garamond" w:hAnsi="Garamond"/>
                <w:b/>
                <w:color w:val="000000" w:themeColor="text1"/>
                <w:sz w:val="22"/>
                <w:szCs w:val="22"/>
              </w:rPr>
              <w:t xml:space="preserve"> </w:t>
            </w:r>
            <w:r w:rsidR="00C762C9">
              <w:rPr>
                <w:rFonts w:ascii="Garamond" w:hAnsi="Garamond"/>
                <w:b/>
                <w:color w:val="FF0000"/>
                <w:sz w:val="22"/>
                <w:szCs w:val="22"/>
              </w:rPr>
              <w:t>Mgr. Jindřich Sikora</w:t>
            </w:r>
            <w:r w:rsidR="009B4C58" w:rsidRPr="00C762C9">
              <w:rPr>
                <w:rFonts w:ascii="Garamond" w:hAnsi="Garamond"/>
                <w:b/>
                <w:color w:val="000000" w:themeColor="text1"/>
                <w:sz w:val="22"/>
                <w:szCs w:val="22"/>
              </w:rPr>
              <w:t xml:space="preserve"> </w:t>
            </w:r>
            <w:r w:rsidR="004903AD" w:rsidRPr="00C3663A">
              <w:rPr>
                <w:rFonts w:ascii="Garamond" w:hAnsi="Garamond"/>
                <w:b/>
                <w:color w:val="000000" w:themeColor="text1"/>
                <w:sz w:val="22"/>
                <w:szCs w:val="22"/>
              </w:rPr>
              <w:t>v sudých číslech.</w:t>
            </w:r>
          </w:p>
          <w:p w14:paraId="19DA25CE" w14:textId="77777777" w:rsidR="00026A44" w:rsidRPr="00C3663A" w:rsidRDefault="00026A44" w:rsidP="003837A8">
            <w:pPr>
              <w:ind w:left="720"/>
              <w:jc w:val="both"/>
              <w:rPr>
                <w:rFonts w:ascii="Garamond" w:hAnsi="Garamond"/>
                <w:b/>
                <w:color w:val="000000" w:themeColor="text1"/>
                <w:sz w:val="22"/>
                <w:szCs w:val="22"/>
              </w:rPr>
            </w:pPr>
          </w:p>
          <w:p w14:paraId="77E3EBC1" w14:textId="78D52AB1" w:rsidR="00FC58F6" w:rsidRPr="00C3663A" w:rsidRDefault="00027134"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Asistent soudce je odpovědný za provádění pseudonymizace rozhodnutí a jejich vkládání do Databáze rozhodnutí okresních, krajských a vrchních soudů podle ustanovení § 6 vyhlášky č. 403/2022 Sb., o zveřejňování soudních rozhodnutí, ze dne 8. 12. 2022, kterou se upravuje postup při evidenci a zařazování rozhodnutí okresních, krajských a vrchních soudů.</w:t>
            </w:r>
          </w:p>
          <w:p w14:paraId="65D1182B" w14:textId="55CD5D6B" w:rsidR="00FC58F6" w:rsidRPr="00C3663A" w:rsidRDefault="00FC58F6"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Z důvodu nepřítomnosti asistenta soudce je v případě neodkladných úkonů umožněna vzájemná zastupitelnost. </w:t>
            </w:r>
          </w:p>
          <w:p w14:paraId="6D4713D2" w14:textId="77777777" w:rsidR="00BC767B" w:rsidRPr="00C3663A" w:rsidRDefault="00BC767B" w:rsidP="00BC767B">
            <w:pPr>
              <w:ind w:left="720"/>
              <w:jc w:val="both"/>
              <w:rPr>
                <w:rFonts w:ascii="Garamond" w:hAnsi="Garamond"/>
                <w:color w:val="000000" w:themeColor="text1"/>
                <w:sz w:val="22"/>
                <w:szCs w:val="22"/>
              </w:rPr>
            </w:pPr>
          </w:p>
          <w:p w14:paraId="01EFEFF2" w14:textId="33B9D2D0" w:rsidR="0044271C" w:rsidRPr="00C3663A" w:rsidRDefault="00BD3458"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w:t>
            </w:r>
            <w:r w:rsidR="000A51C7" w:rsidRPr="00C3663A">
              <w:rPr>
                <w:rFonts w:ascii="Garamond" w:hAnsi="Garamond"/>
                <w:b/>
                <w:color w:val="000000" w:themeColor="text1"/>
                <w:sz w:val="22"/>
                <w:szCs w:val="22"/>
                <w:u w:val="single"/>
              </w:rPr>
              <w:t>. Jiné</w:t>
            </w:r>
          </w:p>
          <w:p w14:paraId="6CD4C538" w14:textId="77777777" w:rsidR="00BD3458" w:rsidRPr="00C3663A" w:rsidRDefault="00DB0D02"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Trestní místopředseda</w:t>
            </w:r>
            <w:r w:rsidR="00BD3458" w:rsidRPr="00C3663A">
              <w:rPr>
                <w:rFonts w:ascii="Garamond" w:hAnsi="Garamond"/>
                <w:color w:val="000000" w:themeColor="text1"/>
                <w:sz w:val="22"/>
                <w:szCs w:val="22"/>
              </w:rPr>
              <w:t xml:space="preserve"> rozhodne o mylném zápisu do soudního oddělení, přičemž je nezbytné, aby tuto informaci předseda senátu nahlási</w:t>
            </w:r>
            <w:r w:rsidRPr="00C3663A">
              <w:rPr>
                <w:rFonts w:ascii="Garamond" w:hAnsi="Garamond"/>
                <w:color w:val="000000" w:themeColor="text1"/>
                <w:sz w:val="22"/>
                <w:szCs w:val="22"/>
              </w:rPr>
              <w:t>l</w:t>
            </w:r>
            <w:r w:rsidR="00BD3458" w:rsidRPr="00C3663A">
              <w:rPr>
                <w:rFonts w:ascii="Garamond" w:hAnsi="Garamond"/>
                <w:color w:val="000000" w:themeColor="text1"/>
                <w:sz w:val="22"/>
                <w:szCs w:val="22"/>
              </w:rPr>
              <w:t xml:space="preserve"> bezodkladně, nejpozději do 21 dnů od nápadu.</w:t>
            </w:r>
            <w:r w:rsidR="00D72DB0" w:rsidRPr="00C3663A">
              <w:rPr>
                <w:rFonts w:ascii="Garamond" w:hAnsi="Garamond"/>
                <w:color w:val="000000" w:themeColor="text1"/>
                <w:sz w:val="22"/>
                <w:szCs w:val="22"/>
              </w:rPr>
              <w:t xml:space="preserve"> Nevyužije-li předseda senátu této lhůty</w:t>
            </w:r>
            <w:r w:rsidR="00D25066" w:rsidRPr="00C3663A">
              <w:rPr>
                <w:rFonts w:ascii="Garamond" w:hAnsi="Garamond"/>
                <w:color w:val="000000" w:themeColor="text1"/>
                <w:sz w:val="22"/>
                <w:szCs w:val="22"/>
              </w:rPr>
              <w:t xml:space="preserve"> věc mu bude ponechána, vyjma případů, kdy bude vyloučen z rozhodování ve smyslu § 30 odst. 2 </w:t>
            </w:r>
            <w:proofErr w:type="spellStart"/>
            <w:r w:rsidR="00D25066" w:rsidRPr="00C3663A">
              <w:rPr>
                <w:rFonts w:ascii="Garamond" w:hAnsi="Garamond"/>
                <w:color w:val="000000" w:themeColor="text1"/>
                <w:sz w:val="22"/>
                <w:szCs w:val="22"/>
              </w:rPr>
              <w:t>tr</w:t>
            </w:r>
            <w:proofErr w:type="spellEnd"/>
            <w:r w:rsidR="00D25066" w:rsidRPr="00C3663A">
              <w:rPr>
                <w:rFonts w:ascii="Garamond" w:hAnsi="Garamond"/>
                <w:color w:val="000000" w:themeColor="text1"/>
                <w:sz w:val="22"/>
                <w:szCs w:val="22"/>
              </w:rPr>
              <w:t xml:space="preserve">. řádu. Vyloučená věc bude neodkladně </w:t>
            </w:r>
            <w:proofErr w:type="spellStart"/>
            <w:r w:rsidR="00D25066" w:rsidRPr="00C3663A">
              <w:rPr>
                <w:rFonts w:ascii="Garamond" w:hAnsi="Garamond"/>
                <w:color w:val="000000" w:themeColor="text1"/>
                <w:sz w:val="22"/>
                <w:szCs w:val="22"/>
              </w:rPr>
              <w:t>přidělana</w:t>
            </w:r>
            <w:proofErr w:type="spellEnd"/>
            <w:r w:rsidR="00D25066" w:rsidRPr="00C3663A">
              <w:rPr>
                <w:rFonts w:ascii="Garamond" w:hAnsi="Garamond"/>
                <w:color w:val="000000" w:themeColor="text1"/>
                <w:sz w:val="22"/>
                <w:szCs w:val="22"/>
              </w:rPr>
              <w:t xml:space="preserve"> dle rozdělovací klíče.</w:t>
            </w:r>
          </w:p>
          <w:p w14:paraId="399ED8ED" w14:textId="77777777" w:rsidR="00C075E9" w:rsidRPr="00C3663A" w:rsidRDefault="00C075E9" w:rsidP="003837A8">
            <w:pPr>
              <w:ind w:left="360"/>
              <w:jc w:val="both"/>
              <w:rPr>
                <w:rFonts w:ascii="Garamond" w:hAnsi="Garamond"/>
                <w:color w:val="000000" w:themeColor="text1"/>
                <w:sz w:val="22"/>
                <w:szCs w:val="22"/>
              </w:rPr>
            </w:pPr>
          </w:p>
          <w:p w14:paraId="54C029DC" w14:textId="7AD93D6A" w:rsidR="00C075E9" w:rsidRPr="00C3663A" w:rsidRDefault="00BC767B" w:rsidP="003837A8">
            <w:pPr>
              <w:jc w:val="both"/>
              <w:rPr>
                <w:rFonts w:ascii="Garamond" w:hAnsi="Garamond"/>
                <w:b/>
                <w:color w:val="000000" w:themeColor="text1"/>
                <w:sz w:val="22"/>
                <w:szCs w:val="22"/>
                <w:u w:val="single"/>
              </w:rPr>
            </w:pPr>
            <w:r w:rsidRPr="00C3663A">
              <w:rPr>
                <w:rFonts w:ascii="Garamond" w:hAnsi="Garamond"/>
                <w:b/>
                <w:color w:val="000000" w:themeColor="text1"/>
                <w:sz w:val="22"/>
                <w:szCs w:val="22"/>
                <w:u w:val="single"/>
              </w:rPr>
              <w:t>XVI</w:t>
            </w:r>
            <w:r w:rsidR="00C075E9" w:rsidRPr="00C3663A">
              <w:rPr>
                <w:rFonts w:ascii="Garamond" w:hAnsi="Garamond"/>
                <w:b/>
                <w:color w:val="000000" w:themeColor="text1"/>
                <w:sz w:val="22"/>
                <w:szCs w:val="22"/>
                <w:u w:val="single"/>
              </w:rPr>
              <w:t xml:space="preserve">. </w:t>
            </w:r>
            <w:proofErr w:type="spellStart"/>
            <w:r w:rsidR="00C075E9" w:rsidRPr="00C3663A">
              <w:rPr>
                <w:rFonts w:ascii="Garamond" w:hAnsi="Garamond"/>
                <w:b/>
                <w:color w:val="000000" w:themeColor="text1"/>
                <w:sz w:val="22"/>
                <w:szCs w:val="22"/>
                <w:u w:val="single"/>
              </w:rPr>
              <w:t>Td</w:t>
            </w:r>
            <w:proofErr w:type="spellEnd"/>
            <w:r w:rsidR="00C075E9" w:rsidRPr="00C3663A">
              <w:rPr>
                <w:rFonts w:ascii="Garamond" w:hAnsi="Garamond"/>
                <w:b/>
                <w:color w:val="000000" w:themeColor="text1"/>
                <w:sz w:val="22"/>
                <w:szCs w:val="22"/>
                <w:u w:val="single"/>
              </w:rPr>
              <w:t xml:space="preserve"> – videokonference</w:t>
            </w:r>
          </w:p>
          <w:p w14:paraId="6B12B64F" w14:textId="13250CF6" w:rsidR="00C075E9" w:rsidRPr="00C3663A" w:rsidRDefault="00C075E9" w:rsidP="00614268">
            <w:pPr>
              <w:numPr>
                <w:ilvl w:val="0"/>
                <w:numId w:val="13"/>
              </w:numPr>
              <w:jc w:val="both"/>
              <w:rPr>
                <w:rFonts w:ascii="Garamond" w:hAnsi="Garamond"/>
                <w:color w:val="000000" w:themeColor="text1"/>
                <w:sz w:val="22"/>
                <w:szCs w:val="22"/>
              </w:rPr>
            </w:pPr>
            <w:r w:rsidRPr="00C3663A">
              <w:rPr>
                <w:rFonts w:ascii="Garamond" w:hAnsi="Garamond"/>
                <w:color w:val="000000" w:themeColor="text1"/>
                <w:sz w:val="22"/>
                <w:szCs w:val="22"/>
              </w:rPr>
              <w:t xml:space="preserve">Věci jsou přidělovány </w:t>
            </w:r>
            <w:r w:rsidR="00C36F1A" w:rsidRPr="00C3663A">
              <w:t xml:space="preserve">v objemu </w:t>
            </w:r>
            <w:proofErr w:type="gramStart"/>
            <w:r w:rsidR="00C36F1A" w:rsidRPr="00C3663A">
              <w:rPr>
                <w:b/>
              </w:rPr>
              <w:t>50%</w:t>
            </w:r>
            <w:proofErr w:type="gramEnd"/>
            <w:r w:rsidR="00C36F1A" w:rsidRPr="00C3663A">
              <w:rPr>
                <w:b/>
              </w:rPr>
              <w:t xml:space="preserve"> nápadu</w:t>
            </w:r>
            <w:r w:rsidR="00C36F1A" w:rsidRPr="00C3663A">
              <w:t xml:space="preserve"> připadajícího na trestní senát 1 </w:t>
            </w:r>
            <w:proofErr w:type="spellStart"/>
            <w:r w:rsidR="00C36F1A" w:rsidRPr="00C3663A">
              <w:t>Td</w:t>
            </w:r>
            <w:proofErr w:type="spellEnd"/>
            <w:r w:rsidR="00C36F1A" w:rsidRPr="00C3663A">
              <w:t xml:space="preserve"> – lichá a </w:t>
            </w:r>
            <w:proofErr w:type="gramStart"/>
            <w:r w:rsidR="00C36F1A" w:rsidRPr="00C3663A">
              <w:rPr>
                <w:b/>
              </w:rPr>
              <w:t>50%</w:t>
            </w:r>
            <w:proofErr w:type="gramEnd"/>
            <w:r w:rsidR="00C36F1A" w:rsidRPr="00C3663A">
              <w:rPr>
                <w:b/>
              </w:rPr>
              <w:t xml:space="preserve"> nápadu</w:t>
            </w:r>
            <w:r w:rsidR="00C36F1A" w:rsidRPr="00C3663A">
              <w:t xml:space="preserve"> připadajícího na trestní senát 1 </w:t>
            </w:r>
            <w:proofErr w:type="spellStart"/>
            <w:r w:rsidR="00C36F1A" w:rsidRPr="00C3663A">
              <w:t>Td</w:t>
            </w:r>
            <w:proofErr w:type="spellEnd"/>
            <w:r w:rsidR="00C36F1A" w:rsidRPr="00C3663A">
              <w:t xml:space="preserve"> – sudá</w:t>
            </w:r>
            <w:r w:rsidR="00C36F1A"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dle rozvrhu práce asistentům.</w:t>
            </w:r>
            <w:r w:rsidR="004903AD" w:rsidRPr="00C3663A">
              <w:rPr>
                <w:rFonts w:ascii="Garamond" w:hAnsi="Garamond"/>
                <w:color w:val="000000" w:themeColor="text1"/>
                <w:sz w:val="22"/>
                <w:szCs w:val="22"/>
              </w:rPr>
              <w:t xml:space="preserve"> </w:t>
            </w:r>
            <w:r w:rsidRPr="00C3663A">
              <w:rPr>
                <w:rFonts w:ascii="Garamond" w:hAnsi="Garamond"/>
                <w:color w:val="000000" w:themeColor="text1"/>
                <w:sz w:val="22"/>
                <w:szCs w:val="22"/>
              </w:rPr>
              <w:t xml:space="preserve">V případě časové kolize či </w:t>
            </w:r>
            <w:proofErr w:type="spellStart"/>
            <w:r w:rsidRPr="00C3663A">
              <w:rPr>
                <w:rFonts w:ascii="Garamond" w:hAnsi="Garamond"/>
                <w:color w:val="000000" w:themeColor="text1"/>
                <w:sz w:val="22"/>
                <w:szCs w:val="22"/>
              </w:rPr>
              <w:t>nepřítomnoti</w:t>
            </w:r>
            <w:proofErr w:type="spellEnd"/>
            <w:r w:rsidRPr="00C3663A">
              <w:rPr>
                <w:rFonts w:ascii="Garamond" w:hAnsi="Garamond"/>
                <w:color w:val="000000" w:themeColor="text1"/>
                <w:sz w:val="22"/>
                <w:szCs w:val="22"/>
              </w:rPr>
              <w:t xml:space="preserve"> pracovníka, jemuž bylo </w:t>
            </w:r>
            <w:proofErr w:type="spellStart"/>
            <w:r w:rsidRPr="00C3663A">
              <w:rPr>
                <w:rFonts w:ascii="Garamond" w:hAnsi="Garamond"/>
                <w:color w:val="000000" w:themeColor="text1"/>
                <w:sz w:val="22"/>
                <w:szCs w:val="22"/>
              </w:rPr>
              <w:t>Td</w:t>
            </w:r>
            <w:proofErr w:type="spellEnd"/>
            <w:r w:rsidRPr="00C3663A">
              <w:rPr>
                <w:rFonts w:ascii="Garamond" w:hAnsi="Garamond"/>
                <w:color w:val="000000" w:themeColor="text1"/>
                <w:sz w:val="22"/>
                <w:szCs w:val="22"/>
              </w:rPr>
              <w:t xml:space="preserve"> přiděleno, je umožněna vzájemná zastupitelnost jednotlivých pracovníků této agendy s tím, že pořadí zástupu se bude řídit abecedním pořadím stanoveným v </w:t>
            </w:r>
            <w:proofErr w:type="spellStart"/>
            <w:r w:rsidRPr="00C3663A">
              <w:rPr>
                <w:rFonts w:ascii="Garamond" w:hAnsi="Garamond"/>
                <w:color w:val="000000" w:themeColor="text1"/>
                <w:sz w:val="22"/>
                <w:szCs w:val="22"/>
              </w:rPr>
              <w:t>rozhrhu</w:t>
            </w:r>
            <w:proofErr w:type="spellEnd"/>
            <w:r w:rsidRPr="00C3663A">
              <w:rPr>
                <w:rFonts w:ascii="Garamond" w:hAnsi="Garamond"/>
                <w:color w:val="000000" w:themeColor="text1"/>
                <w:sz w:val="22"/>
                <w:szCs w:val="22"/>
              </w:rPr>
              <w:t xml:space="preserve"> práce. Asistent, který byl v důsledku časové kolize či </w:t>
            </w:r>
            <w:proofErr w:type="spellStart"/>
            <w:r w:rsidRPr="00C3663A">
              <w:rPr>
                <w:rFonts w:ascii="Garamond" w:hAnsi="Garamond"/>
                <w:color w:val="000000" w:themeColor="text1"/>
                <w:sz w:val="22"/>
                <w:szCs w:val="22"/>
              </w:rPr>
              <w:t>nepřítomnoti</w:t>
            </w:r>
            <w:proofErr w:type="spellEnd"/>
            <w:r w:rsidRPr="00C3663A">
              <w:rPr>
                <w:rFonts w:ascii="Garamond" w:hAnsi="Garamond"/>
                <w:color w:val="000000" w:themeColor="text1"/>
                <w:sz w:val="22"/>
                <w:szCs w:val="22"/>
              </w:rPr>
              <w:t xml:space="preserve"> na pracovišti zastoupen, bude </w:t>
            </w:r>
            <w:proofErr w:type="spellStart"/>
            <w:r w:rsidRPr="00C3663A">
              <w:rPr>
                <w:rFonts w:ascii="Garamond" w:hAnsi="Garamond"/>
                <w:color w:val="000000" w:themeColor="text1"/>
                <w:sz w:val="22"/>
                <w:szCs w:val="22"/>
              </w:rPr>
              <w:t>přidělana</w:t>
            </w:r>
            <w:proofErr w:type="spellEnd"/>
            <w:r w:rsidRPr="00C3663A">
              <w:rPr>
                <w:rFonts w:ascii="Garamond" w:hAnsi="Garamond"/>
                <w:color w:val="000000" w:themeColor="text1"/>
                <w:sz w:val="22"/>
                <w:szCs w:val="22"/>
              </w:rPr>
              <w:t xml:space="preserve"> věc následující, tak aby docházelo k vyrovnanému nápadu všem pracovníkům této agendy.</w:t>
            </w:r>
          </w:p>
        </w:tc>
      </w:tr>
    </w:tbl>
    <w:p w14:paraId="4D4A87A3" w14:textId="77777777" w:rsidR="006A2D3A" w:rsidRPr="00C3663A" w:rsidRDefault="006A2D3A" w:rsidP="003837A8">
      <w:pPr>
        <w:rPr>
          <w:rFonts w:ascii="Garamond" w:hAnsi="Garamond"/>
          <w:color w:val="000000" w:themeColor="text1"/>
          <w:sz w:val="22"/>
          <w:szCs w:val="22"/>
        </w:rPr>
      </w:pPr>
    </w:p>
    <w:sectPr w:rsidR="006A2D3A" w:rsidRPr="00C3663A" w:rsidSect="00D53F76">
      <w:pgSz w:w="16840" w:h="11907" w:orient="landscape" w:code="9"/>
      <w:pgMar w:top="1276" w:right="1418" w:bottom="0" w:left="1418"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D292" w14:textId="77777777" w:rsidR="00885011" w:rsidRDefault="00885011">
      <w:r>
        <w:separator/>
      </w:r>
    </w:p>
  </w:endnote>
  <w:endnote w:type="continuationSeparator" w:id="0">
    <w:p w14:paraId="4E8E64FC" w14:textId="77777777" w:rsidR="00885011" w:rsidRDefault="008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118C" w14:textId="77777777" w:rsidR="00AB5AC8" w:rsidRDefault="00AB5AC8">
    <w:pPr>
      <w:pStyle w:val="Zpat"/>
      <w:jc w:val="center"/>
    </w:pPr>
    <w:r>
      <w:rPr>
        <w:snapToGrid w:val="0"/>
      </w:rPr>
      <w:t xml:space="preserve">Strana </w:t>
    </w:r>
    <w:r>
      <w:rPr>
        <w:snapToGrid w:val="0"/>
      </w:rPr>
      <w:fldChar w:fldCharType="begin"/>
    </w:r>
    <w:r>
      <w:rPr>
        <w:snapToGrid w:val="0"/>
      </w:rPr>
      <w:instrText xml:space="preserve"> PAGE </w:instrText>
    </w:r>
    <w:r>
      <w:rPr>
        <w:snapToGrid w:val="0"/>
      </w:rPr>
      <w:fldChar w:fldCharType="separate"/>
    </w:r>
    <w:r w:rsidR="00D6313A">
      <w:rPr>
        <w:noProof/>
        <w:snapToGrid w:val="0"/>
      </w:rPr>
      <w:t>11</w:t>
    </w:r>
    <w:r>
      <w:rPr>
        <w:snapToGrid w:val="0"/>
      </w:rPr>
      <w:fldChar w:fldCharType="end"/>
    </w:r>
    <w:r>
      <w:rPr>
        <w:snapToGrid w:val="0"/>
      </w:rPr>
      <w:t xml:space="preserve"> (celkem </w:t>
    </w:r>
    <w:r w:rsidR="00A065DA">
      <w:rPr>
        <w:snapToGrid w:val="0"/>
      </w:rPr>
      <w:t>24</w:t>
    </w:r>
    <w:r>
      <w:rPr>
        <w:snapToGrid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14AA" w14:textId="77777777" w:rsidR="00885011" w:rsidRDefault="00885011">
      <w:r>
        <w:separator/>
      </w:r>
    </w:p>
  </w:footnote>
  <w:footnote w:type="continuationSeparator" w:id="0">
    <w:p w14:paraId="2ABF9865" w14:textId="77777777" w:rsidR="00885011" w:rsidRDefault="0088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6277" w14:textId="07F1A822" w:rsidR="00AB5AC8" w:rsidRDefault="00AB5AC8">
    <w:pPr>
      <w:pStyle w:val="Zhlav"/>
      <w:jc w:val="center"/>
      <w:rPr>
        <w:b/>
        <w:sz w:val="28"/>
      </w:rPr>
    </w:pPr>
    <w:r>
      <w:rPr>
        <w:b/>
        <w:sz w:val="28"/>
      </w:rPr>
      <w:t xml:space="preserve">Rozvrh práce trestního úseku Obvodního soudu pro Prahu 2 na rok </w:t>
    </w:r>
    <w:r w:rsidR="00B221B7">
      <w:rPr>
        <w:b/>
        <w:sz w:val="28"/>
      </w:rPr>
      <w:t>202</w:t>
    </w:r>
    <w:r w:rsidR="00287FDA">
      <w:rPr>
        <w:b/>
        <w:sz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D30"/>
    <w:multiLevelType w:val="singleLevel"/>
    <w:tmpl w:val="E6C22D7A"/>
    <w:lvl w:ilvl="0">
      <w:start w:val="1"/>
      <w:numFmt w:val="decimal"/>
      <w:lvlText w:val="%1."/>
      <w:lvlJc w:val="left"/>
      <w:pPr>
        <w:tabs>
          <w:tab w:val="num" w:pos="0"/>
        </w:tabs>
        <w:ind w:left="0" w:hanging="360"/>
      </w:pPr>
      <w:rPr>
        <w:rFonts w:hint="default"/>
        <w:strike w:val="0"/>
      </w:rPr>
    </w:lvl>
  </w:abstractNum>
  <w:abstractNum w:abstractNumId="1" w15:restartNumberingAfterBreak="0">
    <w:nsid w:val="02F22C39"/>
    <w:multiLevelType w:val="hybridMultilevel"/>
    <w:tmpl w:val="3F145AA6"/>
    <w:lvl w:ilvl="0" w:tplc="0405000F">
      <w:start w:val="1"/>
      <w:numFmt w:val="decimal"/>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6E45C4"/>
    <w:multiLevelType w:val="hybridMultilevel"/>
    <w:tmpl w:val="36443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A3346"/>
    <w:multiLevelType w:val="hybridMultilevel"/>
    <w:tmpl w:val="6E902C6A"/>
    <w:lvl w:ilvl="0" w:tplc="97C25488">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4" w15:restartNumberingAfterBreak="0">
    <w:nsid w:val="065F28AC"/>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5" w15:restartNumberingAfterBreak="0">
    <w:nsid w:val="0844458D"/>
    <w:multiLevelType w:val="hybridMultilevel"/>
    <w:tmpl w:val="568EF2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1B2753"/>
    <w:multiLevelType w:val="hybridMultilevel"/>
    <w:tmpl w:val="FD02C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AF7EDE"/>
    <w:multiLevelType w:val="singleLevel"/>
    <w:tmpl w:val="409E4E18"/>
    <w:lvl w:ilvl="0">
      <w:start w:val="1"/>
      <w:numFmt w:val="decimal"/>
      <w:lvlText w:val="%1."/>
      <w:lvlJc w:val="left"/>
      <w:pPr>
        <w:tabs>
          <w:tab w:val="num" w:pos="360"/>
        </w:tabs>
        <w:ind w:left="360" w:hanging="360"/>
      </w:pPr>
      <w:rPr>
        <w:rFonts w:hint="default"/>
        <w:b w:val="0"/>
        <w:strike w:val="0"/>
        <w:color w:val="auto"/>
      </w:rPr>
    </w:lvl>
  </w:abstractNum>
  <w:abstractNum w:abstractNumId="8" w15:restartNumberingAfterBreak="0">
    <w:nsid w:val="172407C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1A6554F6"/>
    <w:multiLevelType w:val="hybridMultilevel"/>
    <w:tmpl w:val="0D68D1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6278DE"/>
    <w:multiLevelType w:val="hybridMultilevel"/>
    <w:tmpl w:val="4B766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1936C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8804F7"/>
    <w:multiLevelType w:val="hybridMultilevel"/>
    <w:tmpl w:val="6D4EA0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FA3DD8"/>
    <w:multiLevelType w:val="hybridMultilevel"/>
    <w:tmpl w:val="C5303A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5F23C0"/>
    <w:multiLevelType w:val="hybridMultilevel"/>
    <w:tmpl w:val="96B637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12C1CDF"/>
    <w:multiLevelType w:val="hybridMultilevel"/>
    <w:tmpl w:val="5ACCA4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33308D"/>
    <w:multiLevelType w:val="singleLevel"/>
    <w:tmpl w:val="0405000F"/>
    <w:lvl w:ilvl="0">
      <w:start w:val="1"/>
      <w:numFmt w:val="decimal"/>
      <w:lvlText w:val="%1."/>
      <w:lvlJc w:val="left"/>
      <w:pPr>
        <w:tabs>
          <w:tab w:val="num" w:pos="360"/>
        </w:tabs>
        <w:ind w:left="360" w:hanging="360"/>
      </w:pPr>
      <w:rPr>
        <w:rFonts w:hint="default"/>
      </w:rPr>
    </w:lvl>
  </w:abstractNum>
  <w:abstractNum w:abstractNumId="17" w15:restartNumberingAfterBreak="0">
    <w:nsid w:val="33557D30"/>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8" w15:restartNumberingAfterBreak="0">
    <w:nsid w:val="352F0F81"/>
    <w:multiLevelType w:val="singleLevel"/>
    <w:tmpl w:val="D09686B4"/>
    <w:lvl w:ilvl="0">
      <w:start w:val="1"/>
      <w:numFmt w:val="bullet"/>
      <w:lvlText w:val=""/>
      <w:lvlJc w:val="left"/>
      <w:pPr>
        <w:tabs>
          <w:tab w:val="num" w:pos="360"/>
        </w:tabs>
        <w:ind w:left="360" w:hanging="360"/>
      </w:pPr>
      <w:rPr>
        <w:rFonts w:ascii="Symbol" w:hAnsi="Symbol" w:hint="default"/>
        <w:color w:val="auto"/>
      </w:rPr>
    </w:lvl>
  </w:abstractNum>
  <w:abstractNum w:abstractNumId="19" w15:restartNumberingAfterBreak="0">
    <w:nsid w:val="35454BE5"/>
    <w:multiLevelType w:val="hybridMultilevel"/>
    <w:tmpl w:val="2DEAD8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B903A9"/>
    <w:multiLevelType w:val="hybridMultilevel"/>
    <w:tmpl w:val="53F669C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3C362EA8"/>
    <w:multiLevelType w:val="singleLevel"/>
    <w:tmpl w:val="5180F502"/>
    <w:lvl w:ilvl="0">
      <w:start w:val="1"/>
      <w:numFmt w:val="decimal"/>
      <w:lvlText w:val="%1."/>
      <w:lvlJc w:val="left"/>
      <w:pPr>
        <w:tabs>
          <w:tab w:val="num" w:pos="360"/>
        </w:tabs>
        <w:ind w:left="360" w:hanging="360"/>
      </w:pPr>
      <w:rPr>
        <w:rFonts w:hint="default"/>
        <w:strike w:val="0"/>
        <w:color w:val="auto"/>
      </w:rPr>
    </w:lvl>
  </w:abstractNum>
  <w:abstractNum w:abstractNumId="22" w15:restartNumberingAfterBreak="0">
    <w:nsid w:val="3C9F5685"/>
    <w:multiLevelType w:val="hybridMultilevel"/>
    <w:tmpl w:val="DF7AE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BC7840"/>
    <w:multiLevelType w:val="hybridMultilevel"/>
    <w:tmpl w:val="7602C4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274D64"/>
    <w:multiLevelType w:val="hybridMultilevel"/>
    <w:tmpl w:val="A18286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502E67"/>
    <w:multiLevelType w:val="hybridMultilevel"/>
    <w:tmpl w:val="CEDA0AD6"/>
    <w:lvl w:ilvl="0" w:tplc="F824243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3032D9"/>
    <w:multiLevelType w:val="hybridMultilevel"/>
    <w:tmpl w:val="CFC8C2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8A42F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161570"/>
    <w:multiLevelType w:val="hybridMultilevel"/>
    <w:tmpl w:val="F93E752E"/>
    <w:lvl w:ilvl="0" w:tplc="02DC0C0A">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0702B6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0D468E"/>
    <w:multiLevelType w:val="hybridMultilevel"/>
    <w:tmpl w:val="DAC07E1A"/>
    <w:lvl w:ilvl="0" w:tplc="8D1E4DBA">
      <w:start w:val="1"/>
      <w:numFmt w:val="bullet"/>
      <w:lvlText w:val=""/>
      <w:lvlJc w:val="left"/>
      <w:pPr>
        <w:tabs>
          <w:tab w:val="num" w:pos="720"/>
        </w:tabs>
        <w:ind w:left="720" w:hanging="360"/>
      </w:pPr>
      <w:rPr>
        <w:rFonts w:ascii="Wingdings" w:hAnsi="Wingdings" w:hint="default"/>
        <w:b w:val="0"/>
        <w:i w:val="0"/>
        <w:w w:val="100"/>
        <w:sz w:val="20"/>
        <w:szCs w:val="20"/>
        <w:effect w:val="none"/>
      </w:rPr>
    </w:lvl>
    <w:lvl w:ilvl="1" w:tplc="42F05C56" w:tentative="1">
      <w:start w:val="1"/>
      <w:numFmt w:val="bullet"/>
      <w:lvlText w:val="o"/>
      <w:lvlJc w:val="left"/>
      <w:pPr>
        <w:tabs>
          <w:tab w:val="num" w:pos="1440"/>
        </w:tabs>
        <w:ind w:left="1440" w:hanging="360"/>
      </w:pPr>
      <w:rPr>
        <w:rFonts w:ascii="Courier New" w:hAnsi="Courier New" w:cs="Courier New" w:hint="default"/>
      </w:rPr>
    </w:lvl>
    <w:lvl w:ilvl="2" w:tplc="AC885490" w:tentative="1">
      <w:start w:val="1"/>
      <w:numFmt w:val="bullet"/>
      <w:lvlText w:val=""/>
      <w:lvlJc w:val="left"/>
      <w:pPr>
        <w:tabs>
          <w:tab w:val="num" w:pos="2160"/>
        </w:tabs>
        <w:ind w:left="2160" w:hanging="360"/>
      </w:pPr>
      <w:rPr>
        <w:rFonts w:ascii="Wingdings" w:hAnsi="Wingdings" w:hint="default"/>
      </w:rPr>
    </w:lvl>
    <w:lvl w:ilvl="3" w:tplc="B2AAC2EE" w:tentative="1">
      <w:start w:val="1"/>
      <w:numFmt w:val="bullet"/>
      <w:lvlText w:val=""/>
      <w:lvlJc w:val="left"/>
      <w:pPr>
        <w:tabs>
          <w:tab w:val="num" w:pos="2880"/>
        </w:tabs>
        <w:ind w:left="2880" w:hanging="360"/>
      </w:pPr>
      <w:rPr>
        <w:rFonts w:ascii="Symbol" w:hAnsi="Symbol" w:hint="default"/>
      </w:rPr>
    </w:lvl>
    <w:lvl w:ilvl="4" w:tplc="96305780" w:tentative="1">
      <w:start w:val="1"/>
      <w:numFmt w:val="bullet"/>
      <w:lvlText w:val="o"/>
      <w:lvlJc w:val="left"/>
      <w:pPr>
        <w:tabs>
          <w:tab w:val="num" w:pos="3600"/>
        </w:tabs>
        <w:ind w:left="3600" w:hanging="360"/>
      </w:pPr>
      <w:rPr>
        <w:rFonts w:ascii="Courier New" w:hAnsi="Courier New" w:cs="Courier New" w:hint="default"/>
      </w:rPr>
    </w:lvl>
    <w:lvl w:ilvl="5" w:tplc="26305DE6" w:tentative="1">
      <w:start w:val="1"/>
      <w:numFmt w:val="bullet"/>
      <w:lvlText w:val=""/>
      <w:lvlJc w:val="left"/>
      <w:pPr>
        <w:tabs>
          <w:tab w:val="num" w:pos="4320"/>
        </w:tabs>
        <w:ind w:left="4320" w:hanging="360"/>
      </w:pPr>
      <w:rPr>
        <w:rFonts w:ascii="Wingdings" w:hAnsi="Wingdings" w:hint="default"/>
      </w:rPr>
    </w:lvl>
    <w:lvl w:ilvl="6" w:tplc="C472CBEE" w:tentative="1">
      <w:start w:val="1"/>
      <w:numFmt w:val="bullet"/>
      <w:lvlText w:val=""/>
      <w:lvlJc w:val="left"/>
      <w:pPr>
        <w:tabs>
          <w:tab w:val="num" w:pos="5040"/>
        </w:tabs>
        <w:ind w:left="5040" w:hanging="360"/>
      </w:pPr>
      <w:rPr>
        <w:rFonts w:ascii="Symbol" w:hAnsi="Symbol" w:hint="default"/>
      </w:rPr>
    </w:lvl>
    <w:lvl w:ilvl="7" w:tplc="E5406E5A" w:tentative="1">
      <w:start w:val="1"/>
      <w:numFmt w:val="bullet"/>
      <w:lvlText w:val="o"/>
      <w:lvlJc w:val="left"/>
      <w:pPr>
        <w:tabs>
          <w:tab w:val="num" w:pos="5760"/>
        </w:tabs>
        <w:ind w:left="5760" w:hanging="360"/>
      </w:pPr>
      <w:rPr>
        <w:rFonts w:ascii="Courier New" w:hAnsi="Courier New" w:cs="Courier New" w:hint="default"/>
      </w:rPr>
    </w:lvl>
    <w:lvl w:ilvl="8" w:tplc="DFA696E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3876E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C81799B"/>
    <w:multiLevelType w:val="singleLevel"/>
    <w:tmpl w:val="2838787E"/>
    <w:lvl w:ilvl="0">
      <w:start w:val="1"/>
      <w:numFmt w:val="decimal"/>
      <w:lvlText w:val="%1."/>
      <w:lvlJc w:val="left"/>
      <w:pPr>
        <w:tabs>
          <w:tab w:val="num" w:pos="360"/>
        </w:tabs>
        <w:ind w:left="360" w:hanging="360"/>
      </w:pPr>
      <w:rPr>
        <w:rFonts w:hint="default"/>
        <w:strike w:val="0"/>
      </w:rPr>
    </w:lvl>
  </w:abstractNum>
  <w:abstractNum w:abstractNumId="33" w15:restartNumberingAfterBreak="0">
    <w:nsid w:val="625D5173"/>
    <w:multiLevelType w:val="hybridMultilevel"/>
    <w:tmpl w:val="F460C734"/>
    <w:lvl w:ilvl="0" w:tplc="967ED17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AA5491"/>
    <w:multiLevelType w:val="hybridMultilevel"/>
    <w:tmpl w:val="845E76E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633A7AE8"/>
    <w:multiLevelType w:val="hybridMultilevel"/>
    <w:tmpl w:val="44642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5B7B4F"/>
    <w:multiLevelType w:val="hybridMultilevel"/>
    <w:tmpl w:val="2B62C57E"/>
    <w:lvl w:ilvl="0" w:tplc="F36C0CBE">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4B067C5"/>
    <w:multiLevelType w:val="hybridMultilevel"/>
    <w:tmpl w:val="C270C52C"/>
    <w:lvl w:ilvl="0" w:tplc="ED0A51DC">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8" w15:restartNumberingAfterBreak="0">
    <w:nsid w:val="77DE471E"/>
    <w:multiLevelType w:val="hybridMultilevel"/>
    <w:tmpl w:val="6D92FC24"/>
    <w:lvl w:ilvl="0" w:tplc="BF0E2C14">
      <w:start w:val="1"/>
      <w:numFmt w:val="decimal"/>
      <w:lvlText w:val="%1."/>
      <w:lvlJc w:val="left"/>
      <w:pPr>
        <w:ind w:left="720" w:hanging="360"/>
      </w:pPr>
      <w:rPr>
        <w:rFonts w:hint="default"/>
        <w:b/>
        <w:strike/>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1662C6"/>
    <w:multiLevelType w:val="hybridMultilevel"/>
    <w:tmpl w:val="96B637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247276"/>
    <w:multiLevelType w:val="hybridMultilevel"/>
    <w:tmpl w:val="C3B46F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D074B72"/>
    <w:multiLevelType w:val="hybridMultilevel"/>
    <w:tmpl w:val="C2524A98"/>
    <w:lvl w:ilvl="0" w:tplc="5832D880">
      <w:start w:val="1"/>
      <w:numFmt w:val="decimal"/>
      <w:lvlText w:val="%1."/>
      <w:lvlJc w:val="left"/>
      <w:pPr>
        <w:tabs>
          <w:tab w:val="num" w:pos="720"/>
        </w:tabs>
        <w:ind w:left="720" w:hanging="360"/>
      </w:pPr>
      <w:rPr>
        <w:b w:val="0"/>
        <w:strike w:val="0"/>
      </w:rPr>
    </w:lvl>
    <w:lvl w:ilvl="1" w:tplc="3756300E" w:tentative="1">
      <w:start w:val="1"/>
      <w:numFmt w:val="lowerLetter"/>
      <w:lvlText w:val="%2."/>
      <w:lvlJc w:val="left"/>
      <w:pPr>
        <w:tabs>
          <w:tab w:val="num" w:pos="1440"/>
        </w:tabs>
        <w:ind w:left="1440" w:hanging="360"/>
      </w:pPr>
    </w:lvl>
    <w:lvl w:ilvl="2" w:tplc="FB08F116" w:tentative="1">
      <w:start w:val="1"/>
      <w:numFmt w:val="lowerRoman"/>
      <w:lvlText w:val="%3."/>
      <w:lvlJc w:val="right"/>
      <w:pPr>
        <w:tabs>
          <w:tab w:val="num" w:pos="2160"/>
        </w:tabs>
        <w:ind w:left="2160" w:hanging="180"/>
      </w:pPr>
    </w:lvl>
    <w:lvl w:ilvl="3" w:tplc="643CB9B4" w:tentative="1">
      <w:start w:val="1"/>
      <w:numFmt w:val="decimal"/>
      <w:lvlText w:val="%4."/>
      <w:lvlJc w:val="left"/>
      <w:pPr>
        <w:tabs>
          <w:tab w:val="num" w:pos="2880"/>
        </w:tabs>
        <w:ind w:left="2880" w:hanging="360"/>
      </w:pPr>
    </w:lvl>
    <w:lvl w:ilvl="4" w:tplc="A560BE60" w:tentative="1">
      <w:start w:val="1"/>
      <w:numFmt w:val="lowerLetter"/>
      <w:lvlText w:val="%5."/>
      <w:lvlJc w:val="left"/>
      <w:pPr>
        <w:tabs>
          <w:tab w:val="num" w:pos="3600"/>
        </w:tabs>
        <w:ind w:left="3600" w:hanging="360"/>
      </w:pPr>
    </w:lvl>
    <w:lvl w:ilvl="5" w:tplc="0BC2676C" w:tentative="1">
      <w:start w:val="1"/>
      <w:numFmt w:val="lowerRoman"/>
      <w:lvlText w:val="%6."/>
      <w:lvlJc w:val="right"/>
      <w:pPr>
        <w:tabs>
          <w:tab w:val="num" w:pos="4320"/>
        </w:tabs>
        <w:ind w:left="4320" w:hanging="180"/>
      </w:pPr>
    </w:lvl>
    <w:lvl w:ilvl="6" w:tplc="3134F668" w:tentative="1">
      <w:start w:val="1"/>
      <w:numFmt w:val="decimal"/>
      <w:lvlText w:val="%7."/>
      <w:lvlJc w:val="left"/>
      <w:pPr>
        <w:tabs>
          <w:tab w:val="num" w:pos="5040"/>
        </w:tabs>
        <w:ind w:left="5040" w:hanging="360"/>
      </w:pPr>
    </w:lvl>
    <w:lvl w:ilvl="7" w:tplc="73BC9316" w:tentative="1">
      <w:start w:val="1"/>
      <w:numFmt w:val="lowerLetter"/>
      <w:lvlText w:val="%8."/>
      <w:lvlJc w:val="left"/>
      <w:pPr>
        <w:tabs>
          <w:tab w:val="num" w:pos="5760"/>
        </w:tabs>
        <w:ind w:left="5760" w:hanging="360"/>
      </w:pPr>
    </w:lvl>
    <w:lvl w:ilvl="8" w:tplc="37E4AE70" w:tentative="1">
      <w:start w:val="1"/>
      <w:numFmt w:val="lowerRoman"/>
      <w:lvlText w:val="%9."/>
      <w:lvlJc w:val="right"/>
      <w:pPr>
        <w:tabs>
          <w:tab w:val="num" w:pos="6480"/>
        </w:tabs>
        <w:ind w:left="6480" w:hanging="180"/>
      </w:pPr>
    </w:lvl>
  </w:abstractNum>
  <w:abstractNum w:abstractNumId="42" w15:restartNumberingAfterBreak="0">
    <w:nsid w:val="7ECD4165"/>
    <w:multiLevelType w:val="hybridMultilevel"/>
    <w:tmpl w:val="BBA89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064941">
    <w:abstractNumId w:val="18"/>
  </w:num>
  <w:num w:numId="2" w16cid:durableId="73477382">
    <w:abstractNumId w:val="31"/>
  </w:num>
  <w:num w:numId="3" w16cid:durableId="1903903042">
    <w:abstractNumId w:val="29"/>
  </w:num>
  <w:num w:numId="4" w16cid:durableId="1001468425">
    <w:abstractNumId w:val="11"/>
  </w:num>
  <w:num w:numId="5" w16cid:durableId="1267615203">
    <w:abstractNumId w:val="27"/>
  </w:num>
  <w:num w:numId="6" w16cid:durableId="1450508461">
    <w:abstractNumId w:val="16"/>
  </w:num>
  <w:num w:numId="7" w16cid:durableId="406152318">
    <w:abstractNumId w:val="21"/>
  </w:num>
  <w:num w:numId="8" w16cid:durableId="340661740">
    <w:abstractNumId w:val="7"/>
  </w:num>
  <w:num w:numId="9" w16cid:durableId="713887069">
    <w:abstractNumId w:val="32"/>
  </w:num>
  <w:num w:numId="10" w16cid:durableId="1274551100">
    <w:abstractNumId w:val="0"/>
  </w:num>
  <w:num w:numId="11" w16cid:durableId="271598930">
    <w:abstractNumId w:val="30"/>
  </w:num>
  <w:num w:numId="12" w16cid:durableId="583807677">
    <w:abstractNumId w:val="41"/>
  </w:num>
  <w:num w:numId="13" w16cid:durableId="618101696">
    <w:abstractNumId w:val="2"/>
  </w:num>
  <w:num w:numId="14" w16cid:durableId="16010057">
    <w:abstractNumId w:val="12"/>
  </w:num>
  <w:num w:numId="15" w16cid:durableId="2134710182">
    <w:abstractNumId w:val="10"/>
  </w:num>
  <w:num w:numId="16" w16cid:durableId="1631279859">
    <w:abstractNumId w:val="33"/>
  </w:num>
  <w:num w:numId="17" w16cid:durableId="1871410072">
    <w:abstractNumId w:val="26"/>
  </w:num>
  <w:num w:numId="18" w16cid:durableId="1586498560">
    <w:abstractNumId w:val="20"/>
  </w:num>
  <w:num w:numId="19" w16cid:durableId="1657539298">
    <w:abstractNumId w:val="28"/>
  </w:num>
  <w:num w:numId="20" w16cid:durableId="670176942">
    <w:abstractNumId w:val="14"/>
  </w:num>
  <w:num w:numId="21" w16cid:durableId="1784106894">
    <w:abstractNumId w:val="37"/>
  </w:num>
  <w:num w:numId="22" w16cid:durableId="1000623330">
    <w:abstractNumId w:val="17"/>
  </w:num>
  <w:num w:numId="23" w16cid:durableId="1257980798">
    <w:abstractNumId w:val="8"/>
  </w:num>
  <w:num w:numId="24" w16cid:durableId="170217576">
    <w:abstractNumId w:val="4"/>
  </w:num>
  <w:num w:numId="25" w16cid:durableId="388186641">
    <w:abstractNumId w:val="40"/>
  </w:num>
  <w:num w:numId="26" w16cid:durableId="491485262">
    <w:abstractNumId w:val="15"/>
  </w:num>
  <w:num w:numId="27" w16cid:durableId="849101417">
    <w:abstractNumId w:val="9"/>
  </w:num>
  <w:num w:numId="28" w16cid:durableId="1999308810">
    <w:abstractNumId w:val="1"/>
  </w:num>
  <w:num w:numId="29" w16cid:durableId="573705495">
    <w:abstractNumId w:val="24"/>
  </w:num>
  <w:num w:numId="30" w16cid:durableId="1184632449">
    <w:abstractNumId w:val="5"/>
  </w:num>
  <w:num w:numId="31" w16cid:durableId="1635483108">
    <w:abstractNumId w:val="22"/>
  </w:num>
  <w:num w:numId="32" w16cid:durableId="303005383">
    <w:abstractNumId w:val="6"/>
  </w:num>
  <w:num w:numId="33" w16cid:durableId="1571651521">
    <w:abstractNumId w:val="42"/>
  </w:num>
  <w:num w:numId="34" w16cid:durableId="1203861182">
    <w:abstractNumId w:val="19"/>
  </w:num>
  <w:num w:numId="35" w16cid:durableId="112873224">
    <w:abstractNumId w:val="25"/>
  </w:num>
  <w:num w:numId="36" w16cid:durableId="690758866">
    <w:abstractNumId w:val="23"/>
  </w:num>
  <w:num w:numId="37" w16cid:durableId="789325938">
    <w:abstractNumId w:val="34"/>
  </w:num>
  <w:num w:numId="38" w16cid:durableId="795875874">
    <w:abstractNumId w:val="3"/>
  </w:num>
  <w:num w:numId="39" w16cid:durableId="283464054">
    <w:abstractNumId w:val="38"/>
  </w:num>
  <w:num w:numId="40" w16cid:durableId="432820355">
    <w:abstractNumId w:val="39"/>
  </w:num>
  <w:num w:numId="41" w16cid:durableId="1224562495">
    <w:abstractNumId w:val="35"/>
  </w:num>
  <w:num w:numId="42" w16cid:durableId="1000154460">
    <w:abstractNumId w:val="13"/>
  </w:num>
  <w:num w:numId="43" w16cid:durableId="1433089176">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ocumentProtection w:edit="readOnly" w:enforcement="1" w:cryptProviderType="rsaAES" w:cryptAlgorithmClass="hash" w:cryptAlgorithmType="typeAny" w:cryptAlgorithmSid="14" w:cryptSpinCount="100000" w:hash="TMlwORLqrT4jccb2iplGeeLoQhvwiLfbmukwbfQMClrUGTk3rWJ7BUxbjEOcHhDcF3hR1bgfLpJH3Y0mLhBqHQ==" w:salt="WjTHA4UG94bC42WA+qIeH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ozvrh práce trestní úsek 2022/12/21 13:49:26"/>
    <w:docVar w:name="DOKUMENT_ADRESAR_FS" w:val="C:\Tmp\DB"/>
    <w:docVar w:name="DOKUMENT_AUTOMATICKE_UKLADANI" w:val="ANO"/>
    <w:docVar w:name="DOKUMENT_PERIODA_UKLADANI" w:val="10"/>
    <w:docVar w:name="DOKUMENT_ULOZIT_JAKO_DOCX" w:val="NE"/>
  </w:docVars>
  <w:rsids>
    <w:rsidRoot w:val="00520967"/>
    <w:rsid w:val="00003831"/>
    <w:rsid w:val="000039AA"/>
    <w:rsid w:val="00004944"/>
    <w:rsid w:val="00004B2B"/>
    <w:rsid w:val="00005099"/>
    <w:rsid w:val="00005375"/>
    <w:rsid w:val="00005863"/>
    <w:rsid w:val="00006DDB"/>
    <w:rsid w:val="0001014B"/>
    <w:rsid w:val="00010E77"/>
    <w:rsid w:val="0001152E"/>
    <w:rsid w:val="00012255"/>
    <w:rsid w:val="00012297"/>
    <w:rsid w:val="00014314"/>
    <w:rsid w:val="0001571E"/>
    <w:rsid w:val="000166BF"/>
    <w:rsid w:val="0002023D"/>
    <w:rsid w:val="000220D3"/>
    <w:rsid w:val="00022A30"/>
    <w:rsid w:val="00026090"/>
    <w:rsid w:val="00026527"/>
    <w:rsid w:val="00026A44"/>
    <w:rsid w:val="00027134"/>
    <w:rsid w:val="00027420"/>
    <w:rsid w:val="00027E29"/>
    <w:rsid w:val="000309DB"/>
    <w:rsid w:val="00031CBE"/>
    <w:rsid w:val="00032829"/>
    <w:rsid w:val="00033AF9"/>
    <w:rsid w:val="000345FA"/>
    <w:rsid w:val="00041837"/>
    <w:rsid w:val="000424EA"/>
    <w:rsid w:val="000445E4"/>
    <w:rsid w:val="00044CDF"/>
    <w:rsid w:val="00045295"/>
    <w:rsid w:val="00047954"/>
    <w:rsid w:val="00050B09"/>
    <w:rsid w:val="000524B0"/>
    <w:rsid w:val="0005524D"/>
    <w:rsid w:val="00061A27"/>
    <w:rsid w:val="00062006"/>
    <w:rsid w:val="000628E4"/>
    <w:rsid w:val="00066B81"/>
    <w:rsid w:val="00067F95"/>
    <w:rsid w:val="00071147"/>
    <w:rsid w:val="00071D4B"/>
    <w:rsid w:val="00071F96"/>
    <w:rsid w:val="00072252"/>
    <w:rsid w:val="00073279"/>
    <w:rsid w:val="000738D2"/>
    <w:rsid w:val="000748ED"/>
    <w:rsid w:val="00076AE2"/>
    <w:rsid w:val="00077E2B"/>
    <w:rsid w:val="000823A1"/>
    <w:rsid w:val="00082CC4"/>
    <w:rsid w:val="00082EE5"/>
    <w:rsid w:val="0008311D"/>
    <w:rsid w:val="00084112"/>
    <w:rsid w:val="00086208"/>
    <w:rsid w:val="00086571"/>
    <w:rsid w:val="00086F6E"/>
    <w:rsid w:val="0008736C"/>
    <w:rsid w:val="00087BF4"/>
    <w:rsid w:val="00090C3E"/>
    <w:rsid w:val="00090D76"/>
    <w:rsid w:val="0009330A"/>
    <w:rsid w:val="000938A7"/>
    <w:rsid w:val="000944AB"/>
    <w:rsid w:val="00095352"/>
    <w:rsid w:val="000972A3"/>
    <w:rsid w:val="000A01D1"/>
    <w:rsid w:val="000A1F5F"/>
    <w:rsid w:val="000A421E"/>
    <w:rsid w:val="000A4385"/>
    <w:rsid w:val="000A4F70"/>
    <w:rsid w:val="000A51C7"/>
    <w:rsid w:val="000A549F"/>
    <w:rsid w:val="000A63CB"/>
    <w:rsid w:val="000A67DE"/>
    <w:rsid w:val="000B0A34"/>
    <w:rsid w:val="000B25EC"/>
    <w:rsid w:val="000B2ED0"/>
    <w:rsid w:val="000B4C78"/>
    <w:rsid w:val="000B6767"/>
    <w:rsid w:val="000C16F9"/>
    <w:rsid w:val="000C2AEB"/>
    <w:rsid w:val="000C3081"/>
    <w:rsid w:val="000C43E7"/>
    <w:rsid w:val="000C4A12"/>
    <w:rsid w:val="000C56BD"/>
    <w:rsid w:val="000C56C0"/>
    <w:rsid w:val="000C5840"/>
    <w:rsid w:val="000D0299"/>
    <w:rsid w:val="000D0C44"/>
    <w:rsid w:val="000D1DF2"/>
    <w:rsid w:val="000D42B5"/>
    <w:rsid w:val="000D4442"/>
    <w:rsid w:val="000D528C"/>
    <w:rsid w:val="000D6A31"/>
    <w:rsid w:val="000E013A"/>
    <w:rsid w:val="000E018D"/>
    <w:rsid w:val="000E2198"/>
    <w:rsid w:val="000E3399"/>
    <w:rsid w:val="000E5C53"/>
    <w:rsid w:val="000E693E"/>
    <w:rsid w:val="000F0093"/>
    <w:rsid w:val="000F2E65"/>
    <w:rsid w:val="000F6ED6"/>
    <w:rsid w:val="000F70AF"/>
    <w:rsid w:val="000F7DDC"/>
    <w:rsid w:val="00101170"/>
    <w:rsid w:val="00101387"/>
    <w:rsid w:val="00101AE3"/>
    <w:rsid w:val="001029BF"/>
    <w:rsid w:val="001034BF"/>
    <w:rsid w:val="00110A86"/>
    <w:rsid w:val="00111E42"/>
    <w:rsid w:val="00113D7C"/>
    <w:rsid w:val="00113DC3"/>
    <w:rsid w:val="00114297"/>
    <w:rsid w:val="00115449"/>
    <w:rsid w:val="00116159"/>
    <w:rsid w:val="001204FD"/>
    <w:rsid w:val="00120755"/>
    <w:rsid w:val="00123205"/>
    <w:rsid w:val="00126393"/>
    <w:rsid w:val="00127B55"/>
    <w:rsid w:val="0013051C"/>
    <w:rsid w:val="001311BB"/>
    <w:rsid w:val="001319DD"/>
    <w:rsid w:val="00135053"/>
    <w:rsid w:val="001364D3"/>
    <w:rsid w:val="001367AC"/>
    <w:rsid w:val="00137B85"/>
    <w:rsid w:val="00140637"/>
    <w:rsid w:val="001406DE"/>
    <w:rsid w:val="00140F79"/>
    <w:rsid w:val="0014175B"/>
    <w:rsid w:val="00143F3F"/>
    <w:rsid w:val="001444F9"/>
    <w:rsid w:val="00146143"/>
    <w:rsid w:val="00146301"/>
    <w:rsid w:val="00147439"/>
    <w:rsid w:val="0015103C"/>
    <w:rsid w:val="0015195E"/>
    <w:rsid w:val="00152069"/>
    <w:rsid w:val="001527FC"/>
    <w:rsid w:val="00152DDC"/>
    <w:rsid w:val="00153042"/>
    <w:rsid w:val="00153304"/>
    <w:rsid w:val="001537B6"/>
    <w:rsid w:val="00155564"/>
    <w:rsid w:val="001557E9"/>
    <w:rsid w:val="001564EF"/>
    <w:rsid w:val="0015755D"/>
    <w:rsid w:val="00160063"/>
    <w:rsid w:val="001601CD"/>
    <w:rsid w:val="00161DCC"/>
    <w:rsid w:val="00163D2B"/>
    <w:rsid w:val="00163E3A"/>
    <w:rsid w:val="00164ED9"/>
    <w:rsid w:val="00171756"/>
    <w:rsid w:val="001748B3"/>
    <w:rsid w:val="00174D30"/>
    <w:rsid w:val="00175A61"/>
    <w:rsid w:val="00175ECA"/>
    <w:rsid w:val="00181332"/>
    <w:rsid w:val="00181761"/>
    <w:rsid w:val="00184DE5"/>
    <w:rsid w:val="00185B7A"/>
    <w:rsid w:val="00186201"/>
    <w:rsid w:val="00186FD2"/>
    <w:rsid w:val="001910AB"/>
    <w:rsid w:val="00191949"/>
    <w:rsid w:val="00193C8A"/>
    <w:rsid w:val="00193FB9"/>
    <w:rsid w:val="001945A7"/>
    <w:rsid w:val="00195BB2"/>
    <w:rsid w:val="0019740B"/>
    <w:rsid w:val="00197836"/>
    <w:rsid w:val="001A0545"/>
    <w:rsid w:val="001A1002"/>
    <w:rsid w:val="001A1441"/>
    <w:rsid w:val="001A3208"/>
    <w:rsid w:val="001A39E2"/>
    <w:rsid w:val="001A68FE"/>
    <w:rsid w:val="001B1DED"/>
    <w:rsid w:val="001B1E4F"/>
    <w:rsid w:val="001B2167"/>
    <w:rsid w:val="001B2B15"/>
    <w:rsid w:val="001B3A2E"/>
    <w:rsid w:val="001B3B04"/>
    <w:rsid w:val="001B4BB4"/>
    <w:rsid w:val="001B505D"/>
    <w:rsid w:val="001B640E"/>
    <w:rsid w:val="001B6AAE"/>
    <w:rsid w:val="001B7E70"/>
    <w:rsid w:val="001C001B"/>
    <w:rsid w:val="001C19EE"/>
    <w:rsid w:val="001C218A"/>
    <w:rsid w:val="001C26A7"/>
    <w:rsid w:val="001C4E73"/>
    <w:rsid w:val="001C54FE"/>
    <w:rsid w:val="001C5EA5"/>
    <w:rsid w:val="001C6C2B"/>
    <w:rsid w:val="001C6F67"/>
    <w:rsid w:val="001D0E9A"/>
    <w:rsid w:val="001D1FDA"/>
    <w:rsid w:val="001D3187"/>
    <w:rsid w:val="001D39F4"/>
    <w:rsid w:val="001D5115"/>
    <w:rsid w:val="001D5504"/>
    <w:rsid w:val="001E05E8"/>
    <w:rsid w:val="001E085A"/>
    <w:rsid w:val="001E1889"/>
    <w:rsid w:val="001E1BE9"/>
    <w:rsid w:val="001E1D82"/>
    <w:rsid w:val="001E1F4D"/>
    <w:rsid w:val="001E35E8"/>
    <w:rsid w:val="001E36C3"/>
    <w:rsid w:val="001E5BBE"/>
    <w:rsid w:val="001E6684"/>
    <w:rsid w:val="001F08D6"/>
    <w:rsid w:val="001F49C4"/>
    <w:rsid w:val="0020319B"/>
    <w:rsid w:val="00204C8A"/>
    <w:rsid w:val="00207DD1"/>
    <w:rsid w:val="00210A63"/>
    <w:rsid w:val="00212A7E"/>
    <w:rsid w:val="002147CA"/>
    <w:rsid w:val="00215253"/>
    <w:rsid w:val="00215CF5"/>
    <w:rsid w:val="00216F71"/>
    <w:rsid w:val="00217824"/>
    <w:rsid w:val="00221920"/>
    <w:rsid w:val="002223ED"/>
    <w:rsid w:val="0022387D"/>
    <w:rsid w:val="00223E47"/>
    <w:rsid w:val="00225159"/>
    <w:rsid w:val="0022567A"/>
    <w:rsid w:val="00227167"/>
    <w:rsid w:val="00227E78"/>
    <w:rsid w:val="0023195A"/>
    <w:rsid w:val="0023202A"/>
    <w:rsid w:val="002323A2"/>
    <w:rsid w:val="00232DEB"/>
    <w:rsid w:val="00233F1C"/>
    <w:rsid w:val="002341E0"/>
    <w:rsid w:val="00234963"/>
    <w:rsid w:val="00235287"/>
    <w:rsid w:val="00236EDB"/>
    <w:rsid w:val="00237877"/>
    <w:rsid w:val="00240BD4"/>
    <w:rsid w:val="00242449"/>
    <w:rsid w:val="00242FED"/>
    <w:rsid w:val="00244EEA"/>
    <w:rsid w:val="00245537"/>
    <w:rsid w:val="00245CD0"/>
    <w:rsid w:val="00245E68"/>
    <w:rsid w:val="0025276F"/>
    <w:rsid w:val="00253CC4"/>
    <w:rsid w:val="00255BE6"/>
    <w:rsid w:val="00256324"/>
    <w:rsid w:val="00261294"/>
    <w:rsid w:val="00261A9B"/>
    <w:rsid w:val="0026285B"/>
    <w:rsid w:val="00262AF1"/>
    <w:rsid w:val="0026399A"/>
    <w:rsid w:val="002651FF"/>
    <w:rsid w:val="002657A6"/>
    <w:rsid w:val="00267DE6"/>
    <w:rsid w:val="0027186B"/>
    <w:rsid w:val="0027245D"/>
    <w:rsid w:val="00273C58"/>
    <w:rsid w:val="00275002"/>
    <w:rsid w:val="00276200"/>
    <w:rsid w:val="0027659F"/>
    <w:rsid w:val="00276A8E"/>
    <w:rsid w:val="002828B0"/>
    <w:rsid w:val="0028448B"/>
    <w:rsid w:val="0028635C"/>
    <w:rsid w:val="00287FDA"/>
    <w:rsid w:val="00294457"/>
    <w:rsid w:val="0029490E"/>
    <w:rsid w:val="00294C91"/>
    <w:rsid w:val="00295E9F"/>
    <w:rsid w:val="0029624F"/>
    <w:rsid w:val="00297CFA"/>
    <w:rsid w:val="002A0643"/>
    <w:rsid w:val="002A1584"/>
    <w:rsid w:val="002A1FC8"/>
    <w:rsid w:val="002A4BC1"/>
    <w:rsid w:val="002B09CA"/>
    <w:rsid w:val="002B1BF9"/>
    <w:rsid w:val="002B33D3"/>
    <w:rsid w:val="002B5DAF"/>
    <w:rsid w:val="002B5EA7"/>
    <w:rsid w:val="002B622A"/>
    <w:rsid w:val="002B7A60"/>
    <w:rsid w:val="002B7F90"/>
    <w:rsid w:val="002C0A9A"/>
    <w:rsid w:val="002C592F"/>
    <w:rsid w:val="002C630D"/>
    <w:rsid w:val="002C6561"/>
    <w:rsid w:val="002C739C"/>
    <w:rsid w:val="002D0D0A"/>
    <w:rsid w:val="002D1297"/>
    <w:rsid w:val="002D137C"/>
    <w:rsid w:val="002D1488"/>
    <w:rsid w:val="002D16EC"/>
    <w:rsid w:val="002D1D6F"/>
    <w:rsid w:val="002D22A4"/>
    <w:rsid w:val="002D4E79"/>
    <w:rsid w:val="002D6125"/>
    <w:rsid w:val="002D64CC"/>
    <w:rsid w:val="002D78E0"/>
    <w:rsid w:val="002E01E9"/>
    <w:rsid w:val="002E11FC"/>
    <w:rsid w:val="002E1A65"/>
    <w:rsid w:val="002E3416"/>
    <w:rsid w:val="002E3A74"/>
    <w:rsid w:val="002E7240"/>
    <w:rsid w:val="002F02BE"/>
    <w:rsid w:val="002F117F"/>
    <w:rsid w:val="002F2CAE"/>
    <w:rsid w:val="002F3276"/>
    <w:rsid w:val="002F4BBC"/>
    <w:rsid w:val="002F5038"/>
    <w:rsid w:val="002F52ED"/>
    <w:rsid w:val="003005FE"/>
    <w:rsid w:val="00300864"/>
    <w:rsid w:val="00300C39"/>
    <w:rsid w:val="00300EB8"/>
    <w:rsid w:val="003017B3"/>
    <w:rsid w:val="00301AF3"/>
    <w:rsid w:val="003057AD"/>
    <w:rsid w:val="003058D0"/>
    <w:rsid w:val="00305E67"/>
    <w:rsid w:val="00306D93"/>
    <w:rsid w:val="003078CB"/>
    <w:rsid w:val="00310CFF"/>
    <w:rsid w:val="00310ED4"/>
    <w:rsid w:val="00312FC5"/>
    <w:rsid w:val="003147E7"/>
    <w:rsid w:val="00315443"/>
    <w:rsid w:val="00316805"/>
    <w:rsid w:val="00320663"/>
    <w:rsid w:val="003207A9"/>
    <w:rsid w:val="0032160F"/>
    <w:rsid w:val="00321F94"/>
    <w:rsid w:val="00323B77"/>
    <w:rsid w:val="00325BEA"/>
    <w:rsid w:val="00331139"/>
    <w:rsid w:val="00331697"/>
    <w:rsid w:val="0033189F"/>
    <w:rsid w:val="00331EB3"/>
    <w:rsid w:val="003347B2"/>
    <w:rsid w:val="00334F1A"/>
    <w:rsid w:val="003366C3"/>
    <w:rsid w:val="00337037"/>
    <w:rsid w:val="0033742E"/>
    <w:rsid w:val="0034009D"/>
    <w:rsid w:val="0034079F"/>
    <w:rsid w:val="00341221"/>
    <w:rsid w:val="003427FA"/>
    <w:rsid w:val="00344DCF"/>
    <w:rsid w:val="00345319"/>
    <w:rsid w:val="00345337"/>
    <w:rsid w:val="003454D9"/>
    <w:rsid w:val="00345DD6"/>
    <w:rsid w:val="00353E95"/>
    <w:rsid w:val="00354B84"/>
    <w:rsid w:val="003555C6"/>
    <w:rsid w:val="003567AE"/>
    <w:rsid w:val="00356CCE"/>
    <w:rsid w:val="00356EEC"/>
    <w:rsid w:val="00361CF1"/>
    <w:rsid w:val="00361FF5"/>
    <w:rsid w:val="003649B0"/>
    <w:rsid w:val="00365573"/>
    <w:rsid w:val="00365A5A"/>
    <w:rsid w:val="00366F22"/>
    <w:rsid w:val="00371ACD"/>
    <w:rsid w:val="0037297C"/>
    <w:rsid w:val="00373A77"/>
    <w:rsid w:val="00375477"/>
    <w:rsid w:val="00381BE3"/>
    <w:rsid w:val="00381E01"/>
    <w:rsid w:val="00381F4E"/>
    <w:rsid w:val="00382564"/>
    <w:rsid w:val="00383037"/>
    <w:rsid w:val="003837A8"/>
    <w:rsid w:val="003850A0"/>
    <w:rsid w:val="003857F3"/>
    <w:rsid w:val="003874DE"/>
    <w:rsid w:val="003918FE"/>
    <w:rsid w:val="00391BC2"/>
    <w:rsid w:val="003952FB"/>
    <w:rsid w:val="00396FE8"/>
    <w:rsid w:val="0039737E"/>
    <w:rsid w:val="003A16D2"/>
    <w:rsid w:val="003A2BDF"/>
    <w:rsid w:val="003A3782"/>
    <w:rsid w:val="003A3A20"/>
    <w:rsid w:val="003A67A7"/>
    <w:rsid w:val="003A7633"/>
    <w:rsid w:val="003B075E"/>
    <w:rsid w:val="003B1E3B"/>
    <w:rsid w:val="003B5E9B"/>
    <w:rsid w:val="003C0CC7"/>
    <w:rsid w:val="003C183C"/>
    <w:rsid w:val="003C26AD"/>
    <w:rsid w:val="003C3882"/>
    <w:rsid w:val="003C66AA"/>
    <w:rsid w:val="003C6D86"/>
    <w:rsid w:val="003C73F2"/>
    <w:rsid w:val="003D1E37"/>
    <w:rsid w:val="003D5438"/>
    <w:rsid w:val="003D5E88"/>
    <w:rsid w:val="003D725D"/>
    <w:rsid w:val="003D72B8"/>
    <w:rsid w:val="003D766F"/>
    <w:rsid w:val="003D7BC1"/>
    <w:rsid w:val="003E02EE"/>
    <w:rsid w:val="003E055B"/>
    <w:rsid w:val="003E0F66"/>
    <w:rsid w:val="003E159B"/>
    <w:rsid w:val="003E455D"/>
    <w:rsid w:val="003E4598"/>
    <w:rsid w:val="003E4CE4"/>
    <w:rsid w:val="003E4D53"/>
    <w:rsid w:val="003E55D2"/>
    <w:rsid w:val="003F0E55"/>
    <w:rsid w:val="003F3C21"/>
    <w:rsid w:val="003F42C6"/>
    <w:rsid w:val="003F462C"/>
    <w:rsid w:val="003F6494"/>
    <w:rsid w:val="003F7083"/>
    <w:rsid w:val="003F73DB"/>
    <w:rsid w:val="004007AB"/>
    <w:rsid w:val="00401EC0"/>
    <w:rsid w:val="00402E73"/>
    <w:rsid w:val="00404C82"/>
    <w:rsid w:val="0040610B"/>
    <w:rsid w:val="00406A37"/>
    <w:rsid w:val="00406F06"/>
    <w:rsid w:val="004100DF"/>
    <w:rsid w:val="0041062D"/>
    <w:rsid w:val="00410C00"/>
    <w:rsid w:val="0041174B"/>
    <w:rsid w:val="004146A3"/>
    <w:rsid w:val="0041512C"/>
    <w:rsid w:val="00415AC9"/>
    <w:rsid w:val="00415E52"/>
    <w:rsid w:val="0041634D"/>
    <w:rsid w:val="00417E58"/>
    <w:rsid w:val="004204DD"/>
    <w:rsid w:val="004206B4"/>
    <w:rsid w:val="00420A75"/>
    <w:rsid w:val="0042142C"/>
    <w:rsid w:val="00427590"/>
    <w:rsid w:val="004275E7"/>
    <w:rsid w:val="00431752"/>
    <w:rsid w:val="00431890"/>
    <w:rsid w:val="00431904"/>
    <w:rsid w:val="004324FF"/>
    <w:rsid w:val="004329F3"/>
    <w:rsid w:val="00433A74"/>
    <w:rsid w:val="0043430A"/>
    <w:rsid w:val="004348E5"/>
    <w:rsid w:val="0043497B"/>
    <w:rsid w:val="0043546D"/>
    <w:rsid w:val="00441B0B"/>
    <w:rsid w:val="0044271C"/>
    <w:rsid w:val="00443EF4"/>
    <w:rsid w:val="004467DF"/>
    <w:rsid w:val="00447387"/>
    <w:rsid w:val="00447CD7"/>
    <w:rsid w:val="00451C89"/>
    <w:rsid w:val="00451D8B"/>
    <w:rsid w:val="0045257D"/>
    <w:rsid w:val="00453C0F"/>
    <w:rsid w:val="00454AC6"/>
    <w:rsid w:val="004558AA"/>
    <w:rsid w:val="00456F8D"/>
    <w:rsid w:val="004604C5"/>
    <w:rsid w:val="004622F5"/>
    <w:rsid w:val="004646F9"/>
    <w:rsid w:val="00466423"/>
    <w:rsid w:val="004736E4"/>
    <w:rsid w:val="00473FDF"/>
    <w:rsid w:val="004806DD"/>
    <w:rsid w:val="00481DBD"/>
    <w:rsid w:val="00481DEA"/>
    <w:rsid w:val="00484613"/>
    <w:rsid w:val="00484CF5"/>
    <w:rsid w:val="00485D80"/>
    <w:rsid w:val="00486AFF"/>
    <w:rsid w:val="00486D0F"/>
    <w:rsid w:val="0048766C"/>
    <w:rsid w:val="004903AD"/>
    <w:rsid w:val="00491776"/>
    <w:rsid w:val="00492CBD"/>
    <w:rsid w:val="00494211"/>
    <w:rsid w:val="004961FD"/>
    <w:rsid w:val="004A0474"/>
    <w:rsid w:val="004A04FE"/>
    <w:rsid w:val="004A2D05"/>
    <w:rsid w:val="004A32C5"/>
    <w:rsid w:val="004A418D"/>
    <w:rsid w:val="004A5847"/>
    <w:rsid w:val="004A6CFF"/>
    <w:rsid w:val="004A7805"/>
    <w:rsid w:val="004B0D8B"/>
    <w:rsid w:val="004B1DBE"/>
    <w:rsid w:val="004B288F"/>
    <w:rsid w:val="004B2C9E"/>
    <w:rsid w:val="004B387F"/>
    <w:rsid w:val="004B3CE3"/>
    <w:rsid w:val="004B476A"/>
    <w:rsid w:val="004C015F"/>
    <w:rsid w:val="004C7CE7"/>
    <w:rsid w:val="004D0C8F"/>
    <w:rsid w:val="004D13F3"/>
    <w:rsid w:val="004D49BE"/>
    <w:rsid w:val="004D4A85"/>
    <w:rsid w:val="004D4C7B"/>
    <w:rsid w:val="004D5691"/>
    <w:rsid w:val="004D5C19"/>
    <w:rsid w:val="004D5D87"/>
    <w:rsid w:val="004D5D89"/>
    <w:rsid w:val="004D6313"/>
    <w:rsid w:val="004D6B8C"/>
    <w:rsid w:val="004E0A60"/>
    <w:rsid w:val="004E3B33"/>
    <w:rsid w:val="004E574E"/>
    <w:rsid w:val="004E5B7E"/>
    <w:rsid w:val="004F0AD6"/>
    <w:rsid w:val="004F0B65"/>
    <w:rsid w:val="004F0C49"/>
    <w:rsid w:val="004F1593"/>
    <w:rsid w:val="004F1DCF"/>
    <w:rsid w:val="004F2646"/>
    <w:rsid w:val="004F298A"/>
    <w:rsid w:val="004F3E02"/>
    <w:rsid w:val="004F3F00"/>
    <w:rsid w:val="004F4A3E"/>
    <w:rsid w:val="004F5D31"/>
    <w:rsid w:val="004F64D3"/>
    <w:rsid w:val="004F7229"/>
    <w:rsid w:val="00501DCA"/>
    <w:rsid w:val="005022BB"/>
    <w:rsid w:val="005024D3"/>
    <w:rsid w:val="005043E6"/>
    <w:rsid w:val="005045FD"/>
    <w:rsid w:val="0050541B"/>
    <w:rsid w:val="00505514"/>
    <w:rsid w:val="00505BA1"/>
    <w:rsid w:val="005073A0"/>
    <w:rsid w:val="0050789A"/>
    <w:rsid w:val="00507A4E"/>
    <w:rsid w:val="00510802"/>
    <w:rsid w:val="00512CC5"/>
    <w:rsid w:val="00512EE4"/>
    <w:rsid w:val="00513112"/>
    <w:rsid w:val="00513A3E"/>
    <w:rsid w:val="0051484B"/>
    <w:rsid w:val="00515C82"/>
    <w:rsid w:val="00517931"/>
    <w:rsid w:val="00520967"/>
    <w:rsid w:val="00520BDD"/>
    <w:rsid w:val="00521742"/>
    <w:rsid w:val="00522EF1"/>
    <w:rsid w:val="00523519"/>
    <w:rsid w:val="00524093"/>
    <w:rsid w:val="005250C8"/>
    <w:rsid w:val="00525407"/>
    <w:rsid w:val="00525CBE"/>
    <w:rsid w:val="00532277"/>
    <w:rsid w:val="00532470"/>
    <w:rsid w:val="00532C7E"/>
    <w:rsid w:val="0053557C"/>
    <w:rsid w:val="005359D0"/>
    <w:rsid w:val="00535D64"/>
    <w:rsid w:val="00536CEC"/>
    <w:rsid w:val="00537422"/>
    <w:rsid w:val="00540857"/>
    <w:rsid w:val="00543E8B"/>
    <w:rsid w:val="0054406E"/>
    <w:rsid w:val="005441C5"/>
    <w:rsid w:val="00546D34"/>
    <w:rsid w:val="005500E7"/>
    <w:rsid w:val="00550BBA"/>
    <w:rsid w:val="0055147C"/>
    <w:rsid w:val="00554215"/>
    <w:rsid w:val="005548FF"/>
    <w:rsid w:val="00556E0E"/>
    <w:rsid w:val="0056123B"/>
    <w:rsid w:val="00562436"/>
    <w:rsid w:val="00563A41"/>
    <w:rsid w:val="00567875"/>
    <w:rsid w:val="0057038A"/>
    <w:rsid w:val="00571243"/>
    <w:rsid w:val="0057302B"/>
    <w:rsid w:val="00577645"/>
    <w:rsid w:val="0057795E"/>
    <w:rsid w:val="00580D69"/>
    <w:rsid w:val="00581A6D"/>
    <w:rsid w:val="00581F78"/>
    <w:rsid w:val="00583EB5"/>
    <w:rsid w:val="0058430C"/>
    <w:rsid w:val="00586394"/>
    <w:rsid w:val="00586914"/>
    <w:rsid w:val="00586B7E"/>
    <w:rsid w:val="0059049A"/>
    <w:rsid w:val="00595C09"/>
    <w:rsid w:val="00596887"/>
    <w:rsid w:val="00597FE8"/>
    <w:rsid w:val="005A0F24"/>
    <w:rsid w:val="005A2D91"/>
    <w:rsid w:val="005A307B"/>
    <w:rsid w:val="005A48B6"/>
    <w:rsid w:val="005A5011"/>
    <w:rsid w:val="005A58F8"/>
    <w:rsid w:val="005A6826"/>
    <w:rsid w:val="005B2F28"/>
    <w:rsid w:val="005B4A34"/>
    <w:rsid w:val="005B4F90"/>
    <w:rsid w:val="005B6593"/>
    <w:rsid w:val="005C0F43"/>
    <w:rsid w:val="005C216A"/>
    <w:rsid w:val="005C30D8"/>
    <w:rsid w:val="005C3ACC"/>
    <w:rsid w:val="005C3D4E"/>
    <w:rsid w:val="005C457C"/>
    <w:rsid w:val="005C502B"/>
    <w:rsid w:val="005C5745"/>
    <w:rsid w:val="005C68A8"/>
    <w:rsid w:val="005C7EFC"/>
    <w:rsid w:val="005D059F"/>
    <w:rsid w:val="005D118E"/>
    <w:rsid w:val="005D1E1D"/>
    <w:rsid w:val="005D5D08"/>
    <w:rsid w:val="005D67D7"/>
    <w:rsid w:val="005E0314"/>
    <w:rsid w:val="005E0631"/>
    <w:rsid w:val="005E0AC0"/>
    <w:rsid w:val="005E2B06"/>
    <w:rsid w:val="005E4F2B"/>
    <w:rsid w:val="005E52F0"/>
    <w:rsid w:val="005E69FA"/>
    <w:rsid w:val="005E6BC8"/>
    <w:rsid w:val="005E6E80"/>
    <w:rsid w:val="005E73E1"/>
    <w:rsid w:val="005F04B0"/>
    <w:rsid w:val="005F0AFB"/>
    <w:rsid w:val="005F20E8"/>
    <w:rsid w:val="005F3059"/>
    <w:rsid w:val="005F4D39"/>
    <w:rsid w:val="005F6407"/>
    <w:rsid w:val="005F7774"/>
    <w:rsid w:val="005F7AC2"/>
    <w:rsid w:val="005F7B96"/>
    <w:rsid w:val="006008FD"/>
    <w:rsid w:val="00601247"/>
    <w:rsid w:val="006043D7"/>
    <w:rsid w:val="006061BD"/>
    <w:rsid w:val="00606C78"/>
    <w:rsid w:val="00610BBF"/>
    <w:rsid w:val="00610FA7"/>
    <w:rsid w:val="006116D0"/>
    <w:rsid w:val="0061257D"/>
    <w:rsid w:val="006130A7"/>
    <w:rsid w:val="00614268"/>
    <w:rsid w:val="0061436A"/>
    <w:rsid w:val="00620230"/>
    <w:rsid w:val="006205CE"/>
    <w:rsid w:val="00620C8E"/>
    <w:rsid w:val="00621C31"/>
    <w:rsid w:val="00624613"/>
    <w:rsid w:val="00624CC2"/>
    <w:rsid w:val="00626FFF"/>
    <w:rsid w:val="00627169"/>
    <w:rsid w:val="00630D84"/>
    <w:rsid w:val="006319F1"/>
    <w:rsid w:val="00632791"/>
    <w:rsid w:val="006345D4"/>
    <w:rsid w:val="00636F06"/>
    <w:rsid w:val="006376F7"/>
    <w:rsid w:val="006379AC"/>
    <w:rsid w:val="006410F6"/>
    <w:rsid w:val="006423A0"/>
    <w:rsid w:val="006431C6"/>
    <w:rsid w:val="0064349E"/>
    <w:rsid w:val="0064607F"/>
    <w:rsid w:val="006468E8"/>
    <w:rsid w:val="00647B6F"/>
    <w:rsid w:val="00647D3A"/>
    <w:rsid w:val="00650655"/>
    <w:rsid w:val="00650CB9"/>
    <w:rsid w:val="006515E0"/>
    <w:rsid w:val="006524D5"/>
    <w:rsid w:val="0065386B"/>
    <w:rsid w:val="00653E39"/>
    <w:rsid w:val="006566CC"/>
    <w:rsid w:val="00656752"/>
    <w:rsid w:val="00660513"/>
    <w:rsid w:val="00660A23"/>
    <w:rsid w:val="00661316"/>
    <w:rsid w:val="00664120"/>
    <w:rsid w:val="00665C98"/>
    <w:rsid w:val="00667221"/>
    <w:rsid w:val="006714A4"/>
    <w:rsid w:val="006753C0"/>
    <w:rsid w:val="00675FF4"/>
    <w:rsid w:val="006769F2"/>
    <w:rsid w:val="00676A90"/>
    <w:rsid w:val="0068031F"/>
    <w:rsid w:val="006803BA"/>
    <w:rsid w:val="006815AC"/>
    <w:rsid w:val="006815D5"/>
    <w:rsid w:val="00681D5A"/>
    <w:rsid w:val="00684932"/>
    <w:rsid w:val="006852AA"/>
    <w:rsid w:val="0068548A"/>
    <w:rsid w:val="00685B7A"/>
    <w:rsid w:val="00690B99"/>
    <w:rsid w:val="00690E7B"/>
    <w:rsid w:val="00690ED1"/>
    <w:rsid w:val="00691FAB"/>
    <w:rsid w:val="006956B0"/>
    <w:rsid w:val="00696394"/>
    <w:rsid w:val="00696E6D"/>
    <w:rsid w:val="006A01BE"/>
    <w:rsid w:val="006A01E4"/>
    <w:rsid w:val="006A07C5"/>
    <w:rsid w:val="006A0C76"/>
    <w:rsid w:val="006A2D3A"/>
    <w:rsid w:val="006A2F32"/>
    <w:rsid w:val="006A4F10"/>
    <w:rsid w:val="006A535C"/>
    <w:rsid w:val="006A6136"/>
    <w:rsid w:val="006A6241"/>
    <w:rsid w:val="006A7773"/>
    <w:rsid w:val="006A7C89"/>
    <w:rsid w:val="006A7EDB"/>
    <w:rsid w:val="006A7F30"/>
    <w:rsid w:val="006B11A5"/>
    <w:rsid w:val="006B275C"/>
    <w:rsid w:val="006B43E9"/>
    <w:rsid w:val="006B44F0"/>
    <w:rsid w:val="006B56B4"/>
    <w:rsid w:val="006B7F34"/>
    <w:rsid w:val="006C0F27"/>
    <w:rsid w:val="006C3696"/>
    <w:rsid w:val="006C3A00"/>
    <w:rsid w:val="006C5EAF"/>
    <w:rsid w:val="006C5FCA"/>
    <w:rsid w:val="006C7A33"/>
    <w:rsid w:val="006C7B49"/>
    <w:rsid w:val="006D1013"/>
    <w:rsid w:val="006D1EEE"/>
    <w:rsid w:val="006D500B"/>
    <w:rsid w:val="006D7404"/>
    <w:rsid w:val="006E2207"/>
    <w:rsid w:val="006E235A"/>
    <w:rsid w:val="006E48F7"/>
    <w:rsid w:val="006E5D27"/>
    <w:rsid w:val="006E6BCB"/>
    <w:rsid w:val="006F2356"/>
    <w:rsid w:val="006F2B5D"/>
    <w:rsid w:val="006F3940"/>
    <w:rsid w:val="006F4FA9"/>
    <w:rsid w:val="006F5740"/>
    <w:rsid w:val="006F5E62"/>
    <w:rsid w:val="006F6C44"/>
    <w:rsid w:val="006F6DCF"/>
    <w:rsid w:val="006F7AEE"/>
    <w:rsid w:val="00702073"/>
    <w:rsid w:val="007023E2"/>
    <w:rsid w:val="00703B19"/>
    <w:rsid w:val="007047D4"/>
    <w:rsid w:val="00704EA9"/>
    <w:rsid w:val="007051DB"/>
    <w:rsid w:val="00705579"/>
    <w:rsid w:val="0070702C"/>
    <w:rsid w:val="00710CC4"/>
    <w:rsid w:val="00710FC2"/>
    <w:rsid w:val="00713B72"/>
    <w:rsid w:val="0071434D"/>
    <w:rsid w:val="00715310"/>
    <w:rsid w:val="00716866"/>
    <w:rsid w:val="0071745E"/>
    <w:rsid w:val="007205A0"/>
    <w:rsid w:val="007205BE"/>
    <w:rsid w:val="007210F8"/>
    <w:rsid w:val="00721E8F"/>
    <w:rsid w:val="00722BB8"/>
    <w:rsid w:val="00723BC3"/>
    <w:rsid w:val="00724BC6"/>
    <w:rsid w:val="00725677"/>
    <w:rsid w:val="00730DDD"/>
    <w:rsid w:val="00732B44"/>
    <w:rsid w:val="00733E85"/>
    <w:rsid w:val="0074141C"/>
    <w:rsid w:val="00743457"/>
    <w:rsid w:val="00744531"/>
    <w:rsid w:val="0074732E"/>
    <w:rsid w:val="00751E27"/>
    <w:rsid w:val="007560F4"/>
    <w:rsid w:val="00757EE0"/>
    <w:rsid w:val="00762268"/>
    <w:rsid w:val="00762F0D"/>
    <w:rsid w:val="00765969"/>
    <w:rsid w:val="007665C8"/>
    <w:rsid w:val="00767506"/>
    <w:rsid w:val="0077092A"/>
    <w:rsid w:val="00772210"/>
    <w:rsid w:val="00772BF8"/>
    <w:rsid w:val="0077372F"/>
    <w:rsid w:val="007755C6"/>
    <w:rsid w:val="00777B83"/>
    <w:rsid w:val="00780245"/>
    <w:rsid w:val="0078035E"/>
    <w:rsid w:val="007808F3"/>
    <w:rsid w:val="00781124"/>
    <w:rsid w:val="0078188E"/>
    <w:rsid w:val="00783058"/>
    <w:rsid w:val="00783965"/>
    <w:rsid w:val="007845FB"/>
    <w:rsid w:val="007848E5"/>
    <w:rsid w:val="0078614B"/>
    <w:rsid w:val="0078756D"/>
    <w:rsid w:val="007879E0"/>
    <w:rsid w:val="00787FC5"/>
    <w:rsid w:val="0079069E"/>
    <w:rsid w:val="007911AF"/>
    <w:rsid w:val="007911DC"/>
    <w:rsid w:val="00792017"/>
    <w:rsid w:val="007923DF"/>
    <w:rsid w:val="007A113F"/>
    <w:rsid w:val="007A20A6"/>
    <w:rsid w:val="007A3DCD"/>
    <w:rsid w:val="007A581C"/>
    <w:rsid w:val="007A5CC4"/>
    <w:rsid w:val="007A67F2"/>
    <w:rsid w:val="007A7101"/>
    <w:rsid w:val="007B0279"/>
    <w:rsid w:val="007B4373"/>
    <w:rsid w:val="007B4C2B"/>
    <w:rsid w:val="007B4F8C"/>
    <w:rsid w:val="007B645D"/>
    <w:rsid w:val="007C0F44"/>
    <w:rsid w:val="007C2529"/>
    <w:rsid w:val="007C2F2C"/>
    <w:rsid w:val="007C4807"/>
    <w:rsid w:val="007C71AA"/>
    <w:rsid w:val="007C78EC"/>
    <w:rsid w:val="007C7CF2"/>
    <w:rsid w:val="007C7F0A"/>
    <w:rsid w:val="007D1390"/>
    <w:rsid w:val="007D3EF1"/>
    <w:rsid w:val="007D3FBA"/>
    <w:rsid w:val="007D537E"/>
    <w:rsid w:val="007D56C8"/>
    <w:rsid w:val="007D5AA0"/>
    <w:rsid w:val="007D6CFD"/>
    <w:rsid w:val="007E28C4"/>
    <w:rsid w:val="007E369D"/>
    <w:rsid w:val="007E47B4"/>
    <w:rsid w:val="007E5112"/>
    <w:rsid w:val="007E53EE"/>
    <w:rsid w:val="007E66ED"/>
    <w:rsid w:val="007F0D9A"/>
    <w:rsid w:val="007F132E"/>
    <w:rsid w:val="007F2250"/>
    <w:rsid w:val="007F2E45"/>
    <w:rsid w:val="007F4868"/>
    <w:rsid w:val="007F55F6"/>
    <w:rsid w:val="007F6154"/>
    <w:rsid w:val="007F6897"/>
    <w:rsid w:val="00802279"/>
    <w:rsid w:val="0080282A"/>
    <w:rsid w:val="00805ACF"/>
    <w:rsid w:val="00806EF6"/>
    <w:rsid w:val="00807D16"/>
    <w:rsid w:val="00810D69"/>
    <w:rsid w:val="00813211"/>
    <w:rsid w:val="00815167"/>
    <w:rsid w:val="00815190"/>
    <w:rsid w:val="00821651"/>
    <w:rsid w:val="008216E3"/>
    <w:rsid w:val="0082303C"/>
    <w:rsid w:val="00825E17"/>
    <w:rsid w:val="00826E86"/>
    <w:rsid w:val="008278F7"/>
    <w:rsid w:val="00832496"/>
    <w:rsid w:val="00834892"/>
    <w:rsid w:val="00835325"/>
    <w:rsid w:val="00836958"/>
    <w:rsid w:val="0083788B"/>
    <w:rsid w:val="00837B7D"/>
    <w:rsid w:val="00843316"/>
    <w:rsid w:val="00844884"/>
    <w:rsid w:val="008510BC"/>
    <w:rsid w:val="0085212F"/>
    <w:rsid w:val="008526A5"/>
    <w:rsid w:val="00853B5B"/>
    <w:rsid w:val="00853E03"/>
    <w:rsid w:val="00855AD0"/>
    <w:rsid w:val="00857DC7"/>
    <w:rsid w:val="008613C6"/>
    <w:rsid w:val="00861F8B"/>
    <w:rsid w:val="00867599"/>
    <w:rsid w:val="00867947"/>
    <w:rsid w:val="00870C07"/>
    <w:rsid w:val="00871B32"/>
    <w:rsid w:val="00872806"/>
    <w:rsid w:val="008734DE"/>
    <w:rsid w:val="00875597"/>
    <w:rsid w:val="00876F4C"/>
    <w:rsid w:val="00877348"/>
    <w:rsid w:val="00877F3B"/>
    <w:rsid w:val="00881E41"/>
    <w:rsid w:val="00883BC5"/>
    <w:rsid w:val="00885011"/>
    <w:rsid w:val="008861B5"/>
    <w:rsid w:val="0088643E"/>
    <w:rsid w:val="00890F1A"/>
    <w:rsid w:val="0089148F"/>
    <w:rsid w:val="008927E7"/>
    <w:rsid w:val="00894D13"/>
    <w:rsid w:val="008A06CA"/>
    <w:rsid w:val="008A3DC0"/>
    <w:rsid w:val="008A4BA7"/>
    <w:rsid w:val="008A5F66"/>
    <w:rsid w:val="008A662F"/>
    <w:rsid w:val="008A77D0"/>
    <w:rsid w:val="008A7DA7"/>
    <w:rsid w:val="008B074C"/>
    <w:rsid w:val="008B21BF"/>
    <w:rsid w:val="008B24FE"/>
    <w:rsid w:val="008B2711"/>
    <w:rsid w:val="008B3802"/>
    <w:rsid w:val="008B3938"/>
    <w:rsid w:val="008B53AD"/>
    <w:rsid w:val="008C007C"/>
    <w:rsid w:val="008C054E"/>
    <w:rsid w:val="008C1DDD"/>
    <w:rsid w:val="008C247F"/>
    <w:rsid w:val="008C365C"/>
    <w:rsid w:val="008C7529"/>
    <w:rsid w:val="008C7A78"/>
    <w:rsid w:val="008C7E37"/>
    <w:rsid w:val="008D059B"/>
    <w:rsid w:val="008D0F87"/>
    <w:rsid w:val="008D7348"/>
    <w:rsid w:val="008D7715"/>
    <w:rsid w:val="008E27B2"/>
    <w:rsid w:val="008E3845"/>
    <w:rsid w:val="008E4396"/>
    <w:rsid w:val="008E469E"/>
    <w:rsid w:val="008E5124"/>
    <w:rsid w:val="008E7BC5"/>
    <w:rsid w:val="008E7D47"/>
    <w:rsid w:val="008F1978"/>
    <w:rsid w:val="008F24EE"/>
    <w:rsid w:val="008F2CE2"/>
    <w:rsid w:val="008F473C"/>
    <w:rsid w:val="008F5132"/>
    <w:rsid w:val="008F638A"/>
    <w:rsid w:val="008F6516"/>
    <w:rsid w:val="008F66DD"/>
    <w:rsid w:val="008F6B4F"/>
    <w:rsid w:val="008F7453"/>
    <w:rsid w:val="00900CAA"/>
    <w:rsid w:val="0090266C"/>
    <w:rsid w:val="00902C36"/>
    <w:rsid w:val="009056AE"/>
    <w:rsid w:val="009066B6"/>
    <w:rsid w:val="00906961"/>
    <w:rsid w:val="0091048A"/>
    <w:rsid w:val="009126EC"/>
    <w:rsid w:val="0091282F"/>
    <w:rsid w:val="00914F02"/>
    <w:rsid w:val="009167C4"/>
    <w:rsid w:val="009209E4"/>
    <w:rsid w:val="00920D77"/>
    <w:rsid w:val="009223D9"/>
    <w:rsid w:val="009224C4"/>
    <w:rsid w:val="00923CF7"/>
    <w:rsid w:val="0092690F"/>
    <w:rsid w:val="00926FBE"/>
    <w:rsid w:val="009278BD"/>
    <w:rsid w:val="00933B86"/>
    <w:rsid w:val="00934507"/>
    <w:rsid w:val="00935946"/>
    <w:rsid w:val="00935EF7"/>
    <w:rsid w:val="00937462"/>
    <w:rsid w:val="0093762C"/>
    <w:rsid w:val="00937637"/>
    <w:rsid w:val="009405E4"/>
    <w:rsid w:val="009407A6"/>
    <w:rsid w:val="00941644"/>
    <w:rsid w:val="00942239"/>
    <w:rsid w:val="00942F47"/>
    <w:rsid w:val="009458CB"/>
    <w:rsid w:val="00945A56"/>
    <w:rsid w:val="00945E1F"/>
    <w:rsid w:val="009464F7"/>
    <w:rsid w:val="00946550"/>
    <w:rsid w:val="00950EB9"/>
    <w:rsid w:val="009517D7"/>
    <w:rsid w:val="00951B28"/>
    <w:rsid w:val="009522FE"/>
    <w:rsid w:val="0095297A"/>
    <w:rsid w:val="0095376D"/>
    <w:rsid w:val="00953AD3"/>
    <w:rsid w:val="00956A3D"/>
    <w:rsid w:val="00957093"/>
    <w:rsid w:val="00957422"/>
    <w:rsid w:val="00957D74"/>
    <w:rsid w:val="00960021"/>
    <w:rsid w:val="009602FC"/>
    <w:rsid w:val="00961088"/>
    <w:rsid w:val="009636F7"/>
    <w:rsid w:val="00966CBD"/>
    <w:rsid w:val="0097434C"/>
    <w:rsid w:val="0097455F"/>
    <w:rsid w:val="00975EE2"/>
    <w:rsid w:val="009761D9"/>
    <w:rsid w:val="00977BCE"/>
    <w:rsid w:val="0098279C"/>
    <w:rsid w:val="009829E1"/>
    <w:rsid w:val="00982B27"/>
    <w:rsid w:val="009843C8"/>
    <w:rsid w:val="00984591"/>
    <w:rsid w:val="00985E0B"/>
    <w:rsid w:val="00990084"/>
    <w:rsid w:val="00990CEC"/>
    <w:rsid w:val="009925DE"/>
    <w:rsid w:val="0099289D"/>
    <w:rsid w:val="0099377A"/>
    <w:rsid w:val="00996688"/>
    <w:rsid w:val="009967BC"/>
    <w:rsid w:val="00996ADD"/>
    <w:rsid w:val="00996F3B"/>
    <w:rsid w:val="0099731E"/>
    <w:rsid w:val="009A1991"/>
    <w:rsid w:val="009A5261"/>
    <w:rsid w:val="009A5419"/>
    <w:rsid w:val="009A6370"/>
    <w:rsid w:val="009B04F5"/>
    <w:rsid w:val="009B1535"/>
    <w:rsid w:val="009B18E8"/>
    <w:rsid w:val="009B2052"/>
    <w:rsid w:val="009B2D25"/>
    <w:rsid w:val="009B4C58"/>
    <w:rsid w:val="009B547D"/>
    <w:rsid w:val="009B7DA2"/>
    <w:rsid w:val="009C0031"/>
    <w:rsid w:val="009C111D"/>
    <w:rsid w:val="009C1243"/>
    <w:rsid w:val="009C25F4"/>
    <w:rsid w:val="009C32A0"/>
    <w:rsid w:val="009C3F3F"/>
    <w:rsid w:val="009C3FB4"/>
    <w:rsid w:val="009C4944"/>
    <w:rsid w:val="009C5D09"/>
    <w:rsid w:val="009C6C34"/>
    <w:rsid w:val="009D2910"/>
    <w:rsid w:val="009D4522"/>
    <w:rsid w:val="009D528C"/>
    <w:rsid w:val="009D564F"/>
    <w:rsid w:val="009D5EA5"/>
    <w:rsid w:val="009D7692"/>
    <w:rsid w:val="009D7B10"/>
    <w:rsid w:val="009E07ED"/>
    <w:rsid w:val="009E1B3C"/>
    <w:rsid w:val="009E3789"/>
    <w:rsid w:val="009F0570"/>
    <w:rsid w:val="009F277F"/>
    <w:rsid w:val="009F2E7E"/>
    <w:rsid w:val="009F6988"/>
    <w:rsid w:val="009F760F"/>
    <w:rsid w:val="00A00045"/>
    <w:rsid w:val="00A0112A"/>
    <w:rsid w:val="00A036B1"/>
    <w:rsid w:val="00A065DA"/>
    <w:rsid w:val="00A06960"/>
    <w:rsid w:val="00A10149"/>
    <w:rsid w:val="00A10DED"/>
    <w:rsid w:val="00A116DB"/>
    <w:rsid w:val="00A1245A"/>
    <w:rsid w:val="00A130B6"/>
    <w:rsid w:val="00A13184"/>
    <w:rsid w:val="00A151E0"/>
    <w:rsid w:val="00A156B3"/>
    <w:rsid w:val="00A20748"/>
    <w:rsid w:val="00A228FE"/>
    <w:rsid w:val="00A22B59"/>
    <w:rsid w:val="00A23FF8"/>
    <w:rsid w:val="00A2515E"/>
    <w:rsid w:val="00A2523A"/>
    <w:rsid w:val="00A25F3B"/>
    <w:rsid w:val="00A30947"/>
    <w:rsid w:val="00A3184C"/>
    <w:rsid w:val="00A3203D"/>
    <w:rsid w:val="00A3272A"/>
    <w:rsid w:val="00A327C5"/>
    <w:rsid w:val="00A32B0C"/>
    <w:rsid w:val="00A33296"/>
    <w:rsid w:val="00A37672"/>
    <w:rsid w:val="00A40308"/>
    <w:rsid w:val="00A404FE"/>
    <w:rsid w:val="00A4358A"/>
    <w:rsid w:val="00A43B6A"/>
    <w:rsid w:val="00A43BC6"/>
    <w:rsid w:val="00A451AE"/>
    <w:rsid w:val="00A45F32"/>
    <w:rsid w:val="00A46DDB"/>
    <w:rsid w:val="00A507DF"/>
    <w:rsid w:val="00A51313"/>
    <w:rsid w:val="00A524F4"/>
    <w:rsid w:val="00A5438F"/>
    <w:rsid w:val="00A5645C"/>
    <w:rsid w:val="00A60839"/>
    <w:rsid w:val="00A60FB0"/>
    <w:rsid w:val="00A6106D"/>
    <w:rsid w:val="00A61D5E"/>
    <w:rsid w:val="00A623BA"/>
    <w:rsid w:val="00A66ACF"/>
    <w:rsid w:val="00A66CD4"/>
    <w:rsid w:val="00A70EA3"/>
    <w:rsid w:val="00A7273E"/>
    <w:rsid w:val="00A734EB"/>
    <w:rsid w:val="00A737CB"/>
    <w:rsid w:val="00A74108"/>
    <w:rsid w:val="00A76243"/>
    <w:rsid w:val="00A76F5F"/>
    <w:rsid w:val="00A77C61"/>
    <w:rsid w:val="00A80384"/>
    <w:rsid w:val="00A84669"/>
    <w:rsid w:val="00A8708A"/>
    <w:rsid w:val="00A904A6"/>
    <w:rsid w:val="00A9182B"/>
    <w:rsid w:val="00A93042"/>
    <w:rsid w:val="00A9310D"/>
    <w:rsid w:val="00AA2150"/>
    <w:rsid w:val="00AA27B2"/>
    <w:rsid w:val="00AA46AA"/>
    <w:rsid w:val="00AA5FC4"/>
    <w:rsid w:val="00AA6DAE"/>
    <w:rsid w:val="00AA7DE2"/>
    <w:rsid w:val="00AB0217"/>
    <w:rsid w:val="00AB0A25"/>
    <w:rsid w:val="00AB2492"/>
    <w:rsid w:val="00AB309A"/>
    <w:rsid w:val="00AB3DAE"/>
    <w:rsid w:val="00AB438B"/>
    <w:rsid w:val="00AB54BA"/>
    <w:rsid w:val="00AB5527"/>
    <w:rsid w:val="00AB5AC8"/>
    <w:rsid w:val="00AB5E36"/>
    <w:rsid w:val="00AB75A2"/>
    <w:rsid w:val="00AB7846"/>
    <w:rsid w:val="00AC01DF"/>
    <w:rsid w:val="00AC4D3B"/>
    <w:rsid w:val="00AC663B"/>
    <w:rsid w:val="00AC682E"/>
    <w:rsid w:val="00AC7315"/>
    <w:rsid w:val="00AC74C1"/>
    <w:rsid w:val="00AD0EBF"/>
    <w:rsid w:val="00AD42FF"/>
    <w:rsid w:val="00AD4D94"/>
    <w:rsid w:val="00AD4EED"/>
    <w:rsid w:val="00AD5FCB"/>
    <w:rsid w:val="00AD6708"/>
    <w:rsid w:val="00AD6E2E"/>
    <w:rsid w:val="00AD6E9D"/>
    <w:rsid w:val="00AD78D6"/>
    <w:rsid w:val="00AE0944"/>
    <w:rsid w:val="00AE0EB2"/>
    <w:rsid w:val="00AE2712"/>
    <w:rsid w:val="00AE3F7F"/>
    <w:rsid w:val="00AE4BA5"/>
    <w:rsid w:val="00AE5FE7"/>
    <w:rsid w:val="00AE6505"/>
    <w:rsid w:val="00AF027A"/>
    <w:rsid w:val="00AF08F7"/>
    <w:rsid w:val="00AF0CAC"/>
    <w:rsid w:val="00AF2C5C"/>
    <w:rsid w:val="00AF6945"/>
    <w:rsid w:val="00AF6BBB"/>
    <w:rsid w:val="00AF6D2C"/>
    <w:rsid w:val="00AF72FA"/>
    <w:rsid w:val="00AF752E"/>
    <w:rsid w:val="00B00ABE"/>
    <w:rsid w:val="00B01AFC"/>
    <w:rsid w:val="00B01D49"/>
    <w:rsid w:val="00B02819"/>
    <w:rsid w:val="00B04BB9"/>
    <w:rsid w:val="00B05577"/>
    <w:rsid w:val="00B07BA0"/>
    <w:rsid w:val="00B11C6A"/>
    <w:rsid w:val="00B12ED1"/>
    <w:rsid w:val="00B1496C"/>
    <w:rsid w:val="00B15FB1"/>
    <w:rsid w:val="00B17384"/>
    <w:rsid w:val="00B20BEA"/>
    <w:rsid w:val="00B221B7"/>
    <w:rsid w:val="00B22967"/>
    <w:rsid w:val="00B233A6"/>
    <w:rsid w:val="00B25B0A"/>
    <w:rsid w:val="00B25FA4"/>
    <w:rsid w:val="00B26173"/>
    <w:rsid w:val="00B30581"/>
    <w:rsid w:val="00B30A68"/>
    <w:rsid w:val="00B30F15"/>
    <w:rsid w:val="00B31ADD"/>
    <w:rsid w:val="00B33469"/>
    <w:rsid w:val="00B33CBF"/>
    <w:rsid w:val="00B34731"/>
    <w:rsid w:val="00B36CD4"/>
    <w:rsid w:val="00B37D3F"/>
    <w:rsid w:val="00B449FE"/>
    <w:rsid w:val="00B4560F"/>
    <w:rsid w:val="00B47EB5"/>
    <w:rsid w:val="00B50697"/>
    <w:rsid w:val="00B50840"/>
    <w:rsid w:val="00B50B5E"/>
    <w:rsid w:val="00B51188"/>
    <w:rsid w:val="00B542E9"/>
    <w:rsid w:val="00B54E89"/>
    <w:rsid w:val="00B5507D"/>
    <w:rsid w:val="00B5519C"/>
    <w:rsid w:val="00B57836"/>
    <w:rsid w:val="00B60D4F"/>
    <w:rsid w:val="00B62B0C"/>
    <w:rsid w:val="00B64C15"/>
    <w:rsid w:val="00B65E76"/>
    <w:rsid w:val="00B70205"/>
    <w:rsid w:val="00B70A31"/>
    <w:rsid w:val="00B70E5C"/>
    <w:rsid w:val="00B73061"/>
    <w:rsid w:val="00B730F6"/>
    <w:rsid w:val="00B74353"/>
    <w:rsid w:val="00B7478E"/>
    <w:rsid w:val="00B74B94"/>
    <w:rsid w:val="00B75FD5"/>
    <w:rsid w:val="00B76C57"/>
    <w:rsid w:val="00B80F73"/>
    <w:rsid w:val="00B81667"/>
    <w:rsid w:val="00B82C0D"/>
    <w:rsid w:val="00B8417B"/>
    <w:rsid w:val="00B85B7E"/>
    <w:rsid w:val="00B86C82"/>
    <w:rsid w:val="00B8720C"/>
    <w:rsid w:val="00B87E0E"/>
    <w:rsid w:val="00B91882"/>
    <w:rsid w:val="00B918B6"/>
    <w:rsid w:val="00B91DA9"/>
    <w:rsid w:val="00B93E48"/>
    <w:rsid w:val="00B945BA"/>
    <w:rsid w:val="00B949F7"/>
    <w:rsid w:val="00B95149"/>
    <w:rsid w:val="00B95D32"/>
    <w:rsid w:val="00B96D4B"/>
    <w:rsid w:val="00BA0C86"/>
    <w:rsid w:val="00BA16A6"/>
    <w:rsid w:val="00BA5615"/>
    <w:rsid w:val="00BA5AD3"/>
    <w:rsid w:val="00BA60A6"/>
    <w:rsid w:val="00BA6BDF"/>
    <w:rsid w:val="00BA6EA4"/>
    <w:rsid w:val="00BA7294"/>
    <w:rsid w:val="00BB0775"/>
    <w:rsid w:val="00BB3320"/>
    <w:rsid w:val="00BB4C0E"/>
    <w:rsid w:val="00BC1AC7"/>
    <w:rsid w:val="00BC288E"/>
    <w:rsid w:val="00BC29AC"/>
    <w:rsid w:val="00BC558F"/>
    <w:rsid w:val="00BC5C92"/>
    <w:rsid w:val="00BC699F"/>
    <w:rsid w:val="00BC6EF0"/>
    <w:rsid w:val="00BC767B"/>
    <w:rsid w:val="00BD1A4C"/>
    <w:rsid w:val="00BD3458"/>
    <w:rsid w:val="00BD38ED"/>
    <w:rsid w:val="00BD724D"/>
    <w:rsid w:val="00BD7ECD"/>
    <w:rsid w:val="00BD7EF5"/>
    <w:rsid w:val="00BE1C5A"/>
    <w:rsid w:val="00BE3E54"/>
    <w:rsid w:val="00BE5CE5"/>
    <w:rsid w:val="00BE6B49"/>
    <w:rsid w:val="00BE6C0D"/>
    <w:rsid w:val="00BF16A8"/>
    <w:rsid w:val="00BF2500"/>
    <w:rsid w:val="00BF27F1"/>
    <w:rsid w:val="00BF3E2F"/>
    <w:rsid w:val="00BF6568"/>
    <w:rsid w:val="00C01EBC"/>
    <w:rsid w:val="00C03C56"/>
    <w:rsid w:val="00C051C5"/>
    <w:rsid w:val="00C05A1F"/>
    <w:rsid w:val="00C075E9"/>
    <w:rsid w:val="00C0782A"/>
    <w:rsid w:val="00C109D5"/>
    <w:rsid w:val="00C11A71"/>
    <w:rsid w:val="00C1252B"/>
    <w:rsid w:val="00C12DF4"/>
    <w:rsid w:val="00C12E64"/>
    <w:rsid w:val="00C132A8"/>
    <w:rsid w:val="00C13979"/>
    <w:rsid w:val="00C150A0"/>
    <w:rsid w:val="00C164CC"/>
    <w:rsid w:val="00C16909"/>
    <w:rsid w:val="00C16DF8"/>
    <w:rsid w:val="00C2298F"/>
    <w:rsid w:val="00C22F9F"/>
    <w:rsid w:val="00C2573D"/>
    <w:rsid w:val="00C2614F"/>
    <w:rsid w:val="00C26F0C"/>
    <w:rsid w:val="00C30D89"/>
    <w:rsid w:val="00C310D3"/>
    <w:rsid w:val="00C31F60"/>
    <w:rsid w:val="00C32CC0"/>
    <w:rsid w:val="00C338D1"/>
    <w:rsid w:val="00C33DCA"/>
    <w:rsid w:val="00C3663A"/>
    <w:rsid w:val="00C36F1A"/>
    <w:rsid w:val="00C3768D"/>
    <w:rsid w:val="00C378D7"/>
    <w:rsid w:val="00C416CD"/>
    <w:rsid w:val="00C4420A"/>
    <w:rsid w:val="00C45C9E"/>
    <w:rsid w:val="00C4606B"/>
    <w:rsid w:val="00C46EC9"/>
    <w:rsid w:val="00C53E54"/>
    <w:rsid w:val="00C54777"/>
    <w:rsid w:val="00C56036"/>
    <w:rsid w:val="00C57421"/>
    <w:rsid w:val="00C613A5"/>
    <w:rsid w:val="00C6278B"/>
    <w:rsid w:val="00C63AE7"/>
    <w:rsid w:val="00C63F17"/>
    <w:rsid w:val="00C64F23"/>
    <w:rsid w:val="00C66520"/>
    <w:rsid w:val="00C66F28"/>
    <w:rsid w:val="00C671BC"/>
    <w:rsid w:val="00C70E68"/>
    <w:rsid w:val="00C71AEB"/>
    <w:rsid w:val="00C71D9E"/>
    <w:rsid w:val="00C74686"/>
    <w:rsid w:val="00C75CD6"/>
    <w:rsid w:val="00C762C9"/>
    <w:rsid w:val="00C818E0"/>
    <w:rsid w:val="00C82B59"/>
    <w:rsid w:val="00C82FA5"/>
    <w:rsid w:val="00C86ADA"/>
    <w:rsid w:val="00C87B7E"/>
    <w:rsid w:val="00C9020B"/>
    <w:rsid w:val="00C90FC6"/>
    <w:rsid w:val="00C92D2B"/>
    <w:rsid w:val="00C9333B"/>
    <w:rsid w:val="00C970FF"/>
    <w:rsid w:val="00CA02A7"/>
    <w:rsid w:val="00CA072D"/>
    <w:rsid w:val="00CA0EC5"/>
    <w:rsid w:val="00CA2260"/>
    <w:rsid w:val="00CB05A1"/>
    <w:rsid w:val="00CB2695"/>
    <w:rsid w:val="00CB37AB"/>
    <w:rsid w:val="00CB48D3"/>
    <w:rsid w:val="00CB5DED"/>
    <w:rsid w:val="00CB5EA3"/>
    <w:rsid w:val="00CB7957"/>
    <w:rsid w:val="00CB7B1E"/>
    <w:rsid w:val="00CC2C96"/>
    <w:rsid w:val="00CC32E5"/>
    <w:rsid w:val="00CC3BF2"/>
    <w:rsid w:val="00CC438A"/>
    <w:rsid w:val="00CC669E"/>
    <w:rsid w:val="00CC6F8F"/>
    <w:rsid w:val="00CD046A"/>
    <w:rsid w:val="00CD1A1F"/>
    <w:rsid w:val="00CD2DA0"/>
    <w:rsid w:val="00CD33D2"/>
    <w:rsid w:val="00CD3DB7"/>
    <w:rsid w:val="00CD5438"/>
    <w:rsid w:val="00CD5942"/>
    <w:rsid w:val="00CD60B3"/>
    <w:rsid w:val="00CD6179"/>
    <w:rsid w:val="00CD7FF5"/>
    <w:rsid w:val="00CE25A8"/>
    <w:rsid w:val="00CE27A1"/>
    <w:rsid w:val="00CE3CCF"/>
    <w:rsid w:val="00CE4E6E"/>
    <w:rsid w:val="00CE69AC"/>
    <w:rsid w:val="00CE77E0"/>
    <w:rsid w:val="00CE786C"/>
    <w:rsid w:val="00CF0F0F"/>
    <w:rsid w:val="00CF143D"/>
    <w:rsid w:val="00CF22BC"/>
    <w:rsid w:val="00CF2C50"/>
    <w:rsid w:val="00CF3654"/>
    <w:rsid w:val="00CF373E"/>
    <w:rsid w:val="00CF3982"/>
    <w:rsid w:val="00CF3E71"/>
    <w:rsid w:val="00CF40FC"/>
    <w:rsid w:val="00CF5B50"/>
    <w:rsid w:val="00CF641E"/>
    <w:rsid w:val="00CF68B0"/>
    <w:rsid w:val="00CF769D"/>
    <w:rsid w:val="00D0002D"/>
    <w:rsid w:val="00D00592"/>
    <w:rsid w:val="00D00D7D"/>
    <w:rsid w:val="00D018BB"/>
    <w:rsid w:val="00D02347"/>
    <w:rsid w:val="00D02957"/>
    <w:rsid w:val="00D03B52"/>
    <w:rsid w:val="00D04191"/>
    <w:rsid w:val="00D05B4E"/>
    <w:rsid w:val="00D06E9F"/>
    <w:rsid w:val="00D07822"/>
    <w:rsid w:val="00D11717"/>
    <w:rsid w:val="00D12966"/>
    <w:rsid w:val="00D13925"/>
    <w:rsid w:val="00D1502A"/>
    <w:rsid w:val="00D1686E"/>
    <w:rsid w:val="00D16C8E"/>
    <w:rsid w:val="00D17FEC"/>
    <w:rsid w:val="00D212B2"/>
    <w:rsid w:val="00D21779"/>
    <w:rsid w:val="00D23505"/>
    <w:rsid w:val="00D23577"/>
    <w:rsid w:val="00D23A7F"/>
    <w:rsid w:val="00D25066"/>
    <w:rsid w:val="00D303E3"/>
    <w:rsid w:val="00D35808"/>
    <w:rsid w:val="00D3594D"/>
    <w:rsid w:val="00D40875"/>
    <w:rsid w:val="00D40FF5"/>
    <w:rsid w:val="00D41EE1"/>
    <w:rsid w:val="00D44638"/>
    <w:rsid w:val="00D45074"/>
    <w:rsid w:val="00D45736"/>
    <w:rsid w:val="00D4683C"/>
    <w:rsid w:val="00D46B67"/>
    <w:rsid w:val="00D478D5"/>
    <w:rsid w:val="00D47936"/>
    <w:rsid w:val="00D50FF9"/>
    <w:rsid w:val="00D52BBD"/>
    <w:rsid w:val="00D53F76"/>
    <w:rsid w:val="00D54B5B"/>
    <w:rsid w:val="00D55E06"/>
    <w:rsid w:val="00D562F9"/>
    <w:rsid w:val="00D566B7"/>
    <w:rsid w:val="00D57C95"/>
    <w:rsid w:val="00D62649"/>
    <w:rsid w:val="00D6313A"/>
    <w:rsid w:val="00D67DFF"/>
    <w:rsid w:val="00D702E9"/>
    <w:rsid w:val="00D70BD3"/>
    <w:rsid w:val="00D70F69"/>
    <w:rsid w:val="00D72966"/>
    <w:rsid w:val="00D72DB0"/>
    <w:rsid w:val="00D7329A"/>
    <w:rsid w:val="00D73543"/>
    <w:rsid w:val="00D755E9"/>
    <w:rsid w:val="00D77707"/>
    <w:rsid w:val="00D82482"/>
    <w:rsid w:val="00D86132"/>
    <w:rsid w:val="00D86BA6"/>
    <w:rsid w:val="00D87572"/>
    <w:rsid w:val="00D87C2A"/>
    <w:rsid w:val="00D91143"/>
    <w:rsid w:val="00D92FC2"/>
    <w:rsid w:val="00D95058"/>
    <w:rsid w:val="00D952D4"/>
    <w:rsid w:val="00D95457"/>
    <w:rsid w:val="00D9579B"/>
    <w:rsid w:val="00D97986"/>
    <w:rsid w:val="00DA245F"/>
    <w:rsid w:val="00DA2B80"/>
    <w:rsid w:val="00DA344D"/>
    <w:rsid w:val="00DA5C5A"/>
    <w:rsid w:val="00DA717C"/>
    <w:rsid w:val="00DA7FB7"/>
    <w:rsid w:val="00DB01FF"/>
    <w:rsid w:val="00DB07D9"/>
    <w:rsid w:val="00DB0D02"/>
    <w:rsid w:val="00DB11C2"/>
    <w:rsid w:val="00DB4491"/>
    <w:rsid w:val="00DB50D8"/>
    <w:rsid w:val="00DB52EA"/>
    <w:rsid w:val="00DB5694"/>
    <w:rsid w:val="00DB663A"/>
    <w:rsid w:val="00DB67CB"/>
    <w:rsid w:val="00DB6F81"/>
    <w:rsid w:val="00DC0102"/>
    <w:rsid w:val="00DC03CE"/>
    <w:rsid w:val="00DC06C1"/>
    <w:rsid w:val="00DC09ED"/>
    <w:rsid w:val="00DC0E06"/>
    <w:rsid w:val="00DC7232"/>
    <w:rsid w:val="00DD2C7E"/>
    <w:rsid w:val="00DD392B"/>
    <w:rsid w:val="00DD3C8A"/>
    <w:rsid w:val="00DD4588"/>
    <w:rsid w:val="00DD596A"/>
    <w:rsid w:val="00DD797D"/>
    <w:rsid w:val="00DE499D"/>
    <w:rsid w:val="00DE4CE3"/>
    <w:rsid w:val="00DE4D27"/>
    <w:rsid w:val="00DE4E72"/>
    <w:rsid w:val="00DE5856"/>
    <w:rsid w:val="00DF36A2"/>
    <w:rsid w:val="00DF4A87"/>
    <w:rsid w:val="00DF6A12"/>
    <w:rsid w:val="00DF73EF"/>
    <w:rsid w:val="00E01A95"/>
    <w:rsid w:val="00E01B10"/>
    <w:rsid w:val="00E04AF9"/>
    <w:rsid w:val="00E06F38"/>
    <w:rsid w:val="00E07965"/>
    <w:rsid w:val="00E07B06"/>
    <w:rsid w:val="00E106BB"/>
    <w:rsid w:val="00E107E3"/>
    <w:rsid w:val="00E13F00"/>
    <w:rsid w:val="00E15006"/>
    <w:rsid w:val="00E21121"/>
    <w:rsid w:val="00E23C81"/>
    <w:rsid w:val="00E24A89"/>
    <w:rsid w:val="00E2713B"/>
    <w:rsid w:val="00E30712"/>
    <w:rsid w:val="00E313D4"/>
    <w:rsid w:val="00E3144C"/>
    <w:rsid w:val="00E3573D"/>
    <w:rsid w:val="00E37E39"/>
    <w:rsid w:val="00E40B19"/>
    <w:rsid w:val="00E45EC6"/>
    <w:rsid w:val="00E462E0"/>
    <w:rsid w:val="00E4747A"/>
    <w:rsid w:val="00E50132"/>
    <w:rsid w:val="00E5069B"/>
    <w:rsid w:val="00E5283C"/>
    <w:rsid w:val="00E52B13"/>
    <w:rsid w:val="00E53085"/>
    <w:rsid w:val="00E53D5A"/>
    <w:rsid w:val="00E5569F"/>
    <w:rsid w:val="00E604B4"/>
    <w:rsid w:val="00E61E41"/>
    <w:rsid w:val="00E635C4"/>
    <w:rsid w:val="00E63CE8"/>
    <w:rsid w:val="00E66AE7"/>
    <w:rsid w:val="00E670C4"/>
    <w:rsid w:val="00E675AF"/>
    <w:rsid w:val="00E70015"/>
    <w:rsid w:val="00E71101"/>
    <w:rsid w:val="00E7485D"/>
    <w:rsid w:val="00E758B9"/>
    <w:rsid w:val="00E75F65"/>
    <w:rsid w:val="00E76BCE"/>
    <w:rsid w:val="00E7768F"/>
    <w:rsid w:val="00E8082B"/>
    <w:rsid w:val="00E80994"/>
    <w:rsid w:val="00E81E87"/>
    <w:rsid w:val="00E82438"/>
    <w:rsid w:val="00E82756"/>
    <w:rsid w:val="00E83194"/>
    <w:rsid w:val="00E8329C"/>
    <w:rsid w:val="00E83491"/>
    <w:rsid w:val="00E84165"/>
    <w:rsid w:val="00E86B16"/>
    <w:rsid w:val="00E91047"/>
    <w:rsid w:val="00E91E03"/>
    <w:rsid w:val="00E942F3"/>
    <w:rsid w:val="00E95769"/>
    <w:rsid w:val="00E95C51"/>
    <w:rsid w:val="00E97AAC"/>
    <w:rsid w:val="00EA194E"/>
    <w:rsid w:val="00EA268E"/>
    <w:rsid w:val="00EA370F"/>
    <w:rsid w:val="00EA3747"/>
    <w:rsid w:val="00EA765F"/>
    <w:rsid w:val="00EB023B"/>
    <w:rsid w:val="00EB1226"/>
    <w:rsid w:val="00EB1D70"/>
    <w:rsid w:val="00EB6C73"/>
    <w:rsid w:val="00EC266C"/>
    <w:rsid w:val="00EC5835"/>
    <w:rsid w:val="00EC7760"/>
    <w:rsid w:val="00ED0B4E"/>
    <w:rsid w:val="00ED6310"/>
    <w:rsid w:val="00ED7185"/>
    <w:rsid w:val="00ED71A0"/>
    <w:rsid w:val="00EE343C"/>
    <w:rsid w:val="00EE61AD"/>
    <w:rsid w:val="00EE7FDD"/>
    <w:rsid w:val="00EF0655"/>
    <w:rsid w:val="00EF0BAA"/>
    <w:rsid w:val="00EF46BE"/>
    <w:rsid w:val="00EF5CF6"/>
    <w:rsid w:val="00F01E21"/>
    <w:rsid w:val="00F02079"/>
    <w:rsid w:val="00F05377"/>
    <w:rsid w:val="00F058C2"/>
    <w:rsid w:val="00F069F1"/>
    <w:rsid w:val="00F129F5"/>
    <w:rsid w:val="00F14756"/>
    <w:rsid w:val="00F14981"/>
    <w:rsid w:val="00F153E0"/>
    <w:rsid w:val="00F168E5"/>
    <w:rsid w:val="00F17CEA"/>
    <w:rsid w:val="00F2093E"/>
    <w:rsid w:val="00F22EEC"/>
    <w:rsid w:val="00F23426"/>
    <w:rsid w:val="00F25116"/>
    <w:rsid w:val="00F26690"/>
    <w:rsid w:val="00F30602"/>
    <w:rsid w:val="00F31522"/>
    <w:rsid w:val="00F31890"/>
    <w:rsid w:val="00F328CB"/>
    <w:rsid w:val="00F32A5E"/>
    <w:rsid w:val="00F32C1E"/>
    <w:rsid w:val="00F339CA"/>
    <w:rsid w:val="00F34CEB"/>
    <w:rsid w:val="00F364CC"/>
    <w:rsid w:val="00F37C60"/>
    <w:rsid w:val="00F424FE"/>
    <w:rsid w:val="00F4258E"/>
    <w:rsid w:val="00F42CAC"/>
    <w:rsid w:val="00F44492"/>
    <w:rsid w:val="00F50347"/>
    <w:rsid w:val="00F525B0"/>
    <w:rsid w:val="00F5273A"/>
    <w:rsid w:val="00F54A10"/>
    <w:rsid w:val="00F556A6"/>
    <w:rsid w:val="00F55DCA"/>
    <w:rsid w:val="00F56CC9"/>
    <w:rsid w:val="00F577E0"/>
    <w:rsid w:val="00F61A9A"/>
    <w:rsid w:val="00F64203"/>
    <w:rsid w:val="00F652CA"/>
    <w:rsid w:val="00F65F3D"/>
    <w:rsid w:val="00F6641A"/>
    <w:rsid w:val="00F73F7D"/>
    <w:rsid w:val="00F74A73"/>
    <w:rsid w:val="00F7548E"/>
    <w:rsid w:val="00F760DE"/>
    <w:rsid w:val="00F766EE"/>
    <w:rsid w:val="00F771EE"/>
    <w:rsid w:val="00F80CAF"/>
    <w:rsid w:val="00F84388"/>
    <w:rsid w:val="00F84455"/>
    <w:rsid w:val="00F85F08"/>
    <w:rsid w:val="00F87DCB"/>
    <w:rsid w:val="00F908A7"/>
    <w:rsid w:val="00F9093C"/>
    <w:rsid w:val="00F910A3"/>
    <w:rsid w:val="00F920B3"/>
    <w:rsid w:val="00F92F96"/>
    <w:rsid w:val="00F933A8"/>
    <w:rsid w:val="00F93FBC"/>
    <w:rsid w:val="00F95240"/>
    <w:rsid w:val="00F96256"/>
    <w:rsid w:val="00F97530"/>
    <w:rsid w:val="00F97F2D"/>
    <w:rsid w:val="00FA341D"/>
    <w:rsid w:val="00FA38FD"/>
    <w:rsid w:val="00FA6A71"/>
    <w:rsid w:val="00FB1175"/>
    <w:rsid w:val="00FB340F"/>
    <w:rsid w:val="00FB52F8"/>
    <w:rsid w:val="00FB5778"/>
    <w:rsid w:val="00FB60C3"/>
    <w:rsid w:val="00FC02CD"/>
    <w:rsid w:val="00FC10FB"/>
    <w:rsid w:val="00FC1769"/>
    <w:rsid w:val="00FC58F6"/>
    <w:rsid w:val="00FC6B79"/>
    <w:rsid w:val="00FC7BF1"/>
    <w:rsid w:val="00FD2454"/>
    <w:rsid w:val="00FD2765"/>
    <w:rsid w:val="00FD338C"/>
    <w:rsid w:val="00FD3A02"/>
    <w:rsid w:val="00FD3B44"/>
    <w:rsid w:val="00FD6A2F"/>
    <w:rsid w:val="00FE07EB"/>
    <w:rsid w:val="00FE63DB"/>
    <w:rsid w:val="00FE6C65"/>
    <w:rsid w:val="00FE77A6"/>
    <w:rsid w:val="00FF1B47"/>
    <w:rsid w:val="00FF2D7D"/>
    <w:rsid w:val="00FF5542"/>
    <w:rsid w:val="00FF6263"/>
    <w:rsid w:val="00FF6380"/>
    <w:rsid w:val="00FF646C"/>
    <w:rsid w:val="00FF6919"/>
    <w:rsid w:val="00FF71DA"/>
    <w:rsid w:val="00FF747A"/>
    <w:rsid w:val="00FF7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A7B09"/>
  <w15:chartTrackingRefBased/>
  <w15:docId w15:val="{EBC4F505-F058-420A-A7A0-A34F29DB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outlineLvl w:val="0"/>
    </w:pPr>
    <w:rPr>
      <w:b/>
      <w:i/>
      <w:sz w:val="24"/>
    </w:rPr>
  </w:style>
  <w:style w:type="paragraph" w:styleId="Nadpis2">
    <w:name w:val="heading 2"/>
    <w:basedOn w:val="Normln"/>
    <w:next w:val="Normln"/>
    <w:link w:val="Nadpis2Char"/>
    <w:qFormat/>
    <w:pPr>
      <w:keepNext/>
      <w:outlineLvl w:val="1"/>
    </w:pPr>
    <w:rPr>
      <w:b/>
      <w:i/>
    </w:rPr>
  </w:style>
  <w:style w:type="paragraph" w:styleId="Nadpis3">
    <w:name w:val="heading 3"/>
    <w:basedOn w:val="Normln"/>
    <w:next w:val="Normln"/>
    <w:qFormat/>
    <w:pPr>
      <w:keepNext/>
      <w:outlineLvl w:val="2"/>
    </w:pPr>
    <w:rPr>
      <w:b/>
      <w:sz w:val="24"/>
    </w:rPr>
  </w:style>
  <w:style w:type="paragraph" w:styleId="Nadpis4">
    <w:name w:val="heading 4"/>
    <w:basedOn w:val="Normln"/>
    <w:next w:val="Normln"/>
    <w:qFormat/>
    <w:pPr>
      <w:keepNext/>
      <w:outlineLvl w:val="3"/>
    </w:pPr>
    <w:rPr>
      <w:i/>
      <w:iCs/>
    </w:rPr>
  </w:style>
  <w:style w:type="paragraph" w:styleId="Nadpis5">
    <w:name w:val="heading 5"/>
    <w:basedOn w:val="Normln"/>
    <w:next w:val="Normln"/>
    <w:qFormat/>
    <w:pPr>
      <w:keepNext/>
      <w:outlineLvl w:val="4"/>
    </w:pPr>
    <w:rPr>
      <w:i/>
      <w:sz w:val="24"/>
    </w:rPr>
  </w:style>
  <w:style w:type="paragraph" w:styleId="Nadpis6">
    <w:name w:val="heading 6"/>
    <w:basedOn w:val="Normln"/>
    <w:next w:val="Normln"/>
    <w:qFormat/>
    <w:pPr>
      <w:keepNext/>
      <w:outlineLvl w:val="5"/>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Pr>
      <w:b/>
      <w:sz w:val="24"/>
    </w:rPr>
  </w:style>
  <w:style w:type="paragraph" w:styleId="Zkladntext2">
    <w:name w:val="Body Text 2"/>
    <w:basedOn w:val="Normln"/>
    <w:link w:val="Zkladntext2Char"/>
    <w:semiHidden/>
    <w:pPr>
      <w:jc w:val="both"/>
    </w:pPr>
  </w:style>
  <w:style w:type="paragraph" w:styleId="Zkladntext3">
    <w:name w:val="Body Text 3"/>
    <w:basedOn w:val="Normln"/>
    <w:semiHidden/>
    <w:pPr>
      <w:jc w:val="both"/>
    </w:pPr>
    <w:rPr>
      <w:sz w:val="24"/>
    </w:rPr>
  </w:style>
  <w:style w:type="paragraph" w:styleId="Zhlav">
    <w:name w:val="header"/>
    <w:basedOn w:val="Normln"/>
    <w:link w:val="ZhlavChar"/>
    <w:semiHidden/>
    <w:pPr>
      <w:tabs>
        <w:tab w:val="center" w:pos="4536"/>
        <w:tab w:val="right" w:pos="9072"/>
      </w:tabs>
    </w:pPr>
  </w:style>
  <w:style w:type="paragraph" w:styleId="Zpat">
    <w:name w:val="footer"/>
    <w:basedOn w:val="Normln"/>
    <w:semiHidden/>
    <w:pPr>
      <w:tabs>
        <w:tab w:val="center" w:pos="4536"/>
        <w:tab w:val="right" w:pos="9072"/>
      </w:tabs>
    </w:pPr>
  </w:style>
  <w:style w:type="paragraph" w:styleId="Nzev">
    <w:name w:val="Title"/>
    <w:basedOn w:val="Normln"/>
    <w:qFormat/>
    <w:pPr>
      <w:jc w:val="center"/>
    </w:pPr>
    <w:rPr>
      <w:b/>
      <w:sz w:val="32"/>
    </w:rPr>
  </w:style>
  <w:style w:type="paragraph" w:styleId="Zkladntextodsazen">
    <w:name w:val="Body Text Indent"/>
    <w:basedOn w:val="Normln"/>
    <w:semiHidden/>
    <w:pPr>
      <w:ind w:firstLine="708"/>
      <w:jc w:val="both"/>
    </w:pPr>
    <w:rPr>
      <w:sz w:val="24"/>
    </w:rPr>
  </w:style>
  <w:style w:type="paragraph" w:styleId="Textbubliny">
    <w:name w:val="Balloon Text"/>
    <w:basedOn w:val="Normln"/>
    <w:semiHidden/>
    <w:rPr>
      <w:rFonts w:ascii="Tahoma" w:hAnsi="Tahoma" w:cs="Tahoma"/>
      <w:sz w:val="16"/>
      <w:szCs w:val="16"/>
    </w:rPr>
  </w:style>
  <w:style w:type="paragraph" w:customStyle="1" w:styleId="Rozvrendokumentu">
    <w:name w:val="Rozvržení dokumentu"/>
    <w:basedOn w:val="Normln"/>
    <w:link w:val="RozvrendokumentuChar"/>
    <w:uiPriority w:val="99"/>
    <w:semiHidden/>
    <w:unhideWhenUsed/>
    <w:rsid w:val="008F5132"/>
    <w:rPr>
      <w:rFonts w:ascii="Tahoma" w:hAnsi="Tahoma"/>
      <w:sz w:val="16"/>
      <w:szCs w:val="16"/>
      <w:lang w:val="x-none" w:eastAsia="x-none"/>
    </w:rPr>
  </w:style>
  <w:style w:type="character" w:customStyle="1" w:styleId="RozvrendokumentuChar">
    <w:name w:val="Rozvržení dokumentu Char"/>
    <w:link w:val="Rozvrendokumentu"/>
    <w:uiPriority w:val="99"/>
    <w:semiHidden/>
    <w:rsid w:val="008F5132"/>
    <w:rPr>
      <w:rFonts w:ascii="Tahoma" w:hAnsi="Tahoma" w:cs="Tahoma"/>
      <w:sz w:val="16"/>
      <w:szCs w:val="16"/>
    </w:rPr>
  </w:style>
  <w:style w:type="table" w:styleId="Svtlseznamzvraznn5">
    <w:name w:val="Light List Accent 5"/>
    <w:basedOn w:val="Normlntabulka"/>
    <w:uiPriority w:val="61"/>
    <w:rsid w:val="00D53F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katabulky">
    <w:name w:val="Table Grid"/>
    <w:basedOn w:val="Normlntabulka"/>
    <w:uiPriority w:val="59"/>
    <w:rsid w:val="00D5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C0A9A"/>
    <w:pPr>
      <w:ind w:left="708"/>
    </w:pPr>
  </w:style>
  <w:style w:type="character" w:customStyle="1" w:styleId="Nadpis1Char">
    <w:name w:val="Nadpis 1 Char"/>
    <w:link w:val="Nadpis1"/>
    <w:rsid w:val="00C1252B"/>
    <w:rPr>
      <w:b/>
      <w:i/>
      <w:sz w:val="24"/>
    </w:rPr>
  </w:style>
  <w:style w:type="character" w:customStyle="1" w:styleId="Nadpis2Char">
    <w:name w:val="Nadpis 2 Char"/>
    <w:link w:val="Nadpis2"/>
    <w:rsid w:val="00C1252B"/>
    <w:rPr>
      <w:b/>
      <w:i/>
    </w:rPr>
  </w:style>
  <w:style w:type="character" w:customStyle="1" w:styleId="ZkladntextChar">
    <w:name w:val="Základní text Char"/>
    <w:link w:val="Zkladntext"/>
    <w:semiHidden/>
    <w:rsid w:val="00C1252B"/>
    <w:rPr>
      <w:b/>
      <w:sz w:val="24"/>
    </w:rPr>
  </w:style>
  <w:style w:type="character" w:customStyle="1" w:styleId="Zkladntext2Char">
    <w:name w:val="Základní text 2 Char"/>
    <w:link w:val="Zkladntext2"/>
    <w:semiHidden/>
    <w:rsid w:val="00C1252B"/>
  </w:style>
  <w:style w:type="character" w:customStyle="1" w:styleId="ZhlavChar">
    <w:name w:val="Záhlaví Char"/>
    <w:link w:val="Zhlav"/>
    <w:semiHidden/>
    <w:rsid w:val="00C1252B"/>
  </w:style>
  <w:style w:type="character" w:styleId="Odkaznakoment">
    <w:name w:val="annotation reference"/>
    <w:uiPriority w:val="99"/>
    <w:semiHidden/>
    <w:unhideWhenUsed/>
    <w:rsid w:val="008510BC"/>
    <w:rPr>
      <w:sz w:val="16"/>
      <w:szCs w:val="16"/>
    </w:rPr>
  </w:style>
  <w:style w:type="paragraph" w:styleId="Textkomente">
    <w:name w:val="annotation text"/>
    <w:basedOn w:val="Normln"/>
    <w:link w:val="TextkomenteChar"/>
    <w:uiPriority w:val="99"/>
    <w:semiHidden/>
    <w:unhideWhenUsed/>
    <w:rsid w:val="008510BC"/>
  </w:style>
  <w:style w:type="character" w:customStyle="1" w:styleId="TextkomenteChar">
    <w:name w:val="Text komentáře Char"/>
    <w:basedOn w:val="Standardnpsmoodstavce"/>
    <w:link w:val="Textkomente"/>
    <w:uiPriority w:val="99"/>
    <w:semiHidden/>
    <w:rsid w:val="008510BC"/>
  </w:style>
  <w:style w:type="paragraph" w:styleId="Pedmtkomente">
    <w:name w:val="annotation subject"/>
    <w:basedOn w:val="Textkomente"/>
    <w:next w:val="Textkomente"/>
    <w:link w:val="PedmtkomenteChar"/>
    <w:uiPriority w:val="99"/>
    <w:semiHidden/>
    <w:unhideWhenUsed/>
    <w:rsid w:val="008510BC"/>
    <w:rPr>
      <w:b/>
      <w:bCs/>
    </w:rPr>
  </w:style>
  <w:style w:type="character" w:customStyle="1" w:styleId="PedmtkomenteChar">
    <w:name w:val="Předmět komentáře Char"/>
    <w:link w:val="Pedmtkomente"/>
    <w:uiPriority w:val="99"/>
    <w:semiHidden/>
    <w:rsid w:val="008510BC"/>
    <w:rPr>
      <w:b/>
      <w:bCs/>
    </w:rPr>
  </w:style>
  <w:style w:type="paragraph" w:styleId="Bezmezer">
    <w:name w:val="No Spacing"/>
    <w:uiPriority w:val="1"/>
    <w:qFormat/>
    <w:rsid w:val="008B53AD"/>
  </w:style>
  <w:style w:type="paragraph" w:styleId="Revize">
    <w:name w:val="Revision"/>
    <w:hidden/>
    <w:uiPriority w:val="99"/>
    <w:semiHidden/>
    <w:rsid w:val="0071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182">
      <w:bodyDiv w:val="1"/>
      <w:marLeft w:val="0"/>
      <w:marRight w:val="0"/>
      <w:marTop w:val="0"/>
      <w:marBottom w:val="0"/>
      <w:divBdr>
        <w:top w:val="none" w:sz="0" w:space="0" w:color="auto"/>
        <w:left w:val="none" w:sz="0" w:space="0" w:color="auto"/>
        <w:bottom w:val="none" w:sz="0" w:space="0" w:color="auto"/>
        <w:right w:val="none" w:sz="0" w:space="0" w:color="auto"/>
      </w:divBdr>
    </w:div>
    <w:div w:id="393434404">
      <w:bodyDiv w:val="1"/>
      <w:marLeft w:val="0"/>
      <w:marRight w:val="0"/>
      <w:marTop w:val="0"/>
      <w:marBottom w:val="0"/>
      <w:divBdr>
        <w:top w:val="none" w:sz="0" w:space="0" w:color="auto"/>
        <w:left w:val="none" w:sz="0" w:space="0" w:color="auto"/>
        <w:bottom w:val="none" w:sz="0" w:space="0" w:color="auto"/>
        <w:right w:val="none" w:sz="0" w:space="0" w:color="auto"/>
      </w:divBdr>
    </w:div>
    <w:div w:id="197821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0CDCF-8027-4468-8EE0-178381C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24</TotalTime>
  <Pages>25</Pages>
  <Words>7254</Words>
  <Characters>42802</Characters>
  <Application>Microsoft Office Word</Application>
  <DocSecurity>8</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Soudní</vt:lpstr>
      <vt:lpstr>Soudní</vt:lpstr>
    </vt:vector>
  </TitlesOfParts>
  <Company>OS Praha 2</Company>
  <LinksUpToDate>false</LinksUpToDate>
  <CharactersWithSpaces>49957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Soudní</dc:title>
  <dc:subject/>
  <dc:creator>OS Praha 2</dc:creator>
  <cp:keywords/>
  <cp:lastModifiedBy>Kusá Lucie</cp:lastModifiedBy>
  <cp:revision>11</cp:revision>
  <cp:lastPrinted>2025-12-09T14:39:00Z</cp:lastPrinted>
  <dcterms:created xsi:type="dcterms:W3CDTF">2026-07-07T13:49:00Z</dcterms:created>
  <dcterms:modified xsi:type="dcterms:W3CDTF">2026-07-07T14:13:00Z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