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0449F1" w14:textId="77777777" w:rsidR="001E7510" w:rsidRPr="007276E5" w:rsidRDefault="001E7510" w:rsidP="001E7510">
      <w:pPr>
        <w:keepNext/>
        <w:autoSpaceDE w:val="0"/>
        <w:autoSpaceDN w:val="0"/>
        <w:adjustRightInd w:val="0"/>
        <w:spacing w:after="60" w:line="240" w:lineRule="auto"/>
        <w:jc w:val="center"/>
        <w:outlineLvl w:val="0"/>
        <w:rPr>
          <w:rFonts w:ascii="Garamond" w:eastAsia="Times New Roman" w:hAnsi="Garamond"/>
          <w:b/>
          <w:bCs/>
          <w:kern w:val="32"/>
          <w:sz w:val="32"/>
          <w:szCs w:val="24"/>
          <w:lang w:val="x-none" w:eastAsia="x-none"/>
        </w:rPr>
      </w:pPr>
      <w:r w:rsidRPr="007276E5">
        <w:rPr>
          <w:rFonts w:ascii="Garamond" w:eastAsia="Times New Roman" w:hAnsi="Garamond"/>
          <w:b/>
          <w:bCs/>
          <w:kern w:val="32"/>
          <w:sz w:val="32"/>
          <w:szCs w:val="24"/>
          <w:lang w:val="x-none" w:eastAsia="x-none"/>
        </w:rPr>
        <w:t>Obvodní soud pro Prahu 2</w:t>
      </w:r>
    </w:p>
    <w:p w14:paraId="10954BB1" w14:textId="77777777" w:rsidR="001E7510" w:rsidRPr="007276E5" w:rsidRDefault="001E7510" w:rsidP="001E7510">
      <w:pPr>
        <w:spacing w:after="200" w:line="276" w:lineRule="auto"/>
        <w:contextualSpacing/>
        <w:jc w:val="center"/>
        <w:rPr>
          <w:rFonts w:ascii="Garamond" w:eastAsia="Times New Roman" w:hAnsi="Garamond"/>
          <w:sz w:val="24"/>
          <w:szCs w:val="24"/>
        </w:rPr>
      </w:pPr>
      <w:r w:rsidRPr="007276E5">
        <w:rPr>
          <w:rFonts w:ascii="Garamond" w:eastAsia="Times New Roman" w:hAnsi="Garamond"/>
          <w:sz w:val="24"/>
          <w:szCs w:val="24"/>
        </w:rPr>
        <w:t xml:space="preserve">Francouzská </w:t>
      </w:r>
      <w:proofErr w:type="gramStart"/>
      <w:r w:rsidRPr="007276E5">
        <w:rPr>
          <w:rFonts w:ascii="Garamond" w:eastAsia="Times New Roman" w:hAnsi="Garamond"/>
          <w:sz w:val="24"/>
          <w:szCs w:val="24"/>
        </w:rPr>
        <w:t>19,  120</w:t>
      </w:r>
      <w:proofErr w:type="gramEnd"/>
      <w:r w:rsidRPr="007276E5">
        <w:rPr>
          <w:rFonts w:ascii="Garamond" w:eastAsia="Times New Roman" w:hAnsi="Garamond"/>
          <w:sz w:val="24"/>
          <w:szCs w:val="24"/>
        </w:rPr>
        <w:t xml:space="preserve"> </w:t>
      </w:r>
      <w:proofErr w:type="gramStart"/>
      <w:r w:rsidRPr="007276E5">
        <w:rPr>
          <w:rFonts w:ascii="Garamond" w:eastAsia="Times New Roman" w:hAnsi="Garamond"/>
          <w:sz w:val="24"/>
          <w:szCs w:val="24"/>
        </w:rPr>
        <w:t>00  Praha</w:t>
      </w:r>
      <w:proofErr w:type="gramEnd"/>
      <w:r w:rsidRPr="007276E5">
        <w:rPr>
          <w:rFonts w:ascii="Garamond" w:eastAsia="Times New Roman" w:hAnsi="Garamond"/>
          <w:sz w:val="24"/>
          <w:szCs w:val="24"/>
        </w:rPr>
        <w:t xml:space="preserve"> 2, telefon: 221 510 111</w:t>
      </w:r>
    </w:p>
    <w:p w14:paraId="4A856E10" w14:textId="77777777" w:rsidR="001E7510" w:rsidRPr="007276E5" w:rsidRDefault="001E7510" w:rsidP="001E7510">
      <w:pPr>
        <w:pBdr>
          <w:bottom w:val="single" w:sz="12" w:space="1" w:color="auto"/>
        </w:pBdr>
        <w:spacing w:after="200" w:line="276" w:lineRule="auto"/>
        <w:contextualSpacing/>
        <w:jc w:val="center"/>
        <w:rPr>
          <w:rFonts w:ascii="Garamond" w:eastAsia="Times New Roman" w:hAnsi="Garamond"/>
          <w:sz w:val="24"/>
          <w:szCs w:val="24"/>
        </w:rPr>
      </w:pPr>
      <w:r w:rsidRPr="007276E5">
        <w:rPr>
          <w:rFonts w:ascii="Garamond" w:eastAsia="Times New Roman" w:hAnsi="Garamond"/>
          <w:sz w:val="24"/>
          <w:szCs w:val="24"/>
        </w:rPr>
        <w:t xml:space="preserve">email: </w:t>
      </w:r>
      <w:hyperlink r:id="rId6" w:history="1">
        <w:r w:rsidRPr="007276E5">
          <w:rPr>
            <w:rFonts w:ascii="Garamond" w:eastAsia="Times New Roman" w:hAnsi="Garamond"/>
            <w:color w:val="0000FF"/>
            <w:sz w:val="24"/>
            <w:szCs w:val="24"/>
            <w:u w:val="single"/>
          </w:rPr>
          <w:t>podatelna@osoud.pha2.justice.cz</w:t>
        </w:r>
      </w:hyperlink>
      <w:r w:rsidRPr="007276E5">
        <w:rPr>
          <w:rFonts w:ascii="Garamond" w:eastAsia="Times New Roman" w:hAnsi="Garamond"/>
          <w:sz w:val="24"/>
          <w:szCs w:val="24"/>
        </w:rPr>
        <w:t xml:space="preserve"> </w:t>
      </w:r>
      <w:r w:rsidRPr="007276E5">
        <w:rPr>
          <w:rFonts w:ascii="Garamond" w:eastAsia="Times New Roman" w:hAnsi="Garamond"/>
          <w:sz w:val="24"/>
          <w:szCs w:val="24"/>
        </w:rPr>
        <w:tab/>
      </w:r>
      <w:r w:rsidRPr="007276E5">
        <w:rPr>
          <w:rFonts w:ascii="Garamond" w:eastAsia="Times New Roman" w:hAnsi="Garamond"/>
          <w:sz w:val="24"/>
          <w:szCs w:val="24"/>
        </w:rPr>
        <w:tab/>
      </w:r>
      <w:r w:rsidRPr="007276E5">
        <w:rPr>
          <w:rFonts w:ascii="Garamond" w:eastAsia="Times New Roman" w:hAnsi="Garamond"/>
          <w:sz w:val="24"/>
          <w:szCs w:val="24"/>
        </w:rPr>
        <w:tab/>
        <w:t xml:space="preserve">datová schránka: </w:t>
      </w:r>
      <w:r w:rsidRPr="007276E5">
        <w:rPr>
          <w:rFonts w:ascii="Garamond" w:eastAsia="Times New Roman" w:hAnsi="Garamond" w:cs="Arial"/>
          <w:color w:val="030303"/>
          <w:sz w:val="24"/>
          <w:szCs w:val="24"/>
        </w:rPr>
        <w:t>eksab3e</w:t>
      </w:r>
    </w:p>
    <w:p w14:paraId="7BDC2E75" w14:textId="77777777" w:rsidR="001E7510" w:rsidRDefault="001E7510" w:rsidP="001E7510">
      <w:pPr>
        <w:spacing w:after="200" w:line="276" w:lineRule="auto"/>
        <w:contextualSpacing/>
        <w:jc w:val="center"/>
        <w:rPr>
          <w:rFonts w:ascii="Garamond" w:eastAsia="Times New Roman" w:hAnsi="Garamond"/>
          <w:b/>
          <w:sz w:val="24"/>
          <w:szCs w:val="24"/>
        </w:rPr>
      </w:pPr>
    </w:p>
    <w:p w14:paraId="48EF25C1" w14:textId="77777777" w:rsidR="0087076E" w:rsidRPr="007276E5" w:rsidRDefault="0087076E" w:rsidP="001E7510">
      <w:pPr>
        <w:spacing w:after="200" w:line="276" w:lineRule="auto"/>
        <w:contextualSpacing/>
        <w:jc w:val="center"/>
        <w:rPr>
          <w:rFonts w:ascii="Garamond" w:eastAsia="Times New Roman" w:hAnsi="Garamond"/>
          <w:b/>
          <w:sz w:val="24"/>
          <w:szCs w:val="24"/>
        </w:rPr>
      </w:pPr>
    </w:p>
    <w:p w14:paraId="198842A5" w14:textId="02FE98E9" w:rsidR="001E7510" w:rsidRPr="007276E5" w:rsidRDefault="001E7510" w:rsidP="001E7510">
      <w:pPr>
        <w:spacing w:after="200" w:line="276" w:lineRule="auto"/>
        <w:contextualSpacing/>
        <w:rPr>
          <w:rFonts w:ascii="Garamond" w:eastAsia="Times New Roman" w:hAnsi="Garamond"/>
          <w:b/>
          <w:sz w:val="24"/>
          <w:szCs w:val="24"/>
        </w:rPr>
      </w:pPr>
      <w:r w:rsidRPr="007276E5">
        <w:rPr>
          <w:rFonts w:ascii="Garamond" w:eastAsia="Times New Roman" w:hAnsi="Garamond"/>
          <w:b/>
          <w:sz w:val="24"/>
          <w:szCs w:val="24"/>
        </w:rPr>
        <w:t xml:space="preserve">40 </w:t>
      </w:r>
      <w:proofErr w:type="spellStart"/>
      <w:r w:rsidRPr="007276E5">
        <w:rPr>
          <w:rFonts w:ascii="Garamond" w:eastAsia="Times New Roman" w:hAnsi="Garamond"/>
          <w:b/>
          <w:sz w:val="24"/>
          <w:szCs w:val="24"/>
        </w:rPr>
        <w:t>Spr</w:t>
      </w:r>
      <w:proofErr w:type="spellEnd"/>
      <w:r w:rsidR="004701B9">
        <w:rPr>
          <w:rFonts w:ascii="Garamond" w:eastAsia="Times New Roman" w:hAnsi="Garamond"/>
          <w:b/>
          <w:sz w:val="24"/>
          <w:szCs w:val="24"/>
        </w:rPr>
        <w:t xml:space="preserve"> 121</w:t>
      </w:r>
      <w:r w:rsidR="00E15A0B">
        <w:rPr>
          <w:rFonts w:ascii="Garamond" w:eastAsia="Times New Roman" w:hAnsi="Garamond"/>
          <w:b/>
          <w:sz w:val="24"/>
          <w:szCs w:val="24"/>
        </w:rPr>
        <w:t>/2026</w:t>
      </w:r>
    </w:p>
    <w:p w14:paraId="1B716C24" w14:textId="2C896A43" w:rsidR="001E7510" w:rsidRPr="007276E5" w:rsidRDefault="001E7510" w:rsidP="001E7510">
      <w:pPr>
        <w:spacing w:after="200" w:line="276" w:lineRule="auto"/>
        <w:contextualSpacing/>
        <w:jc w:val="center"/>
        <w:rPr>
          <w:rFonts w:ascii="Garamond" w:eastAsia="Times New Roman" w:hAnsi="Garamond"/>
          <w:b/>
          <w:sz w:val="24"/>
          <w:szCs w:val="24"/>
          <w:u w:val="single"/>
        </w:rPr>
      </w:pPr>
      <w:r w:rsidRPr="007276E5">
        <w:rPr>
          <w:rFonts w:ascii="Garamond" w:eastAsia="Times New Roman" w:hAnsi="Garamond"/>
          <w:b/>
          <w:sz w:val="24"/>
          <w:szCs w:val="24"/>
          <w:u w:val="single"/>
        </w:rPr>
        <w:t xml:space="preserve">Změna č. </w:t>
      </w:r>
      <w:r w:rsidR="0039353A">
        <w:rPr>
          <w:rFonts w:ascii="Garamond" w:eastAsia="Times New Roman" w:hAnsi="Garamond"/>
          <w:b/>
          <w:sz w:val="24"/>
          <w:szCs w:val="24"/>
          <w:u w:val="single"/>
        </w:rPr>
        <w:t>8</w:t>
      </w:r>
    </w:p>
    <w:p w14:paraId="694E5D65" w14:textId="77777777" w:rsidR="001E7510" w:rsidRPr="007276E5" w:rsidRDefault="001E7510" w:rsidP="001E7510">
      <w:pPr>
        <w:spacing w:after="200" w:line="276" w:lineRule="auto"/>
        <w:contextualSpacing/>
        <w:jc w:val="center"/>
        <w:rPr>
          <w:rFonts w:ascii="Garamond" w:eastAsia="Times New Roman" w:hAnsi="Garamond"/>
          <w:b/>
          <w:sz w:val="24"/>
          <w:szCs w:val="24"/>
          <w:u w:val="single"/>
        </w:rPr>
      </w:pPr>
      <w:r w:rsidRPr="007276E5">
        <w:rPr>
          <w:rFonts w:ascii="Garamond" w:eastAsia="Times New Roman" w:hAnsi="Garamond"/>
          <w:b/>
          <w:sz w:val="24"/>
          <w:szCs w:val="24"/>
          <w:u w:val="single"/>
        </w:rPr>
        <w:t>rozvrhu práce pro rok 202</w:t>
      </w:r>
      <w:r w:rsidR="000427EA">
        <w:rPr>
          <w:rFonts w:ascii="Garamond" w:eastAsia="Times New Roman" w:hAnsi="Garamond"/>
          <w:b/>
          <w:sz w:val="24"/>
          <w:szCs w:val="24"/>
          <w:u w:val="single"/>
        </w:rPr>
        <w:t>6</w:t>
      </w:r>
    </w:p>
    <w:p w14:paraId="7E61CDFE" w14:textId="77777777" w:rsidR="001E7510" w:rsidRPr="007276E5" w:rsidRDefault="001E7510" w:rsidP="001E7510">
      <w:pPr>
        <w:spacing w:after="0" w:line="240" w:lineRule="auto"/>
        <w:contextualSpacing/>
        <w:jc w:val="both"/>
        <w:rPr>
          <w:rFonts w:ascii="Garamond" w:eastAsia="Times New Roman" w:hAnsi="Garamond"/>
          <w:b/>
          <w:sz w:val="24"/>
          <w:szCs w:val="24"/>
        </w:rPr>
      </w:pPr>
    </w:p>
    <w:p w14:paraId="09289578" w14:textId="51128E7C" w:rsidR="001E7510" w:rsidRPr="00966E56" w:rsidRDefault="001E7510" w:rsidP="001E7510">
      <w:pPr>
        <w:spacing w:after="0" w:line="240" w:lineRule="auto"/>
        <w:contextualSpacing/>
        <w:jc w:val="both"/>
        <w:rPr>
          <w:rFonts w:ascii="Garamond" w:eastAsia="Times New Roman" w:hAnsi="Garamond"/>
          <w:b/>
          <w:sz w:val="24"/>
          <w:szCs w:val="24"/>
        </w:rPr>
      </w:pPr>
      <w:r w:rsidRPr="00966E56">
        <w:rPr>
          <w:rFonts w:ascii="Garamond" w:eastAsia="Times New Roman" w:hAnsi="Garamond"/>
          <w:b/>
          <w:sz w:val="24"/>
          <w:szCs w:val="24"/>
        </w:rPr>
        <w:t xml:space="preserve">s účinností od 1. </w:t>
      </w:r>
      <w:r w:rsidR="0039353A">
        <w:rPr>
          <w:rFonts w:ascii="Garamond" w:eastAsia="Times New Roman" w:hAnsi="Garamond"/>
          <w:b/>
          <w:sz w:val="24"/>
          <w:szCs w:val="24"/>
        </w:rPr>
        <w:t>10</w:t>
      </w:r>
      <w:r w:rsidRPr="00966E56">
        <w:rPr>
          <w:rFonts w:ascii="Garamond" w:eastAsia="Times New Roman" w:hAnsi="Garamond"/>
          <w:b/>
          <w:sz w:val="24"/>
          <w:szCs w:val="24"/>
        </w:rPr>
        <w:t>. 202</w:t>
      </w:r>
      <w:r w:rsidR="000427EA">
        <w:rPr>
          <w:rFonts w:ascii="Garamond" w:eastAsia="Times New Roman" w:hAnsi="Garamond"/>
          <w:b/>
          <w:sz w:val="24"/>
          <w:szCs w:val="24"/>
        </w:rPr>
        <w:t>6</w:t>
      </w:r>
    </w:p>
    <w:p w14:paraId="74FACA5F" w14:textId="77777777" w:rsidR="00966E56" w:rsidRDefault="00966E56" w:rsidP="00966E56">
      <w:pPr>
        <w:pStyle w:val="Odstavecseseznamem"/>
        <w:spacing w:after="0" w:line="240" w:lineRule="auto"/>
        <w:ind w:left="1080"/>
        <w:jc w:val="both"/>
        <w:rPr>
          <w:rFonts w:ascii="Garamond" w:eastAsia="Times New Roman" w:hAnsi="Garamond"/>
          <w:b/>
          <w:bCs/>
          <w:sz w:val="24"/>
          <w:szCs w:val="24"/>
          <w:u w:val="single"/>
        </w:rPr>
      </w:pPr>
    </w:p>
    <w:p w14:paraId="3DA71653" w14:textId="77777777" w:rsidR="009343D4" w:rsidRPr="009B58B3" w:rsidRDefault="009343D4" w:rsidP="009B58B3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</w:rPr>
      </w:pPr>
    </w:p>
    <w:p w14:paraId="4F25205C" w14:textId="77777777" w:rsidR="00A04D8D" w:rsidRPr="00A04D8D" w:rsidRDefault="00A04D8D">
      <w:pPr>
        <w:pStyle w:val="Odstavecseseznamem"/>
        <w:numPr>
          <w:ilvl w:val="0"/>
          <w:numId w:val="1"/>
        </w:numPr>
        <w:spacing w:before="120" w:after="240" w:line="240" w:lineRule="auto"/>
        <w:ind w:left="567" w:hanging="567"/>
        <w:contextualSpacing w:val="0"/>
        <w:jc w:val="both"/>
        <w:rPr>
          <w:rFonts w:ascii="Garamond" w:eastAsia="Times New Roman" w:hAnsi="Garamond"/>
          <w:b/>
          <w:bCs/>
          <w:sz w:val="24"/>
          <w:szCs w:val="24"/>
          <w:u w:val="single"/>
        </w:rPr>
      </w:pPr>
      <w:r w:rsidRPr="00A04D8D">
        <w:rPr>
          <w:rFonts w:ascii="Garamond" w:eastAsia="Times New Roman" w:hAnsi="Garamond"/>
          <w:b/>
          <w:bCs/>
          <w:sz w:val="24"/>
          <w:szCs w:val="24"/>
          <w:u w:val="single"/>
        </w:rPr>
        <w:t>Občanskoprávní úsek:</w:t>
      </w:r>
    </w:p>
    <w:p w14:paraId="6532CDD1" w14:textId="2036A378" w:rsidR="00657182" w:rsidRDefault="0039353A">
      <w:pPr>
        <w:pStyle w:val="Odstavecseseznamem"/>
        <w:numPr>
          <w:ilvl w:val="0"/>
          <w:numId w:val="2"/>
        </w:numPr>
        <w:spacing w:before="120" w:after="240" w:line="240" w:lineRule="auto"/>
        <w:ind w:left="567" w:hanging="567"/>
        <w:contextualSpacing w:val="0"/>
        <w:jc w:val="both"/>
        <w:rPr>
          <w:rFonts w:ascii="Garamond" w:eastAsia="Times New Roman" w:hAnsi="Garamond"/>
          <w:sz w:val="24"/>
          <w:szCs w:val="24"/>
        </w:rPr>
      </w:pPr>
      <w:r>
        <w:rPr>
          <w:rFonts w:ascii="Garamond" w:eastAsia="Times New Roman" w:hAnsi="Garamond"/>
          <w:sz w:val="24"/>
          <w:szCs w:val="24"/>
        </w:rPr>
        <w:t>Obecná pravidla pro přidělování nápadu</w:t>
      </w:r>
      <w:r w:rsidR="00657182">
        <w:rPr>
          <w:rFonts w:ascii="Garamond" w:eastAsia="Times New Roman" w:hAnsi="Garamond"/>
          <w:sz w:val="24"/>
          <w:szCs w:val="24"/>
        </w:rPr>
        <w:t xml:space="preserve"> a rozhodování ve věcech občanskoprávních se doplňuje</w:t>
      </w:r>
      <w:r w:rsidR="00F04FF1">
        <w:rPr>
          <w:rFonts w:ascii="Garamond" w:eastAsia="Times New Roman" w:hAnsi="Garamond"/>
          <w:sz w:val="24"/>
          <w:szCs w:val="24"/>
        </w:rPr>
        <w:t xml:space="preserve"> v bodě 37) takto</w:t>
      </w:r>
      <w:r w:rsidR="009968E3">
        <w:rPr>
          <w:rFonts w:ascii="Garamond" w:eastAsia="Times New Roman" w:hAnsi="Garamond"/>
          <w:sz w:val="24"/>
          <w:szCs w:val="24"/>
        </w:rPr>
        <w:t>:</w:t>
      </w:r>
    </w:p>
    <w:p w14:paraId="60D20BD1" w14:textId="0A8159F9" w:rsidR="00F04FF1" w:rsidRDefault="00657182" w:rsidP="00657182">
      <w:pPr>
        <w:pStyle w:val="Odstavecseseznamem"/>
        <w:spacing w:before="120" w:after="240" w:line="240" w:lineRule="auto"/>
        <w:ind w:left="567"/>
        <w:contextualSpacing w:val="0"/>
        <w:jc w:val="both"/>
        <w:rPr>
          <w:rFonts w:ascii="Garamond" w:eastAsia="Times New Roman" w:hAnsi="Garamond"/>
          <w:sz w:val="24"/>
          <w:szCs w:val="24"/>
        </w:rPr>
      </w:pPr>
      <w:r>
        <w:rPr>
          <w:rFonts w:ascii="Garamond" w:eastAsia="Times New Roman" w:hAnsi="Garamond"/>
          <w:sz w:val="24"/>
          <w:szCs w:val="24"/>
        </w:rPr>
        <w:t xml:space="preserve">Návrhy na nařízení předběžného opatření dle § 452 </w:t>
      </w:r>
      <w:proofErr w:type="spellStart"/>
      <w:r>
        <w:rPr>
          <w:rFonts w:ascii="Garamond" w:eastAsia="Times New Roman" w:hAnsi="Garamond"/>
          <w:sz w:val="24"/>
          <w:szCs w:val="24"/>
        </w:rPr>
        <w:t>z.ř.s</w:t>
      </w:r>
      <w:proofErr w:type="spellEnd"/>
      <w:r>
        <w:rPr>
          <w:rFonts w:ascii="Garamond" w:eastAsia="Times New Roman" w:hAnsi="Garamond"/>
          <w:sz w:val="24"/>
          <w:szCs w:val="24"/>
        </w:rPr>
        <w:t xml:space="preserve">. jsou přidělovány automaticky dle algoritmu programu </w:t>
      </w:r>
      <w:proofErr w:type="spellStart"/>
      <w:r>
        <w:rPr>
          <w:rFonts w:ascii="Garamond" w:eastAsia="Times New Roman" w:hAnsi="Garamond"/>
          <w:sz w:val="24"/>
          <w:szCs w:val="24"/>
        </w:rPr>
        <w:t>ISAS</w:t>
      </w:r>
      <w:proofErr w:type="spellEnd"/>
      <w:r>
        <w:rPr>
          <w:rFonts w:ascii="Garamond" w:eastAsia="Times New Roman" w:hAnsi="Garamond"/>
          <w:sz w:val="24"/>
          <w:szCs w:val="24"/>
        </w:rPr>
        <w:t xml:space="preserve"> obecným způsobem přidělování (</w:t>
      </w:r>
      <w:proofErr w:type="spellStart"/>
      <w:r>
        <w:rPr>
          <w:rFonts w:ascii="Garamond" w:eastAsia="Times New Roman" w:hAnsi="Garamond"/>
          <w:sz w:val="24"/>
          <w:szCs w:val="24"/>
        </w:rPr>
        <w:t>kolovacím</w:t>
      </w:r>
      <w:proofErr w:type="spellEnd"/>
      <w:r>
        <w:rPr>
          <w:rFonts w:ascii="Garamond" w:eastAsia="Times New Roman" w:hAnsi="Garamond"/>
          <w:sz w:val="24"/>
          <w:szCs w:val="24"/>
        </w:rPr>
        <w:t xml:space="preserve"> způsobem) postupně po jedné podle pořadí napadlé věci počínaje nejnižším číslem soudního oddělení (senátu)</w:t>
      </w:r>
      <w:r w:rsidR="009968E3">
        <w:rPr>
          <w:rFonts w:ascii="Garamond" w:eastAsia="Times New Roman" w:hAnsi="Garamond"/>
          <w:sz w:val="24"/>
          <w:szCs w:val="24"/>
        </w:rPr>
        <w:t xml:space="preserve"> </w:t>
      </w:r>
      <w:r w:rsidR="009968E3" w:rsidRPr="00F7161D">
        <w:rPr>
          <w:rFonts w:ascii="Garamond" w:eastAsia="Times New Roman" w:hAnsi="Garamond"/>
          <w:sz w:val="24"/>
          <w:szCs w:val="24"/>
          <w:u w:val="single"/>
        </w:rPr>
        <w:t xml:space="preserve">v návaznosti na přidělení poslední věci </w:t>
      </w:r>
      <w:r w:rsidR="003A7F21">
        <w:rPr>
          <w:rFonts w:ascii="Garamond" w:eastAsia="Times New Roman" w:hAnsi="Garamond"/>
          <w:sz w:val="24"/>
          <w:szCs w:val="24"/>
          <w:u w:val="single"/>
        </w:rPr>
        <w:t>k 30.6.</w:t>
      </w:r>
      <w:r w:rsidR="009968E3" w:rsidRPr="00F7161D">
        <w:rPr>
          <w:rFonts w:ascii="Garamond" w:eastAsia="Times New Roman" w:hAnsi="Garamond"/>
          <w:sz w:val="24"/>
          <w:szCs w:val="24"/>
          <w:u w:val="single"/>
        </w:rPr>
        <w:t>2026</w:t>
      </w:r>
      <w:r w:rsidR="009968E3">
        <w:rPr>
          <w:rFonts w:ascii="Garamond" w:eastAsia="Times New Roman" w:hAnsi="Garamond"/>
          <w:sz w:val="24"/>
          <w:szCs w:val="24"/>
        </w:rPr>
        <w:t>.</w:t>
      </w:r>
      <w:r>
        <w:rPr>
          <w:rFonts w:ascii="Garamond" w:eastAsia="Times New Roman" w:hAnsi="Garamond"/>
          <w:sz w:val="24"/>
          <w:szCs w:val="24"/>
        </w:rPr>
        <w:t xml:space="preserve"> </w:t>
      </w:r>
      <w:r w:rsidR="00F04FF1" w:rsidRPr="00F04FF1">
        <w:rPr>
          <w:rFonts w:ascii="Garamond" w:eastAsia="Times New Roman" w:hAnsi="Garamond"/>
          <w:b/>
          <w:bCs/>
          <w:sz w:val="24"/>
          <w:szCs w:val="24"/>
        </w:rPr>
        <w:t xml:space="preserve">Návrhy na nařízení předběžného opatření dle § 452 </w:t>
      </w:r>
      <w:proofErr w:type="spellStart"/>
      <w:r w:rsidR="00F04FF1" w:rsidRPr="00F04FF1">
        <w:rPr>
          <w:rFonts w:ascii="Garamond" w:eastAsia="Times New Roman" w:hAnsi="Garamond"/>
          <w:b/>
          <w:bCs/>
          <w:sz w:val="24"/>
          <w:szCs w:val="24"/>
        </w:rPr>
        <w:t>z.ř.s</w:t>
      </w:r>
      <w:proofErr w:type="spellEnd"/>
      <w:r w:rsidR="00F04FF1" w:rsidRPr="00F04FF1">
        <w:rPr>
          <w:rFonts w:ascii="Garamond" w:eastAsia="Times New Roman" w:hAnsi="Garamond"/>
          <w:b/>
          <w:bCs/>
          <w:sz w:val="24"/>
          <w:szCs w:val="24"/>
        </w:rPr>
        <w:t>.</w:t>
      </w:r>
      <w:r w:rsidR="00F04FF1">
        <w:rPr>
          <w:rFonts w:ascii="Garamond" w:eastAsia="Times New Roman" w:hAnsi="Garamond"/>
          <w:b/>
          <w:bCs/>
          <w:sz w:val="24"/>
          <w:szCs w:val="24"/>
        </w:rPr>
        <w:t xml:space="preserve"> nezakládají tzv. specializaci rodinného soudce a v případě </w:t>
      </w:r>
      <w:r w:rsidR="007302DD">
        <w:rPr>
          <w:rFonts w:ascii="Garamond" w:eastAsia="Times New Roman" w:hAnsi="Garamond"/>
          <w:b/>
          <w:bCs/>
          <w:sz w:val="24"/>
          <w:szCs w:val="24"/>
        </w:rPr>
        <w:t xml:space="preserve">podání </w:t>
      </w:r>
      <w:r w:rsidR="00F04FF1">
        <w:rPr>
          <w:rFonts w:ascii="Garamond" w:eastAsia="Times New Roman" w:hAnsi="Garamond"/>
          <w:b/>
          <w:bCs/>
          <w:sz w:val="24"/>
          <w:szCs w:val="24"/>
        </w:rPr>
        <w:t xml:space="preserve">dalšího návrhu či podnětu týkající se nezletilého dítěte, bude </w:t>
      </w:r>
      <w:r w:rsidR="007302DD">
        <w:rPr>
          <w:rFonts w:ascii="Garamond" w:eastAsia="Times New Roman" w:hAnsi="Garamond"/>
          <w:b/>
          <w:bCs/>
          <w:sz w:val="24"/>
          <w:szCs w:val="24"/>
        </w:rPr>
        <w:t xml:space="preserve">tento přidělen jako nový nápad automaticky dle algoritmu programu </w:t>
      </w:r>
      <w:proofErr w:type="spellStart"/>
      <w:r w:rsidR="007302DD">
        <w:rPr>
          <w:rFonts w:ascii="Garamond" w:eastAsia="Times New Roman" w:hAnsi="Garamond"/>
          <w:b/>
          <w:bCs/>
          <w:sz w:val="24"/>
          <w:szCs w:val="24"/>
        </w:rPr>
        <w:t>ISAS</w:t>
      </w:r>
      <w:proofErr w:type="spellEnd"/>
      <w:r w:rsidR="007302DD">
        <w:rPr>
          <w:rFonts w:ascii="Garamond" w:eastAsia="Times New Roman" w:hAnsi="Garamond"/>
          <w:b/>
          <w:bCs/>
          <w:sz w:val="24"/>
          <w:szCs w:val="24"/>
        </w:rPr>
        <w:t xml:space="preserve"> obecným způsobem přidělování (</w:t>
      </w:r>
      <w:proofErr w:type="spellStart"/>
      <w:r w:rsidR="007302DD">
        <w:rPr>
          <w:rFonts w:ascii="Garamond" w:eastAsia="Times New Roman" w:hAnsi="Garamond"/>
          <w:b/>
          <w:bCs/>
          <w:sz w:val="24"/>
          <w:szCs w:val="24"/>
        </w:rPr>
        <w:t>kolovacím</w:t>
      </w:r>
      <w:proofErr w:type="spellEnd"/>
      <w:r w:rsidR="007302DD">
        <w:rPr>
          <w:rFonts w:ascii="Garamond" w:eastAsia="Times New Roman" w:hAnsi="Garamond"/>
          <w:b/>
          <w:bCs/>
          <w:sz w:val="24"/>
          <w:szCs w:val="24"/>
        </w:rPr>
        <w:t xml:space="preserve"> způsobem s dorovnáváním).</w:t>
      </w:r>
    </w:p>
    <w:p w14:paraId="1462D026" w14:textId="77777777" w:rsidR="0064140D" w:rsidRDefault="0064140D">
      <w:pPr>
        <w:pStyle w:val="Odstavecseseznamem"/>
        <w:numPr>
          <w:ilvl w:val="0"/>
          <w:numId w:val="2"/>
        </w:numPr>
        <w:spacing w:after="0" w:line="240" w:lineRule="auto"/>
        <w:ind w:left="567" w:hanging="567"/>
        <w:contextualSpacing w:val="0"/>
        <w:jc w:val="both"/>
        <w:rPr>
          <w:rFonts w:ascii="Garamond" w:eastAsia="Times New Roman" w:hAnsi="Garamond"/>
          <w:sz w:val="24"/>
          <w:szCs w:val="24"/>
        </w:rPr>
      </w:pPr>
      <w:r>
        <w:rPr>
          <w:rFonts w:ascii="Garamond" w:eastAsia="Times New Roman" w:hAnsi="Garamond"/>
          <w:sz w:val="24"/>
          <w:szCs w:val="24"/>
        </w:rPr>
        <w:t xml:space="preserve">V senátu </w:t>
      </w:r>
      <w:r w:rsidRPr="00BD2B0A">
        <w:rPr>
          <w:rFonts w:ascii="Garamond" w:eastAsia="Times New Roman" w:hAnsi="Garamond"/>
          <w:b/>
          <w:bCs/>
          <w:sz w:val="24"/>
          <w:szCs w:val="24"/>
        </w:rPr>
        <w:t>16P, 16Nc, 31P, 31Nc</w:t>
      </w:r>
      <w:r>
        <w:rPr>
          <w:rFonts w:ascii="Garamond" w:eastAsia="Times New Roman" w:hAnsi="Garamond"/>
          <w:sz w:val="24"/>
          <w:szCs w:val="24"/>
        </w:rPr>
        <w:t xml:space="preserve">, působí vedoucí kanceláře – </w:t>
      </w:r>
      <w:r w:rsidRPr="00CF0E01">
        <w:rPr>
          <w:rFonts w:ascii="Garamond" w:eastAsia="Times New Roman" w:hAnsi="Garamond"/>
          <w:b/>
          <w:bCs/>
          <w:sz w:val="24"/>
          <w:szCs w:val="24"/>
        </w:rPr>
        <w:t>Olga Blažková</w:t>
      </w:r>
      <w:r>
        <w:rPr>
          <w:rFonts w:ascii="Garamond" w:eastAsia="Times New Roman" w:hAnsi="Garamond"/>
          <w:sz w:val="24"/>
          <w:szCs w:val="24"/>
        </w:rPr>
        <w:t>,</w:t>
      </w:r>
    </w:p>
    <w:p w14:paraId="2DD7F98E" w14:textId="456E1CEE" w:rsidR="0064140D" w:rsidRDefault="0064140D" w:rsidP="00247290">
      <w:pPr>
        <w:pStyle w:val="Odstavecseseznamem"/>
        <w:spacing w:after="0" w:line="240" w:lineRule="auto"/>
        <w:ind w:left="567"/>
        <w:jc w:val="both"/>
        <w:rPr>
          <w:rFonts w:ascii="Garamond" w:eastAsia="Times New Roman" w:hAnsi="Garamond"/>
          <w:sz w:val="24"/>
          <w:szCs w:val="24"/>
        </w:rPr>
      </w:pPr>
      <w:r>
        <w:rPr>
          <w:rFonts w:ascii="Garamond" w:eastAsia="Times New Roman" w:hAnsi="Garamond"/>
          <w:sz w:val="24"/>
          <w:szCs w:val="24"/>
        </w:rPr>
        <w:t>zástup vedoucí kanceláře: Kristina Rohnová,</w:t>
      </w:r>
    </w:p>
    <w:p w14:paraId="518D7575" w14:textId="77777777" w:rsidR="0064140D" w:rsidRDefault="0064140D" w:rsidP="0064140D">
      <w:pPr>
        <w:pStyle w:val="Odstavecseseznamem"/>
        <w:spacing w:before="120" w:after="240" w:line="240" w:lineRule="auto"/>
        <w:ind w:left="567"/>
        <w:jc w:val="both"/>
        <w:rPr>
          <w:rFonts w:ascii="Garamond" w:eastAsia="Times New Roman" w:hAnsi="Garamond"/>
          <w:sz w:val="24"/>
          <w:szCs w:val="24"/>
        </w:rPr>
      </w:pPr>
      <w:r>
        <w:rPr>
          <w:rFonts w:ascii="Garamond" w:eastAsia="Times New Roman" w:hAnsi="Garamond"/>
          <w:sz w:val="24"/>
          <w:szCs w:val="24"/>
        </w:rPr>
        <w:t>zapisovatel: Miloslava Bílá, Hana Tirpáková</w:t>
      </w:r>
    </w:p>
    <w:p w14:paraId="3ADFDE2C" w14:textId="77777777" w:rsidR="0064140D" w:rsidRDefault="0064140D" w:rsidP="0064140D">
      <w:pPr>
        <w:pStyle w:val="Odstavecseseznamem"/>
        <w:spacing w:before="120" w:after="240" w:line="240" w:lineRule="auto"/>
        <w:ind w:left="567"/>
        <w:jc w:val="both"/>
        <w:rPr>
          <w:rFonts w:ascii="Garamond" w:eastAsia="Times New Roman" w:hAnsi="Garamond"/>
          <w:sz w:val="24"/>
          <w:szCs w:val="24"/>
        </w:rPr>
      </w:pPr>
    </w:p>
    <w:p w14:paraId="395B2191" w14:textId="4F3BD105" w:rsidR="0064140D" w:rsidRDefault="0064140D">
      <w:pPr>
        <w:pStyle w:val="Odstavecseseznamem"/>
        <w:numPr>
          <w:ilvl w:val="0"/>
          <w:numId w:val="2"/>
        </w:numPr>
        <w:spacing w:after="0" w:line="240" w:lineRule="auto"/>
        <w:ind w:left="567" w:hanging="567"/>
        <w:contextualSpacing w:val="0"/>
        <w:jc w:val="both"/>
        <w:rPr>
          <w:rFonts w:ascii="Garamond" w:eastAsia="Times New Roman" w:hAnsi="Garamond"/>
          <w:sz w:val="24"/>
          <w:szCs w:val="24"/>
        </w:rPr>
      </w:pPr>
      <w:r>
        <w:rPr>
          <w:rFonts w:ascii="Garamond" w:eastAsia="Times New Roman" w:hAnsi="Garamond"/>
          <w:sz w:val="24"/>
          <w:szCs w:val="24"/>
        </w:rPr>
        <w:t xml:space="preserve">V senátu </w:t>
      </w:r>
      <w:r w:rsidRPr="00CF0E01">
        <w:rPr>
          <w:rFonts w:ascii="Garamond" w:eastAsia="Times New Roman" w:hAnsi="Garamond"/>
          <w:b/>
          <w:bCs/>
          <w:sz w:val="24"/>
          <w:szCs w:val="24"/>
        </w:rPr>
        <w:t>21P, 21Nc</w:t>
      </w:r>
      <w:r>
        <w:rPr>
          <w:rFonts w:ascii="Garamond" w:eastAsia="Times New Roman" w:hAnsi="Garamond"/>
          <w:sz w:val="24"/>
          <w:szCs w:val="24"/>
        </w:rPr>
        <w:t xml:space="preserve">, působí rejstříková vedoucí – </w:t>
      </w:r>
      <w:r w:rsidRPr="00CF0E01">
        <w:rPr>
          <w:rFonts w:ascii="Garamond" w:eastAsia="Times New Roman" w:hAnsi="Garamond"/>
          <w:b/>
          <w:bCs/>
          <w:sz w:val="24"/>
          <w:szCs w:val="24"/>
        </w:rPr>
        <w:t>Kateřina Skálová</w:t>
      </w:r>
      <w:r>
        <w:rPr>
          <w:rFonts w:ascii="Garamond" w:eastAsia="Times New Roman" w:hAnsi="Garamond"/>
          <w:sz w:val="24"/>
          <w:szCs w:val="24"/>
        </w:rPr>
        <w:t>,</w:t>
      </w:r>
    </w:p>
    <w:p w14:paraId="78237A82" w14:textId="77777777" w:rsidR="0064140D" w:rsidRDefault="0064140D" w:rsidP="00247290">
      <w:pPr>
        <w:pStyle w:val="Odstavecseseznamem"/>
        <w:spacing w:after="0" w:line="240" w:lineRule="auto"/>
        <w:ind w:left="567"/>
        <w:jc w:val="both"/>
        <w:rPr>
          <w:rFonts w:ascii="Garamond" w:eastAsia="Times New Roman" w:hAnsi="Garamond"/>
          <w:sz w:val="24"/>
          <w:szCs w:val="24"/>
        </w:rPr>
      </w:pPr>
      <w:r>
        <w:rPr>
          <w:rFonts w:ascii="Garamond" w:eastAsia="Times New Roman" w:hAnsi="Garamond"/>
          <w:sz w:val="24"/>
          <w:szCs w:val="24"/>
        </w:rPr>
        <w:t>zástup rejstříkové vedoucí: Olga Přechová</w:t>
      </w:r>
    </w:p>
    <w:p w14:paraId="041FCE55" w14:textId="77777777" w:rsidR="0064140D" w:rsidRDefault="0064140D" w:rsidP="0064140D">
      <w:pPr>
        <w:pStyle w:val="Odstavecseseznamem"/>
        <w:spacing w:before="120" w:after="240" w:line="240" w:lineRule="auto"/>
        <w:ind w:left="567"/>
        <w:jc w:val="both"/>
        <w:rPr>
          <w:rFonts w:ascii="Garamond" w:eastAsia="Times New Roman" w:hAnsi="Garamond"/>
          <w:sz w:val="24"/>
          <w:szCs w:val="24"/>
        </w:rPr>
      </w:pPr>
      <w:r>
        <w:rPr>
          <w:rFonts w:ascii="Garamond" w:eastAsia="Times New Roman" w:hAnsi="Garamond"/>
          <w:sz w:val="24"/>
          <w:szCs w:val="24"/>
        </w:rPr>
        <w:t>zapisovatel: Olga Přechová</w:t>
      </w:r>
    </w:p>
    <w:p w14:paraId="5466736A" w14:textId="77777777" w:rsidR="0064140D" w:rsidRDefault="0064140D" w:rsidP="0064140D">
      <w:pPr>
        <w:pStyle w:val="Odstavecseseznamem"/>
        <w:spacing w:before="120" w:after="240" w:line="240" w:lineRule="auto"/>
        <w:ind w:left="567"/>
        <w:jc w:val="both"/>
        <w:rPr>
          <w:rFonts w:ascii="Garamond" w:eastAsia="Times New Roman" w:hAnsi="Garamond"/>
          <w:sz w:val="24"/>
          <w:szCs w:val="24"/>
        </w:rPr>
      </w:pPr>
    </w:p>
    <w:p w14:paraId="2954536D" w14:textId="03A34B68" w:rsidR="008633AD" w:rsidRPr="0064140D" w:rsidRDefault="0064140D">
      <w:pPr>
        <w:pStyle w:val="Odstavecseseznamem"/>
        <w:numPr>
          <w:ilvl w:val="0"/>
          <w:numId w:val="2"/>
        </w:numPr>
        <w:ind w:left="567" w:hanging="567"/>
        <w:jc w:val="both"/>
        <w:rPr>
          <w:rFonts w:ascii="Garamond" w:hAnsi="Garamond"/>
          <w:sz w:val="24"/>
          <w:szCs w:val="24"/>
        </w:rPr>
      </w:pPr>
      <w:r w:rsidRPr="0064140D">
        <w:rPr>
          <w:rFonts w:ascii="Garamond" w:eastAsia="Times New Roman" w:hAnsi="Garamond"/>
          <w:sz w:val="24"/>
          <w:szCs w:val="24"/>
        </w:rPr>
        <w:t xml:space="preserve">V senátu </w:t>
      </w:r>
      <w:r w:rsidRPr="0064140D">
        <w:rPr>
          <w:rFonts w:ascii="Garamond" w:eastAsia="Times New Roman" w:hAnsi="Garamond"/>
          <w:b/>
          <w:bCs/>
          <w:sz w:val="24"/>
          <w:szCs w:val="24"/>
        </w:rPr>
        <w:t>47P, 47Nc</w:t>
      </w:r>
      <w:r w:rsidRPr="0064140D">
        <w:rPr>
          <w:rFonts w:ascii="Garamond" w:eastAsia="Times New Roman" w:hAnsi="Garamond"/>
          <w:sz w:val="24"/>
          <w:szCs w:val="24"/>
        </w:rPr>
        <w:t>, působí vedoucí kanceláře – Kristina Rohnová,</w:t>
      </w:r>
    </w:p>
    <w:p w14:paraId="06D091C1" w14:textId="68C20FD9" w:rsidR="0064140D" w:rsidRPr="0064140D" w:rsidRDefault="0064140D" w:rsidP="0064140D">
      <w:pPr>
        <w:pStyle w:val="Odstavecseseznamem"/>
        <w:ind w:left="567"/>
        <w:jc w:val="both"/>
        <w:rPr>
          <w:rFonts w:ascii="Garamond" w:eastAsia="Times New Roman" w:hAnsi="Garamond"/>
          <w:sz w:val="24"/>
          <w:szCs w:val="24"/>
        </w:rPr>
      </w:pPr>
      <w:r>
        <w:rPr>
          <w:rFonts w:ascii="Garamond" w:eastAsia="Times New Roman" w:hAnsi="Garamond"/>
          <w:sz w:val="24"/>
          <w:szCs w:val="24"/>
        </w:rPr>
        <w:t>z</w:t>
      </w:r>
      <w:r w:rsidRPr="0064140D">
        <w:rPr>
          <w:rFonts w:ascii="Garamond" w:eastAsia="Times New Roman" w:hAnsi="Garamond"/>
          <w:sz w:val="24"/>
          <w:szCs w:val="24"/>
        </w:rPr>
        <w:t>ástup vedoucí kanceláře: Olga Blažková</w:t>
      </w:r>
    </w:p>
    <w:p w14:paraId="65594EAF" w14:textId="72A64859" w:rsidR="0064140D" w:rsidRDefault="0064140D" w:rsidP="0064140D">
      <w:pPr>
        <w:pStyle w:val="Odstavecseseznamem"/>
        <w:ind w:left="567"/>
        <w:jc w:val="both"/>
        <w:rPr>
          <w:rFonts w:ascii="Garamond" w:eastAsia="Times New Roman" w:hAnsi="Garamond"/>
          <w:sz w:val="24"/>
          <w:szCs w:val="24"/>
        </w:rPr>
      </w:pPr>
      <w:r>
        <w:rPr>
          <w:rFonts w:ascii="Garamond" w:eastAsia="Times New Roman" w:hAnsi="Garamond"/>
          <w:sz w:val="24"/>
          <w:szCs w:val="24"/>
        </w:rPr>
        <w:t>z</w:t>
      </w:r>
      <w:r w:rsidRPr="0064140D">
        <w:rPr>
          <w:rFonts w:ascii="Garamond" w:eastAsia="Times New Roman" w:hAnsi="Garamond"/>
          <w:sz w:val="24"/>
          <w:szCs w:val="24"/>
        </w:rPr>
        <w:t>apisovatel: Olga Přechová</w:t>
      </w:r>
    </w:p>
    <w:p w14:paraId="14B1D817" w14:textId="77777777" w:rsidR="0064140D" w:rsidRDefault="0064140D" w:rsidP="0064140D">
      <w:pPr>
        <w:pStyle w:val="Odstavecseseznamem"/>
        <w:ind w:left="567"/>
        <w:jc w:val="both"/>
        <w:rPr>
          <w:rFonts w:ascii="Garamond" w:eastAsia="Times New Roman" w:hAnsi="Garamond"/>
          <w:sz w:val="24"/>
          <w:szCs w:val="24"/>
        </w:rPr>
      </w:pPr>
    </w:p>
    <w:p w14:paraId="09860759" w14:textId="14599E8F" w:rsidR="0064140D" w:rsidRDefault="0064140D">
      <w:pPr>
        <w:pStyle w:val="Odstavecseseznamem"/>
        <w:numPr>
          <w:ilvl w:val="0"/>
          <w:numId w:val="2"/>
        </w:numPr>
        <w:ind w:left="567" w:hanging="567"/>
        <w:jc w:val="both"/>
        <w:rPr>
          <w:rFonts w:ascii="Garamond" w:eastAsia="Times New Roman" w:hAnsi="Garamond"/>
          <w:sz w:val="24"/>
          <w:szCs w:val="24"/>
        </w:rPr>
      </w:pPr>
      <w:r>
        <w:rPr>
          <w:rFonts w:ascii="Garamond" w:eastAsia="Times New Roman" w:hAnsi="Garamond"/>
          <w:sz w:val="24"/>
          <w:szCs w:val="24"/>
        </w:rPr>
        <w:t>V</w:t>
      </w:r>
      <w:r w:rsidR="008833F1">
        <w:rPr>
          <w:rFonts w:ascii="Garamond" w:eastAsia="Times New Roman" w:hAnsi="Garamond"/>
          <w:sz w:val="24"/>
          <w:szCs w:val="24"/>
        </w:rPr>
        <w:t xml:space="preserve"> soudním oddělení </w:t>
      </w:r>
      <w:r w:rsidR="008833F1" w:rsidRPr="00030B9E">
        <w:rPr>
          <w:rFonts w:ascii="Garamond" w:eastAsia="Times New Roman" w:hAnsi="Garamond"/>
          <w:b/>
          <w:bCs/>
          <w:sz w:val="24"/>
          <w:szCs w:val="24"/>
        </w:rPr>
        <w:t>161L, 162L, 163L, 211L, 212L, 213L, 311L, 312L, 313L, 471L, 472L, 473L, 16L a 21L</w:t>
      </w:r>
      <w:r w:rsidR="008833F1">
        <w:rPr>
          <w:rFonts w:ascii="Garamond" w:eastAsia="Times New Roman" w:hAnsi="Garamond"/>
          <w:sz w:val="24"/>
          <w:szCs w:val="24"/>
        </w:rPr>
        <w:t xml:space="preserve">, působí rejstříková vedoucí – </w:t>
      </w:r>
      <w:r w:rsidR="008833F1" w:rsidRPr="00030B9E">
        <w:rPr>
          <w:rFonts w:ascii="Garamond" w:eastAsia="Times New Roman" w:hAnsi="Garamond"/>
          <w:b/>
          <w:bCs/>
          <w:sz w:val="24"/>
          <w:szCs w:val="24"/>
        </w:rPr>
        <w:t>Lenka Krejčí</w:t>
      </w:r>
      <w:r w:rsidR="00247290">
        <w:rPr>
          <w:rFonts w:ascii="Garamond" w:eastAsia="Times New Roman" w:hAnsi="Garamond"/>
          <w:sz w:val="24"/>
          <w:szCs w:val="24"/>
        </w:rPr>
        <w:t xml:space="preserve">, </w:t>
      </w:r>
    </w:p>
    <w:p w14:paraId="0C6F3DA7" w14:textId="7882A707" w:rsidR="00247290" w:rsidRDefault="00247290" w:rsidP="00247290">
      <w:pPr>
        <w:pStyle w:val="Odstavecseseznamem"/>
        <w:ind w:left="567"/>
        <w:jc w:val="both"/>
        <w:rPr>
          <w:rFonts w:ascii="Garamond" w:eastAsia="Times New Roman" w:hAnsi="Garamond"/>
          <w:sz w:val="24"/>
          <w:szCs w:val="24"/>
        </w:rPr>
      </w:pPr>
      <w:r>
        <w:rPr>
          <w:rFonts w:ascii="Garamond" w:eastAsia="Times New Roman" w:hAnsi="Garamond"/>
          <w:sz w:val="24"/>
          <w:szCs w:val="24"/>
        </w:rPr>
        <w:t>zástup rejstříkové vedoucí: Ivana Vorlíčková, Jana Karlová</w:t>
      </w:r>
    </w:p>
    <w:p w14:paraId="17FC870A" w14:textId="77777777" w:rsidR="008833F1" w:rsidRDefault="008833F1" w:rsidP="008833F1">
      <w:pPr>
        <w:pStyle w:val="Odstavecseseznamem"/>
        <w:ind w:left="567"/>
        <w:jc w:val="both"/>
        <w:rPr>
          <w:rFonts w:ascii="Garamond" w:eastAsia="Times New Roman" w:hAnsi="Garamond"/>
          <w:sz w:val="24"/>
          <w:szCs w:val="24"/>
        </w:rPr>
      </w:pPr>
    </w:p>
    <w:p w14:paraId="71BEFD28" w14:textId="035B9CD3" w:rsidR="008833F1" w:rsidRDefault="008833F1">
      <w:pPr>
        <w:pStyle w:val="Odstavecseseznamem"/>
        <w:numPr>
          <w:ilvl w:val="0"/>
          <w:numId w:val="2"/>
        </w:numPr>
        <w:ind w:left="567" w:hanging="567"/>
        <w:jc w:val="both"/>
        <w:rPr>
          <w:rFonts w:ascii="Garamond" w:eastAsia="Times New Roman" w:hAnsi="Garamond"/>
          <w:sz w:val="24"/>
          <w:szCs w:val="24"/>
        </w:rPr>
      </w:pPr>
      <w:r>
        <w:rPr>
          <w:rFonts w:ascii="Garamond" w:eastAsia="Times New Roman" w:hAnsi="Garamond"/>
          <w:sz w:val="24"/>
          <w:szCs w:val="24"/>
        </w:rPr>
        <w:t xml:space="preserve">V soudním oddělení </w:t>
      </w:r>
      <w:r w:rsidRPr="00030B9E">
        <w:rPr>
          <w:rFonts w:ascii="Garamond" w:eastAsia="Times New Roman" w:hAnsi="Garamond"/>
          <w:b/>
          <w:bCs/>
          <w:sz w:val="24"/>
          <w:szCs w:val="24"/>
        </w:rPr>
        <w:t>161L, 162L, 163L, 211L, 212L, 213L, 311L, 312L, 313L, 471L, 472L, 473L, 16L a 21L,</w:t>
      </w:r>
      <w:r>
        <w:rPr>
          <w:rFonts w:ascii="Garamond" w:eastAsia="Times New Roman" w:hAnsi="Garamond"/>
          <w:sz w:val="24"/>
          <w:szCs w:val="24"/>
        </w:rPr>
        <w:t xml:space="preserve"> nepůsobí vedoucí kanceláře – </w:t>
      </w:r>
      <w:r w:rsidRPr="00030B9E">
        <w:rPr>
          <w:rFonts w:ascii="Garamond" w:eastAsia="Times New Roman" w:hAnsi="Garamond"/>
          <w:b/>
          <w:bCs/>
          <w:sz w:val="24"/>
          <w:szCs w:val="24"/>
        </w:rPr>
        <w:t>Ivana Hrdinová</w:t>
      </w:r>
      <w:r>
        <w:rPr>
          <w:rFonts w:ascii="Garamond" w:eastAsia="Times New Roman" w:hAnsi="Garamond"/>
          <w:sz w:val="24"/>
          <w:szCs w:val="24"/>
        </w:rPr>
        <w:t xml:space="preserve">.  </w:t>
      </w:r>
    </w:p>
    <w:p w14:paraId="0A5A3A11" w14:textId="77777777" w:rsidR="008833F1" w:rsidRPr="008833F1" w:rsidRDefault="008833F1" w:rsidP="008833F1">
      <w:pPr>
        <w:pStyle w:val="Odstavecseseznamem"/>
        <w:rPr>
          <w:rFonts w:ascii="Garamond" w:eastAsia="Times New Roman" w:hAnsi="Garamond"/>
          <w:sz w:val="24"/>
          <w:szCs w:val="24"/>
        </w:rPr>
      </w:pPr>
    </w:p>
    <w:p w14:paraId="5382F9C6" w14:textId="0602D344" w:rsidR="00A974A5" w:rsidRPr="00A974A5" w:rsidRDefault="00A974A5">
      <w:pPr>
        <w:pStyle w:val="Odstavecseseznamem"/>
        <w:numPr>
          <w:ilvl w:val="0"/>
          <w:numId w:val="2"/>
        </w:numPr>
        <w:spacing w:before="120" w:after="240" w:line="240" w:lineRule="auto"/>
        <w:ind w:left="567" w:hanging="567"/>
        <w:contextualSpacing w:val="0"/>
        <w:jc w:val="both"/>
        <w:rPr>
          <w:rFonts w:ascii="Garamond" w:eastAsia="Times New Roman" w:hAnsi="Garamond"/>
          <w:sz w:val="24"/>
          <w:szCs w:val="24"/>
        </w:rPr>
      </w:pPr>
      <w:r w:rsidRPr="00A974A5">
        <w:rPr>
          <w:rFonts w:ascii="Garamond" w:eastAsia="Times New Roman" w:hAnsi="Garamond"/>
          <w:sz w:val="24"/>
          <w:szCs w:val="24"/>
        </w:rPr>
        <w:t>V rejstříku</w:t>
      </w:r>
      <w:r>
        <w:rPr>
          <w:rFonts w:ascii="Garamond" w:eastAsia="Times New Roman" w:hAnsi="Garamond"/>
          <w:b/>
          <w:bCs/>
          <w:sz w:val="24"/>
          <w:szCs w:val="24"/>
        </w:rPr>
        <w:t xml:space="preserve"> Ro, </w:t>
      </w:r>
      <w:proofErr w:type="spellStart"/>
      <w:r>
        <w:rPr>
          <w:rFonts w:ascii="Garamond" w:eastAsia="Times New Roman" w:hAnsi="Garamond"/>
          <w:b/>
          <w:bCs/>
          <w:sz w:val="24"/>
          <w:szCs w:val="24"/>
        </w:rPr>
        <w:t>ERo</w:t>
      </w:r>
      <w:proofErr w:type="spellEnd"/>
      <w:r>
        <w:rPr>
          <w:rFonts w:ascii="Garamond" w:eastAsia="Times New Roman" w:hAnsi="Garamond"/>
          <w:b/>
          <w:bCs/>
          <w:sz w:val="24"/>
          <w:szCs w:val="24"/>
        </w:rPr>
        <w:t xml:space="preserve">, </w:t>
      </w:r>
      <w:r w:rsidRPr="00A974A5">
        <w:rPr>
          <w:rFonts w:ascii="Garamond" w:eastAsia="Times New Roman" w:hAnsi="Garamond"/>
          <w:sz w:val="24"/>
          <w:szCs w:val="24"/>
        </w:rPr>
        <w:t>nepůsobí jako druhý zástup Ivana Hrdinová.</w:t>
      </w:r>
    </w:p>
    <w:p w14:paraId="62B5045C" w14:textId="77777777" w:rsidR="00A974A5" w:rsidRPr="00A974A5" w:rsidRDefault="00A974A5" w:rsidP="00A974A5">
      <w:pPr>
        <w:pStyle w:val="Odstavecseseznamem"/>
        <w:rPr>
          <w:rFonts w:ascii="Garamond" w:eastAsia="Times New Roman" w:hAnsi="Garamond"/>
          <w:sz w:val="24"/>
          <w:szCs w:val="24"/>
        </w:rPr>
      </w:pPr>
    </w:p>
    <w:p w14:paraId="081753CC" w14:textId="7B56FF09" w:rsidR="005D062B" w:rsidRPr="00D1734A" w:rsidRDefault="005D062B">
      <w:pPr>
        <w:pStyle w:val="Odstavecseseznamem"/>
        <w:numPr>
          <w:ilvl w:val="0"/>
          <w:numId w:val="2"/>
        </w:numPr>
        <w:spacing w:before="120" w:after="240" w:line="240" w:lineRule="auto"/>
        <w:ind w:left="567" w:hanging="567"/>
        <w:contextualSpacing w:val="0"/>
        <w:jc w:val="both"/>
        <w:rPr>
          <w:rFonts w:ascii="Garamond" w:eastAsia="Times New Roman" w:hAnsi="Garamond"/>
          <w:b/>
          <w:bCs/>
          <w:sz w:val="24"/>
          <w:szCs w:val="24"/>
        </w:rPr>
      </w:pPr>
      <w:proofErr w:type="spellStart"/>
      <w:r>
        <w:rPr>
          <w:rFonts w:ascii="Garamond" w:eastAsia="Times New Roman" w:hAnsi="Garamond"/>
          <w:sz w:val="24"/>
          <w:szCs w:val="24"/>
        </w:rPr>
        <w:t>Postagenda</w:t>
      </w:r>
      <w:proofErr w:type="spellEnd"/>
      <w:r>
        <w:rPr>
          <w:rFonts w:ascii="Garamond" w:eastAsia="Times New Roman" w:hAnsi="Garamond"/>
          <w:sz w:val="24"/>
          <w:szCs w:val="24"/>
        </w:rPr>
        <w:t xml:space="preserve"> včetně statistických listů v senátech 10, 12, 13, 14, 15, 16, 17, 19, 20, 21, 22, 24, 25, 26, 28, 31, 38, 42, 45, 46, 47, 48, 49, 50 C, </w:t>
      </w:r>
      <w:proofErr w:type="spellStart"/>
      <w:r>
        <w:rPr>
          <w:rFonts w:ascii="Garamond" w:eastAsia="Times New Roman" w:hAnsi="Garamond"/>
          <w:sz w:val="24"/>
          <w:szCs w:val="24"/>
        </w:rPr>
        <w:t>EC</w:t>
      </w:r>
      <w:proofErr w:type="spellEnd"/>
      <w:r>
        <w:rPr>
          <w:rFonts w:ascii="Garamond" w:eastAsia="Times New Roman" w:hAnsi="Garamond"/>
          <w:sz w:val="24"/>
          <w:szCs w:val="24"/>
        </w:rPr>
        <w:t xml:space="preserve"> a </w:t>
      </w:r>
      <w:proofErr w:type="spellStart"/>
      <w:r>
        <w:rPr>
          <w:rFonts w:ascii="Garamond" w:eastAsia="Times New Roman" w:hAnsi="Garamond"/>
          <w:sz w:val="24"/>
          <w:szCs w:val="24"/>
        </w:rPr>
        <w:t>EVC</w:t>
      </w:r>
      <w:proofErr w:type="spellEnd"/>
      <w:r>
        <w:rPr>
          <w:rFonts w:ascii="Garamond" w:eastAsia="Times New Roman" w:hAnsi="Garamond"/>
          <w:sz w:val="24"/>
          <w:szCs w:val="24"/>
        </w:rPr>
        <w:t xml:space="preserve"> – </w:t>
      </w:r>
      <w:r w:rsidRPr="00D1734A">
        <w:rPr>
          <w:rFonts w:ascii="Garamond" w:eastAsia="Times New Roman" w:hAnsi="Garamond"/>
          <w:b/>
          <w:bCs/>
          <w:sz w:val="24"/>
          <w:szCs w:val="24"/>
        </w:rPr>
        <w:t>Roman Lysák</w:t>
      </w:r>
      <w:r>
        <w:rPr>
          <w:rFonts w:ascii="Garamond" w:eastAsia="Times New Roman" w:hAnsi="Garamond"/>
          <w:sz w:val="24"/>
          <w:szCs w:val="24"/>
        </w:rPr>
        <w:t>, soudní tajemník</w:t>
      </w:r>
    </w:p>
    <w:p w14:paraId="01F6695E" w14:textId="77777777" w:rsidR="005D062B" w:rsidRDefault="005D062B" w:rsidP="005D062B">
      <w:pPr>
        <w:pStyle w:val="Odstavecseseznamem"/>
        <w:spacing w:before="120" w:after="240" w:line="240" w:lineRule="auto"/>
        <w:ind w:left="567"/>
        <w:jc w:val="both"/>
        <w:rPr>
          <w:rFonts w:ascii="Garamond" w:eastAsia="Times New Roman" w:hAnsi="Garamond"/>
          <w:sz w:val="24"/>
          <w:szCs w:val="24"/>
        </w:rPr>
      </w:pPr>
      <w:r>
        <w:rPr>
          <w:rFonts w:ascii="Garamond" w:eastAsia="Times New Roman" w:hAnsi="Garamond"/>
          <w:sz w:val="24"/>
          <w:szCs w:val="24"/>
        </w:rPr>
        <w:lastRenderedPageBreak/>
        <w:t xml:space="preserve">Zástup: </w:t>
      </w:r>
      <w:r>
        <w:rPr>
          <w:rFonts w:ascii="Garamond" w:eastAsia="Times New Roman" w:hAnsi="Garamond"/>
          <w:sz w:val="24"/>
          <w:szCs w:val="24"/>
        </w:rPr>
        <w:tab/>
        <w:t>1. Michal Záhora, soudní tajemník</w:t>
      </w:r>
    </w:p>
    <w:p w14:paraId="6534EDB9" w14:textId="77777777" w:rsidR="005D062B" w:rsidRDefault="005D062B" w:rsidP="005D062B">
      <w:pPr>
        <w:pStyle w:val="Odstavecseseznamem"/>
        <w:spacing w:before="120" w:after="240" w:line="240" w:lineRule="auto"/>
        <w:ind w:left="567"/>
        <w:jc w:val="both"/>
        <w:rPr>
          <w:rFonts w:ascii="Garamond" w:eastAsia="Times New Roman" w:hAnsi="Garamond"/>
          <w:sz w:val="24"/>
          <w:szCs w:val="24"/>
        </w:rPr>
      </w:pPr>
      <w:r>
        <w:rPr>
          <w:rFonts w:ascii="Garamond" w:eastAsia="Times New Roman" w:hAnsi="Garamond"/>
          <w:sz w:val="24"/>
          <w:szCs w:val="24"/>
        </w:rPr>
        <w:tab/>
      </w:r>
      <w:r>
        <w:rPr>
          <w:rFonts w:ascii="Garamond" w:eastAsia="Times New Roman" w:hAnsi="Garamond"/>
          <w:sz w:val="24"/>
          <w:szCs w:val="24"/>
        </w:rPr>
        <w:tab/>
        <w:t>2. Iveta Müllerová, soudní tajemník</w:t>
      </w:r>
    </w:p>
    <w:p w14:paraId="5EA328D0" w14:textId="2499E997" w:rsidR="005D062B" w:rsidRDefault="005D062B" w:rsidP="005D062B">
      <w:pPr>
        <w:pStyle w:val="Odstavecseseznamem"/>
        <w:spacing w:before="120" w:after="240" w:line="240" w:lineRule="auto"/>
        <w:ind w:left="567"/>
        <w:jc w:val="both"/>
        <w:rPr>
          <w:rFonts w:ascii="Garamond" w:eastAsia="Times New Roman" w:hAnsi="Garamond"/>
          <w:sz w:val="24"/>
          <w:szCs w:val="24"/>
        </w:rPr>
      </w:pPr>
      <w:r>
        <w:rPr>
          <w:rFonts w:ascii="Garamond" w:eastAsia="Times New Roman" w:hAnsi="Garamond"/>
          <w:sz w:val="24"/>
          <w:szCs w:val="24"/>
        </w:rPr>
        <w:tab/>
      </w:r>
      <w:r>
        <w:rPr>
          <w:rFonts w:ascii="Garamond" w:eastAsia="Times New Roman" w:hAnsi="Garamond"/>
          <w:sz w:val="24"/>
          <w:szCs w:val="24"/>
        </w:rPr>
        <w:tab/>
        <w:t>3. Mgr. Pavla Kindlová, vyšší soudní úředník</w:t>
      </w:r>
    </w:p>
    <w:p w14:paraId="34619A97" w14:textId="6F5D08D6" w:rsidR="005D062B" w:rsidRDefault="005D062B" w:rsidP="005D062B">
      <w:pPr>
        <w:pStyle w:val="Odstavecseseznamem"/>
        <w:spacing w:before="120" w:after="240" w:line="240" w:lineRule="auto"/>
        <w:ind w:left="1276" w:firstLine="142"/>
        <w:jc w:val="both"/>
        <w:rPr>
          <w:rFonts w:ascii="Garamond" w:eastAsia="Times New Roman" w:hAnsi="Garamond"/>
          <w:sz w:val="24"/>
          <w:szCs w:val="24"/>
        </w:rPr>
      </w:pPr>
      <w:r>
        <w:rPr>
          <w:rFonts w:ascii="Garamond" w:eastAsia="Times New Roman" w:hAnsi="Garamond"/>
          <w:sz w:val="24"/>
          <w:szCs w:val="24"/>
        </w:rPr>
        <w:t>4. Bc. Zdeňka Holubová, vyšší soudní úředník</w:t>
      </w:r>
    </w:p>
    <w:p w14:paraId="237FD5FD" w14:textId="77777777" w:rsidR="005D062B" w:rsidRDefault="005D062B" w:rsidP="005D062B">
      <w:pPr>
        <w:pStyle w:val="Odstavecseseznamem"/>
        <w:spacing w:before="120" w:after="240" w:line="240" w:lineRule="auto"/>
        <w:ind w:left="1276" w:firstLine="142"/>
        <w:jc w:val="both"/>
        <w:rPr>
          <w:rFonts w:ascii="Garamond" w:eastAsia="Times New Roman" w:hAnsi="Garamond"/>
          <w:sz w:val="24"/>
          <w:szCs w:val="24"/>
        </w:rPr>
      </w:pPr>
    </w:p>
    <w:p w14:paraId="2394AF15" w14:textId="77777777" w:rsidR="005D062B" w:rsidRPr="00D1734A" w:rsidRDefault="005D062B">
      <w:pPr>
        <w:pStyle w:val="Odstavecseseznamem"/>
        <w:numPr>
          <w:ilvl w:val="0"/>
          <w:numId w:val="2"/>
        </w:numPr>
        <w:spacing w:before="120" w:after="240" w:line="240" w:lineRule="auto"/>
        <w:ind w:left="567" w:hanging="567"/>
        <w:contextualSpacing w:val="0"/>
        <w:jc w:val="both"/>
        <w:rPr>
          <w:rFonts w:ascii="Garamond" w:eastAsia="Times New Roman" w:hAnsi="Garamond"/>
          <w:b/>
          <w:bCs/>
          <w:sz w:val="24"/>
          <w:szCs w:val="24"/>
        </w:rPr>
      </w:pPr>
      <w:proofErr w:type="spellStart"/>
      <w:r>
        <w:rPr>
          <w:rFonts w:ascii="Garamond" w:eastAsia="Times New Roman" w:hAnsi="Garamond"/>
          <w:sz w:val="24"/>
          <w:szCs w:val="24"/>
        </w:rPr>
        <w:t>Postagenda</w:t>
      </w:r>
      <w:proofErr w:type="spellEnd"/>
      <w:r>
        <w:rPr>
          <w:rFonts w:ascii="Garamond" w:eastAsia="Times New Roman" w:hAnsi="Garamond"/>
          <w:sz w:val="24"/>
          <w:szCs w:val="24"/>
        </w:rPr>
        <w:t xml:space="preserve"> včetně statistických listů v senátech 11, 18, 23, 27, 29, 32, 37, 41, 43, 44, C, </w:t>
      </w:r>
      <w:proofErr w:type="spellStart"/>
      <w:r>
        <w:rPr>
          <w:rFonts w:ascii="Garamond" w:eastAsia="Times New Roman" w:hAnsi="Garamond"/>
          <w:sz w:val="24"/>
          <w:szCs w:val="24"/>
        </w:rPr>
        <w:t>EC</w:t>
      </w:r>
      <w:proofErr w:type="spellEnd"/>
      <w:r>
        <w:rPr>
          <w:rFonts w:ascii="Garamond" w:eastAsia="Times New Roman" w:hAnsi="Garamond"/>
          <w:sz w:val="24"/>
          <w:szCs w:val="24"/>
        </w:rPr>
        <w:t xml:space="preserve"> a </w:t>
      </w:r>
      <w:proofErr w:type="spellStart"/>
      <w:r>
        <w:rPr>
          <w:rFonts w:ascii="Garamond" w:eastAsia="Times New Roman" w:hAnsi="Garamond"/>
          <w:sz w:val="24"/>
          <w:szCs w:val="24"/>
        </w:rPr>
        <w:t>EVC</w:t>
      </w:r>
      <w:proofErr w:type="spellEnd"/>
      <w:r>
        <w:rPr>
          <w:rFonts w:ascii="Garamond" w:eastAsia="Times New Roman" w:hAnsi="Garamond"/>
          <w:sz w:val="24"/>
          <w:szCs w:val="24"/>
        </w:rPr>
        <w:t xml:space="preserve"> – </w:t>
      </w:r>
      <w:r>
        <w:rPr>
          <w:rFonts w:ascii="Garamond" w:eastAsia="Times New Roman" w:hAnsi="Garamond"/>
          <w:b/>
          <w:bCs/>
          <w:sz w:val="24"/>
          <w:szCs w:val="24"/>
        </w:rPr>
        <w:t>Iveta Müllerová</w:t>
      </w:r>
      <w:r>
        <w:rPr>
          <w:rFonts w:ascii="Garamond" w:eastAsia="Times New Roman" w:hAnsi="Garamond"/>
          <w:sz w:val="24"/>
          <w:szCs w:val="24"/>
        </w:rPr>
        <w:t>, soudní tajemník</w:t>
      </w:r>
    </w:p>
    <w:p w14:paraId="1A0D79BF" w14:textId="77777777" w:rsidR="005D062B" w:rsidRDefault="005D062B" w:rsidP="005D062B">
      <w:pPr>
        <w:pStyle w:val="Odstavecseseznamem"/>
        <w:spacing w:before="120" w:after="240" w:line="240" w:lineRule="auto"/>
        <w:ind w:left="1418" w:hanging="851"/>
        <w:jc w:val="both"/>
        <w:rPr>
          <w:rFonts w:ascii="Garamond" w:eastAsia="Times New Roman" w:hAnsi="Garamond"/>
          <w:sz w:val="24"/>
          <w:szCs w:val="24"/>
        </w:rPr>
      </w:pPr>
      <w:r>
        <w:rPr>
          <w:rFonts w:ascii="Garamond" w:eastAsia="Times New Roman" w:hAnsi="Garamond"/>
          <w:sz w:val="24"/>
          <w:szCs w:val="24"/>
        </w:rPr>
        <w:t xml:space="preserve">zástup: </w:t>
      </w:r>
      <w:r>
        <w:rPr>
          <w:rFonts w:ascii="Garamond" w:eastAsia="Times New Roman" w:hAnsi="Garamond"/>
          <w:sz w:val="24"/>
          <w:szCs w:val="24"/>
        </w:rPr>
        <w:tab/>
        <w:t>1. Michal Záhora, soudní tajemník</w:t>
      </w:r>
    </w:p>
    <w:p w14:paraId="120441F2" w14:textId="77777777" w:rsidR="005D062B" w:rsidRDefault="005D062B" w:rsidP="005D062B">
      <w:pPr>
        <w:pStyle w:val="Odstavecseseznamem"/>
        <w:spacing w:before="120" w:after="240" w:line="240" w:lineRule="auto"/>
        <w:ind w:left="1418" w:hanging="2"/>
        <w:jc w:val="both"/>
        <w:rPr>
          <w:rFonts w:ascii="Garamond" w:eastAsia="Times New Roman" w:hAnsi="Garamond"/>
          <w:sz w:val="24"/>
          <w:szCs w:val="24"/>
        </w:rPr>
      </w:pPr>
      <w:r>
        <w:rPr>
          <w:rFonts w:ascii="Garamond" w:eastAsia="Times New Roman" w:hAnsi="Garamond"/>
          <w:sz w:val="24"/>
          <w:szCs w:val="24"/>
        </w:rPr>
        <w:t xml:space="preserve">2. Roman Lysák, soudní tajemník </w:t>
      </w:r>
    </w:p>
    <w:p w14:paraId="4862A52C" w14:textId="77777777" w:rsidR="005D062B" w:rsidRDefault="005D062B" w:rsidP="005D062B">
      <w:pPr>
        <w:pStyle w:val="Odstavecseseznamem"/>
        <w:spacing w:before="120" w:after="240" w:line="240" w:lineRule="auto"/>
        <w:ind w:left="1418"/>
        <w:jc w:val="both"/>
        <w:rPr>
          <w:rFonts w:ascii="Garamond" w:eastAsia="Times New Roman" w:hAnsi="Garamond"/>
          <w:sz w:val="24"/>
          <w:szCs w:val="24"/>
        </w:rPr>
      </w:pPr>
      <w:r>
        <w:rPr>
          <w:rFonts w:ascii="Garamond" w:eastAsia="Times New Roman" w:hAnsi="Garamond"/>
          <w:sz w:val="24"/>
          <w:szCs w:val="24"/>
        </w:rPr>
        <w:t xml:space="preserve">3. Bc. Zdeňka Holubová, vyšší soudní úředník </w:t>
      </w:r>
    </w:p>
    <w:p w14:paraId="1B018AE7" w14:textId="15BBBD0D" w:rsidR="005D062B" w:rsidRDefault="005D062B" w:rsidP="005D062B">
      <w:pPr>
        <w:pStyle w:val="Odstavecseseznamem"/>
        <w:spacing w:before="120" w:after="240" w:line="240" w:lineRule="auto"/>
        <w:ind w:left="567"/>
        <w:jc w:val="both"/>
        <w:rPr>
          <w:rFonts w:ascii="Garamond" w:eastAsia="Times New Roman" w:hAnsi="Garamond"/>
          <w:sz w:val="24"/>
          <w:szCs w:val="24"/>
        </w:rPr>
      </w:pPr>
      <w:r>
        <w:rPr>
          <w:rFonts w:ascii="Garamond" w:eastAsia="Times New Roman" w:hAnsi="Garamond"/>
          <w:sz w:val="24"/>
          <w:szCs w:val="24"/>
        </w:rPr>
        <w:tab/>
      </w:r>
      <w:r>
        <w:rPr>
          <w:rFonts w:ascii="Garamond" w:eastAsia="Times New Roman" w:hAnsi="Garamond"/>
          <w:sz w:val="24"/>
          <w:szCs w:val="24"/>
        </w:rPr>
        <w:tab/>
        <w:t>4. Mgr. Pavla Kindlová, vyšší soudní úředník</w:t>
      </w:r>
    </w:p>
    <w:p w14:paraId="4BC9F461" w14:textId="77777777" w:rsidR="005D062B" w:rsidRDefault="005D062B" w:rsidP="005D062B">
      <w:pPr>
        <w:pStyle w:val="Odstavecseseznamem"/>
        <w:spacing w:before="120" w:after="240" w:line="240" w:lineRule="auto"/>
        <w:ind w:left="567"/>
        <w:jc w:val="both"/>
        <w:rPr>
          <w:rFonts w:ascii="Garamond" w:eastAsia="Times New Roman" w:hAnsi="Garamond"/>
          <w:sz w:val="24"/>
          <w:szCs w:val="24"/>
        </w:rPr>
      </w:pPr>
    </w:p>
    <w:p w14:paraId="51BF1BFC" w14:textId="5ED04979" w:rsidR="008833F1" w:rsidRDefault="005D062B">
      <w:pPr>
        <w:pStyle w:val="Odstavecseseznamem"/>
        <w:numPr>
          <w:ilvl w:val="0"/>
          <w:numId w:val="2"/>
        </w:numPr>
        <w:ind w:left="567" w:hanging="567"/>
        <w:jc w:val="both"/>
        <w:rPr>
          <w:rFonts w:ascii="Garamond" w:eastAsia="Times New Roman" w:hAnsi="Garamond"/>
          <w:sz w:val="24"/>
          <w:szCs w:val="24"/>
        </w:rPr>
      </w:pPr>
      <w:r>
        <w:rPr>
          <w:rFonts w:ascii="Garamond" w:eastAsia="Times New Roman" w:hAnsi="Garamond"/>
          <w:sz w:val="24"/>
          <w:szCs w:val="24"/>
        </w:rPr>
        <w:t xml:space="preserve">V senátu </w:t>
      </w:r>
      <w:proofErr w:type="gramStart"/>
      <w:r w:rsidRPr="005D062B">
        <w:rPr>
          <w:rFonts w:ascii="Garamond" w:eastAsia="Times New Roman" w:hAnsi="Garamond"/>
          <w:b/>
          <w:bCs/>
          <w:sz w:val="24"/>
          <w:szCs w:val="24"/>
        </w:rPr>
        <w:t>14C</w:t>
      </w:r>
      <w:proofErr w:type="gramEnd"/>
      <w:r w:rsidRPr="005D062B">
        <w:rPr>
          <w:rFonts w:ascii="Garamond" w:eastAsia="Times New Roman" w:hAnsi="Garamond"/>
          <w:b/>
          <w:bCs/>
          <w:sz w:val="24"/>
          <w:szCs w:val="24"/>
        </w:rPr>
        <w:t xml:space="preserve">, </w:t>
      </w:r>
      <w:proofErr w:type="spellStart"/>
      <w:r w:rsidRPr="005D062B">
        <w:rPr>
          <w:rFonts w:ascii="Garamond" w:eastAsia="Times New Roman" w:hAnsi="Garamond"/>
          <w:b/>
          <w:bCs/>
          <w:sz w:val="24"/>
          <w:szCs w:val="24"/>
        </w:rPr>
        <w:t>EC</w:t>
      </w:r>
      <w:proofErr w:type="spellEnd"/>
      <w:r w:rsidRPr="005D062B">
        <w:rPr>
          <w:rFonts w:ascii="Garamond" w:eastAsia="Times New Roman" w:hAnsi="Garamond"/>
          <w:b/>
          <w:bCs/>
          <w:sz w:val="24"/>
          <w:szCs w:val="24"/>
        </w:rPr>
        <w:t xml:space="preserve">, </w:t>
      </w:r>
      <w:proofErr w:type="spellStart"/>
      <w:r w:rsidRPr="005D062B">
        <w:rPr>
          <w:rFonts w:ascii="Garamond" w:eastAsia="Times New Roman" w:hAnsi="Garamond"/>
          <w:b/>
          <w:bCs/>
          <w:sz w:val="24"/>
          <w:szCs w:val="24"/>
        </w:rPr>
        <w:t>EVC</w:t>
      </w:r>
      <w:proofErr w:type="spellEnd"/>
      <w:r w:rsidRPr="005D062B">
        <w:rPr>
          <w:rFonts w:ascii="Garamond" w:eastAsia="Times New Roman" w:hAnsi="Garamond"/>
          <w:b/>
          <w:bCs/>
          <w:sz w:val="24"/>
          <w:szCs w:val="24"/>
        </w:rPr>
        <w:t xml:space="preserve">, </w:t>
      </w:r>
      <w:proofErr w:type="gramStart"/>
      <w:r w:rsidRPr="005D062B">
        <w:rPr>
          <w:rFonts w:ascii="Garamond" w:eastAsia="Times New Roman" w:hAnsi="Garamond"/>
          <w:b/>
          <w:bCs/>
          <w:sz w:val="24"/>
          <w:szCs w:val="24"/>
        </w:rPr>
        <w:t>17C</w:t>
      </w:r>
      <w:proofErr w:type="gramEnd"/>
      <w:r w:rsidRPr="005D062B">
        <w:rPr>
          <w:rFonts w:ascii="Garamond" w:eastAsia="Times New Roman" w:hAnsi="Garamond"/>
          <w:b/>
          <w:bCs/>
          <w:sz w:val="24"/>
          <w:szCs w:val="24"/>
        </w:rPr>
        <w:t xml:space="preserve">, </w:t>
      </w:r>
      <w:proofErr w:type="spellStart"/>
      <w:r w:rsidRPr="005D062B">
        <w:rPr>
          <w:rFonts w:ascii="Garamond" w:eastAsia="Times New Roman" w:hAnsi="Garamond"/>
          <w:b/>
          <w:bCs/>
          <w:sz w:val="24"/>
          <w:szCs w:val="24"/>
        </w:rPr>
        <w:t>EC</w:t>
      </w:r>
      <w:proofErr w:type="spellEnd"/>
      <w:r w:rsidRPr="005D062B">
        <w:rPr>
          <w:rFonts w:ascii="Garamond" w:eastAsia="Times New Roman" w:hAnsi="Garamond"/>
          <w:b/>
          <w:bCs/>
          <w:sz w:val="24"/>
          <w:szCs w:val="24"/>
        </w:rPr>
        <w:t xml:space="preserve">, </w:t>
      </w:r>
      <w:proofErr w:type="spellStart"/>
      <w:r w:rsidRPr="005D062B">
        <w:rPr>
          <w:rFonts w:ascii="Garamond" w:eastAsia="Times New Roman" w:hAnsi="Garamond"/>
          <w:b/>
          <w:bCs/>
          <w:sz w:val="24"/>
          <w:szCs w:val="24"/>
        </w:rPr>
        <w:t>EVC</w:t>
      </w:r>
      <w:proofErr w:type="spellEnd"/>
      <w:r w:rsidRPr="005D062B">
        <w:rPr>
          <w:rFonts w:ascii="Garamond" w:eastAsia="Times New Roman" w:hAnsi="Garamond"/>
          <w:b/>
          <w:bCs/>
          <w:sz w:val="24"/>
          <w:szCs w:val="24"/>
        </w:rPr>
        <w:t xml:space="preserve">, </w:t>
      </w:r>
      <w:proofErr w:type="gramStart"/>
      <w:r w:rsidRPr="005D062B">
        <w:rPr>
          <w:rFonts w:ascii="Garamond" w:eastAsia="Times New Roman" w:hAnsi="Garamond"/>
          <w:b/>
          <w:bCs/>
          <w:sz w:val="24"/>
          <w:szCs w:val="24"/>
        </w:rPr>
        <w:t>31C</w:t>
      </w:r>
      <w:proofErr w:type="gramEnd"/>
      <w:r w:rsidRPr="005D062B">
        <w:rPr>
          <w:rFonts w:ascii="Garamond" w:eastAsia="Times New Roman" w:hAnsi="Garamond"/>
          <w:b/>
          <w:bCs/>
          <w:sz w:val="24"/>
          <w:szCs w:val="24"/>
        </w:rPr>
        <w:t xml:space="preserve">, </w:t>
      </w:r>
      <w:proofErr w:type="spellStart"/>
      <w:r w:rsidRPr="005D062B">
        <w:rPr>
          <w:rFonts w:ascii="Garamond" w:eastAsia="Times New Roman" w:hAnsi="Garamond"/>
          <w:b/>
          <w:bCs/>
          <w:sz w:val="24"/>
          <w:szCs w:val="24"/>
        </w:rPr>
        <w:t>EC</w:t>
      </w:r>
      <w:proofErr w:type="spellEnd"/>
      <w:r w:rsidRPr="005D062B">
        <w:rPr>
          <w:rFonts w:ascii="Garamond" w:eastAsia="Times New Roman" w:hAnsi="Garamond"/>
          <w:b/>
          <w:bCs/>
          <w:sz w:val="24"/>
          <w:szCs w:val="24"/>
        </w:rPr>
        <w:t xml:space="preserve">, </w:t>
      </w:r>
      <w:proofErr w:type="spellStart"/>
      <w:r w:rsidRPr="005D062B">
        <w:rPr>
          <w:rFonts w:ascii="Garamond" w:eastAsia="Times New Roman" w:hAnsi="Garamond"/>
          <w:b/>
          <w:bCs/>
          <w:sz w:val="24"/>
          <w:szCs w:val="24"/>
        </w:rPr>
        <w:t>EVC</w:t>
      </w:r>
      <w:proofErr w:type="spellEnd"/>
      <w:r w:rsidRPr="005D062B">
        <w:rPr>
          <w:rFonts w:ascii="Garamond" w:eastAsia="Times New Roman" w:hAnsi="Garamond"/>
          <w:b/>
          <w:bCs/>
          <w:sz w:val="24"/>
          <w:szCs w:val="24"/>
        </w:rPr>
        <w:t xml:space="preserve">, </w:t>
      </w:r>
      <w:proofErr w:type="gramStart"/>
      <w:r w:rsidRPr="005D062B">
        <w:rPr>
          <w:rFonts w:ascii="Garamond" w:eastAsia="Times New Roman" w:hAnsi="Garamond"/>
          <w:b/>
          <w:bCs/>
          <w:sz w:val="24"/>
          <w:szCs w:val="24"/>
        </w:rPr>
        <w:t>46C</w:t>
      </w:r>
      <w:proofErr w:type="gramEnd"/>
      <w:r w:rsidRPr="005D062B">
        <w:rPr>
          <w:rFonts w:ascii="Garamond" w:eastAsia="Times New Roman" w:hAnsi="Garamond"/>
          <w:b/>
          <w:bCs/>
          <w:sz w:val="24"/>
          <w:szCs w:val="24"/>
        </w:rPr>
        <w:t xml:space="preserve">, </w:t>
      </w:r>
      <w:proofErr w:type="spellStart"/>
      <w:r w:rsidRPr="005D062B">
        <w:rPr>
          <w:rFonts w:ascii="Garamond" w:eastAsia="Times New Roman" w:hAnsi="Garamond"/>
          <w:b/>
          <w:bCs/>
          <w:sz w:val="24"/>
          <w:szCs w:val="24"/>
        </w:rPr>
        <w:t>EVC</w:t>
      </w:r>
      <w:proofErr w:type="spellEnd"/>
      <w:r w:rsidRPr="005D062B">
        <w:rPr>
          <w:rFonts w:ascii="Garamond" w:eastAsia="Times New Roman" w:hAnsi="Garamond"/>
          <w:b/>
          <w:bCs/>
          <w:sz w:val="24"/>
          <w:szCs w:val="24"/>
        </w:rPr>
        <w:t>, 47</w:t>
      </w:r>
      <w:proofErr w:type="gramStart"/>
      <w:r w:rsidRPr="005D062B">
        <w:rPr>
          <w:rFonts w:ascii="Garamond" w:eastAsia="Times New Roman" w:hAnsi="Garamond"/>
          <w:b/>
          <w:bCs/>
          <w:sz w:val="24"/>
          <w:szCs w:val="24"/>
        </w:rPr>
        <w:t>C,EVC</w:t>
      </w:r>
      <w:proofErr w:type="gramEnd"/>
      <w:r w:rsidRPr="005D062B">
        <w:rPr>
          <w:rFonts w:ascii="Garamond" w:eastAsia="Times New Roman" w:hAnsi="Garamond"/>
          <w:b/>
          <w:bCs/>
          <w:sz w:val="24"/>
          <w:szCs w:val="24"/>
        </w:rPr>
        <w:t>,</w:t>
      </w:r>
      <w:r>
        <w:rPr>
          <w:rFonts w:ascii="Garamond" w:eastAsia="Times New Roman" w:hAnsi="Garamond"/>
          <w:sz w:val="24"/>
          <w:szCs w:val="24"/>
        </w:rPr>
        <w:t xml:space="preserve"> působí vedoucí kanceláře – Lucie Ekrtová, </w:t>
      </w:r>
    </w:p>
    <w:p w14:paraId="0DA0ECE1" w14:textId="29843B82" w:rsidR="005D062B" w:rsidRDefault="005D062B" w:rsidP="005D062B">
      <w:pPr>
        <w:pStyle w:val="Odstavecseseznamem"/>
        <w:ind w:left="567"/>
        <w:jc w:val="both"/>
        <w:rPr>
          <w:rFonts w:ascii="Garamond" w:eastAsia="Times New Roman" w:hAnsi="Garamond"/>
          <w:sz w:val="24"/>
          <w:szCs w:val="24"/>
        </w:rPr>
      </w:pPr>
      <w:r>
        <w:rPr>
          <w:rFonts w:ascii="Garamond" w:eastAsia="Times New Roman" w:hAnsi="Garamond"/>
          <w:sz w:val="24"/>
          <w:szCs w:val="24"/>
        </w:rPr>
        <w:t>zástup vedoucí kanceláře: Martina Dvořáková</w:t>
      </w:r>
    </w:p>
    <w:p w14:paraId="78E1A9DF" w14:textId="00070F44" w:rsidR="005D062B" w:rsidRDefault="005D062B" w:rsidP="005D062B">
      <w:pPr>
        <w:pStyle w:val="Odstavecseseznamem"/>
        <w:ind w:left="567"/>
        <w:jc w:val="both"/>
        <w:rPr>
          <w:rFonts w:ascii="Garamond" w:eastAsia="Times New Roman" w:hAnsi="Garamond"/>
          <w:sz w:val="24"/>
          <w:szCs w:val="24"/>
        </w:rPr>
      </w:pPr>
      <w:r>
        <w:rPr>
          <w:rFonts w:ascii="Garamond" w:eastAsia="Times New Roman" w:hAnsi="Garamond"/>
          <w:sz w:val="24"/>
          <w:szCs w:val="24"/>
        </w:rPr>
        <w:t>zapisovatel: Pavlína Kroupová</w:t>
      </w:r>
    </w:p>
    <w:p w14:paraId="43EE9BFD" w14:textId="77777777" w:rsidR="005D062B" w:rsidRDefault="005D062B" w:rsidP="005D062B">
      <w:pPr>
        <w:pStyle w:val="Odstavecseseznamem"/>
        <w:ind w:left="567"/>
        <w:jc w:val="both"/>
        <w:rPr>
          <w:rFonts w:ascii="Garamond" w:eastAsia="Times New Roman" w:hAnsi="Garamond"/>
          <w:sz w:val="24"/>
          <w:szCs w:val="24"/>
        </w:rPr>
      </w:pPr>
    </w:p>
    <w:p w14:paraId="3F5BC9EB" w14:textId="6F056D14" w:rsidR="005D062B" w:rsidRDefault="005D062B">
      <w:pPr>
        <w:pStyle w:val="Odstavecseseznamem"/>
        <w:numPr>
          <w:ilvl w:val="0"/>
          <w:numId w:val="2"/>
        </w:numPr>
        <w:ind w:left="567" w:hanging="567"/>
        <w:jc w:val="both"/>
        <w:rPr>
          <w:rFonts w:ascii="Garamond" w:eastAsia="Times New Roman" w:hAnsi="Garamond"/>
          <w:sz w:val="24"/>
          <w:szCs w:val="24"/>
        </w:rPr>
      </w:pPr>
      <w:r>
        <w:rPr>
          <w:rFonts w:ascii="Garamond" w:eastAsia="Times New Roman" w:hAnsi="Garamond"/>
          <w:sz w:val="24"/>
          <w:szCs w:val="24"/>
        </w:rPr>
        <w:t xml:space="preserve">V senátu </w:t>
      </w:r>
      <w:proofErr w:type="gramStart"/>
      <w:r w:rsidRPr="005D062B">
        <w:rPr>
          <w:rFonts w:ascii="Garamond" w:eastAsia="Times New Roman" w:hAnsi="Garamond"/>
          <w:b/>
          <w:bCs/>
          <w:sz w:val="24"/>
          <w:szCs w:val="24"/>
        </w:rPr>
        <w:t>42C</w:t>
      </w:r>
      <w:proofErr w:type="gramEnd"/>
      <w:r w:rsidRPr="005D062B">
        <w:rPr>
          <w:rFonts w:ascii="Garamond" w:eastAsia="Times New Roman" w:hAnsi="Garamond"/>
          <w:b/>
          <w:bCs/>
          <w:sz w:val="24"/>
          <w:szCs w:val="24"/>
        </w:rPr>
        <w:t xml:space="preserve">, </w:t>
      </w:r>
      <w:proofErr w:type="spellStart"/>
      <w:r w:rsidRPr="005D062B">
        <w:rPr>
          <w:rFonts w:ascii="Garamond" w:eastAsia="Times New Roman" w:hAnsi="Garamond"/>
          <w:b/>
          <w:bCs/>
          <w:sz w:val="24"/>
          <w:szCs w:val="24"/>
        </w:rPr>
        <w:t>EC</w:t>
      </w:r>
      <w:proofErr w:type="spellEnd"/>
      <w:r w:rsidRPr="005D062B">
        <w:rPr>
          <w:rFonts w:ascii="Garamond" w:eastAsia="Times New Roman" w:hAnsi="Garamond"/>
          <w:b/>
          <w:bCs/>
          <w:sz w:val="24"/>
          <w:szCs w:val="24"/>
        </w:rPr>
        <w:t xml:space="preserve">, </w:t>
      </w:r>
      <w:proofErr w:type="spellStart"/>
      <w:r w:rsidRPr="005D062B">
        <w:rPr>
          <w:rFonts w:ascii="Garamond" w:eastAsia="Times New Roman" w:hAnsi="Garamond"/>
          <w:b/>
          <w:bCs/>
          <w:sz w:val="24"/>
          <w:szCs w:val="24"/>
        </w:rPr>
        <w:t>EVC</w:t>
      </w:r>
      <w:proofErr w:type="spellEnd"/>
      <w:r w:rsidRPr="005D062B">
        <w:rPr>
          <w:rFonts w:ascii="Garamond" w:eastAsia="Times New Roman" w:hAnsi="Garamond"/>
          <w:b/>
          <w:bCs/>
          <w:sz w:val="24"/>
          <w:szCs w:val="24"/>
        </w:rPr>
        <w:t xml:space="preserve">, </w:t>
      </w:r>
      <w:proofErr w:type="gramStart"/>
      <w:r w:rsidRPr="005D062B">
        <w:rPr>
          <w:rFonts w:ascii="Garamond" w:eastAsia="Times New Roman" w:hAnsi="Garamond"/>
          <w:b/>
          <w:bCs/>
          <w:sz w:val="24"/>
          <w:szCs w:val="24"/>
        </w:rPr>
        <w:t>45C</w:t>
      </w:r>
      <w:proofErr w:type="gramEnd"/>
      <w:r w:rsidRPr="005D062B">
        <w:rPr>
          <w:rFonts w:ascii="Garamond" w:eastAsia="Times New Roman" w:hAnsi="Garamond"/>
          <w:b/>
          <w:bCs/>
          <w:sz w:val="24"/>
          <w:szCs w:val="24"/>
        </w:rPr>
        <w:t xml:space="preserve">, </w:t>
      </w:r>
      <w:proofErr w:type="spellStart"/>
      <w:r w:rsidRPr="005D062B">
        <w:rPr>
          <w:rFonts w:ascii="Garamond" w:eastAsia="Times New Roman" w:hAnsi="Garamond"/>
          <w:b/>
          <w:bCs/>
          <w:sz w:val="24"/>
          <w:szCs w:val="24"/>
        </w:rPr>
        <w:t>EC</w:t>
      </w:r>
      <w:proofErr w:type="spellEnd"/>
      <w:r w:rsidRPr="005D062B">
        <w:rPr>
          <w:rFonts w:ascii="Garamond" w:eastAsia="Times New Roman" w:hAnsi="Garamond"/>
          <w:b/>
          <w:bCs/>
          <w:sz w:val="24"/>
          <w:szCs w:val="24"/>
        </w:rPr>
        <w:t xml:space="preserve">, </w:t>
      </w:r>
      <w:proofErr w:type="spellStart"/>
      <w:r w:rsidRPr="005D062B">
        <w:rPr>
          <w:rFonts w:ascii="Garamond" w:eastAsia="Times New Roman" w:hAnsi="Garamond"/>
          <w:b/>
          <w:bCs/>
          <w:sz w:val="24"/>
          <w:szCs w:val="24"/>
        </w:rPr>
        <w:t>EVC</w:t>
      </w:r>
      <w:proofErr w:type="spellEnd"/>
      <w:r>
        <w:rPr>
          <w:rFonts w:ascii="Garamond" w:eastAsia="Times New Roman" w:hAnsi="Garamond"/>
          <w:sz w:val="24"/>
          <w:szCs w:val="24"/>
        </w:rPr>
        <w:t xml:space="preserve">, zástup rejstříkové vedoucí – </w:t>
      </w:r>
      <w:r w:rsidRPr="005D062B">
        <w:rPr>
          <w:rFonts w:ascii="Garamond" w:eastAsia="Times New Roman" w:hAnsi="Garamond"/>
          <w:b/>
          <w:bCs/>
          <w:sz w:val="24"/>
          <w:szCs w:val="24"/>
        </w:rPr>
        <w:t>Iveta Ungerová</w:t>
      </w:r>
      <w:r>
        <w:rPr>
          <w:rFonts w:ascii="Garamond" w:eastAsia="Times New Roman" w:hAnsi="Garamond"/>
          <w:sz w:val="24"/>
          <w:szCs w:val="24"/>
        </w:rPr>
        <w:t>.</w:t>
      </w:r>
    </w:p>
    <w:p w14:paraId="2BBF5472" w14:textId="77777777" w:rsidR="005D062B" w:rsidRDefault="005D062B" w:rsidP="005D062B">
      <w:pPr>
        <w:pStyle w:val="Odstavecseseznamem"/>
        <w:ind w:left="567"/>
        <w:jc w:val="both"/>
        <w:rPr>
          <w:rFonts w:ascii="Garamond" w:eastAsia="Times New Roman" w:hAnsi="Garamond"/>
          <w:sz w:val="24"/>
          <w:szCs w:val="24"/>
        </w:rPr>
      </w:pPr>
    </w:p>
    <w:p w14:paraId="4D1CE104" w14:textId="359685E7" w:rsidR="005D062B" w:rsidRDefault="004E39F2">
      <w:pPr>
        <w:pStyle w:val="Odstavecseseznamem"/>
        <w:numPr>
          <w:ilvl w:val="0"/>
          <w:numId w:val="2"/>
        </w:numPr>
        <w:ind w:left="567" w:hanging="567"/>
        <w:jc w:val="both"/>
        <w:rPr>
          <w:rFonts w:ascii="Garamond" w:eastAsia="Times New Roman" w:hAnsi="Garamond"/>
          <w:sz w:val="24"/>
          <w:szCs w:val="24"/>
        </w:rPr>
      </w:pPr>
      <w:r>
        <w:rPr>
          <w:rFonts w:ascii="Garamond" w:eastAsia="Times New Roman" w:hAnsi="Garamond"/>
          <w:sz w:val="24"/>
          <w:szCs w:val="24"/>
        </w:rPr>
        <w:t xml:space="preserve">V senátu </w:t>
      </w:r>
      <w:proofErr w:type="gramStart"/>
      <w:r w:rsidRPr="004E39F2">
        <w:rPr>
          <w:rFonts w:ascii="Garamond" w:eastAsia="Times New Roman" w:hAnsi="Garamond"/>
          <w:b/>
          <w:bCs/>
          <w:sz w:val="24"/>
          <w:szCs w:val="24"/>
        </w:rPr>
        <w:t>48C</w:t>
      </w:r>
      <w:proofErr w:type="gramEnd"/>
      <w:r w:rsidRPr="004E39F2">
        <w:rPr>
          <w:rFonts w:ascii="Garamond" w:eastAsia="Times New Roman" w:hAnsi="Garamond"/>
          <w:b/>
          <w:bCs/>
          <w:sz w:val="24"/>
          <w:szCs w:val="24"/>
        </w:rPr>
        <w:t xml:space="preserve">, </w:t>
      </w:r>
      <w:proofErr w:type="spellStart"/>
      <w:r w:rsidRPr="004E39F2">
        <w:rPr>
          <w:rFonts w:ascii="Garamond" w:eastAsia="Times New Roman" w:hAnsi="Garamond"/>
          <w:b/>
          <w:bCs/>
          <w:sz w:val="24"/>
          <w:szCs w:val="24"/>
        </w:rPr>
        <w:t>EVC</w:t>
      </w:r>
      <w:proofErr w:type="spellEnd"/>
      <w:r>
        <w:rPr>
          <w:rFonts w:ascii="Garamond" w:eastAsia="Times New Roman" w:hAnsi="Garamond"/>
          <w:sz w:val="24"/>
          <w:szCs w:val="24"/>
        </w:rPr>
        <w:t xml:space="preserve">, zástup vedoucí kanceláře – </w:t>
      </w:r>
      <w:r w:rsidRPr="004E39F2">
        <w:rPr>
          <w:rFonts w:ascii="Garamond" w:eastAsia="Times New Roman" w:hAnsi="Garamond"/>
          <w:b/>
          <w:bCs/>
          <w:sz w:val="24"/>
          <w:szCs w:val="24"/>
        </w:rPr>
        <w:t>Barbora Dračková</w:t>
      </w:r>
      <w:r>
        <w:rPr>
          <w:rFonts w:ascii="Garamond" w:eastAsia="Times New Roman" w:hAnsi="Garamond"/>
          <w:sz w:val="24"/>
          <w:szCs w:val="24"/>
        </w:rPr>
        <w:t>.</w:t>
      </w:r>
    </w:p>
    <w:p w14:paraId="43EE2645" w14:textId="77777777" w:rsidR="0042024D" w:rsidRPr="0042024D" w:rsidRDefault="0042024D" w:rsidP="0042024D">
      <w:pPr>
        <w:pStyle w:val="Odstavecseseznamem"/>
        <w:rPr>
          <w:rFonts w:ascii="Garamond" w:eastAsia="Times New Roman" w:hAnsi="Garamond"/>
          <w:sz w:val="24"/>
          <w:szCs w:val="24"/>
        </w:rPr>
      </w:pPr>
    </w:p>
    <w:p w14:paraId="68B6B296" w14:textId="4B129DCA" w:rsidR="0042024D" w:rsidRDefault="0042024D">
      <w:pPr>
        <w:pStyle w:val="Odstavecseseznamem"/>
        <w:numPr>
          <w:ilvl w:val="0"/>
          <w:numId w:val="2"/>
        </w:numPr>
        <w:ind w:left="567" w:hanging="567"/>
        <w:jc w:val="both"/>
        <w:rPr>
          <w:rFonts w:ascii="Garamond" w:eastAsia="Times New Roman" w:hAnsi="Garamond"/>
          <w:sz w:val="24"/>
          <w:szCs w:val="24"/>
        </w:rPr>
      </w:pPr>
      <w:r>
        <w:rPr>
          <w:rFonts w:ascii="Garamond" w:eastAsia="Times New Roman" w:hAnsi="Garamond"/>
          <w:sz w:val="24"/>
          <w:szCs w:val="24"/>
        </w:rPr>
        <w:t>Příjem movitých úschov – Mgr. Pavla Kindlová</w:t>
      </w:r>
    </w:p>
    <w:p w14:paraId="50816FAC" w14:textId="77777777" w:rsidR="0042024D" w:rsidRPr="0042024D" w:rsidRDefault="0042024D" w:rsidP="0042024D">
      <w:pPr>
        <w:pStyle w:val="Odstavecseseznamem"/>
        <w:rPr>
          <w:rFonts w:ascii="Garamond" w:eastAsia="Times New Roman" w:hAnsi="Garamond"/>
          <w:sz w:val="24"/>
          <w:szCs w:val="24"/>
        </w:rPr>
      </w:pPr>
    </w:p>
    <w:p w14:paraId="31BD9171" w14:textId="408BE853" w:rsidR="0042024D" w:rsidRDefault="0042024D">
      <w:pPr>
        <w:pStyle w:val="Odstavecseseznamem"/>
        <w:numPr>
          <w:ilvl w:val="0"/>
          <w:numId w:val="3"/>
        </w:numPr>
        <w:jc w:val="both"/>
        <w:rPr>
          <w:rFonts w:ascii="Garamond" w:eastAsia="Times New Roman" w:hAnsi="Garamond"/>
          <w:sz w:val="24"/>
          <w:szCs w:val="24"/>
        </w:rPr>
      </w:pPr>
      <w:r>
        <w:rPr>
          <w:rFonts w:ascii="Garamond" w:eastAsia="Times New Roman" w:hAnsi="Garamond"/>
          <w:sz w:val="24"/>
          <w:szCs w:val="24"/>
        </w:rPr>
        <w:t>zástup: Ivana Zíková</w:t>
      </w:r>
    </w:p>
    <w:p w14:paraId="740F0EF3" w14:textId="4D83A85D" w:rsidR="0009316F" w:rsidRDefault="0009316F">
      <w:pPr>
        <w:pStyle w:val="Odstavecseseznamem"/>
        <w:numPr>
          <w:ilvl w:val="0"/>
          <w:numId w:val="3"/>
        </w:numPr>
        <w:jc w:val="both"/>
        <w:rPr>
          <w:rFonts w:ascii="Garamond" w:eastAsia="Times New Roman" w:hAnsi="Garamond"/>
          <w:sz w:val="24"/>
          <w:szCs w:val="24"/>
        </w:rPr>
      </w:pPr>
      <w:r>
        <w:rPr>
          <w:rFonts w:ascii="Garamond" w:eastAsia="Times New Roman" w:hAnsi="Garamond"/>
          <w:sz w:val="24"/>
          <w:szCs w:val="24"/>
        </w:rPr>
        <w:t>zástup: Markéta Vítková</w:t>
      </w:r>
    </w:p>
    <w:p w14:paraId="39A24F99" w14:textId="591144B4" w:rsidR="007F72C3" w:rsidRPr="007F72C3" w:rsidRDefault="007F72C3" w:rsidP="007F72C3">
      <w:pPr>
        <w:ind w:left="567" w:hanging="567"/>
        <w:jc w:val="both"/>
        <w:rPr>
          <w:rFonts w:ascii="Garamond" w:eastAsia="Times New Roman" w:hAnsi="Garamond"/>
          <w:sz w:val="24"/>
          <w:szCs w:val="24"/>
        </w:rPr>
      </w:pPr>
      <w:r w:rsidRPr="007F72C3">
        <w:rPr>
          <w:rFonts w:ascii="Garamond" w:eastAsia="Times New Roman" w:hAnsi="Garamond"/>
          <w:sz w:val="24"/>
          <w:szCs w:val="24"/>
        </w:rPr>
        <w:t>14.</w:t>
      </w:r>
      <w:r w:rsidRPr="007F72C3">
        <w:rPr>
          <w:rFonts w:ascii="Garamond" w:eastAsia="Times New Roman" w:hAnsi="Garamond"/>
          <w:sz w:val="24"/>
          <w:szCs w:val="24"/>
        </w:rPr>
        <w:tab/>
        <w:t xml:space="preserve">Ve věcech vyřizovaných soudkyní </w:t>
      </w:r>
      <w:r w:rsidRPr="00CC2F70">
        <w:rPr>
          <w:rFonts w:ascii="Garamond" w:eastAsia="Times New Roman" w:hAnsi="Garamond"/>
          <w:b/>
          <w:bCs/>
          <w:sz w:val="24"/>
          <w:szCs w:val="24"/>
        </w:rPr>
        <w:t>Mgr. Marcelou Zbořilovou</w:t>
      </w:r>
      <w:r w:rsidRPr="007F72C3">
        <w:rPr>
          <w:rFonts w:ascii="Garamond" w:eastAsia="Times New Roman" w:hAnsi="Garamond"/>
          <w:sz w:val="24"/>
          <w:szCs w:val="24"/>
        </w:rPr>
        <w:t xml:space="preserve">, soudkyní </w:t>
      </w:r>
      <w:r w:rsidRPr="00CC2F70">
        <w:rPr>
          <w:rFonts w:ascii="Garamond" w:eastAsia="Times New Roman" w:hAnsi="Garamond"/>
          <w:b/>
          <w:bCs/>
          <w:sz w:val="24"/>
          <w:szCs w:val="24"/>
        </w:rPr>
        <w:t>JUDr. Kateřinou Marvanovou</w:t>
      </w:r>
      <w:r w:rsidRPr="007F72C3">
        <w:rPr>
          <w:rFonts w:ascii="Garamond" w:eastAsia="Times New Roman" w:hAnsi="Garamond"/>
          <w:sz w:val="24"/>
          <w:szCs w:val="24"/>
        </w:rPr>
        <w:t xml:space="preserve"> nepůsobí asistent soudce </w:t>
      </w:r>
      <w:r w:rsidRPr="00CC2F70">
        <w:rPr>
          <w:rFonts w:ascii="Garamond" w:eastAsia="Times New Roman" w:hAnsi="Garamond"/>
          <w:b/>
          <w:bCs/>
          <w:sz w:val="24"/>
          <w:szCs w:val="24"/>
        </w:rPr>
        <w:t>Mgr</w:t>
      </w:r>
      <w:r w:rsidR="00F93413" w:rsidRPr="00CC2F70">
        <w:rPr>
          <w:rFonts w:ascii="Garamond" w:eastAsia="Times New Roman" w:hAnsi="Garamond"/>
          <w:b/>
          <w:bCs/>
          <w:sz w:val="24"/>
          <w:szCs w:val="24"/>
        </w:rPr>
        <w:t xml:space="preserve">. </w:t>
      </w:r>
      <w:r w:rsidRPr="00CC2F70">
        <w:rPr>
          <w:rFonts w:ascii="Garamond" w:eastAsia="Times New Roman" w:hAnsi="Garamond"/>
          <w:b/>
          <w:bCs/>
          <w:sz w:val="24"/>
          <w:szCs w:val="24"/>
        </w:rPr>
        <w:t>Elena Bláhová</w:t>
      </w:r>
      <w:r w:rsidRPr="007F72C3">
        <w:rPr>
          <w:rFonts w:ascii="Garamond" w:eastAsia="Times New Roman" w:hAnsi="Garamond"/>
          <w:sz w:val="24"/>
          <w:szCs w:val="24"/>
        </w:rPr>
        <w:t>.</w:t>
      </w:r>
    </w:p>
    <w:p w14:paraId="3E5092BB" w14:textId="435C0C60" w:rsidR="00F93413" w:rsidRPr="007F72C3" w:rsidRDefault="007F72C3" w:rsidP="00F93413">
      <w:pPr>
        <w:ind w:left="567" w:hanging="567"/>
        <w:jc w:val="both"/>
        <w:rPr>
          <w:rFonts w:ascii="Garamond" w:eastAsia="Times New Roman" w:hAnsi="Garamond"/>
          <w:sz w:val="24"/>
          <w:szCs w:val="24"/>
        </w:rPr>
      </w:pPr>
      <w:r w:rsidRPr="007F72C3">
        <w:rPr>
          <w:rFonts w:ascii="Garamond" w:eastAsia="Times New Roman" w:hAnsi="Garamond"/>
          <w:sz w:val="24"/>
          <w:szCs w:val="24"/>
        </w:rPr>
        <w:t>15.</w:t>
      </w:r>
      <w:r w:rsidRPr="007F72C3">
        <w:rPr>
          <w:rFonts w:ascii="Garamond" w:eastAsia="Times New Roman" w:hAnsi="Garamond"/>
          <w:sz w:val="24"/>
          <w:szCs w:val="24"/>
        </w:rPr>
        <w:tab/>
        <w:t xml:space="preserve">Ve věcech vyřizovaných soudcem </w:t>
      </w:r>
      <w:r w:rsidRPr="00CC2F70">
        <w:rPr>
          <w:rFonts w:ascii="Garamond" w:eastAsia="Times New Roman" w:hAnsi="Garamond"/>
          <w:b/>
          <w:bCs/>
          <w:sz w:val="24"/>
          <w:szCs w:val="24"/>
        </w:rPr>
        <w:t>Mgr. Martinem Trepkou</w:t>
      </w:r>
      <w:r w:rsidR="001141EA">
        <w:rPr>
          <w:rFonts w:ascii="Garamond" w:eastAsia="Times New Roman" w:hAnsi="Garamond"/>
          <w:b/>
          <w:bCs/>
          <w:sz w:val="24"/>
          <w:szCs w:val="24"/>
        </w:rPr>
        <w:t xml:space="preserve">, </w:t>
      </w:r>
      <w:r w:rsidRPr="007F72C3">
        <w:rPr>
          <w:rFonts w:ascii="Garamond" w:eastAsia="Times New Roman" w:hAnsi="Garamond"/>
          <w:sz w:val="24"/>
          <w:szCs w:val="24"/>
        </w:rPr>
        <w:t xml:space="preserve">soudkyní </w:t>
      </w:r>
      <w:r w:rsidRPr="00CC2F70">
        <w:rPr>
          <w:rFonts w:ascii="Garamond" w:eastAsia="Times New Roman" w:hAnsi="Garamond"/>
          <w:b/>
          <w:bCs/>
          <w:sz w:val="24"/>
          <w:szCs w:val="24"/>
        </w:rPr>
        <w:t>Mgr. Kateřinou Mlčochovou</w:t>
      </w:r>
      <w:r w:rsidR="001141EA">
        <w:rPr>
          <w:rFonts w:ascii="Garamond" w:eastAsia="Times New Roman" w:hAnsi="Garamond"/>
          <w:b/>
          <w:bCs/>
          <w:sz w:val="24"/>
          <w:szCs w:val="24"/>
        </w:rPr>
        <w:t xml:space="preserve">, </w:t>
      </w:r>
      <w:r w:rsidR="001141EA" w:rsidRPr="001141EA">
        <w:rPr>
          <w:rFonts w:ascii="Garamond" w:eastAsia="Times New Roman" w:hAnsi="Garamond"/>
          <w:sz w:val="24"/>
          <w:szCs w:val="24"/>
        </w:rPr>
        <w:t>soudkyní</w:t>
      </w:r>
      <w:r w:rsidRPr="001141EA">
        <w:rPr>
          <w:rFonts w:ascii="Garamond" w:eastAsia="Times New Roman" w:hAnsi="Garamond"/>
          <w:sz w:val="24"/>
          <w:szCs w:val="24"/>
        </w:rPr>
        <w:t xml:space="preserve"> </w:t>
      </w:r>
      <w:r w:rsidR="001141EA" w:rsidRPr="001141EA">
        <w:rPr>
          <w:rFonts w:ascii="Garamond" w:eastAsia="Times New Roman" w:hAnsi="Garamond"/>
          <w:b/>
          <w:bCs/>
          <w:sz w:val="24"/>
          <w:szCs w:val="24"/>
          <w:lang w:eastAsia="cs-CZ"/>
        </w:rPr>
        <w:t xml:space="preserve">Mgr. Kateřinou </w:t>
      </w:r>
      <w:proofErr w:type="spellStart"/>
      <w:r w:rsidR="001141EA" w:rsidRPr="001141EA">
        <w:rPr>
          <w:rFonts w:ascii="Garamond" w:eastAsia="Times New Roman" w:hAnsi="Garamond"/>
          <w:b/>
          <w:bCs/>
          <w:sz w:val="24"/>
          <w:szCs w:val="24"/>
          <w:lang w:eastAsia="cs-CZ"/>
        </w:rPr>
        <w:t>Pelišovou</w:t>
      </w:r>
      <w:proofErr w:type="spellEnd"/>
      <w:r w:rsidR="001141EA" w:rsidRPr="001141EA">
        <w:rPr>
          <w:rFonts w:ascii="Garamond" w:eastAsia="Times New Roman" w:hAnsi="Garamond"/>
          <w:b/>
          <w:bCs/>
          <w:sz w:val="24"/>
          <w:szCs w:val="24"/>
          <w:lang w:eastAsia="cs-CZ"/>
        </w:rPr>
        <w:t xml:space="preserve"> </w:t>
      </w:r>
      <w:r w:rsidR="001141EA" w:rsidRPr="001141EA">
        <w:rPr>
          <w:rFonts w:ascii="Garamond" w:eastAsia="Times New Roman" w:hAnsi="Garamond"/>
          <w:sz w:val="24"/>
          <w:szCs w:val="24"/>
          <w:lang w:eastAsia="cs-CZ"/>
        </w:rPr>
        <w:t>v agendě C</w:t>
      </w:r>
      <w:r w:rsidR="001141EA">
        <w:rPr>
          <w:rFonts w:ascii="Garamond" w:eastAsia="Times New Roman" w:hAnsi="Garamond"/>
          <w:sz w:val="24"/>
          <w:szCs w:val="24"/>
          <w:lang w:eastAsia="cs-CZ"/>
        </w:rPr>
        <w:t xml:space="preserve"> a soudcem</w:t>
      </w:r>
      <w:r w:rsidR="001141EA" w:rsidRPr="001141EA">
        <w:rPr>
          <w:rFonts w:ascii="Garamond" w:eastAsia="Times New Roman" w:hAnsi="Garamond"/>
          <w:sz w:val="24"/>
          <w:szCs w:val="24"/>
          <w:lang w:eastAsia="cs-CZ"/>
        </w:rPr>
        <w:t xml:space="preserve"> </w:t>
      </w:r>
      <w:r w:rsidR="001141EA" w:rsidRPr="001141EA">
        <w:rPr>
          <w:rFonts w:ascii="Garamond" w:eastAsia="Times New Roman" w:hAnsi="Garamond"/>
          <w:b/>
          <w:sz w:val="24"/>
          <w:szCs w:val="24"/>
          <w:lang w:eastAsia="cs-CZ"/>
        </w:rPr>
        <w:t>JUDr. Milanem Rossi</w:t>
      </w:r>
      <w:r w:rsidR="001141EA" w:rsidRPr="001141EA">
        <w:rPr>
          <w:rFonts w:ascii="Garamond" w:eastAsia="Times New Roman" w:hAnsi="Garamond"/>
          <w:sz w:val="24"/>
          <w:szCs w:val="24"/>
          <w:lang w:eastAsia="cs-CZ"/>
        </w:rPr>
        <w:t xml:space="preserve"> v senátu 24 C</w:t>
      </w:r>
      <w:r w:rsidR="001141EA">
        <w:rPr>
          <w:rFonts w:ascii="Garamond" w:eastAsia="Times New Roman" w:hAnsi="Garamond"/>
          <w:sz w:val="24"/>
          <w:szCs w:val="24"/>
          <w:lang w:eastAsia="cs-CZ"/>
        </w:rPr>
        <w:t>,</w:t>
      </w:r>
      <w:r w:rsidR="001141EA" w:rsidRPr="001141EA">
        <w:rPr>
          <w:rFonts w:ascii="Garamond" w:eastAsia="Times New Roman" w:hAnsi="Garamond"/>
          <w:sz w:val="24"/>
          <w:szCs w:val="24"/>
        </w:rPr>
        <w:t xml:space="preserve"> </w:t>
      </w:r>
      <w:r w:rsidRPr="001141EA">
        <w:rPr>
          <w:rFonts w:ascii="Garamond" w:eastAsia="Times New Roman" w:hAnsi="Garamond"/>
          <w:sz w:val="24"/>
          <w:szCs w:val="24"/>
        </w:rPr>
        <w:t>působí</w:t>
      </w:r>
      <w:r w:rsidRPr="007F72C3">
        <w:rPr>
          <w:rFonts w:ascii="Garamond" w:eastAsia="Times New Roman" w:hAnsi="Garamond"/>
          <w:sz w:val="24"/>
          <w:szCs w:val="24"/>
        </w:rPr>
        <w:t xml:space="preserve"> asistent soudce </w:t>
      </w:r>
      <w:r w:rsidRPr="00CC2F70">
        <w:rPr>
          <w:rFonts w:ascii="Garamond" w:eastAsia="Times New Roman" w:hAnsi="Garamond"/>
          <w:b/>
          <w:bCs/>
          <w:sz w:val="24"/>
          <w:szCs w:val="24"/>
        </w:rPr>
        <w:t>Mgr</w:t>
      </w:r>
      <w:r w:rsidR="00F93413" w:rsidRPr="00CC2F70">
        <w:rPr>
          <w:rFonts w:ascii="Garamond" w:eastAsia="Times New Roman" w:hAnsi="Garamond"/>
          <w:b/>
          <w:bCs/>
          <w:sz w:val="24"/>
          <w:szCs w:val="24"/>
        </w:rPr>
        <w:t>.</w:t>
      </w:r>
      <w:r w:rsidRPr="00CC2F70">
        <w:rPr>
          <w:rFonts w:ascii="Garamond" w:eastAsia="Times New Roman" w:hAnsi="Garamond"/>
          <w:b/>
          <w:bCs/>
          <w:sz w:val="24"/>
          <w:szCs w:val="24"/>
        </w:rPr>
        <w:t xml:space="preserve"> Elena Bláhová</w:t>
      </w:r>
      <w:r w:rsidRPr="007F72C3">
        <w:rPr>
          <w:rFonts w:ascii="Garamond" w:eastAsia="Times New Roman" w:hAnsi="Garamond"/>
          <w:sz w:val="24"/>
          <w:szCs w:val="24"/>
        </w:rPr>
        <w:t>.</w:t>
      </w:r>
    </w:p>
    <w:p w14:paraId="70C354D1" w14:textId="1099CBB7" w:rsidR="00F93413" w:rsidRDefault="007F72C3" w:rsidP="00F93413">
      <w:pPr>
        <w:ind w:left="567" w:hanging="567"/>
        <w:jc w:val="both"/>
        <w:rPr>
          <w:rFonts w:ascii="Garamond" w:eastAsia="Times New Roman" w:hAnsi="Garamond"/>
          <w:sz w:val="24"/>
          <w:szCs w:val="24"/>
        </w:rPr>
      </w:pPr>
      <w:r w:rsidRPr="007F72C3">
        <w:rPr>
          <w:rFonts w:ascii="Garamond" w:eastAsia="Times New Roman" w:hAnsi="Garamond"/>
          <w:sz w:val="24"/>
          <w:szCs w:val="24"/>
        </w:rPr>
        <w:t>16.</w:t>
      </w:r>
      <w:r w:rsidRPr="007F72C3">
        <w:rPr>
          <w:rFonts w:ascii="Garamond" w:eastAsia="Times New Roman" w:hAnsi="Garamond"/>
          <w:sz w:val="24"/>
          <w:szCs w:val="24"/>
        </w:rPr>
        <w:tab/>
      </w:r>
      <w:r w:rsidR="00F93413" w:rsidRPr="007F72C3">
        <w:rPr>
          <w:rFonts w:ascii="Garamond" w:eastAsia="Times New Roman" w:hAnsi="Garamond"/>
          <w:sz w:val="24"/>
          <w:szCs w:val="24"/>
        </w:rPr>
        <w:t>Ve věcech vyřizovaných soud</w:t>
      </w:r>
      <w:r w:rsidR="00F93413">
        <w:rPr>
          <w:rFonts w:ascii="Garamond" w:eastAsia="Times New Roman" w:hAnsi="Garamond"/>
          <w:sz w:val="24"/>
          <w:szCs w:val="24"/>
        </w:rPr>
        <w:t>kyní</w:t>
      </w:r>
      <w:r w:rsidR="00F93413" w:rsidRPr="007F72C3">
        <w:rPr>
          <w:rFonts w:ascii="Garamond" w:eastAsia="Times New Roman" w:hAnsi="Garamond"/>
          <w:sz w:val="24"/>
          <w:szCs w:val="24"/>
        </w:rPr>
        <w:t xml:space="preserve"> </w:t>
      </w:r>
      <w:r w:rsidR="00F93413" w:rsidRPr="00CC2F70">
        <w:rPr>
          <w:rFonts w:ascii="Garamond" w:eastAsia="Times New Roman" w:hAnsi="Garamond"/>
          <w:b/>
          <w:bCs/>
          <w:sz w:val="24"/>
          <w:szCs w:val="24"/>
        </w:rPr>
        <w:t xml:space="preserve">Mgr. Magdalénou </w:t>
      </w:r>
      <w:proofErr w:type="spellStart"/>
      <w:r w:rsidR="00F93413" w:rsidRPr="00CC2F70">
        <w:rPr>
          <w:rFonts w:ascii="Garamond" w:eastAsia="Times New Roman" w:hAnsi="Garamond"/>
          <w:b/>
          <w:bCs/>
          <w:sz w:val="24"/>
          <w:szCs w:val="24"/>
        </w:rPr>
        <w:t>Kubrychtovou</w:t>
      </w:r>
      <w:proofErr w:type="spellEnd"/>
      <w:r w:rsidR="00F93413" w:rsidRPr="007F72C3">
        <w:rPr>
          <w:rFonts w:ascii="Garamond" w:eastAsia="Times New Roman" w:hAnsi="Garamond"/>
          <w:sz w:val="24"/>
          <w:szCs w:val="24"/>
        </w:rPr>
        <w:t xml:space="preserve"> </w:t>
      </w:r>
      <w:r w:rsidR="00F93413">
        <w:rPr>
          <w:rFonts w:ascii="Garamond" w:eastAsia="Times New Roman" w:hAnsi="Garamond"/>
          <w:sz w:val="24"/>
          <w:szCs w:val="24"/>
        </w:rPr>
        <w:t>ne</w:t>
      </w:r>
      <w:r w:rsidR="00F93413" w:rsidRPr="007F72C3">
        <w:rPr>
          <w:rFonts w:ascii="Garamond" w:eastAsia="Times New Roman" w:hAnsi="Garamond"/>
          <w:sz w:val="24"/>
          <w:szCs w:val="24"/>
        </w:rPr>
        <w:t xml:space="preserve">působí asistent soudce </w:t>
      </w:r>
      <w:r w:rsidR="00F93413" w:rsidRPr="00CC2F70">
        <w:rPr>
          <w:rFonts w:ascii="Garamond" w:eastAsia="Times New Roman" w:hAnsi="Garamond"/>
          <w:b/>
          <w:bCs/>
          <w:sz w:val="24"/>
          <w:szCs w:val="24"/>
        </w:rPr>
        <w:t>Mgr. Viktor Martinec</w:t>
      </w:r>
      <w:r w:rsidR="00F93413" w:rsidRPr="007F72C3">
        <w:rPr>
          <w:rFonts w:ascii="Garamond" w:eastAsia="Times New Roman" w:hAnsi="Garamond"/>
          <w:sz w:val="24"/>
          <w:szCs w:val="24"/>
        </w:rPr>
        <w:t>.</w:t>
      </w:r>
    </w:p>
    <w:p w14:paraId="79178AFB" w14:textId="5FF95BD9" w:rsidR="00F93413" w:rsidRDefault="00F93413" w:rsidP="00F93413">
      <w:pPr>
        <w:ind w:left="567" w:hanging="567"/>
        <w:jc w:val="both"/>
        <w:rPr>
          <w:rFonts w:ascii="Garamond" w:eastAsia="Times New Roman" w:hAnsi="Garamond"/>
          <w:sz w:val="24"/>
          <w:szCs w:val="24"/>
        </w:rPr>
      </w:pPr>
      <w:r>
        <w:rPr>
          <w:rFonts w:ascii="Garamond" w:eastAsia="Times New Roman" w:hAnsi="Garamond"/>
          <w:sz w:val="24"/>
          <w:szCs w:val="24"/>
        </w:rPr>
        <w:t>17.</w:t>
      </w:r>
      <w:r>
        <w:rPr>
          <w:rFonts w:ascii="Garamond" w:eastAsia="Times New Roman" w:hAnsi="Garamond"/>
          <w:sz w:val="24"/>
          <w:szCs w:val="24"/>
        </w:rPr>
        <w:tab/>
      </w:r>
      <w:r w:rsidRPr="007F72C3">
        <w:rPr>
          <w:rFonts w:ascii="Garamond" w:eastAsia="Times New Roman" w:hAnsi="Garamond"/>
          <w:sz w:val="24"/>
          <w:szCs w:val="24"/>
        </w:rPr>
        <w:t>Ve věcech vyřizovaných soud</w:t>
      </w:r>
      <w:r>
        <w:rPr>
          <w:rFonts w:ascii="Garamond" w:eastAsia="Times New Roman" w:hAnsi="Garamond"/>
          <w:sz w:val="24"/>
          <w:szCs w:val="24"/>
        </w:rPr>
        <w:t>kyní</w:t>
      </w:r>
      <w:r w:rsidRPr="007F72C3">
        <w:rPr>
          <w:rFonts w:ascii="Garamond" w:eastAsia="Times New Roman" w:hAnsi="Garamond"/>
          <w:sz w:val="24"/>
          <w:szCs w:val="24"/>
        </w:rPr>
        <w:t xml:space="preserve"> </w:t>
      </w:r>
      <w:r w:rsidRPr="00CC2F70">
        <w:rPr>
          <w:rFonts w:ascii="Garamond" w:eastAsia="Times New Roman" w:hAnsi="Garamond"/>
          <w:b/>
          <w:bCs/>
          <w:sz w:val="24"/>
          <w:szCs w:val="24"/>
        </w:rPr>
        <w:t xml:space="preserve">Mgr. Kateřinou </w:t>
      </w:r>
      <w:proofErr w:type="spellStart"/>
      <w:r w:rsidRPr="00CC2F70">
        <w:rPr>
          <w:rFonts w:ascii="Garamond" w:eastAsia="Times New Roman" w:hAnsi="Garamond"/>
          <w:b/>
          <w:bCs/>
          <w:sz w:val="24"/>
          <w:szCs w:val="24"/>
        </w:rPr>
        <w:t>Pelišovou</w:t>
      </w:r>
      <w:proofErr w:type="spellEnd"/>
      <w:r>
        <w:rPr>
          <w:rFonts w:ascii="Garamond" w:eastAsia="Times New Roman" w:hAnsi="Garamond"/>
          <w:sz w:val="24"/>
          <w:szCs w:val="24"/>
        </w:rPr>
        <w:t xml:space="preserve"> v exekuční agendě </w:t>
      </w:r>
      <w:r w:rsidRPr="007F72C3">
        <w:rPr>
          <w:rFonts w:ascii="Garamond" w:eastAsia="Times New Roman" w:hAnsi="Garamond"/>
          <w:sz w:val="24"/>
          <w:szCs w:val="24"/>
        </w:rPr>
        <w:t xml:space="preserve">působí asistent soudce </w:t>
      </w:r>
      <w:r w:rsidRPr="00CC2F70">
        <w:rPr>
          <w:rFonts w:ascii="Garamond" w:eastAsia="Times New Roman" w:hAnsi="Garamond"/>
          <w:b/>
          <w:bCs/>
          <w:sz w:val="24"/>
          <w:szCs w:val="24"/>
        </w:rPr>
        <w:t>Mgr. Viktor Martinec</w:t>
      </w:r>
      <w:r w:rsidRPr="007F72C3">
        <w:rPr>
          <w:rFonts w:ascii="Garamond" w:eastAsia="Times New Roman" w:hAnsi="Garamond"/>
          <w:sz w:val="24"/>
          <w:szCs w:val="24"/>
        </w:rPr>
        <w:t>.</w:t>
      </w:r>
    </w:p>
    <w:p w14:paraId="74A5BF52" w14:textId="77777777" w:rsidR="00CC2F70" w:rsidRDefault="00F93413" w:rsidP="00CC2F70">
      <w:pPr>
        <w:ind w:left="567" w:hanging="567"/>
        <w:jc w:val="both"/>
        <w:rPr>
          <w:rFonts w:ascii="Garamond" w:eastAsia="Times New Roman" w:hAnsi="Garamond"/>
          <w:sz w:val="24"/>
          <w:szCs w:val="24"/>
        </w:rPr>
      </w:pPr>
      <w:r>
        <w:rPr>
          <w:rFonts w:ascii="Garamond" w:eastAsia="Times New Roman" w:hAnsi="Garamond"/>
          <w:sz w:val="24"/>
          <w:szCs w:val="24"/>
        </w:rPr>
        <w:t>18.</w:t>
      </w:r>
      <w:r>
        <w:rPr>
          <w:rFonts w:ascii="Garamond" w:eastAsia="Times New Roman" w:hAnsi="Garamond"/>
          <w:sz w:val="24"/>
          <w:szCs w:val="24"/>
        </w:rPr>
        <w:tab/>
      </w:r>
      <w:r w:rsidR="007F72C3" w:rsidRPr="007F72C3">
        <w:rPr>
          <w:rFonts w:ascii="Garamond" w:eastAsia="Times New Roman" w:hAnsi="Garamond"/>
          <w:sz w:val="24"/>
          <w:szCs w:val="24"/>
        </w:rPr>
        <w:t xml:space="preserve">Ve věcech vyřizovaných soudkyní </w:t>
      </w:r>
      <w:r w:rsidR="007F72C3" w:rsidRPr="00CC2F70">
        <w:rPr>
          <w:rFonts w:ascii="Garamond" w:eastAsia="Times New Roman" w:hAnsi="Garamond"/>
          <w:b/>
          <w:bCs/>
          <w:sz w:val="24"/>
          <w:szCs w:val="24"/>
        </w:rPr>
        <w:t>Mgr. Marcelou Zbořilovou</w:t>
      </w:r>
      <w:r w:rsidR="007F72C3" w:rsidRPr="007F72C3">
        <w:rPr>
          <w:rFonts w:ascii="Garamond" w:eastAsia="Times New Roman" w:hAnsi="Garamond"/>
          <w:sz w:val="24"/>
          <w:szCs w:val="24"/>
        </w:rPr>
        <w:t xml:space="preserve">, soudkyní </w:t>
      </w:r>
      <w:r w:rsidR="007F72C3" w:rsidRPr="00CC2F70">
        <w:rPr>
          <w:rFonts w:ascii="Garamond" w:eastAsia="Times New Roman" w:hAnsi="Garamond"/>
          <w:b/>
          <w:bCs/>
          <w:sz w:val="24"/>
          <w:szCs w:val="24"/>
        </w:rPr>
        <w:t>JUDr. Kateřinou Marvanovou</w:t>
      </w:r>
      <w:r w:rsidR="007F72C3" w:rsidRPr="007F72C3">
        <w:rPr>
          <w:rFonts w:ascii="Garamond" w:eastAsia="Times New Roman" w:hAnsi="Garamond"/>
          <w:sz w:val="24"/>
          <w:szCs w:val="24"/>
        </w:rPr>
        <w:t xml:space="preserve"> a soudkyní </w:t>
      </w:r>
      <w:r w:rsidR="007F72C3" w:rsidRPr="00CC2F70">
        <w:rPr>
          <w:rFonts w:ascii="Garamond" w:eastAsia="Times New Roman" w:hAnsi="Garamond"/>
          <w:b/>
          <w:bCs/>
          <w:sz w:val="24"/>
          <w:szCs w:val="24"/>
        </w:rPr>
        <w:t xml:space="preserve">Mgr. Magdalénou </w:t>
      </w:r>
      <w:proofErr w:type="spellStart"/>
      <w:r w:rsidR="007F72C3" w:rsidRPr="00CC2F70">
        <w:rPr>
          <w:rFonts w:ascii="Garamond" w:eastAsia="Times New Roman" w:hAnsi="Garamond"/>
          <w:b/>
          <w:bCs/>
          <w:sz w:val="24"/>
          <w:szCs w:val="24"/>
        </w:rPr>
        <w:t>Kubrychtovou</w:t>
      </w:r>
      <w:proofErr w:type="spellEnd"/>
      <w:r w:rsidR="007F72C3" w:rsidRPr="007F72C3">
        <w:rPr>
          <w:rFonts w:ascii="Garamond" w:eastAsia="Times New Roman" w:hAnsi="Garamond"/>
          <w:sz w:val="24"/>
          <w:szCs w:val="24"/>
        </w:rPr>
        <w:t xml:space="preserve"> působí asistent soudce </w:t>
      </w:r>
      <w:r w:rsidR="007F72C3" w:rsidRPr="005D6052">
        <w:rPr>
          <w:rFonts w:ascii="Garamond" w:eastAsia="Times New Roman" w:hAnsi="Garamond"/>
          <w:b/>
          <w:bCs/>
          <w:sz w:val="24"/>
          <w:szCs w:val="24"/>
        </w:rPr>
        <w:t>Mgr. Kateřina Králová</w:t>
      </w:r>
      <w:r w:rsidR="007F72C3" w:rsidRPr="007F72C3">
        <w:rPr>
          <w:rFonts w:ascii="Garamond" w:eastAsia="Times New Roman" w:hAnsi="Garamond"/>
          <w:sz w:val="24"/>
          <w:szCs w:val="24"/>
        </w:rPr>
        <w:t>.</w:t>
      </w:r>
    </w:p>
    <w:p w14:paraId="13582627" w14:textId="5A1858B4" w:rsidR="00CC2F70" w:rsidRPr="00CC2F70" w:rsidRDefault="00CC2F70" w:rsidP="00CC2F70">
      <w:pPr>
        <w:ind w:left="567" w:hanging="567"/>
        <w:jc w:val="both"/>
        <w:rPr>
          <w:rFonts w:ascii="Garamond" w:eastAsia="Times New Roman" w:hAnsi="Garamond"/>
          <w:sz w:val="24"/>
          <w:szCs w:val="24"/>
        </w:rPr>
      </w:pPr>
      <w:r>
        <w:rPr>
          <w:rFonts w:ascii="Garamond" w:eastAsia="Times New Roman" w:hAnsi="Garamond"/>
          <w:sz w:val="24"/>
          <w:szCs w:val="24"/>
        </w:rPr>
        <w:t xml:space="preserve">19. </w:t>
      </w:r>
      <w:r>
        <w:rPr>
          <w:rFonts w:ascii="Garamond" w:eastAsia="Times New Roman" w:hAnsi="Garamond"/>
          <w:sz w:val="24"/>
          <w:szCs w:val="24"/>
        </w:rPr>
        <w:tab/>
      </w:r>
      <w:r w:rsidRPr="00CC2F70">
        <w:rPr>
          <w:rFonts w:ascii="Garamond" w:eastAsia="Times New Roman" w:hAnsi="Garamond"/>
          <w:b/>
          <w:sz w:val="24"/>
          <w:szCs w:val="24"/>
          <w:lang w:eastAsia="cs-CZ"/>
        </w:rPr>
        <w:t>Úkony dle zák. č. 121/2008 Sb. v opatrovnických věcech týkajících se nezletilých dětí</w:t>
      </w:r>
      <w:r w:rsidRPr="00CC2F70">
        <w:rPr>
          <w:rFonts w:ascii="Garamond" w:eastAsia="Times New Roman" w:hAnsi="Garamond"/>
          <w:bCs/>
          <w:sz w:val="24"/>
          <w:szCs w:val="24"/>
          <w:lang w:eastAsia="cs-CZ"/>
        </w:rPr>
        <w:t xml:space="preserve"> v senátu </w:t>
      </w:r>
      <w:r w:rsidRPr="00CC2F70">
        <w:rPr>
          <w:rFonts w:ascii="Garamond" w:eastAsia="Times New Roman" w:hAnsi="Garamond"/>
          <w:b/>
          <w:sz w:val="24"/>
          <w:szCs w:val="24"/>
          <w:lang w:eastAsia="cs-CZ"/>
        </w:rPr>
        <w:t>16P, 16Nc</w:t>
      </w:r>
      <w:r w:rsidRPr="00CC2F70">
        <w:rPr>
          <w:rFonts w:ascii="Garamond" w:eastAsia="Times New Roman" w:hAnsi="Garamond"/>
          <w:bCs/>
          <w:sz w:val="24"/>
          <w:szCs w:val="24"/>
          <w:lang w:eastAsia="cs-CZ"/>
        </w:rPr>
        <w:t xml:space="preserve"> a ve věcech vyřizovaných soudkyní Mgr. Klárou Babičkovou v senátu 15P, vyřizuje asistent soudce – </w:t>
      </w:r>
      <w:r w:rsidRPr="00CC2F70">
        <w:rPr>
          <w:rFonts w:ascii="Garamond" w:eastAsia="Times New Roman" w:hAnsi="Garamond"/>
          <w:b/>
          <w:sz w:val="24"/>
          <w:szCs w:val="24"/>
          <w:u w:val="single"/>
          <w:lang w:eastAsia="cs-CZ"/>
        </w:rPr>
        <w:t>Mgr. Anna Kosíková</w:t>
      </w:r>
    </w:p>
    <w:p w14:paraId="37BC5539" w14:textId="6BCEFFA2" w:rsidR="00CC2F70" w:rsidRDefault="00CC2F70" w:rsidP="00CC2F70">
      <w:pPr>
        <w:pStyle w:val="Odstavecseseznamem"/>
        <w:tabs>
          <w:tab w:val="left" w:pos="1418"/>
          <w:tab w:val="left" w:pos="7513"/>
          <w:tab w:val="left" w:pos="11340"/>
        </w:tabs>
        <w:spacing w:before="120" w:after="0" w:line="240" w:lineRule="auto"/>
        <w:jc w:val="both"/>
        <w:rPr>
          <w:rFonts w:ascii="Garamond" w:eastAsia="Times New Roman" w:hAnsi="Garamond"/>
          <w:bCs/>
          <w:sz w:val="24"/>
          <w:szCs w:val="24"/>
          <w:lang w:eastAsia="cs-CZ"/>
        </w:rPr>
      </w:pPr>
      <w:r>
        <w:rPr>
          <w:rFonts w:ascii="Garamond" w:eastAsia="Times New Roman" w:hAnsi="Garamond"/>
          <w:bCs/>
          <w:sz w:val="24"/>
          <w:szCs w:val="24"/>
          <w:lang w:eastAsia="cs-CZ"/>
        </w:rPr>
        <w:t>z</w:t>
      </w:r>
      <w:r w:rsidRPr="00CF0E01">
        <w:rPr>
          <w:rFonts w:ascii="Garamond" w:eastAsia="Times New Roman" w:hAnsi="Garamond"/>
          <w:bCs/>
          <w:sz w:val="24"/>
          <w:szCs w:val="24"/>
          <w:lang w:eastAsia="cs-CZ"/>
        </w:rPr>
        <w:t>ástup: 1.</w:t>
      </w:r>
      <w:r>
        <w:rPr>
          <w:rFonts w:ascii="Garamond" w:eastAsia="Times New Roman" w:hAnsi="Garamond"/>
          <w:bCs/>
          <w:sz w:val="24"/>
          <w:szCs w:val="24"/>
          <w:lang w:eastAsia="cs-CZ"/>
        </w:rPr>
        <w:t xml:space="preserve"> Mgr. Elena Bláhová</w:t>
      </w:r>
    </w:p>
    <w:p w14:paraId="57C658E0" w14:textId="058F05B4" w:rsidR="00CC2F70" w:rsidRPr="00CF0E01" w:rsidRDefault="00CC2F70" w:rsidP="00CC2F70">
      <w:pPr>
        <w:pStyle w:val="Odstavecseseznamem"/>
        <w:tabs>
          <w:tab w:val="left" w:pos="1418"/>
          <w:tab w:val="left" w:pos="7513"/>
          <w:tab w:val="left" w:pos="11340"/>
        </w:tabs>
        <w:spacing w:before="120" w:after="0" w:line="240" w:lineRule="auto"/>
        <w:jc w:val="both"/>
        <w:rPr>
          <w:rFonts w:ascii="Garamond" w:eastAsia="Times New Roman" w:hAnsi="Garamond"/>
          <w:bCs/>
          <w:sz w:val="24"/>
          <w:szCs w:val="24"/>
          <w:lang w:eastAsia="cs-CZ"/>
        </w:rPr>
      </w:pPr>
      <w:r>
        <w:rPr>
          <w:rFonts w:ascii="Garamond" w:eastAsia="Times New Roman" w:hAnsi="Garamond"/>
          <w:bCs/>
          <w:sz w:val="24"/>
          <w:szCs w:val="24"/>
          <w:lang w:eastAsia="cs-CZ"/>
        </w:rPr>
        <w:tab/>
        <w:t xml:space="preserve">2. </w:t>
      </w:r>
      <w:r w:rsidR="00DB127D">
        <w:rPr>
          <w:rFonts w:ascii="Garamond" w:eastAsia="Times New Roman" w:hAnsi="Garamond"/>
          <w:bCs/>
          <w:sz w:val="24"/>
          <w:szCs w:val="24"/>
          <w:lang w:eastAsia="cs-CZ"/>
        </w:rPr>
        <w:t>Bc. Irena Chaloupková</w:t>
      </w:r>
      <w:r w:rsidRPr="00CF0E01">
        <w:rPr>
          <w:rFonts w:ascii="Garamond" w:eastAsia="Times New Roman" w:hAnsi="Garamond"/>
          <w:bCs/>
          <w:sz w:val="24"/>
          <w:szCs w:val="24"/>
          <w:lang w:eastAsia="cs-CZ"/>
        </w:rPr>
        <w:tab/>
      </w:r>
    </w:p>
    <w:p w14:paraId="6F4C67DB" w14:textId="520E3188" w:rsidR="00CC2F70" w:rsidRDefault="00CC2F70" w:rsidP="00CC2F70">
      <w:pPr>
        <w:pStyle w:val="Odstavecseseznamem"/>
        <w:tabs>
          <w:tab w:val="left" w:pos="1418"/>
          <w:tab w:val="left" w:pos="7513"/>
          <w:tab w:val="left" w:pos="11340"/>
        </w:tabs>
        <w:spacing w:before="120" w:after="0" w:line="240" w:lineRule="auto"/>
        <w:jc w:val="both"/>
        <w:rPr>
          <w:rFonts w:ascii="Garamond" w:eastAsia="Times New Roman" w:hAnsi="Garamond"/>
          <w:bCs/>
          <w:sz w:val="24"/>
          <w:szCs w:val="24"/>
          <w:lang w:eastAsia="cs-CZ"/>
        </w:rPr>
      </w:pPr>
      <w:r w:rsidRPr="00CF0E01">
        <w:rPr>
          <w:rFonts w:ascii="Garamond" w:eastAsia="Times New Roman" w:hAnsi="Garamond"/>
          <w:bCs/>
          <w:sz w:val="24"/>
          <w:szCs w:val="24"/>
          <w:lang w:eastAsia="cs-CZ"/>
        </w:rPr>
        <w:tab/>
      </w:r>
      <w:r w:rsidR="00CB7799">
        <w:rPr>
          <w:rFonts w:ascii="Garamond" w:eastAsia="Times New Roman" w:hAnsi="Garamond"/>
          <w:bCs/>
          <w:sz w:val="24"/>
          <w:szCs w:val="24"/>
          <w:lang w:eastAsia="cs-CZ"/>
        </w:rPr>
        <w:t>3</w:t>
      </w:r>
      <w:r w:rsidRPr="00CF0E01">
        <w:rPr>
          <w:rFonts w:ascii="Garamond" w:eastAsia="Times New Roman" w:hAnsi="Garamond"/>
          <w:bCs/>
          <w:sz w:val="24"/>
          <w:szCs w:val="24"/>
          <w:lang w:eastAsia="cs-CZ"/>
        </w:rPr>
        <w:t>. Petra Sojková</w:t>
      </w:r>
    </w:p>
    <w:p w14:paraId="61393EA2" w14:textId="77777777" w:rsidR="00CC2F70" w:rsidRPr="00FB72C8" w:rsidRDefault="00CC2F70" w:rsidP="00CC2F70">
      <w:pPr>
        <w:spacing w:before="120" w:after="240" w:line="240" w:lineRule="auto"/>
        <w:jc w:val="both"/>
        <w:rPr>
          <w:rFonts w:ascii="Garamond" w:eastAsia="Times New Roman" w:hAnsi="Garamond"/>
          <w:sz w:val="24"/>
          <w:szCs w:val="24"/>
        </w:rPr>
      </w:pPr>
    </w:p>
    <w:p w14:paraId="6C24B347" w14:textId="75522FB5" w:rsidR="00CC2F70" w:rsidRPr="00CB7799" w:rsidRDefault="00CC2F70" w:rsidP="00DB127D">
      <w:pPr>
        <w:pStyle w:val="Odstavecseseznamem"/>
        <w:numPr>
          <w:ilvl w:val="0"/>
          <w:numId w:val="7"/>
        </w:numPr>
        <w:spacing w:before="120" w:after="240" w:line="240" w:lineRule="auto"/>
        <w:ind w:left="567" w:hanging="567"/>
        <w:jc w:val="both"/>
        <w:rPr>
          <w:rFonts w:ascii="Garamond" w:eastAsia="Times New Roman" w:hAnsi="Garamond"/>
          <w:sz w:val="24"/>
          <w:szCs w:val="24"/>
        </w:rPr>
      </w:pPr>
      <w:r w:rsidRPr="00DB127D">
        <w:rPr>
          <w:rFonts w:ascii="Garamond" w:eastAsia="Times New Roman" w:hAnsi="Garamond"/>
          <w:b/>
          <w:sz w:val="24"/>
          <w:szCs w:val="24"/>
          <w:lang w:eastAsia="cs-CZ"/>
        </w:rPr>
        <w:lastRenderedPageBreak/>
        <w:t>Úkony dle zák. č. 121/2008 Sb. v opatrovnických věcech týkajících se nezletilých dětí</w:t>
      </w:r>
      <w:r w:rsidRPr="00DB127D">
        <w:rPr>
          <w:rFonts w:ascii="Garamond" w:eastAsia="Times New Roman" w:hAnsi="Garamond"/>
          <w:bCs/>
          <w:sz w:val="24"/>
          <w:szCs w:val="24"/>
          <w:lang w:eastAsia="cs-CZ"/>
        </w:rPr>
        <w:t xml:space="preserve"> v senátu </w:t>
      </w:r>
      <w:r w:rsidRPr="00DB127D">
        <w:rPr>
          <w:rFonts w:ascii="Garamond" w:eastAsia="Times New Roman" w:hAnsi="Garamond"/>
          <w:b/>
          <w:sz w:val="24"/>
          <w:szCs w:val="24"/>
          <w:lang w:eastAsia="cs-CZ"/>
        </w:rPr>
        <w:t xml:space="preserve">47P, 47Nc </w:t>
      </w:r>
      <w:r w:rsidRPr="00DB127D">
        <w:rPr>
          <w:rFonts w:ascii="Garamond" w:eastAsia="Times New Roman" w:hAnsi="Garamond"/>
          <w:bCs/>
          <w:sz w:val="24"/>
          <w:szCs w:val="24"/>
          <w:lang w:eastAsia="cs-CZ"/>
        </w:rPr>
        <w:t xml:space="preserve">vyřizuje asistent soudce – </w:t>
      </w:r>
      <w:r w:rsidRPr="00DB127D">
        <w:rPr>
          <w:rFonts w:ascii="Garamond" w:eastAsia="Times New Roman" w:hAnsi="Garamond"/>
          <w:b/>
          <w:sz w:val="24"/>
          <w:szCs w:val="24"/>
          <w:u w:val="single"/>
          <w:lang w:eastAsia="cs-CZ"/>
        </w:rPr>
        <w:t>JUDr. Daniela Zdražilová</w:t>
      </w:r>
      <w:r w:rsidR="00CB7799">
        <w:rPr>
          <w:rFonts w:ascii="Garamond" w:eastAsia="Times New Roman" w:hAnsi="Garamond"/>
          <w:b/>
          <w:sz w:val="24"/>
          <w:szCs w:val="24"/>
          <w:u w:val="single"/>
          <w:lang w:eastAsia="cs-CZ"/>
        </w:rPr>
        <w:t xml:space="preserve"> a Mgr. Elena Bláhová</w:t>
      </w:r>
    </w:p>
    <w:p w14:paraId="44B05FC2" w14:textId="77777777" w:rsidR="00CB7799" w:rsidRPr="00DB127D" w:rsidRDefault="00CB7799" w:rsidP="00CB7799">
      <w:pPr>
        <w:pStyle w:val="Odstavecseseznamem"/>
        <w:spacing w:before="120" w:after="240" w:line="240" w:lineRule="auto"/>
        <w:ind w:left="567"/>
        <w:jc w:val="both"/>
        <w:rPr>
          <w:rFonts w:ascii="Garamond" w:eastAsia="Times New Roman" w:hAnsi="Garamond"/>
          <w:sz w:val="24"/>
          <w:szCs w:val="24"/>
        </w:rPr>
      </w:pPr>
    </w:p>
    <w:p w14:paraId="56FE903F" w14:textId="77777777" w:rsidR="00CC2F70" w:rsidRDefault="00CC2F70" w:rsidP="00CC2F70">
      <w:pPr>
        <w:pStyle w:val="Odstavecseseznamem"/>
        <w:tabs>
          <w:tab w:val="left" w:pos="1418"/>
          <w:tab w:val="left" w:pos="7513"/>
          <w:tab w:val="left" w:pos="11340"/>
        </w:tabs>
        <w:spacing w:before="120" w:after="0" w:line="240" w:lineRule="auto"/>
        <w:jc w:val="both"/>
        <w:rPr>
          <w:rFonts w:ascii="Garamond" w:eastAsia="Times New Roman" w:hAnsi="Garamond"/>
          <w:bCs/>
          <w:sz w:val="24"/>
          <w:szCs w:val="24"/>
          <w:lang w:eastAsia="cs-CZ"/>
        </w:rPr>
      </w:pPr>
      <w:r>
        <w:rPr>
          <w:rFonts w:ascii="Garamond" w:eastAsia="Times New Roman" w:hAnsi="Garamond"/>
          <w:bCs/>
          <w:sz w:val="24"/>
          <w:szCs w:val="24"/>
          <w:lang w:eastAsia="cs-CZ"/>
        </w:rPr>
        <w:t>z</w:t>
      </w:r>
      <w:r w:rsidRPr="00CF0E01">
        <w:rPr>
          <w:rFonts w:ascii="Garamond" w:eastAsia="Times New Roman" w:hAnsi="Garamond"/>
          <w:bCs/>
          <w:sz w:val="24"/>
          <w:szCs w:val="24"/>
          <w:lang w:eastAsia="cs-CZ"/>
        </w:rPr>
        <w:t>ástup: 1.</w:t>
      </w:r>
      <w:r>
        <w:rPr>
          <w:rFonts w:ascii="Garamond" w:eastAsia="Times New Roman" w:hAnsi="Garamond"/>
          <w:bCs/>
          <w:sz w:val="24"/>
          <w:szCs w:val="24"/>
          <w:lang w:eastAsia="cs-CZ"/>
        </w:rPr>
        <w:t xml:space="preserve"> Mgr. Anna Kosíková</w:t>
      </w:r>
    </w:p>
    <w:p w14:paraId="6F1C26DC" w14:textId="5F1AE853" w:rsidR="00CC2F70" w:rsidRPr="00CF0E01" w:rsidRDefault="00CC2F70" w:rsidP="00CC2F70">
      <w:pPr>
        <w:pStyle w:val="Odstavecseseznamem"/>
        <w:tabs>
          <w:tab w:val="left" w:pos="1418"/>
          <w:tab w:val="left" w:pos="7513"/>
          <w:tab w:val="left" w:pos="11340"/>
        </w:tabs>
        <w:spacing w:before="120" w:after="0" w:line="240" w:lineRule="auto"/>
        <w:jc w:val="both"/>
        <w:rPr>
          <w:rFonts w:ascii="Garamond" w:eastAsia="Times New Roman" w:hAnsi="Garamond"/>
          <w:bCs/>
          <w:sz w:val="24"/>
          <w:szCs w:val="24"/>
          <w:lang w:eastAsia="cs-CZ"/>
        </w:rPr>
      </w:pPr>
      <w:r>
        <w:rPr>
          <w:rFonts w:ascii="Garamond" w:eastAsia="Times New Roman" w:hAnsi="Garamond"/>
          <w:bCs/>
          <w:sz w:val="24"/>
          <w:szCs w:val="24"/>
          <w:lang w:eastAsia="cs-CZ"/>
        </w:rPr>
        <w:tab/>
        <w:t xml:space="preserve">2. </w:t>
      </w:r>
      <w:r w:rsidRPr="00CF0E01">
        <w:rPr>
          <w:rFonts w:ascii="Garamond" w:eastAsia="Times New Roman" w:hAnsi="Garamond"/>
          <w:bCs/>
          <w:sz w:val="24"/>
          <w:szCs w:val="24"/>
          <w:lang w:eastAsia="cs-CZ"/>
        </w:rPr>
        <w:t>Bc. Irena Chaloupková</w:t>
      </w:r>
    </w:p>
    <w:p w14:paraId="260BC620" w14:textId="55EB4B95" w:rsidR="00CC2F70" w:rsidRDefault="00CC2F70" w:rsidP="00CC2F70">
      <w:pPr>
        <w:pStyle w:val="Odstavecseseznamem"/>
        <w:tabs>
          <w:tab w:val="left" w:pos="1418"/>
          <w:tab w:val="left" w:pos="7513"/>
          <w:tab w:val="left" w:pos="11340"/>
        </w:tabs>
        <w:spacing w:before="120" w:after="0" w:line="240" w:lineRule="auto"/>
        <w:jc w:val="both"/>
        <w:rPr>
          <w:rFonts w:ascii="Garamond" w:eastAsia="Times New Roman" w:hAnsi="Garamond"/>
          <w:bCs/>
          <w:sz w:val="24"/>
          <w:szCs w:val="24"/>
          <w:lang w:eastAsia="cs-CZ"/>
        </w:rPr>
      </w:pPr>
      <w:r w:rsidRPr="00CF0E01">
        <w:rPr>
          <w:rFonts w:ascii="Garamond" w:eastAsia="Times New Roman" w:hAnsi="Garamond"/>
          <w:bCs/>
          <w:sz w:val="24"/>
          <w:szCs w:val="24"/>
          <w:lang w:eastAsia="cs-CZ"/>
        </w:rPr>
        <w:tab/>
      </w:r>
      <w:r w:rsidR="00CB7799">
        <w:rPr>
          <w:rFonts w:ascii="Garamond" w:eastAsia="Times New Roman" w:hAnsi="Garamond"/>
          <w:bCs/>
          <w:sz w:val="24"/>
          <w:szCs w:val="24"/>
          <w:lang w:eastAsia="cs-CZ"/>
        </w:rPr>
        <w:t>3</w:t>
      </w:r>
      <w:r w:rsidRPr="00CF0E01">
        <w:rPr>
          <w:rFonts w:ascii="Garamond" w:eastAsia="Times New Roman" w:hAnsi="Garamond"/>
          <w:bCs/>
          <w:sz w:val="24"/>
          <w:szCs w:val="24"/>
          <w:lang w:eastAsia="cs-CZ"/>
        </w:rPr>
        <w:t>. Petra Sojková</w:t>
      </w:r>
    </w:p>
    <w:p w14:paraId="2CBC8B60" w14:textId="77777777" w:rsidR="00CC2F70" w:rsidRDefault="00CC2F70" w:rsidP="00CC2F70">
      <w:pPr>
        <w:pStyle w:val="Odstavecseseznamem"/>
        <w:tabs>
          <w:tab w:val="left" w:pos="1418"/>
          <w:tab w:val="left" w:pos="7513"/>
          <w:tab w:val="left" w:pos="11340"/>
        </w:tabs>
        <w:spacing w:before="120" w:after="0" w:line="240" w:lineRule="auto"/>
        <w:jc w:val="both"/>
        <w:rPr>
          <w:rFonts w:ascii="Garamond" w:eastAsia="Times New Roman" w:hAnsi="Garamond"/>
          <w:bCs/>
          <w:sz w:val="24"/>
          <w:szCs w:val="24"/>
          <w:lang w:eastAsia="cs-CZ"/>
        </w:rPr>
      </w:pPr>
    </w:p>
    <w:p w14:paraId="583B9BDE" w14:textId="0C78FAF4" w:rsidR="00CC2F70" w:rsidRDefault="00CC2F70" w:rsidP="00CB7799">
      <w:pPr>
        <w:pStyle w:val="Odstavecseseznamem"/>
        <w:numPr>
          <w:ilvl w:val="0"/>
          <w:numId w:val="7"/>
        </w:numPr>
        <w:tabs>
          <w:tab w:val="left" w:pos="1418"/>
          <w:tab w:val="left" w:pos="7513"/>
          <w:tab w:val="left" w:pos="11340"/>
        </w:tabs>
        <w:spacing w:after="0"/>
        <w:ind w:left="567" w:hanging="567"/>
        <w:jc w:val="both"/>
        <w:rPr>
          <w:rFonts w:ascii="Garamond" w:eastAsia="Times New Roman" w:hAnsi="Garamond"/>
          <w:b/>
          <w:sz w:val="24"/>
          <w:szCs w:val="24"/>
          <w:lang w:eastAsia="cs-CZ"/>
        </w:rPr>
      </w:pPr>
      <w:r w:rsidRPr="00DB127D">
        <w:rPr>
          <w:rFonts w:ascii="Garamond" w:eastAsia="Times New Roman" w:hAnsi="Garamond"/>
          <w:b/>
          <w:sz w:val="24"/>
          <w:szCs w:val="24"/>
          <w:lang w:eastAsia="cs-CZ"/>
        </w:rPr>
        <w:t>Úkony dle zák. č. 121/2008 Sb</w:t>
      </w:r>
      <w:r w:rsidRPr="00DB127D">
        <w:rPr>
          <w:rFonts w:ascii="Garamond" w:eastAsia="Times New Roman" w:hAnsi="Garamond"/>
          <w:sz w:val="24"/>
          <w:szCs w:val="24"/>
          <w:lang w:eastAsia="cs-CZ"/>
        </w:rPr>
        <w:t xml:space="preserve">. v opatrovnických věcech týkajících se nezletilých dětí </w:t>
      </w:r>
      <w:r w:rsidRPr="00DB127D">
        <w:rPr>
          <w:rFonts w:ascii="Garamond" w:eastAsia="Times New Roman" w:hAnsi="Garamond"/>
          <w:b/>
          <w:sz w:val="24"/>
          <w:szCs w:val="24"/>
          <w:lang w:eastAsia="cs-CZ"/>
        </w:rPr>
        <w:t xml:space="preserve">v senátu 21P, 21Nc a ve věcech vyřizovaných soudcem Mgr. Lukášem Kučerou v senátu 15P a 13P a v senátu 31P, 31Nc </w:t>
      </w:r>
      <w:r w:rsidRPr="00DB127D">
        <w:rPr>
          <w:rFonts w:ascii="Garamond" w:eastAsia="Times New Roman" w:hAnsi="Garamond"/>
          <w:bCs/>
          <w:sz w:val="24"/>
          <w:szCs w:val="24"/>
          <w:lang w:eastAsia="cs-CZ"/>
        </w:rPr>
        <w:t>vyřizuje vyšší soudní úředník</w:t>
      </w:r>
      <w:r w:rsidRPr="00DB127D">
        <w:rPr>
          <w:rFonts w:ascii="Garamond" w:eastAsia="Times New Roman" w:hAnsi="Garamond"/>
          <w:b/>
          <w:sz w:val="24"/>
          <w:szCs w:val="24"/>
          <w:lang w:eastAsia="cs-CZ"/>
        </w:rPr>
        <w:t xml:space="preserve"> – Bc. Irena Chaloupková</w:t>
      </w:r>
    </w:p>
    <w:p w14:paraId="726FFF97" w14:textId="77777777" w:rsidR="00CB7799" w:rsidRPr="00DB127D" w:rsidRDefault="00CB7799" w:rsidP="00CB7799">
      <w:pPr>
        <w:pStyle w:val="Odstavecseseznamem"/>
        <w:tabs>
          <w:tab w:val="left" w:pos="1418"/>
          <w:tab w:val="left" w:pos="7513"/>
          <w:tab w:val="left" w:pos="11340"/>
        </w:tabs>
        <w:spacing w:after="0"/>
        <w:ind w:left="567"/>
        <w:jc w:val="both"/>
        <w:rPr>
          <w:rFonts w:ascii="Garamond" w:eastAsia="Times New Roman" w:hAnsi="Garamond"/>
          <w:b/>
          <w:sz w:val="24"/>
          <w:szCs w:val="24"/>
          <w:lang w:eastAsia="cs-CZ"/>
        </w:rPr>
      </w:pPr>
    </w:p>
    <w:p w14:paraId="01D7841F" w14:textId="25D2188D" w:rsidR="00CC2F70" w:rsidRDefault="00CB7799" w:rsidP="00CC2F70">
      <w:pPr>
        <w:pStyle w:val="Odstavecseseznamem"/>
        <w:spacing w:before="120" w:after="240" w:line="240" w:lineRule="auto"/>
        <w:ind w:left="567"/>
        <w:jc w:val="both"/>
        <w:rPr>
          <w:rFonts w:ascii="Garamond" w:eastAsia="Times New Roman" w:hAnsi="Garamond"/>
          <w:sz w:val="24"/>
          <w:szCs w:val="24"/>
        </w:rPr>
      </w:pPr>
      <w:r>
        <w:rPr>
          <w:rFonts w:ascii="Garamond" w:eastAsia="Times New Roman" w:hAnsi="Garamond"/>
          <w:sz w:val="24"/>
          <w:szCs w:val="24"/>
        </w:rPr>
        <w:t>z</w:t>
      </w:r>
      <w:r w:rsidR="00CC2F70">
        <w:rPr>
          <w:rFonts w:ascii="Garamond" w:eastAsia="Times New Roman" w:hAnsi="Garamond"/>
          <w:sz w:val="24"/>
          <w:szCs w:val="24"/>
        </w:rPr>
        <w:t xml:space="preserve">ástup: </w:t>
      </w:r>
      <w:r w:rsidR="00CC2F70">
        <w:rPr>
          <w:rFonts w:ascii="Garamond" w:eastAsia="Times New Roman" w:hAnsi="Garamond"/>
          <w:sz w:val="24"/>
          <w:szCs w:val="24"/>
        </w:rPr>
        <w:tab/>
        <w:t xml:space="preserve">1. </w:t>
      </w:r>
      <w:r>
        <w:rPr>
          <w:rFonts w:ascii="Garamond" w:eastAsia="Times New Roman" w:hAnsi="Garamond"/>
          <w:sz w:val="24"/>
          <w:szCs w:val="24"/>
        </w:rPr>
        <w:t>Mgr. Elena Bláhová</w:t>
      </w:r>
    </w:p>
    <w:p w14:paraId="43F43F07" w14:textId="77777777" w:rsidR="00CC2F70" w:rsidRDefault="00CC2F70" w:rsidP="00CC2F70">
      <w:pPr>
        <w:pStyle w:val="Odstavecseseznamem"/>
        <w:spacing w:before="120" w:after="240" w:line="240" w:lineRule="auto"/>
        <w:ind w:left="567"/>
        <w:jc w:val="both"/>
        <w:rPr>
          <w:rFonts w:ascii="Garamond" w:eastAsia="Times New Roman" w:hAnsi="Garamond"/>
          <w:sz w:val="24"/>
          <w:szCs w:val="24"/>
        </w:rPr>
      </w:pPr>
      <w:r>
        <w:rPr>
          <w:rFonts w:ascii="Garamond" w:eastAsia="Times New Roman" w:hAnsi="Garamond"/>
          <w:sz w:val="24"/>
          <w:szCs w:val="24"/>
        </w:rPr>
        <w:tab/>
      </w:r>
      <w:r>
        <w:rPr>
          <w:rFonts w:ascii="Garamond" w:eastAsia="Times New Roman" w:hAnsi="Garamond"/>
          <w:sz w:val="24"/>
          <w:szCs w:val="24"/>
        </w:rPr>
        <w:tab/>
        <w:t>2. Mgr. Anna Kosíková</w:t>
      </w:r>
    </w:p>
    <w:p w14:paraId="0C22B801" w14:textId="5FE11740" w:rsidR="00CC2F70" w:rsidRDefault="00CC2F70" w:rsidP="00CC2F70">
      <w:pPr>
        <w:pStyle w:val="Odstavecseseznamem"/>
        <w:spacing w:before="120" w:after="240" w:line="240" w:lineRule="auto"/>
        <w:ind w:left="567"/>
        <w:jc w:val="both"/>
        <w:rPr>
          <w:rFonts w:ascii="Garamond" w:eastAsia="Times New Roman" w:hAnsi="Garamond"/>
          <w:sz w:val="24"/>
          <w:szCs w:val="24"/>
        </w:rPr>
      </w:pPr>
      <w:r>
        <w:rPr>
          <w:rFonts w:ascii="Garamond" w:eastAsia="Times New Roman" w:hAnsi="Garamond"/>
          <w:sz w:val="24"/>
          <w:szCs w:val="24"/>
        </w:rPr>
        <w:tab/>
      </w:r>
      <w:r>
        <w:rPr>
          <w:rFonts w:ascii="Garamond" w:eastAsia="Times New Roman" w:hAnsi="Garamond"/>
          <w:sz w:val="24"/>
          <w:szCs w:val="24"/>
        </w:rPr>
        <w:tab/>
        <w:t xml:space="preserve">3. </w:t>
      </w:r>
      <w:r w:rsidR="00CB7799">
        <w:rPr>
          <w:rFonts w:ascii="Garamond" w:eastAsia="Times New Roman" w:hAnsi="Garamond"/>
          <w:sz w:val="24"/>
          <w:szCs w:val="24"/>
        </w:rPr>
        <w:t>Petra Sojková</w:t>
      </w:r>
    </w:p>
    <w:p w14:paraId="2AF9BB48" w14:textId="77777777" w:rsidR="00CC2F70" w:rsidRDefault="00CC2F70" w:rsidP="00CC2F70">
      <w:pPr>
        <w:pStyle w:val="Odstavecseseznamem"/>
        <w:spacing w:before="120" w:after="240" w:line="240" w:lineRule="auto"/>
        <w:ind w:left="567"/>
        <w:jc w:val="both"/>
        <w:rPr>
          <w:rFonts w:ascii="Garamond" w:eastAsia="Times New Roman" w:hAnsi="Garamond"/>
          <w:sz w:val="24"/>
          <w:szCs w:val="24"/>
        </w:rPr>
      </w:pPr>
    </w:p>
    <w:p w14:paraId="73687E68" w14:textId="77777777" w:rsidR="00F74933" w:rsidRDefault="00F74933">
      <w:pPr>
        <w:pStyle w:val="Odstavecseseznamem"/>
        <w:numPr>
          <w:ilvl w:val="0"/>
          <w:numId w:val="1"/>
        </w:numPr>
        <w:spacing w:before="120" w:after="240" w:line="240" w:lineRule="auto"/>
        <w:ind w:left="567" w:hanging="567"/>
        <w:contextualSpacing w:val="0"/>
        <w:jc w:val="both"/>
        <w:rPr>
          <w:rFonts w:ascii="Garamond" w:eastAsia="Times New Roman" w:hAnsi="Garamond"/>
          <w:b/>
          <w:bCs/>
          <w:sz w:val="24"/>
          <w:szCs w:val="24"/>
          <w:u w:val="single"/>
        </w:rPr>
      </w:pPr>
      <w:r>
        <w:rPr>
          <w:rFonts w:ascii="Garamond" w:eastAsia="Times New Roman" w:hAnsi="Garamond"/>
          <w:b/>
          <w:bCs/>
          <w:sz w:val="24"/>
          <w:szCs w:val="24"/>
          <w:u w:val="single"/>
        </w:rPr>
        <w:t>Trestní</w:t>
      </w:r>
      <w:r w:rsidRPr="00A04D8D">
        <w:rPr>
          <w:rFonts w:ascii="Garamond" w:eastAsia="Times New Roman" w:hAnsi="Garamond"/>
          <w:b/>
          <w:bCs/>
          <w:sz w:val="24"/>
          <w:szCs w:val="24"/>
          <w:u w:val="single"/>
        </w:rPr>
        <w:t xml:space="preserve"> úsek:</w:t>
      </w:r>
    </w:p>
    <w:p w14:paraId="5B26760C" w14:textId="3244804F" w:rsidR="00F74933" w:rsidRPr="00F74933" w:rsidRDefault="00F74933">
      <w:pPr>
        <w:pStyle w:val="Odstavecseseznamem"/>
        <w:numPr>
          <w:ilvl w:val="0"/>
          <w:numId w:val="4"/>
        </w:numPr>
        <w:tabs>
          <w:tab w:val="left" w:pos="567"/>
        </w:tabs>
        <w:spacing w:before="120" w:after="120" w:line="240" w:lineRule="auto"/>
        <w:ind w:left="567" w:hanging="567"/>
        <w:jc w:val="both"/>
        <w:rPr>
          <w:rFonts w:ascii="Garamond" w:eastAsia="Times New Roman" w:hAnsi="Garamond"/>
          <w:sz w:val="24"/>
          <w:szCs w:val="24"/>
        </w:rPr>
      </w:pPr>
      <w:r w:rsidRPr="00F74933">
        <w:rPr>
          <w:rFonts w:ascii="Garamond" w:eastAsia="Times New Roman" w:hAnsi="Garamond"/>
          <w:sz w:val="24"/>
          <w:szCs w:val="24"/>
        </w:rPr>
        <w:t xml:space="preserve">V senátu </w:t>
      </w:r>
      <w:r w:rsidRPr="00F74933">
        <w:rPr>
          <w:rFonts w:ascii="Garamond" w:eastAsia="Times New Roman" w:hAnsi="Garamond"/>
          <w:b/>
          <w:bCs/>
          <w:sz w:val="24"/>
          <w:szCs w:val="24"/>
        </w:rPr>
        <w:t xml:space="preserve">2 </w:t>
      </w:r>
      <w:proofErr w:type="spellStart"/>
      <w:r w:rsidRPr="00F74933">
        <w:rPr>
          <w:rFonts w:ascii="Garamond" w:eastAsia="Times New Roman" w:hAnsi="Garamond"/>
          <w:b/>
          <w:bCs/>
          <w:sz w:val="24"/>
          <w:szCs w:val="24"/>
        </w:rPr>
        <w:t>Nt</w:t>
      </w:r>
      <w:proofErr w:type="spellEnd"/>
      <w:r w:rsidRPr="00F74933">
        <w:rPr>
          <w:rFonts w:ascii="Garamond" w:eastAsia="Times New Roman" w:hAnsi="Garamond"/>
          <w:b/>
          <w:bCs/>
          <w:sz w:val="24"/>
          <w:szCs w:val="24"/>
        </w:rPr>
        <w:t xml:space="preserve"> </w:t>
      </w:r>
      <w:r w:rsidRPr="00F74933">
        <w:rPr>
          <w:rFonts w:ascii="Garamond" w:eastAsia="Times New Roman" w:hAnsi="Garamond"/>
          <w:sz w:val="24"/>
          <w:szCs w:val="24"/>
        </w:rPr>
        <w:t xml:space="preserve">působí zapisovatelka – </w:t>
      </w:r>
      <w:r w:rsidRPr="00F74933">
        <w:rPr>
          <w:rFonts w:ascii="Garamond" w:eastAsia="Times New Roman" w:hAnsi="Garamond"/>
          <w:b/>
          <w:bCs/>
          <w:sz w:val="24"/>
          <w:szCs w:val="24"/>
        </w:rPr>
        <w:t>Hana Tirpáková</w:t>
      </w:r>
    </w:p>
    <w:p w14:paraId="6EC76B33" w14:textId="7D2475AD" w:rsidR="00F74933" w:rsidRDefault="00F74933">
      <w:pPr>
        <w:pStyle w:val="Odstavecseseznamem"/>
        <w:numPr>
          <w:ilvl w:val="0"/>
          <w:numId w:val="5"/>
        </w:numPr>
        <w:jc w:val="both"/>
        <w:rPr>
          <w:rFonts w:ascii="Garamond" w:eastAsia="Times New Roman" w:hAnsi="Garamond"/>
          <w:sz w:val="24"/>
          <w:szCs w:val="24"/>
        </w:rPr>
      </w:pPr>
      <w:r>
        <w:rPr>
          <w:rFonts w:ascii="Garamond" w:eastAsia="Times New Roman" w:hAnsi="Garamond"/>
          <w:sz w:val="24"/>
          <w:szCs w:val="24"/>
        </w:rPr>
        <w:t>zástup: Kristina Rohnová</w:t>
      </w:r>
    </w:p>
    <w:p w14:paraId="49EB2D28" w14:textId="77777777" w:rsidR="00F74933" w:rsidRDefault="00F74933" w:rsidP="005D062B">
      <w:pPr>
        <w:pStyle w:val="Odstavecseseznamem"/>
        <w:ind w:left="0"/>
        <w:jc w:val="both"/>
        <w:rPr>
          <w:rFonts w:ascii="Garamond" w:eastAsia="Times New Roman" w:hAnsi="Garamond"/>
          <w:sz w:val="24"/>
          <w:szCs w:val="24"/>
        </w:rPr>
      </w:pPr>
    </w:p>
    <w:p w14:paraId="25CD747F" w14:textId="2DEC3DBD" w:rsidR="0064140D" w:rsidRDefault="005D062B" w:rsidP="005D062B">
      <w:pPr>
        <w:pStyle w:val="Odstavecseseznamem"/>
        <w:ind w:left="0"/>
        <w:jc w:val="both"/>
        <w:rPr>
          <w:rFonts w:ascii="Garamond" w:eastAsia="Times New Roman" w:hAnsi="Garamond"/>
          <w:sz w:val="24"/>
          <w:szCs w:val="24"/>
        </w:rPr>
      </w:pPr>
      <w:r>
        <w:rPr>
          <w:rFonts w:ascii="Garamond" w:eastAsia="Times New Roman" w:hAnsi="Garamond"/>
          <w:sz w:val="24"/>
          <w:szCs w:val="24"/>
        </w:rPr>
        <w:t>Změna rozvrhu práce je odůvodněna rovnoměrným zatížením administrativy na občanskoprávním úseku, ukončením pracovního poměru</w:t>
      </w:r>
      <w:r w:rsidR="00CC2F70">
        <w:rPr>
          <w:rFonts w:ascii="Garamond" w:eastAsia="Times New Roman" w:hAnsi="Garamond"/>
          <w:sz w:val="24"/>
          <w:szCs w:val="24"/>
        </w:rPr>
        <w:t xml:space="preserve"> </w:t>
      </w:r>
      <w:proofErr w:type="gramStart"/>
      <w:r>
        <w:rPr>
          <w:rFonts w:ascii="Garamond" w:eastAsia="Times New Roman" w:hAnsi="Garamond"/>
          <w:sz w:val="24"/>
          <w:szCs w:val="24"/>
        </w:rPr>
        <w:t>s</w:t>
      </w:r>
      <w:proofErr w:type="gramEnd"/>
      <w:r>
        <w:rPr>
          <w:rFonts w:ascii="Garamond" w:eastAsia="Times New Roman" w:hAnsi="Garamond"/>
          <w:sz w:val="24"/>
          <w:szCs w:val="24"/>
        </w:rPr>
        <w:t> vedoucí kanceláře Ivanou Hrdinovou, přeřazením zapisovatelky Lenky Krejčí na pozici rejstříkové vedoucí</w:t>
      </w:r>
      <w:r w:rsidR="007F72C3">
        <w:rPr>
          <w:rFonts w:ascii="Garamond" w:eastAsia="Times New Roman" w:hAnsi="Garamond"/>
          <w:sz w:val="24"/>
          <w:szCs w:val="24"/>
        </w:rPr>
        <w:t xml:space="preserve">, </w:t>
      </w:r>
      <w:r w:rsidR="00F93413">
        <w:rPr>
          <w:rFonts w:ascii="Garamond" w:eastAsia="Times New Roman" w:hAnsi="Garamond"/>
          <w:sz w:val="24"/>
          <w:szCs w:val="24"/>
        </w:rPr>
        <w:t>přípravou na odchod asistentek soudců JUDr. Daniely Zdražilové a Mgr. Lydie Molnárové na mateřsk</w:t>
      </w:r>
      <w:r w:rsidR="0076203D">
        <w:rPr>
          <w:rFonts w:ascii="Garamond" w:eastAsia="Times New Roman" w:hAnsi="Garamond"/>
          <w:sz w:val="24"/>
          <w:szCs w:val="24"/>
        </w:rPr>
        <w:t>ou</w:t>
      </w:r>
      <w:r w:rsidR="00F93413">
        <w:rPr>
          <w:rFonts w:ascii="Garamond" w:eastAsia="Times New Roman" w:hAnsi="Garamond"/>
          <w:sz w:val="24"/>
          <w:szCs w:val="24"/>
        </w:rPr>
        <w:t xml:space="preserve"> dovolen</w:t>
      </w:r>
      <w:r w:rsidR="0076203D">
        <w:rPr>
          <w:rFonts w:ascii="Garamond" w:eastAsia="Times New Roman" w:hAnsi="Garamond"/>
          <w:sz w:val="24"/>
          <w:szCs w:val="24"/>
        </w:rPr>
        <w:t>ou</w:t>
      </w:r>
      <w:r w:rsidR="005D6052">
        <w:rPr>
          <w:rFonts w:ascii="Garamond" w:eastAsia="Times New Roman" w:hAnsi="Garamond"/>
          <w:sz w:val="24"/>
          <w:szCs w:val="24"/>
        </w:rPr>
        <w:t>,</w:t>
      </w:r>
      <w:r w:rsidR="007F72C3">
        <w:rPr>
          <w:rFonts w:ascii="Garamond" w:eastAsia="Times New Roman" w:hAnsi="Garamond"/>
          <w:sz w:val="24"/>
          <w:szCs w:val="24"/>
        </w:rPr>
        <w:t xml:space="preserve"> </w:t>
      </w:r>
      <w:r w:rsidR="005D6052">
        <w:rPr>
          <w:rFonts w:ascii="Garamond" w:eastAsia="Times New Roman" w:hAnsi="Garamond"/>
          <w:sz w:val="24"/>
          <w:szCs w:val="24"/>
        </w:rPr>
        <w:t xml:space="preserve">nástupem asistentky soudce Mgr. Kateřiny Králové, </w:t>
      </w:r>
      <w:r w:rsidR="00F74933">
        <w:rPr>
          <w:rFonts w:ascii="Garamond" w:eastAsia="Times New Roman" w:hAnsi="Garamond"/>
          <w:sz w:val="24"/>
          <w:szCs w:val="24"/>
        </w:rPr>
        <w:t xml:space="preserve">a předpokládanou delší pracovní neschopností zapisovatelky Hany </w:t>
      </w:r>
      <w:proofErr w:type="spellStart"/>
      <w:r w:rsidR="00F74933">
        <w:rPr>
          <w:rFonts w:ascii="Garamond" w:eastAsia="Times New Roman" w:hAnsi="Garamond"/>
          <w:sz w:val="24"/>
          <w:szCs w:val="24"/>
        </w:rPr>
        <w:t>Tirpákové</w:t>
      </w:r>
      <w:proofErr w:type="spellEnd"/>
      <w:r w:rsidR="00F74933">
        <w:rPr>
          <w:rFonts w:ascii="Garamond" w:eastAsia="Times New Roman" w:hAnsi="Garamond"/>
          <w:sz w:val="24"/>
          <w:szCs w:val="24"/>
        </w:rPr>
        <w:t>.</w:t>
      </w:r>
    </w:p>
    <w:p w14:paraId="7EFDE4FC" w14:textId="4C0ECAAB" w:rsidR="001E7510" w:rsidRDefault="001E7510" w:rsidP="001E7510">
      <w:pPr>
        <w:jc w:val="both"/>
        <w:rPr>
          <w:rFonts w:ascii="Garamond" w:hAnsi="Garamond"/>
          <w:sz w:val="24"/>
          <w:szCs w:val="24"/>
        </w:rPr>
      </w:pPr>
      <w:r w:rsidRPr="00A069AD">
        <w:rPr>
          <w:rFonts w:ascii="Garamond" w:hAnsi="Garamond"/>
          <w:sz w:val="24"/>
          <w:szCs w:val="24"/>
        </w:rPr>
        <w:t xml:space="preserve">Praha </w:t>
      </w:r>
      <w:r w:rsidR="0064140D">
        <w:rPr>
          <w:rFonts w:ascii="Garamond" w:hAnsi="Garamond"/>
          <w:sz w:val="24"/>
          <w:szCs w:val="24"/>
        </w:rPr>
        <w:t>21.9.</w:t>
      </w:r>
      <w:r w:rsidR="00E97F51">
        <w:rPr>
          <w:rFonts w:ascii="Garamond" w:hAnsi="Garamond"/>
          <w:sz w:val="24"/>
          <w:szCs w:val="24"/>
        </w:rPr>
        <w:t>2026</w:t>
      </w:r>
    </w:p>
    <w:p w14:paraId="6D468C95" w14:textId="77777777" w:rsidR="001E7510" w:rsidRPr="00A069AD" w:rsidRDefault="001E7510" w:rsidP="001E7510">
      <w:pPr>
        <w:contextualSpacing/>
        <w:jc w:val="both"/>
        <w:rPr>
          <w:rFonts w:ascii="Garamond" w:hAnsi="Garamond"/>
          <w:sz w:val="24"/>
          <w:szCs w:val="24"/>
        </w:rPr>
      </w:pPr>
      <w:r w:rsidRPr="00A069AD">
        <w:rPr>
          <w:rFonts w:ascii="Garamond" w:hAnsi="Garamond"/>
          <w:sz w:val="24"/>
          <w:szCs w:val="24"/>
        </w:rPr>
        <w:t>Mgr. Magdaléna Kubrychtová</w:t>
      </w:r>
    </w:p>
    <w:p w14:paraId="099490BC" w14:textId="7D004407" w:rsidR="005537B4" w:rsidRDefault="001E7510" w:rsidP="00E97F51">
      <w:pPr>
        <w:contextualSpacing/>
        <w:jc w:val="both"/>
      </w:pPr>
      <w:r w:rsidRPr="00A069AD">
        <w:rPr>
          <w:rFonts w:ascii="Garamond" w:hAnsi="Garamond"/>
          <w:sz w:val="24"/>
          <w:szCs w:val="24"/>
        </w:rPr>
        <w:t>předsedkyně soudu</w:t>
      </w:r>
      <w:r>
        <w:rPr>
          <w:rFonts w:ascii="Garamond" w:hAnsi="Garamond"/>
          <w:sz w:val="24"/>
          <w:szCs w:val="24"/>
        </w:rPr>
        <w:t xml:space="preserve"> </w:t>
      </w:r>
    </w:p>
    <w:sectPr w:rsidR="005537B4" w:rsidSect="001E7510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26396"/>
    <w:multiLevelType w:val="hybridMultilevel"/>
    <w:tmpl w:val="11320E3C"/>
    <w:lvl w:ilvl="0" w:tplc="576400DA">
      <w:start w:val="1"/>
      <w:numFmt w:val="decimal"/>
      <w:lvlText w:val="%1."/>
      <w:lvlJc w:val="left"/>
      <w:pPr>
        <w:ind w:left="644" w:hanging="360"/>
      </w:pPr>
      <w:rPr>
        <w:b w:val="0"/>
        <w:sz w:val="20"/>
        <w:szCs w:val="20"/>
      </w:rPr>
    </w:lvl>
    <w:lvl w:ilvl="1" w:tplc="9452A8E0">
      <w:start w:val="3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0E71EE"/>
    <w:multiLevelType w:val="hybridMultilevel"/>
    <w:tmpl w:val="57B2D18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9875AE"/>
    <w:multiLevelType w:val="hybridMultilevel"/>
    <w:tmpl w:val="5B44A6B8"/>
    <w:lvl w:ilvl="0" w:tplc="8EB2D7C0">
      <w:start w:val="20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A33CC3"/>
    <w:multiLevelType w:val="hybridMultilevel"/>
    <w:tmpl w:val="515E0094"/>
    <w:lvl w:ilvl="0" w:tplc="A6AEE5C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0F5401"/>
    <w:multiLevelType w:val="hybridMultilevel"/>
    <w:tmpl w:val="516CFD4C"/>
    <w:lvl w:ilvl="0" w:tplc="032CF02E">
      <w:start w:val="20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E40ECD"/>
    <w:multiLevelType w:val="hybridMultilevel"/>
    <w:tmpl w:val="1F00C0CA"/>
    <w:lvl w:ilvl="0" w:tplc="643CD16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48193BA6"/>
    <w:multiLevelType w:val="hybridMultilevel"/>
    <w:tmpl w:val="EAB823A8"/>
    <w:lvl w:ilvl="0" w:tplc="3F16938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8731D3"/>
    <w:multiLevelType w:val="hybridMultilevel"/>
    <w:tmpl w:val="D5C447CC"/>
    <w:lvl w:ilvl="0" w:tplc="7C50849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249189272">
    <w:abstractNumId w:val="6"/>
  </w:num>
  <w:num w:numId="2" w16cid:durableId="258488637">
    <w:abstractNumId w:val="3"/>
  </w:num>
  <w:num w:numId="3" w16cid:durableId="612245060">
    <w:abstractNumId w:val="7"/>
  </w:num>
  <w:num w:numId="4" w16cid:durableId="1321425843">
    <w:abstractNumId w:val="1"/>
  </w:num>
  <w:num w:numId="5" w16cid:durableId="1566329561">
    <w:abstractNumId w:val="5"/>
  </w:num>
  <w:num w:numId="6" w16cid:durableId="1930232383">
    <w:abstractNumId w:val="2"/>
  </w:num>
  <w:num w:numId="7" w16cid:durableId="1699426986">
    <w:abstractNumId w:val="4"/>
  </w:num>
  <w:num w:numId="8" w16cid:durableId="93718565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7510"/>
    <w:rsid w:val="00016613"/>
    <w:rsid w:val="00021BE0"/>
    <w:rsid w:val="000247F3"/>
    <w:rsid w:val="00030B9E"/>
    <w:rsid w:val="000331DD"/>
    <w:rsid w:val="00040E84"/>
    <w:rsid w:val="000427EA"/>
    <w:rsid w:val="00043645"/>
    <w:rsid w:val="0005369A"/>
    <w:rsid w:val="00053D2E"/>
    <w:rsid w:val="00064575"/>
    <w:rsid w:val="00077818"/>
    <w:rsid w:val="0009316F"/>
    <w:rsid w:val="00095CC0"/>
    <w:rsid w:val="000A26E0"/>
    <w:rsid w:val="000B7496"/>
    <w:rsid w:val="000C3A1F"/>
    <w:rsid w:val="000D699A"/>
    <w:rsid w:val="000E35C5"/>
    <w:rsid w:val="001141EA"/>
    <w:rsid w:val="00127555"/>
    <w:rsid w:val="0014770E"/>
    <w:rsid w:val="00151BD4"/>
    <w:rsid w:val="0016007F"/>
    <w:rsid w:val="0016724A"/>
    <w:rsid w:val="00167F08"/>
    <w:rsid w:val="00194E68"/>
    <w:rsid w:val="001B1ACB"/>
    <w:rsid w:val="001C5E28"/>
    <w:rsid w:val="001D2C41"/>
    <w:rsid w:val="001D40CB"/>
    <w:rsid w:val="001E7510"/>
    <w:rsid w:val="001F1BF4"/>
    <w:rsid w:val="001F5324"/>
    <w:rsid w:val="001F66D4"/>
    <w:rsid w:val="0020130A"/>
    <w:rsid w:val="00213A28"/>
    <w:rsid w:val="00226BAA"/>
    <w:rsid w:val="00246779"/>
    <w:rsid w:val="002467B3"/>
    <w:rsid w:val="00247290"/>
    <w:rsid w:val="00263719"/>
    <w:rsid w:val="00264BB3"/>
    <w:rsid w:val="0029774D"/>
    <w:rsid w:val="002A2B07"/>
    <w:rsid w:val="002C19E6"/>
    <w:rsid w:val="002E0CC5"/>
    <w:rsid w:val="002F53A5"/>
    <w:rsid w:val="00301792"/>
    <w:rsid w:val="003759AE"/>
    <w:rsid w:val="003769F4"/>
    <w:rsid w:val="003822C4"/>
    <w:rsid w:val="00387467"/>
    <w:rsid w:val="0039353A"/>
    <w:rsid w:val="00396D5A"/>
    <w:rsid w:val="003A3449"/>
    <w:rsid w:val="003A3795"/>
    <w:rsid w:val="003A7F21"/>
    <w:rsid w:val="003B0270"/>
    <w:rsid w:val="003C1C95"/>
    <w:rsid w:val="003C4C07"/>
    <w:rsid w:val="003C7E3A"/>
    <w:rsid w:val="003F2B74"/>
    <w:rsid w:val="003F713F"/>
    <w:rsid w:val="003F7969"/>
    <w:rsid w:val="0042024D"/>
    <w:rsid w:val="0042064C"/>
    <w:rsid w:val="00422D49"/>
    <w:rsid w:val="00423BED"/>
    <w:rsid w:val="00437BDB"/>
    <w:rsid w:val="004417C0"/>
    <w:rsid w:val="00443CEC"/>
    <w:rsid w:val="00450665"/>
    <w:rsid w:val="0045314C"/>
    <w:rsid w:val="00456AA9"/>
    <w:rsid w:val="0046569D"/>
    <w:rsid w:val="004672B8"/>
    <w:rsid w:val="004701B9"/>
    <w:rsid w:val="004701E8"/>
    <w:rsid w:val="00481FC0"/>
    <w:rsid w:val="004867F3"/>
    <w:rsid w:val="004A3CCE"/>
    <w:rsid w:val="004A58DE"/>
    <w:rsid w:val="004D5042"/>
    <w:rsid w:val="004E39F2"/>
    <w:rsid w:val="004E3D7C"/>
    <w:rsid w:val="00513398"/>
    <w:rsid w:val="005313BF"/>
    <w:rsid w:val="005529C8"/>
    <w:rsid w:val="005537B4"/>
    <w:rsid w:val="0055505D"/>
    <w:rsid w:val="005863FA"/>
    <w:rsid w:val="005A54A6"/>
    <w:rsid w:val="005A5AA6"/>
    <w:rsid w:val="005C1DB2"/>
    <w:rsid w:val="005C23EC"/>
    <w:rsid w:val="005D062B"/>
    <w:rsid w:val="005D3F1F"/>
    <w:rsid w:val="005D6052"/>
    <w:rsid w:val="005E1FBF"/>
    <w:rsid w:val="005E35FF"/>
    <w:rsid w:val="005E48BA"/>
    <w:rsid w:val="005E5F99"/>
    <w:rsid w:val="005F1E98"/>
    <w:rsid w:val="00615072"/>
    <w:rsid w:val="0062030C"/>
    <w:rsid w:val="00630008"/>
    <w:rsid w:val="006360E0"/>
    <w:rsid w:val="0064140D"/>
    <w:rsid w:val="00641FF5"/>
    <w:rsid w:val="006470D5"/>
    <w:rsid w:val="00657182"/>
    <w:rsid w:val="006B689F"/>
    <w:rsid w:val="006C02EA"/>
    <w:rsid w:val="006C46CC"/>
    <w:rsid w:val="006D56ED"/>
    <w:rsid w:val="006F1DB0"/>
    <w:rsid w:val="006F407F"/>
    <w:rsid w:val="00701720"/>
    <w:rsid w:val="00710879"/>
    <w:rsid w:val="00717957"/>
    <w:rsid w:val="007302DD"/>
    <w:rsid w:val="0073504E"/>
    <w:rsid w:val="0075236B"/>
    <w:rsid w:val="0076203D"/>
    <w:rsid w:val="007654AB"/>
    <w:rsid w:val="00765F33"/>
    <w:rsid w:val="00766F2B"/>
    <w:rsid w:val="00777088"/>
    <w:rsid w:val="00784B26"/>
    <w:rsid w:val="007866BA"/>
    <w:rsid w:val="007B18AA"/>
    <w:rsid w:val="007B4FA4"/>
    <w:rsid w:val="007C0FFB"/>
    <w:rsid w:val="007D4FB0"/>
    <w:rsid w:val="007F0524"/>
    <w:rsid w:val="007F3A8D"/>
    <w:rsid w:val="007F72C3"/>
    <w:rsid w:val="007F7917"/>
    <w:rsid w:val="0081409D"/>
    <w:rsid w:val="00814A65"/>
    <w:rsid w:val="0083543C"/>
    <w:rsid w:val="008563CE"/>
    <w:rsid w:val="008633AD"/>
    <w:rsid w:val="008640FC"/>
    <w:rsid w:val="0087076E"/>
    <w:rsid w:val="008833F1"/>
    <w:rsid w:val="008E2150"/>
    <w:rsid w:val="008E2155"/>
    <w:rsid w:val="008E4B7F"/>
    <w:rsid w:val="0090295C"/>
    <w:rsid w:val="009100A0"/>
    <w:rsid w:val="00911C8F"/>
    <w:rsid w:val="00931EE4"/>
    <w:rsid w:val="009343D4"/>
    <w:rsid w:val="0095569E"/>
    <w:rsid w:val="00966E56"/>
    <w:rsid w:val="009752AC"/>
    <w:rsid w:val="009767F1"/>
    <w:rsid w:val="00980483"/>
    <w:rsid w:val="009968E3"/>
    <w:rsid w:val="009A1AAF"/>
    <w:rsid w:val="009B58B3"/>
    <w:rsid w:val="009C66B0"/>
    <w:rsid w:val="009E0AEB"/>
    <w:rsid w:val="009F0EE7"/>
    <w:rsid w:val="009F5435"/>
    <w:rsid w:val="00A04D8D"/>
    <w:rsid w:val="00A14F3F"/>
    <w:rsid w:val="00A52B60"/>
    <w:rsid w:val="00A65B0B"/>
    <w:rsid w:val="00A65EEA"/>
    <w:rsid w:val="00A974A5"/>
    <w:rsid w:val="00AB4506"/>
    <w:rsid w:val="00AE4078"/>
    <w:rsid w:val="00B16951"/>
    <w:rsid w:val="00B44383"/>
    <w:rsid w:val="00B60E57"/>
    <w:rsid w:val="00B66DCA"/>
    <w:rsid w:val="00B72992"/>
    <w:rsid w:val="00BA7DDD"/>
    <w:rsid w:val="00BD2B0A"/>
    <w:rsid w:val="00BE394F"/>
    <w:rsid w:val="00BF161E"/>
    <w:rsid w:val="00BF1B6A"/>
    <w:rsid w:val="00BF2FA0"/>
    <w:rsid w:val="00C036CD"/>
    <w:rsid w:val="00C041CC"/>
    <w:rsid w:val="00C10CC3"/>
    <w:rsid w:val="00C22FC2"/>
    <w:rsid w:val="00C36332"/>
    <w:rsid w:val="00C46962"/>
    <w:rsid w:val="00C71C24"/>
    <w:rsid w:val="00C73D9D"/>
    <w:rsid w:val="00C75584"/>
    <w:rsid w:val="00C756EA"/>
    <w:rsid w:val="00C77360"/>
    <w:rsid w:val="00C85A64"/>
    <w:rsid w:val="00CB7799"/>
    <w:rsid w:val="00CC2F70"/>
    <w:rsid w:val="00CC46CB"/>
    <w:rsid w:val="00CF0E01"/>
    <w:rsid w:val="00CF2BD7"/>
    <w:rsid w:val="00CF6777"/>
    <w:rsid w:val="00CF7C2F"/>
    <w:rsid w:val="00D05C3F"/>
    <w:rsid w:val="00D0706F"/>
    <w:rsid w:val="00D07B5E"/>
    <w:rsid w:val="00D15AFB"/>
    <w:rsid w:val="00D1734A"/>
    <w:rsid w:val="00D25A79"/>
    <w:rsid w:val="00D340D0"/>
    <w:rsid w:val="00D527FB"/>
    <w:rsid w:val="00D71B02"/>
    <w:rsid w:val="00D72CA4"/>
    <w:rsid w:val="00D7445B"/>
    <w:rsid w:val="00D9114E"/>
    <w:rsid w:val="00DB127D"/>
    <w:rsid w:val="00DC26FA"/>
    <w:rsid w:val="00DC4A55"/>
    <w:rsid w:val="00DF26D4"/>
    <w:rsid w:val="00DF3182"/>
    <w:rsid w:val="00DF41E2"/>
    <w:rsid w:val="00E0742E"/>
    <w:rsid w:val="00E15A0B"/>
    <w:rsid w:val="00E314FF"/>
    <w:rsid w:val="00E35ED9"/>
    <w:rsid w:val="00E37131"/>
    <w:rsid w:val="00E74A3F"/>
    <w:rsid w:val="00E879EC"/>
    <w:rsid w:val="00E97F51"/>
    <w:rsid w:val="00EB6F22"/>
    <w:rsid w:val="00EC7803"/>
    <w:rsid w:val="00EC7BB2"/>
    <w:rsid w:val="00EF4774"/>
    <w:rsid w:val="00EF7011"/>
    <w:rsid w:val="00EF7444"/>
    <w:rsid w:val="00F04FF1"/>
    <w:rsid w:val="00F17C1D"/>
    <w:rsid w:val="00F24955"/>
    <w:rsid w:val="00F419C3"/>
    <w:rsid w:val="00F7161D"/>
    <w:rsid w:val="00F74933"/>
    <w:rsid w:val="00F84146"/>
    <w:rsid w:val="00F879CF"/>
    <w:rsid w:val="00F9062E"/>
    <w:rsid w:val="00F93413"/>
    <w:rsid w:val="00FC4728"/>
    <w:rsid w:val="00FC74BC"/>
    <w:rsid w:val="00FD4752"/>
    <w:rsid w:val="00FF4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B07FA3"/>
  <w15:chartTrackingRefBased/>
  <w15:docId w15:val="{6409FC05-30E6-4F4E-96BE-FE41E2195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1409D"/>
    <w:pPr>
      <w:spacing w:after="160" w:line="259" w:lineRule="auto"/>
    </w:pPr>
    <w:rPr>
      <w:sz w:val="22"/>
      <w:szCs w:val="22"/>
      <w:lang w:eastAsia="en-US"/>
    </w:rPr>
  </w:style>
  <w:style w:type="paragraph" w:styleId="Nadpis3">
    <w:name w:val="heading 3"/>
    <w:basedOn w:val="Normln"/>
    <w:link w:val="Nadpis3Char"/>
    <w:uiPriority w:val="9"/>
    <w:qFormat/>
    <w:rsid w:val="000427E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1E7510"/>
    <w:pPr>
      <w:ind w:left="720"/>
      <w:contextualSpacing/>
    </w:pPr>
  </w:style>
  <w:style w:type="paragraph" w:styleId="Zkladntext2">
    <w:name w:val="Body Text 2"/>
    <w:basedOn w:val="Normln"/>
    <w:link w:val="Zkladntext2Char"/>
    <w:semiHidden/>
    <w:rsid w:val="007866BA"/>
    <w:pPr>
      <w:spacing w:after="0" w:line="240" w:lineRule="auto"/>
      <w:jc w:val="both"/>
    </w:pPr>
    <w:rPr>
      <w:rFonts w:ascii="Times New Roman" w:eastAsia="Times New Roman" w:hAnsi="Times New Roman"/>
      <w:sz w:val="20"/>
      <w:szCs w:val="20"/>
      <w:lang w:eastAsia="cs-CZ"/>
    </w:rPr>
  </w:style>
  <w:style w:type="character" w:customStyle="1" w:styleId="Zkladntext2Char">
    <w:name w:val="Základní text 2 Char"/>
    <w:link w:val="Zkladntext2"/>
    <w:semiHidden/>
    <w:rsid w:val="007866BA"/>
    <w:rPr>
      <w:rFonts w:ascii="Times New Roman" w:eastAsia="Times New Roman" w:hAnsi="Times New Roman" w:cs="Times New Roman"/>
      <w:kern w:val="0"/>
      <w:sz w:val="20"/>
      <w:szCs w:val="20"/>
      <w:lang w:eastAsia="cs-CZ"/>
    </w:rPr>
  </w:style>
  <w:style w:type="character" w:customStyle="1" w:styleId="Nadpis3Char">
    <w:name w:val="Nadpis 3 Char"/>
    <w:link w:val="Nadpis3"/>
    <w:uiPriority w:val="9"/>
    <w:rsid w:val="000427EA"/>
    <w:rPr>
      <w:rFonts w:ascii="Times New Roman" w:eastAsia="Times New Roman" w:hAnsi="Times New Roman" w:cs="Times New Roman"/>
      <w:b/>
      <w:bCs/>
      <w:kern w:val="0"/>
      <w:sz w:val="27"/>
      <w:szCs w:val="27"/>
      <w:lang w:eastAsia="cs-CZ"/>
    </w:rPr>
  </w:style>
  <w:style w:type="paragraph" w:styleId="Bezmezer">
    <w:name w:val="No Spacing"/>
    <w:uiPriority w:val="1"/>
    <w:qFormat/>
    <w:rsid w:val="00DF3182"/>
    <w:rPr>
      <w:sz w:val="22"/>
      <w:szCs w:val="22"/>
      <w:lang w:eastAsia="en-US"/>
    </w:rPr>
  </w:style>
  <w:style w:type="character" w:styleId="Odkaznakoment">
    <w:name w:val="annotation reference"/>
    <w:basedOn w:val="Standardnpsmoodstavce"/>
    <w:uiPriority w:val="99"/>
    <w:semiHidden/>
    <w:unhideWhenUsed/>
    <w:rsid w:val="004A58D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4A58D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4A58DE"/>
    <w:rPr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A58D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A58DE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124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4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podatelna@osoud.pha2.justice.cz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14B7A0-AB37-4AD9-8C96-8F32956EAC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767</Words>
  <Characters>4532</Characters>
  <Application>Microsoft Office Word</Application>
  <DocSecurity>0</DocSecurity>
  <Lines>37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5289</CharactersWithSpaces>
  <SharedDoc>false</SharedDoc>
  <HLinks>
    <vt:vector size="6" baseType="variant">
      <vt:variant>
        <vt:i4>6422539</vt:i4>
      </vt:variant>
      <vt:variant>
        <vt:i4>0</vt:i4>
      </vt:variant>
      <vt:variant>
        <vt:i4>0</vt:i4>
      </vt:variant>
      <vt:variant>
        <vt:i4>5</vt:i4>
      </vt:variant>
      <vt:variant>
        <vt:lpwstr>mailto:podatelna@osoud.pha2.justice.cz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Vernerová Blanka Mgr.</dc:creator>
  <cp:keywords/>
  <dc:description/>
  <cp:lastModifiedBy>Žofková Markéta</cp:lastModifiedBy>
  <cp:revision>2</cp:revision>
  <cp:lastPrinted>2026-09-29T14:39:00Z</cp:lastPrinted>
  <dcterms:created xsi:type="dcterms:W3CDTF">2026-09-29T14:41:00Z</dcterms:created>
  <dcterms:modified xsi:type="dcterms:W3CDTF">2026-09-29T14:41:00Z</dcterms:modified>
</cp:coreProperties>
</file>