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855B" w14:textId="77777777" w:rsidR="00196CBF" w:rsidRDefault="00196CBF" w:rsidP="00196CB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v o d n í   s o u d   p r o    P r a h u   5</w:t>
      </w:r>
    </w:p>
    <w:p w14:paraId="2CA0EBA6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>Hybernská 1006/18, 110 00 Praha 1,       tel. 224 424 111</w:t>
      </w:r>
    </w:p>
    <w:p w14:paraId="347CFA59" w14:textId="77777777" w:rsidR="00EB2545" w:rsidRDefault="00EB2545" w:rsidP="00EB2545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7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399D0744" w14:textId="77777777" w:rsidR="00EB2545" w:rsidRDefault="00EB2545" w:rsidP="00EB2545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>60 Spr  888/2023</w:t>
      </w:r>
    </w:p>
    <w:p w14:paraId="582C9ADC" w14:textId="664367D4" w:rsidR="00EB2545" w:rsidRDefault="00EB2545" w:rsidP="00FF2701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Změna č. </w:t>
      </w:r>
      <w:r w:rsidR="00C6450E">
        <w:rPr>
          <w:b/>
          <w:sz w:val="28"/>
          <w:szCs w:val="24"/>
        </w:rPr>
        <w:t>2</w:t>
      </w:r>
      <w:r w:rsidR="00637B58">
        <w:rPr>
          <w:b/>
          <w:sz w:val="28"/>
          <w:szCs w:val="24"/>
        </w:rPr>
        <w:t>2</w:t>
      </w:r>
    </w:p>
    <w:p w14:paraId="4F12DB02" w14:textId="77777777" w:rsidR="00505291" w:rsidRDefault="00505291" w:rsidP="00505291">
      <w:pPr>
        <w:rPr>
          <w:b/>
        </w:rPr>
      </w:pPr>
      <w:r w:rsidRPr="00505291">
        <w:rPr>
          <w:b/>
        </w:rPr>
        <w:t xml:space="preserve">ÚSEK OPATROVNICKÝ </w:t>
      </w:r>
    </w:p>
    <w:p w14:paraId="7F26C1BC" w14:textId="77777777" w:rsidR="00505291" w:rsidRPr="0088798E" w:rsidRDefault="00505291" w:rsidP="00505291"/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015"/>
        <w:gridCol w:w="2856"/>
        <w:gridCol w:w="1881"/>
        <w:gridCol w:w="1943"/>
        <w:gridCol w:w="2345"/>
      </w:tblGrid>
      <w:tr w:rsidR="00505291" w:rsidRPr="0088798E" w14:paraId="68A7D146" w14:textId="77777777" w:rsidTr="001A4347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4B73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soudní odd.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41E3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6367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00903A44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FFFF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A372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VSÚ/soudní tajemník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0823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Administrativa</w:t>
            </w:r>
          </w:p>
        </w:tc>
      </w:tr>
      <w:tr w:rsidR="00505291" w:rsidRPr="0088798E" w14:paraId="49950876" w14:textId="77777777" w:rsidTr="001A4347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4ADE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23</w:t>
            </w:r>
          </w:p>
          <w:p w14:paraId="6A88D15B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DD47E6E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P a Nc</w:t>
            </w:r>
          </w:p>
          <w:p w14:paraId="7C030ACA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BC1D681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64ED4B9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943B07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4D4ED31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A3B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NÁPAD ZASTAVEN </w:t>
            </w:r>
          </w:p>
          <w:p w14:paraId="7F72C392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Věci obživlé se přidělují tzv. kolečkem – počínaje nejstarším datem obživnutí věci od senátu : 12 P a NC, 67 P a Nc, 68 P a Nc, 69 P a Nc, 72 P a Nc.</w:t>
            </w:r>
          </w:p>
          <w:p w14:paraId="70C5A595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96E3465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3DCFCDA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FDD223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9A54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JUDr. Hana VRANÁ</w:t>
            </w:r>
          </w:p>
          <w:p w14:paraId="07AE4AE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47C573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12A7D8B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Zástup:</w:t>
            </w:r>
          </w:p>
          <w:p w14:paraId="061F2FEA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Mgr. Lenka Hubáčková </w:t>
            </w:r>
          </w:p>
          <w:p w14:paraId="757DE591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JUDr. Romana Ševců</w:t>
            </w:r>
          </w:p>
          <w:p w14:paraId="79DCE96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JUDr. Jana Skalská</w:t>
            </w:r>
          </w:p>
          <w:p w14:paraId="2AF30CAE" w14:textId="77777777" w:rsidR="00505291" w:rsidRPr="0088798E" w:rsidRDefault="00505291" w:rsidP="001A4347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  <w:r w:rsidRPr="0088798E">
              <w:rPr>
                <w:rFonts w:eastAsia="Times New Roman"/>
                <w:bCs/>
                <w:szCs w:val="24"/>
                <w:lang w:eastAsia="cs-CZ"/>
              </w:rPr>
              <w:t>Mgr. Martina Weissová</w:t>
            </w:r>
          </w:p>
          <w:p w14:paraId="493A373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JUDr. Irena Bartoníčková </w:t>
            </w:r>
          </w:p>
          <w:p w14:paraId="5965282C" w14:textId="77777777" w:rsidR="00505291" w:rsidRPr="0088798E" w:rsidRDefault="00505291" w:rsidP="001A4347">
            <w:pPr>
              <w:spacing w:after="0"/>
              <w:rPr>
                <w:rFonts w:eastAsia="Times New Roman"/>
                <w:bCs/>
                <w:szCs w:val="24"/>
                <w:lang w:eastAsia="cs-CZ"/>
              </w:rPr>
            </w:pPr>
          </w:p>
          <w:p w14:paraId="18C30F1B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4099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JUDr. Karolína Krechlerová</w:t>
            </w:r>
          </w:p>
          <w:p w14:paraId="12E5F37E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88798E">
              <w:rPr>
                <w:rFonts w:eastAsia="Times New Roman"/>
                <w:szCs w:val="24"/>
                <w:lang w:eastAsia="cs-CZ"/>
              </w:rPr>
              <w:t xml:space="preserve">: vzájemný mezi asistenty </w:t>
            </w:r>
          </w:p>
          <w:p w14:paraId="1ABAEE4F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P a Nc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15C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Milena Pokorová</w:t>
            </w:r>
          </w:p>
          <w:p w14:paraId="2B306AC6" w14:textId="77777777" w:rsidR="00505291" w:rsidRPr="0088798E" w:rsidRDefault="00505291" w:rsidP="001A4347">
            <w:pPr>
              <w:spacing w:after="0"/>
              <w:rPr>
                <w:rFonts w:eastAsia="Times New Roman"/>
                <w:strike/>
                <w:szCs w:val="24"/>
                <w:lang w:eastAsia="cs-CZ"/>
              </w:rPr>
            </w:pPr>
            <w:r w:rsidRPr="0088798E">
              <w:rPr>
                <w:szCs w:val="24"/>
              </w:rPr>
              <w:t>vyšší soudní úřednice</w:t>
            </w:r>
          </w:p>
          <w:p w14:paraId="7B7D09B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6EA9EE1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1DDD8B4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szCs w:val="24"/>
              </w:rPr>
              <w:t>Hana Fousková vyšší soudní úřednice</w:t>
            </w:r>
          </w:p>
          <w:p w14:paraId="66CF6FB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EFDC920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9199DF4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Zástup: vzájemný</w:t>
            </w:r>
          </w:p>
          <w:p w14:paraId="56CD5E80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2B9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Barbora Absolonová, vedoucí kanceláře</w:t>
            </w:r>
          </w:p>
          <w:p w14:paraId="1E273611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151DC3A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Zástup</w:t>
            </w: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: </w:t>
            </w:r>
          </w:p>
          <w:p w14:paraId="1C7A83CD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M. Veselá, </w:t>
            </w:r>
            <w:r w:rsidRPr="0088798E">
              <w:rPr>
                <w:rFonts w:eastAsia="Times New Roman"/>
                <w:szCs w:val="24"/>
                <w:lang w:eastAsia="cs-CZ"/>
              </w:rPr>
              <w:br/>
            </w:r>
            <w:r w:rsidRPr="0088798E">
              <w:rPr>
                <w:rFonts w:eastAsia="Times New Roman"/>
                <w:kern w:val="2"/>
                <w:szCs w:val="24"/>
                <w:lang w:eastAsia="cs-CZ"/>
              </w:rPr>
              <w:t>Šárka Nováková</w:t>
            </w:r>
          </w:p>
          <w:p w14:paraId="231F0413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7EC140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Zapisovatelka:</w:t>
            </w:r>
          </w:p>
          <w:p w14:paraId="36C8790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Věra Petrásková</w:t>
            </w:r>
          </w:p>
          <w:p w14:paraId="43D7D563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Jana Baráková</w:t>
            </w:r>
          </w:p>
          <w:p w14:paraId="4A221A9F" w14:textId="77777777" w:rsidR="00505291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Kamila Kováčiková</w:t>
            </w:r>
          </w:p>
          <w:p w14:paraId="19640F92" w14:textId="688357E3" w:rsidR="00505291" w:rsidRPr="0088798E" w:rsidRDefault="00505291" w:rsidP="001A4347">
            <w:pPr>
              <w:spacing w:after="0"/>
              <w:rPr>
                <w:rFonts w:eastAsia="Times New Roman"/>
                <w:color w:val="FF0000"/>
                <w:szCs w:val="24"/>
                <w:lang w:eastAsia="cs-CZ"/>
              </w:rPr>
            </w:pPr>
            <w:r w:rsidRPr="0088798E">
              <w:rPr>
                <w:rFonts w:eastAsia="Times New Roman"/>
                <w:color w:val="FF0000"/>
                <w:szCs w:val="24"/>
                <w:lang w:eastAsia="cs-CZ"/>
              </w:rPr>
              <w:t xml:space="preserve">Jana Uxová </w:t>
            </w:r>
            <w:r>
              <w:rPr>
                <w:rFonts w:eastAsia="Times New Roman"/>
                <w:color w:val="FF0000"/>
                <w:szCs w:val="24"/>
                <w:lang w:eastAsia="cs-CZ"/>
              </w:rPr>
              <w:t>ve všech opatrovnických senátech</w:t>
            </w:r>
          </w:p>
          <w:p w14:paraId="2EB6044B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7CF8A30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Zástup: v rámci zapisovatelů úseku P. </w:t>
            </w:r>
          </w:p>
          <w:p w14:paraId="0FF51E3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</w:tr>
    </w:tbl>
    <w:p w14:paraId="18408B25" w14:textId="77777777" w:rsidR="00505291" w:rsidRDefault="00505291" w:rsidP="00505291">
      <w:pPr>
        <w:rPr>
          <w:b/>
        </w:rPr>
      </w:pPr>
    </w:p>
    <w:p w14:paraId="6DCBBD62" w14:textId="77777777" w:rsidR="00505291" w:rsidRDefault="00505291" w:rsidP="00505291">
      <w:pPr>
        <w:spacing w:after="0"/>
        <w:rPr>
          <w:rFonts w:eastAsia="Times New Roman"/>
          <w:szCs w:val="24"/>
          <w:lang w:eastAsia="cs-CZ"/>
        </w:rPr>
      </w:pPr>
    </w:p>
    <w:p w14:paraId="20959C94" w14:textId="77777777" w:rsidR="00505291" w:rsidRPr="0088798E" w:rsidRDefault="00505291" w:rsidP="00505291">
      <w:pPr>
        <w:spacing w:after="0"/>
        <w:rPr>
          <w:rFonts w:eastAsia="Times New Roman"/>
          <w:szCs w:val="24"/>
          <w:lang w:eastAsia="cs-C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329"/>
        <w:gridCol w:w="2732"/>
        <w:gridCol w:w="2157"/>
        <w:gridCol w:w="1837"/>
        <w:gridCol w:w="2315"/>
        <w:gridCol w:w="2026"/>
      </w:tblGrid>
      <w:tr w:rsidR="00505291" w:rsidRPr="0088798E" w14:paraId="4F0DD22C" w14:textId="77777777" w:rsidTr="001A4347">
        <w:trPr>
          <w:trHeight w:val="4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44A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br w:type="page"/>
              <w:t>soudní odd.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6B4C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1806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předseda senátu</w:t>
            </w:r>
          </w:p>
          <w:p w14:paraId="530AA114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samosoudce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2B1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  <w:p w14:paraId="772105C0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4B4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Asistent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A444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Administrativa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AD9A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vykonavatel </w:t>
            </w:r>
          </w:p>
        </w:tc>
      </w:tr>
      <w:tr w:rsidR="00505291" w:rsidRPr="0088798E" w14:paraId="64836A65" w14:textId="77777777" w:rsidTr="001A4347">
        <w:trPr>
          <w:trHeight w:val="297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B08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</w:p>
          <w:p w14:paraId="4A2DE512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55</w:t>
            </w:r>
          </w:p>
          <w:p w14:paraId="5DB9C458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E</w:t>
            </w:r>
          </w:p>
          <w:p w14:paraId="3AAE57E2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4D6E52DD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C6DD95B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D382F35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Nc</w:t>
            </w:r>
          </w:p>
          <w:p w14:paraId="2F77D21B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2C42516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59CF7736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071D31A1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0605AD42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2D46032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487B1FE0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682B9AE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501A11DD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32C3A55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22C689B3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59D620F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71C79E9B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121C9340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6D49CA26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42DD1415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szCs w:val="24"/>
                <w:lang w:eastAsia="cs-CZ"/>
              </w:rPr>
            </w:pPr>
          </w:p>
          <w:p w14:paraId="36584245" w14:textId="77777777" w:rsidR="00505291" w:rsidRPr="0088798E" w:rsidRDefault="00505291" w:rsidP="001A4347">
            <w:pPr>
              <w:spacing w:after="0"/>
              <w:jc w:val="center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EXE</w:t>
            </w:r>
          </w:p>
          <w:p w14:paraId="72F32655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FD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Rozhodování ve věcech výkonu rozhodnutí </w:t>
            </w:r>
          </w:p>
          <w:p w14:paraId="61BF49C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27E15B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A13A65B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Návrhy na jmenování rozhodce</w:t>
            </w:r>
          </w:p>
          <w:p w14:paraId="1EE1D69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Rozhodování o předražcích</w:t>
            </w:r>
          </w:p>
          <w:p w14:paraId="58F22E0E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Souběh exekucí</w:t>
            </w:r>
          </w:p>
          <w:p w14:paraId="5DDDA8B3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B9DBE29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D94EA4A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4ECBF9F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9800D15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0829BB2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1D9BD6EE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E912513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1484815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6D0222F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604800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5B050A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812F4C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A45558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Úkony dle §260 o.s.ř.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0B7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Mgr. Jana NOHLOVÁ</w:t>
            </w:r>
          </w:p>
          <w:p w14:paraId="599559B2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519EEADD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Zástup</w:t>
            </w:r>
            <w:r w:rsidRPr="0088798E">
              <w:rPr>
                <w:rFonts w:eastAsia="Times New Roman"/>
                <w:szCs w:val="24"/>
                <w:lang w:eastAsia="cs-CZ"/>
              </w:rPr>
              <w:t xml:space="preserve">: </w:t>
            </w:r>
          </w:p>
          <w:p w14:paraId="58A4FB0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JUDr. Alena Deréová</w:t>
            </w:r>
          </w:p>
          <w:p w14:paraId="4C3EEDBF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JUDr. Michaela Faltinová</w:t>
            </w:r>
          </w:p>
          <w:p w14:paraId="253386B0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0A9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Petra Dvořáková </w:t>
            </w:r>
          </w:p>
          <w:p w14:paraId="03317B41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1C522782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- rozhodování dle §6 vyhlášky č. 37/1992 Sb. </w:t>
            </w:r>
          </w:p>
          <w:p w14:paraId="16C2773B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3D64C41D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JUDr. Dagmar Smyslová, </w:t>
            </w:r>
            <w:r w:rsidRPr="0088798E">
              <w:rPr>
                <w:rFonts w:eastAsia="Times New Roman"/>
                <w:szCs w:val="24"/>
                <w:lang w:eastAsia="cs-CZ"/>
              </w:rPr>
              <w:t>vyšší soudní úřednice</w:t>
            </w:r>
          </w:p>
          <w:p w14:paraId="5DC4506B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4F4E0870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- rozhodování o výkonu rozhodnutí vyjma rozhodování věcí uvedených v ust. §11 z.č. 121/2008 Sb. ve znění pozdějších předpisů</w:t>
            </w:r>
          </w:p>
          <w:p w14:paraId="7FA69C48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35C67011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88798E">
              <w:rPr>
                <w:rFonts w:eastAsia="Times New Roman"/>
                <w:szCs w:val="24"/>
                <w:lang w:eastAsia="cs-CZ"/>
              </w:rPr>
              <w:t xml:space="preserve"> Bc. Jana Boudníková a Ivana Boučková </w:t>
            </w:r>
          </w:p>
          <w:p w14:paraId="18C60409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7F958829" w14:textId="77777777" w:rsidR="00505291" w:rsidRPr="0088798E" w:rsidRDefault="00505291" w:rsidP="001A4347">
            <w:pPr>
              <w:tabs>
                <w:tab w:val="left" w:pos="4680"/>
              </w:tabs>
              <w:spacing w:after="0"/>
              <w:jc w:val="left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Bc. Jana Boudníková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442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Mgr.Filip Hůla  </w:t>
            </w:r>
          </w:p>
          <w:p w14:paraId="50FF9917" w14:textId="77777777" w:rsidR="00505291" w:rsidRPr="0088798E" w:rsidRDefault="00505291" w:rsidP="001A4347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</w:p>
          <w:p w14:paraId="78A0DB46" w14:textId="77777777" w:rsidR="00505291" w:rsidRPr="0088798E" w:rsidRDefault="00505291" w:rsidP="001A4347">
            <w:pPr>
              <w:rPr>
                <w:rFonts w:eastAsia="Times New Roman"/>
                <w:b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 xml:space="preserve">Zástup: </w:t>
            </w:r>
            <w:r w:rsidRPr="0088798E">
              <w:rPr>
                <w:rFonts w:eastAsia="Times New Roman"/>
                <w:szCs w:val="24"/>
                <w:lang w:eastAsia="cs-CZ"/>
              </w:rPr>
              <w:t>vzájemný mezi asistenty EXE a E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70D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Alena Čontošová, vedoucí kanceláře</w:t>
            </w:r>
          </w:p>
          <w:p w14:paraId="48FA99D8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0ECD16E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282B3A43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b/>
                <w:szCs w:val="24"/>
                <w:lang w:eastAsia="cs-CZ"/>
              </w:rPr>
              <w:t>Zástup:</w:t>
            </w:r>
            <w:r w:rsidRPr="0088798E">
              <w:rPr>
                <w:rFonts w:eastAsia="Times New Roman"/>
                <w:szCs w:val="24"/>
                <w:lang w:eastAsia="cs-CZ"/>
              </w:rPr>
              <w:t xml:space="preserve"> Petra Drábiková </w:t>
            </w:r>
            <w:r w:rsidRPr="0088798E">
              <w:rPr>
                <w:rFonts w:eastAsia="Times New Roman"/>
                <w:szCs w:val="24"/>
                <w:lang w:eastAsia="cs-CZ"/>
              </w:rPr>
              <w:br/>
            </w:r>
          </w:p>
          <w:p w14:paraId="1D66D2E4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br/>
              <w:t>Zapisovatelka:</w:t>
            </w:r>
          </w:p>
          <w:p w14:paraId="0CB5314C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Tamara Vokatá</w:t>
            </w:r>
          </w:p>
          <w:p w14:paraId="1E30FA7E" w14:textId="77777777" w:rsidR="00505291" w:rsidRPr="0088798E" w:rsidRDefault="00505291" w:rsidP="001A4347">
            <w:pPr>
              <w:spacing w:after="0"/>
              <w:rPr>
                <w:rFonts w:eastAsia="Times New Roman"/>
                <w:strike/>
                <w:color w:val="FF0000"/>
                <w:szCs w:val="24"/>
                <w:lang w:eastAsia="cs-CZ"/>
              </w:rPr>
            </w:pPr>
            <w:r w:rsidRPr="0088798E">
              <w:rPr>
                <w:rFonts w:eastAsia="Times New Roman"/>
                <w:strike/>
                <w:color w:val="FF0000"/>
                <w:szCs w:val="24"/>
                <w:lang w:eastAsia="cs-CZ"/>
              </w:rPr>
              <w:t xml:space="preserve">Eva Machová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AFF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Roman Pouč</w:t>
            </w:r>
          </w:p>
          <w:p w14:paraId="09438D76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>Radek Žúbor</w:t>
            </w:r>
          </w:p>
          <w:p w14:paraId="7F968CA7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4D9EE9FD" w14:textId="77777777" w:rsidR="00505291" w:rsidRPr="0088798E" w:rsidRDefault="00505291" w:rsidP="001A4347">
            <w:pPr>
              <w:spacing w:after="0"/>
              <w:rPr>
                <w:rFonts w:eastAsia="Times New Roman"/>
                <w:szCs w:val="24"/>
                <w:lang w:eastAsia="cs-CZ"/>
              </w:rPr>
            </w:pPr>
            <w:r w:rsidRPr="0088798E">
              <w:rPr>
                <w:rFonts w:eastAsia="Times New Roman"/>
                <w:szCs w:val="24"/>
                <w:lang w:eastAsia="cs-CZ"/>
              </w:rPr>
              <w:t xml:space="preserve"> </w:t>
            </w:r>
          </w:p>
        </w:tc>
      </w:tr>
    </w:tbl>
    <w:p w14:paraId="62F50B9F" w14:textId="77777777" w:rsidR="00505291" w:rsidRPr="00505291" w:rsidRDefault="00505291" w:rsidP="00505291">
      <w:pPr>
        <w:rPr>
          <w:b/>
        </w:rPr>
      </w:pPr>
    </w:p>
    <w:p w14:paraId="1C06E1D8" w14:textId="77777777" w:rsidR="00505291" w:rsidRDefault="00505291" w:rsidP="00FF2701">
      <w:pPr>
        <w:spacing w:after="0"/>
        <w:jc w:val="center"/>
        <w:rPr>
          <w:b/>
          <w:sz w:val="28"/>
          <w:szCs w:val="24"/>
        </w:rPr>
      </w:pPr>
    </w:p>
    <w:p w14:paraId="1187C57A" w14:textId="77777777" w:rsidR="00835E07" w:rsidRPr="00443267" w:rsidRDefault="00835E07" w:rsidP="00F53196">
      <w:pPr>
        <w:rPr>
          <w:b/>
          <w:szCs w:val="24"/>
        </w:rPr>
      </w:pPr>
    </w:p>
    <w:p w14:paraId="26F5B1BB" w14:textId="666DC40C" w:rsidR="004E48FE" w:rsidRDefault="004E48FE" w:rsidP="005866D3">
      <w:pPr>
        <w:spacing w:after="0"/>
      </w:pPr>
      <w:r>
        <w:t xml:space="preserve">Praha dne </w:t>
      </w:r>
      <w:r w:rsidR="00505291">
        <w:t>27</w:t>
      </w:r>
      <w:r>
        <w:t>.</w:t>
      </w:r>
      <w:r w:rsidR="00505291">
        <w:t>listopadu</w:t>
      </w:r>
      <w:r>
        <w:t xml:space="preserve"> 2024</w:t>
      </w:r>
    </w:p>
    <w:p w14:paraId="12342ACE" w14:textId="77777777" w:rsidR="004E48FE" w:rsidRDefault="004E48FE" w:rsidP="004E48FE">
      <w:pPr>
        <w:spacing w:after="0"/>
        <w:jc w:val="right"/>
      </w:pPr>
      <w:r>
        <w:t>Mgr. Lenka Eliášová</w:t>
      </w:r>
    </w:p>
    <w:p w14:paraId="765ADEE0" w14:textId="77777777" w:rsidR="004E48FE" w:rsidRDefault="004E48FE" w:rsidP="004E48FE">
      <w:pPr>
        <w:spacing w:after="0"/>
        <w:jc w:val="right"/>
      </w:pPr>
      <w:r>
        <w:t>předsedkyně soudu</w:t>
      </w:r>
    </w:p>
    <w:sectPr w:rsidR="004E48FE" w:rsidSect="007B713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2D10" w14:textId="77777777" w:rsidR="00CE5AB7" w:rsidRDefault="00CE5AB7" w:rsidP="004E48FE">
      <w:pPr>
        <w:spacing w:after="0"/>
      </w:pPr>
      <w:r>
        <w:separator/>
      </w:r>
    </w:p>
  </w:endnote>
  <w:endnote w:type="continuationSeparator" w:id="0">
    <w:p w14:paraId="146AF546" w14:textId="77777777" w:rsidR="00CE5AB7" w:rsidRDefault="00CE5AB7" w:rsidP="004E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146334"/>
      <w:docPartObj>
        <w:docPartGallery w:val="Page Numbers (Bottom of Page)"/>
        <w:docPartUnique/>
      </w:docPartObj>
    </w:sdtPr>
    <w:sdtContent>
      <w:p w14:paraId="1D16CBB2" w14:textId="77777777" w:rsidR="004E48FE" w:rsidRDefault="004E48F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291">
          <w:rPr>
            <w:noProof/>
          </w:rPr>
          <w:t>1</w:t>
        </w:r>
        <w:r>
          <w:fldChar w:fldCharType="end"/>
        </w:r>
      </w:p>
    </w:sdtContent>
  </w:sdt>
  <w:p w14:paraId="0E913B51" w14:textId="77777777" w:rsidR="004E48FE" w:rsidRDefault="004E4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BB9D" w14:textId="77777777" w:rsidR="00CE5AB7" w:rsidRDefault="00CE5AB7" w:rsidP="004E48FE">
      <w:pPr>
        <w:spacing w:after="0"/>
      </w:pPr>
      <w:r>
        <w:separator/>
      </w:r>
    </w:p>
  </w:footnote>
  <w:footnote w:type="continuationSeparator" w:id="0">
    <w:p w14:paraId="4C5D161A" w14:textId="77777777" w:rsidR="00CE5AB7" w:rsidRDefault="00CE5AB7" w:rsidP="004E48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4F1"/>
    <w:multiLevelType w:val="hybridMultilevel"/>
    <w:tmpl w:val="2AA69D0C"/>
    <w:lvl w:ilvl="0" w:tplc="4BCAD8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5B05"/>
    <w:multiLevelType w:val="hybridMultilevel"/>
    <w:tmpl w:val="9BB2A5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36528E"/>
    <w:multiLevelType w:val="hybridMultilevel"/>
    <w:tmpl w:val="63042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0301D"/>
    <w:multiLevelType w:val="hybridMultilevel"/>
    <w:tmpl w:val="25F44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A0F4E"/>
    <w:multiLevelType w:val="multilevel"/>
    <w:tmpl w:val="CB44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2466480">
    <w:abstractNumId w:val="1"/>
  </w:num>
  <w:num w:numId="2" w16cid:durableId="321929597">
    <w:abstractNumId w:val="3"/>
  </w:num>
  <w:num w:numId="3" w16cid:durableId="2088114883">
    <w:abstractNumId w:val="2"/>
  </w:num>
  <w:num w:numId="4" w16cid:durableId="207300570">
    <w:abstractNumId w:val="4"/>
  </w:num>
  <w:num w:numId="5" w16cid:durableId="128951300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3243274">
    <w:abstractNumId w:val="3"/>
  </w:num>
  <w:num w:numId="7" w16cid:durableId="1792675323">
    <w:abstractNumId w:val="3"/>
  </w:num>
  <w:num w:numId="8" w16cid:durableId="23558113">
    <w:abstractNumId w:val="0"/>
  </w:num>
  <w:num w:numId="9" w16cid:durableId="1683895154">
    <w:abstractNumId w:val="5"/>
  </w:num>
  <w:num w:numId="10" w16cid:durableId="200130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45"/>
    <w:rsid w:val="00021764"/>
    <w:rsid w:val="00031282"/>
    <w:rsid w:val="00081E49"/>
    <w:rsid w:val="0009245A"/>
    <w:rsid w:val="001025D5"/>
    <w:rsid w:val="001221A5"/>
    <w:rsid w:val="00135308"/>
    <w:rsid w:val="00164DD9"/>
    <w:rsid w:val="00196CBF"/>
    <w:rsid w:val="001A6238"/>
    <w:rsid w:val="001D35DC"/>
    <w:rsid w:val="001D588A"/>
    <w:rsid w:val="001E6093"/>
    <w:rsid w:val="00220419"/>
    <w:rsid w:val="00253181"/>
    <w:rsid w:val="002C41AC"/>
    <w:rsid w:val="003200FC"/>
    <w:rsid w:val="00381526"/>
    <w:rsid w:val="003A4B39"/>
    <w:rsid w:val="003C210B"/>
    <w:rsid w:val="00424B48"/>
    <w:rsid w:val="00431671"/>
    <w:rsid w:val="00436FA3"/>
    <w:rsid w:val="00462F99"/>
    <w:rsid w:val="004E48FE"/>
    <w:rsid w:val="00505291"/>
    <w:rsid w:val="00505809"/>
    <w:rsid w:val="0057300F"/>
    <w:rsid w:val="00573A7F"/>
    <w:rsid w:val="00576FFE"/>
    <w:rsid w:val="005866D3"/>
    <w:rsid w:val="00595332"/>
    <w:rsid w:val="005A0C3E"/>
    <w:rsid w:val="0063595A"/>
    <w:rsid w:val="00637B58"/>
    <w:rsid w:val="00681C12"/>
    <w:rsid w:val="00694804"/>
    <w:rsid w:val="006D66D7"/>
    <w:rsid w:val="006E09AA"/>
    <w:rsid w:val="0078137D"/>
    <w:rsid w:val="007A61B4"/>
    <w:rsid w:val="007B7136"/>
    <w:rsid w:val="007E42B5"/>
    <w:rsid w:val="007F3C98"/>
    <w:rsid w:val="007F5227"/>
    <w:rsid w:val="008217FE"/>
    <w:rsid w:val="00826A01"/>
    <w:rsid w:val="00835E07"/>
    <w:rsid w:val="00865B64"/>
    <w:rsid w:val="008A27F7"/>
    <w:rsid w:val="008B7EDF"/>
    <w:rsid w:val="008E25B0"/>
    <w:rsid w:val="00901920"/>
    <w:rsid w:val="00904A39"/>
    <w:rsid w:val="00980334"/>
    <w:rsid w:val="009965E1"/>
    <w:rsid w:val="00A613F0"/>
    <w:rsid w:val="00A919E7"/>
    <w:rsid w:val="00AD6772"/>
    <w:rsid w:val="00B1302D"/>
    <w:rsid w:val="00B16509"/>
    <w:rsid w:val="00BC7888"/>
    <w:rsid w:val="00BE5CE6"/>
    <w:rsid w:val="00C13BA8"/>
    <w:rsid w:val="00C43B5A"/>
    <w:rsid w:val="00C44F70"/>
    <w:rsid w:val="00C5636B"/>
    <w:rsid w:val="00C6450E"/>
    <w:rsid w:val="00C64E94"/>
    <w:rsid w:val="00C67CEB"/>
    <w:rsid w:val="00C8554F"/>
    <w:rsid w:val="00CA0E53"/>
    <w:rsid w:val="00CA4962"/>
    <w:rsid w:val="00CD2277"/>
    <w:rsid w:val="00CE5AB7"/>
    <w:rsid w:val="00D163D7"/>
    <w:rsid w:val="00D41733"/>
    <w:rsid w:val="00D523B9"/>
    <w:rsid w:val="00D6090E"/>
    <w:rsid w:val="00DA4F5E"/>
    <w:rsid w:val="00DB2727"/>
    <w:rsid w:val="00E67348"/>
    <w:rsid w:val="00E75CE6"/>
    <w:rsid w:val="00EB12D8"/>
    <w:rsid w:val="00EB2545"/>
    <w:rsid w:val="00F15C51"/>
    <w:rsid w:val="00F24651"/>
    <w:rsid w:val="00F525F5"/>
    <w:rsid w:val="00F53196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69B3"/>
  <w15:docId w15:val="{07D10C19-83D7-4BA6-920B-18AC8512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545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25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2545"/>
    <w:pPr>
      <w:ind w:left="720"/>
      <w:contextualSpacing/>
    </w:pPr>
  </w:style>
  <w:style w:type="paragraph" w:customStyle="1" w:styleId="Default">
    <w:name w:val="Default"/>
    <w:rsid w:val="001A6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8FE"/>
    <w:rPr>
      <w:rFonts w:ascii="Garamond" w:eastAsia="Calibri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ha5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Mutlová Marie Ing.</dc:creator>
  <cp:lastModifiedBy>Hanák Zdeněk Mgr.</cp:lastModifiedBy>
  <cp:revision>2</cp:revision>
  <cp:lastPrinted>2024-10-14T12:39:00Z</cp:lastPrinted>
  <dcterms:created xsi:type="dcterms:W3CDTF">2024-11-27T14:03:00Z</dcterms:created>
  <dcterms:modified xsi:type="dcterms:W3CDTF">2024-11-27T14:03:00Z</dcterms:modified>
</cp:coreProperties>
</file>