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1A70" w14:textId="77777777" w:rsidR="0061784B" w:rsidRDefault="0061784B" w:rsidP="0061784B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 b v o d n í   s o u d   p r o    P r a h u   5</w:t>
      </w:r>
    </w:p>
    <w:p w14:paraId="06F3FBE1" w14:textId="77777777" w:rsidR="0061784B" w:rsidRDefault="0061784B" w:rsidP="0061784B">
      <w:pPr>
        <w:pBdr>
          <w:bottom w:val="single" w:sz="12" w:space="1" w:color="auto"/>
        </w:pBdr>
        <w:spacing w:after="0"/>
        <w:jc w:val="center"/>
        <w:rPr>
          <w:sz w:val="22"/>
          <w:szCs w:val="20"/>
        </w:rPr>
      </w:pPr>
      <w:r>
        <w:rPr>
          <w:sz w:val="22"/>
          <w:szCs w:val="20"/>
        </w:rPr>
        <w:t>Hybernská 1006/18, 110 00 Praha 1,       tel. 224 424 111</w:t>
      </w:r>
    </w:p>
    <w:p w14:paraId="59129B43" w14:textId="77777777" w:rsidR="0061784B" w:rsidRDefault="0061784B" w:rsidP="0061784B">
      <w:pPr>
        <w:pBdr>
          <w:bottom w:val="single" w:sz="12" w:space="1" w:color="auto"/>
        </w:pBdr>
        <w:spacing w:after="0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e-mail: </w:t>
      </w:r>
      <w:hyperlink r:id="rId5" w:history="1">
        <w:r>
          <w:rPr>
            <w:rStyle w:val="Hypertextovodkaz"/>
            <w:sz w:val="22"/>
            <w:szCs w:val="20"/>
          </w:rPr>
          <w:t>podatelna@osoud.pha5.justice.cz</w:t>
        </w:r>
      </w:hyperlink>
      <w:r>
        <w:rPr>
          <w:sz w:val="22"/>
          <w:szCs w:val="20"/>
        </w:rPr>
        <w:t>,                DS: j8xab2v</w:t>
      </w:r>
    </w:p>
    <w:p w14:paraId="39DB3FD8" w14:textId="77777777" w:rsidR="0061784B" w:rsidRDefault="0061784B" w:rsidP="0061784B">
      <w:pPr>
        <w:spacing w:after="0"/>
        <w:jc w:val="right"/>
        <w:rPr>
          <w:rFonts w:eastAsia="Times New Roman"/>
          <w:sz w:val="22"/>
          <w:lang w:eastAsia="cs-CZ"/>
        </w:rPr>
      </w:pPr>
      <w:r>
        <w:rPr>
          <w:rFonts w:eastAsia="Times New Roman"/>
          <w:sz w:val="22"/>
          <w:lang w:eastAsia="cs-CZ"/>
        </w:rPr>
        <w:t>60 Spr  888/2023</w:t>
      </w:r>
    </w:p>
    <w:p w14:paraId="2B2D0787" w14:textId="7BECFD36" w:rsidR="0061784B" w:rsidRPr="008C6DA8" w:rsidRDefault="0061784B" w:rsidP="0061784B">
      <w:pPr>
        <w:spacing w:after="0"/>
        <w:jc w:val="center"/>
        <w:rPr>
          <w:b/>
        </w:rPr>
      </w:pPr>
      <w:r w:rsidRPr="008C6DA8">
        <w:rPr>
          <w:b/>
        </w:rPr>
        <w:t xml:space="preserve">Změna   č. </w:t>
      </w:r>
      <w:r w:rsidR="00FE42BC">
        <w:rPr>
          <w:b/>
        </w:rPr>
        <w:t>6</w:t>
      </w:r>
    </w:p>
    <w:p w14:paraId="7429C1E6" w14:textId="63151BBE" w:rsidR="0061784B" w:rsidRPr="008C6DA8" w:rsidRDefault="0061784B" w:rsidP="008C6DA8">
      <w:pPr>
        <w:spacing w:after="0"/>
        <w:jc w:val="center"/>
        <w:rPr>
          <w:sz w:val="22"/>
          <w:szCs w:val="20"/>
        </w:rPr>
      </w:pPr>
      <w:r w:rsidRPr="008C6DA8">
        <w:rPr>
          <w:b/>
          <w:sz w:val="22"/>
        </w:rPr>
        <w:t xml:space="preserve">rozvrhu práce Obvodního soudu pro Prahu 5 účinná od  </w:t>
      </w:r>
      <w:r w:rsidR="000812BF" w:rsidRPr="008C6DA8">
        <w:rPr>
          <w:b/>
          <w:sz w:val="22"/>
        </w:rPr>
        <w:t>10</w:t>
      </w:r>
      <w:r w:rsidRPr="008C6DA8">
        <w:rPr>
          <w:b/>
          <w:sz w:val="22"/>
        </w:rPr>
        <w:t xml:space="preserve">. </w:t>
      </w:r>
      <w:r w:rsidR="000812BF" w:rsidRPr="008C6DA8">
        <w:rPr>
          <w:b/>
          <w:sz w:val="22"/>
        </w:rPr>
        <w:t>dubna</w:t>
      </w:r>
      <w:r w:rsidRPr="008C6DA8">
        <w:rPr>
          <w:b/>
          <w:sz w:val="22"/>
        </w:rPr>
        <w:t xml:space="preserve"> 2024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2668"/>
        <w:gridCol w:w="3534"/>
        <w:gridCol w:w="2023"/>
        <w:gridCol w:w="2053"/>
        <w:gridCol w:w="2668"/>
      </w:tblGrid>
      <w:tr w:rsidR="000812BF" w:rsidRPr="008C6DA8" w14:paraId="0E4BB629" w14:textId="77777777" w:rsidTr="000812BF">
        <w:trPr>
          <w:trHeight w:val="69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E8ED" w14:textId="77777777" w:rsidR="000812BF" w:rsidRPr="008C6DA8" w:rsidRDefault="000812BF">
            <w:pPr>
              <w:spacing w:after="0"/>
              <w:rPr>
                <w:b/>
                <w:sz w:val="22"/>
              </w:rPr>
            </w:pPr>
            <w:r w:rsidRPr="008C6DA8">
              <w:rPr>
                <w:b/>
                <w:sz w:val="22"/>
              </w:rPr>
              <w:br w:type="page"/>
            </w:r>
            <w:r w:rsidRPr="008C6DA8">
              <w:rPr>
                <w:b/>
                <w:sz w:val="22"/>
              </w:rPr>
              <w:br w:type="page"/>
              <w:t>soudní odd.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7BD3" w14:textId="77777777" w:rsidR="000812BF" w:rsidRPr="008C6DA8" w:rsidRDefault="000812BF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  <w:r w:rsidRPr="008C6DA8">
              <w:rPr>
                <w:rFonts w:eastAsia="Times New Roman"/>
                <w:b/>
                <w:sz w:val="22"/>
                <w:lang w:eastAsia="cs-CZ"/>
              </w:rPr>
              <w:t>obor působnosti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4289" w14:textId="77777777" w:rsidR="000812BF" w:rsidRPr="008C6DA8" w:rsidRDefault="000812BF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  <w:r w:rsidRPr="008C6DA8">
              <w:rPr>
                <w:rFonts w:eastAsia="Times New Roman"/>
                <w:b/>
                <w:sz w:val="22"/>
                <w:lang w:eastAsia="cs-CZ"/>
              </w:rPr>
              <w:t>předseda senátu</w:t>
            </w:r>
          </w:p>
          <w:p w14:paraId="4CCB8FC2" w14:textId="77777777" w:rsidR="000812BF" w:rsidRPr="008C6DA8" w:rsidRDefault="000812BF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  <w:r w:rsidRPr="008C6DA8">
              <w:rPr>
                <w:rFonts w:eastAsia="Times New Roman"/>
                <w:b/>
                <w:sz w:val="22"/>
                <w:lang w:eastAsia="cs-CZ"/>
              </w:rPr>
              <w:t>samosoudce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E769" w14:textId="77777777" w:rsidR="000812BF" w:rsidRPr="008C6DA8" w:rsidRDefault="000812BF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  <w:r w:rsidRPr="008C6DA8">
              <w:rPr>
                <w:rFonts w:eastAsia="Times New Roman"/>
                <w:b/>
                <w:sz w:val="22"/>
                <w:lang w:eastAsia="cs-CZ"/>
              </w:rPr>
              <w:t>Asistent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6A21" w14:textId="77777777" w:rsidR="000812BF" w:rsidRPr="008C6DA8" w:rsidRDefault="000812BF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  <w:r w:rsidRPr="008C6DA8">
              <w:rPr>
                <w:rFonts w:eastAsia="Times New Roman"/>
                <w:b/>
                <w:sz w:val="22"/>
                <w:lang w:eastAsia="cs-CZ"/>
              </w:rPr>
              <w:t>VSÚ/soudní tajemník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5CA9" w14:textId="77777777" w:rsidR="000812BF" w:rsidRPr="008C6DA8" w:rsidRDefault="000812BF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  <w:r w:rsidRPr="008C6DA8">
              <w:rPr>
                <w:rFonts w:eastAsia="Times New Roman"/>
                <w:b/>
                <w:sz w:val="22"/>
                <w:lang w:eastAsia="cs-CZ"/>
              </w:rPr>
              <w:t>Administrativa</w:t>
            </w:r>
          </w:p>
        </w:tc>
      </w:tr>
      <w:tr w:rsidR="000812BF" w:rsidRPr="008C6DA8" w14:paraId="7B890620" w14:textId="77777777" w:rsidTr="000812BF">
        <w:trPr>
          <w:trHeight w:val="515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2A1" w14:textId="77777777" w:rsidR="000812BF" w:rsidRPr="008C6DA8" w:rsidRDefault="000812BF">
            <w:pPr>
              <w:spacing w:after="0"/>
              <w:rPr>
                <w:b/>
                <w:sz w:val="22"/>
              </w:rPr>
            </w:pPr>
            <w:r w:rsidRPr="008C6DA8">
              <w:rPr>
                <w:b/>
                <w:sz w:val="22"/>
              </w:rPr>
              <w:t xml:space="preserve">   3</w:t>
            </w:r>
          </w:p>
          <w:p w14:paraId="2543B2A7" w14:textId="77777777" w:rsidR="000812BF" w:rsidRPr="008C6DA8" w:rsidRDefault="000812BF">
            <w:pPr>
              <w:spacing w:after="0"/>
              <w:rPr>
                <w:b/>
                <w:sz w:val="22"/>
              </w:rPr>
            </w:pPr>
            <w:r w:rsidRPr="008C6DA8">
              <w:rPr>
                <w:b/>
                <w:sz w:val="22"/>
              </w:rPr>
              <w:t xml:space="preserve">   T</w:t>
            </w:r>
          </w:p>
          <w:p w14:paraId="312971EF" w14:textId="77777777" w:rsidR="000812BF" w:rsidRPr="008C6DA8" w:rsidRDefault="000812BF">
            <w:pPr>
              <w:spacing w:after="0"/>
              <w:rPr>
                <w:b/>
                <w:sz w:val="22"/>
              </w:rPr>
            </w:pPr>
          </w:p>
          <w:p w14:paraId="1E049952" w14:textId="77777777" w:rsidR="000812BF" w:rsidRPr="008C6DA8" w:rsidRDefault="000812BF">
            <w:pPr>
              <w:spacing w:after="0"/>
              <w:rPr>
                <w:b/>
                <w:sz w:val="22"/>
              </w:rPr>
            </w:pPr>
          </w:p>
          <w:p w14:paraId="317A9ACF" w14:textId="77777777" w:rsidR="000812BF" w:rsidRPr="008C6DA8" w:rsidRDefault="000812BF">
            <w:pPr>
              <w:spacing w:after="0"/>
              <w:rPr>
                <w:b/>
                <w:sz w:val="22"/>
              </w:rPr>
            </w:pPr>
          </w:p>
          <w:p w14:paraId="4791BDA2" w14:textId="77777777" w:rsidR="000812BF" w:rsidRPr="008C6DA8" w:rsidRDefault="000812BF">
            <w:pPr>
              <w:spacing w:after="0"/>
              <w:rPr>
                <w:b/>
                <w:sz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FCD" w14:textId="133E55ED" w:rsidR="000812BF" w:rsidRPr="008C6DA8" w:rsidRDefault="000812BF">
            <w:pPr>
              <w:rPr>
                <w:rFonts w:eastAsia="Times New Roman"/>
                <w:b/>
                <w:bCs/>
                <w:iCs/>
                <w:color w:val="FF0000"/>
                <w:sz w:val="22"/>
                <w:lang w:eastAsia="cs-CZ"/>
              </w:rPr>
            </w:pPr>
            <w:r w:rsidRPr="008C6DA8">
              <w:rPr>
                <w:rFonts w:eastAsia="Times New Roman"/>
                <w:bCs/>
                <w:sz w:val="22"/>
                <w:lang w:eastAsia="cs-CZ"/>
              </w:rPr>
              <w:t xml:space="preserve">Rozhodování ve věcech </w:t>
            </w:r>
            <w:r w:rsidRPr="008C6DA8">
              <w:rPr>
                <w:rFonts w:eastAsia="Times New Roman"/>
                <w:b/>
                <w:bCs/>
                <w:sz w:val="22"/>
                <w:lang w:eastAsia="cs-CZ"/>
              </w:rPr>
              <w:t>trestních</w:t>
            </w:r>
            <w:r w:rsidRPr="008C6DA8">
              <w:rPr>
                <w:rFonts w:eastAsia="Times New Roman"/>
                <w:bCs/>
                <w:sz w:val="22"/>
                <w:lang w:eastAsia="cs-CZ"/>
              </w:rPr>
              <w:t xml:space="preserve">, z došlého nápadu T věcí </w:t>
            </w:r>
            <w:r w:rsidRPr="008C6DA8">
              <w:rPr>
                <w:rFonts w:eastAsia="Times New Roman"/>
                <w:bCs/>
                <w:iCs/>
                <w:sz w:val="22"/>
                <w:lang w:eastAsia="cs-CZ"/>
              </w:rPr>
              <w:t xml:space="preserve">až do výše </w:t>
            </w:r>
            <w:r w:rsidRPr="008C6DA8">
              <w:rPr>
                <w:rFonts w:eastAsia="Times New Roman"/>
                <w:b/>
                <w:bCs/>
                <w:iCs/>
                <w:sz w:val="22"/>
                <w:lang w:eastAsia="cs-CZ"/>
              </w:rPr>
              <w:t>100 % nápadu.</w:t>
            </w:r>
            <w:r w:rsidR="008C6DA8" w:rsidRPr="008C6DA8">
              <w:rPr>
                <w:rFonts w:eastAsia="Times New Roman"/>
                <w:b/>
                <w:bCs/>
                <w:iCs/>
                <w:sz w:val="22"/>
                <w:lang w:eastAsia="cs-CZ"/>
              </w:rPr>
              <w:t xml:space="preserve"> </w:t>
            </w:r>
          </w:p>
          <w:p w14:paraId="6903D53C" w14:textId="661E8C84" w:rsidR="008C6DA8" w:rsidRPr="008C6DA8" w:rsidRDefault="008C6DA8" w:rsidP="008C6DA8">
            <w:pPr>
              <w:rPr>
                <w:rFonts w:eastAsia="Times New Roman"/>
                <w:b/>
                <w:bCs/>
                <w:iCs/>
                <w:color w:val="FF0000"/>
                <w:sz w:val="22"/>
                <w:lang w:eastAsia="cs-CZ"/>
              </w:rPr>
            </w:pPr>
            <w:r w:rsidRPr="008C6DA8">
              <w:rPr>
                <w:rFonts w:eastAsia="Times New Roman"/>
                <w:b/>
                <w:bCs/>
                <w:iCs/>
                <w:color w:val="FF0000"/>
                <w:sz w:val="22"/>
                <w:lang w:eastAsia="cs-CZ"/>
              </w:rPr>
              <w:t>Nápad zastaven od 10.4.2024.</w:t>
            </w:r>
          </w:p>
          <w:p w14:paraId="45DEEE0B" w14:textId="77777777" w:rsidR="000812BF" w:rsidRPr="008C6DA8" w:rsidRDefault="000812BF">
            <w:pPr>
              <w:rPr>
                <w:rFonts w:eastAsia="Times New Roman"/>
                <w:b/>
                <w:bCs/>
                <w:iCs/>
                <w:sz w:val="22"/>
                <w:lang w:eastAsia="cs-CZ"/>
              </w:rPr>
            </w:pPr>
          </w:p>
          <w:p w14:paraId="145EFC48" w14:textId="77777777" w:rsidR="000812BF" w:rsidRPr="008C6DA8" w:rsidRDefault="000812BF">
            <w:pPr>
              <w:spacing w:after="0"/>
              <w:rPr>
                <w:rFonts w:eastAsia="Times New Roman"/>
                <w:bCs/>
                <w:iCs/>
                <w:sz w:val="22"/>
                <w:lang w:eastAsia="cs-CZ"/>
              </w:rPr>
            </w:pPr>
            <w:r w:rsidRPr="008C6DA8">
              <w:rPr>
                <w:rFonts w:eastAsia="Times New Roman"/>
                <w:bCs/>
                <w:iCs/>
                <w:sz w:val="22"/>
                <w:lang w:eastAsia="cs-CZ"/>
              </w:rPr>
              <w:t>Zkrácené přípravné řízení podle § 314b odst. 2 tr. řádu v rámci pracovní pohotovostní služby v týdenním pořadí po sobě jdoucích senátů.</w:t>
            </w:r>
          </w:p>
          <w:p w14:paraId="1B01194B" w14:textId="77777777" w:rsidR="000812BF" w:rsidRPr="008C6DA8" w:rsidRDefault="000812BF">
            <w:pPr>
              <w:spacing w:after="0"/>
              <w:rPr>
                <w:rFonts w:eastAsia="Times New Roman"/>
                <w:b/>
                <w:bCs/>
                <w:iCs/>
                <w:sz w:val="22"/>
                <w:lang w:eastAsia="cs-CZ"/>
              </w:rPr>
            </w:pPr>
          </w:p>
          <w:p w14:paraId="1434227F" w14:textId="77777777" w:rsidR="000812BF" w:rsidRPr="008C6DA8" w:rsidRDefault="000812BF">
            <w:pPr>
              <w:spacing w:after="0"/>
              <w:rPr>
                <w:rFonts w:eastAsia="Times New Roman"/>
                <w:bCs/>
                <w:iCs/>
                <w:sz w:val="22"/>
                <w:lang w:eastAsia="cs-CZ"/>
              </w:rPr>
            </w:pPr>
            <w:r w:rsidRPr="008C6DA8">
              <w:rPr>
                <w:rFonts w:eastAsia="Times New Roman"/>
                <w:bCs/>
                <w:iCs/>
                <w:sz w:val="22"/>
                <w:lang w:eastAsia="cs-CZ"/>
              </w:rPr>
              <w:t>Vykonává trestní přípravné řízení v rámci týdenní pohotovostní služby v týdenním pořadí po sobě jdoucích příslušných trestních senátů.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2A38" w14:textId="77777777" w:rsidR="000812BF" w:rsidRPr="008C6DA8" w:rsidRDefault="000812BF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  <w:r w:rsidRPr="008C6DA8">
              <w:rPr>
                <w:rFonts w:eastAsia="Times New Roman"/>
                <w:b/>
                <w:sz w:val="22"/>
                <w:lang w:eastAsia="cs-CZ"/>
              </w:rPr>
              <w:t>Mgr. Petra ZÁHOŘÍKOVÁ</w:t>
            </w:r>
          </w:p>
          <w:p w14:paraId="668C7624" w14:textId="77777777" w:rsidR="000812BF" w:rsidRPr="008C6DA8" w:rsidRDefault="000812BF">
            <w:pPr>
              <w:spacing w:after="0"/>
              <w:rPr>
                <w:rFonts w:eastAsia="Times New Roman"/>
                <w:sz w:val="22"/>
                <w:lang w:eastAsia="cs-CZ"/>
              </w:rPr>
            </w:pPr>
          </w:p>
          <w:p w14:paraId="359D2E14" w14:textId="77777777" w:rsidR="000812BF" w:rsidRPr="008C6DA8" w:rsidRDefault="000812BF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</w:p>
          <w:p w14:paraId="69FD776D" w14:textId="77777777" w:rsidR="000812BF" w:rsidRPr="008C6DA8" w:rsidRDefault="000812BF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  <w:r w:rsidRPr="008C6DA8">
              <w:rPr>
                <w:rFonts w:eastAsia="Times New Roman"/>
                <w:b/>
                <w:sz w:val="22"/>
                <w:lang w:eastAsia="cs-CZ"/>
              </w:rPr>
              <w:t>Zástup:</w:t>
            </w:r>
          </w:p>
          <w:p w14:paraId="3BDB7959" w14:textId="77777777" w:rsidR="000812BF" w:rsidRPr="008C6DA8" w:rsidRDefault="000812BF">
            <w:pPr>
              <w:spacing w:after="0"/>
              <w:rPr>
                <w:bCs/>
                <w:sz w:val="22"/>
                <w:lang w:eastAsia="cs-CZ"/>
              </w:rPr>
            </w:pPr>
            <w:r w:rsidRPr="008C6DA8">
              <w:rPr>
                <w:bCs/>
                <w:sz w:val="22"/>
                <w:lang w:eastAsia="cs-CZ"/>
              </w:rPr>
              <w:t>Mgr. Jiří Šimek</w:t>
            </w:r>
          </w:p>
          <w:p w14:paraId="6DCB229F" w14:textId="77777777" w:rsidR="000812BF" w:rsidRPr="008C6DA8" w:rsidRDefault="000812BF">
            <w:pPr>
              <w:spacing w:after="0"/>
              <w:jc w:val="left"/>
              <w:rPr>
                <w:rFonts w:cs="Calibri"/>
                <w:bCs/>
                <w:sz w:val="22"/>
                <w:lang w:eastAsia="cs-CZ"/>
              </w:rPr>
            </w:pPr>
            <w:r w:rsidRPr="008C6DA8">
              <w:rPr>
                <w:rFonts w:cs="Calibri"/>
                <w:bCs/>
                <w:sz w:val="22"/>
                <w:lang w:eastAsia="cs-CZ"/>
              </w:rPr>
              <w:t>Mgr. Kateřina Kaspar Studecká</w:t>
            </w:r>
          </w:p>
          <w:p w14:paraId="24FC1F0E" w14:textId="77777777" w:rsidR="000812BF" w:rsidRPr="008C6DA8" w:rsidRDefault="000812BF">
            <w:pPr>
              <w:spacing w:after="0"/>
              <w:jc w:val="left"/>
              <w:rPr>
                <w:rFonts w:cs="Calibri"/>
                <w:bCs/>
                <w:sz w:val="22"/>
                <w:lang w:eastAsia="cs-CZ"/>
              </w:rPr>
            </w:pPr>
            <w:r w:rsidRPr="008C6DA8">
              <w:rPr>
                <w:rFonts w:cs="Calibri"/>
                <w:bCs/>
                <w:sz w:val="22"/>
                <w:lang w:eastAsia="cs-CZ"/>
              </w:rPr>
              <w:t>JUDr. Petra Zaydlar Hodysová</w:t>
            </w:r>
          </w:p>
          <w:p w14:paraId="77402823" w14:textId="77777777" w:rsidR="000812BF" w:rsidRPr="008C6DA8" w:rsidRDefault="000812BF">
            <w:pPr>
              <w:spacing w:after="0"/>
              <w:rPr>
                <w:rFonts w:eastAsia="Times New Roman"/>
                <w:sz w:val="22"/>
                <w:lang w:eastAsia="cs-CZ"/>
              </w:rPr>
            </w:pPr>
            <w:r w:rsidRPr="008C6DA8">
              <w:rPr>
                <w:rFonts w:eastAsia="Times New Roman"/>
                <w:sz w:val="22"/>
                <w:lang w:eastAsia="cs-CZ"/>
              </w:rPr>
              <w:t xml:space="preserve">JUDr. Monika Hrmová </w:t>
            </w:r>
          </w:p>
          <w:p w14:paraId="7350AE90" w14:textId="77777777" w:rsidR="000812BF" w:rsidRPr="008C6DA8" w:rsidRDefault="000812BF">
            <w:pPr>
              <w:spacing w:after="0"/>
              <w:rPr>
                <w:rFonts w:eastAsia="Times New Roman"/>
                <w:sz w:val="22"/>
                <w:lang w:eastAsia="cs-CZ"/>
              </w:rPr>
            </w:pPr>
            <w:r w:rsidRPr="008C6DA8">
              <w:rPr>
                <w:rFonts w:eastAsia="Times New Roman"/>
                <w:sz w:val="22"/>
                <w:lang w:eastAsia="cs-CZ"/>
              </w:rPr>
              <w:t xml:space="preserve">Mgr. Petra </w:t>
            </w:r>
            <w:r w:rsidRPr="008C6DA8">
              <w:rPr>
                <w:bCs/>
                <w:sz w:val="22"/>
                <w:lang w:eastAsia="cs-CZ"/>
              </w:rPr>
              <w:t>Klajmon</w:t>
            </w:r>
            <w:r w:rsidRPr="008C6DA8">
              <w:rPr>
                <w:rFonts w:eastAsia="Times New Roman"/>
                <w:sz w:val="22"/>
                <w:lang w:eastAsia="cs-CZ"/>
              </w:rPr>
              <w:t xml:space="preserve"> </w:t>
            </w:r>
          </w:p>
          <w:p w14:paraId="7945C138" w14:textId="77777777" w:rsidR="000812BF" w:rsidRPr="008C6DA8" w:rsidRDefault="000812BF">
            <w:pPr>
              <w:spacing w:after="0"/>
              <w:jc w:val="left"/>
              <w:rPr>
                <w:rFonts w:cs="Calibri"/>
                <w:bCs/>
                <w:sz w:val="22"/>
                <w:lang w:eastAsia="cs-CZ"/>
              </w:rPr>
            </w:pPr>
            <w:r w:rsidRPr="008C6DA8">
              <w:rPr>
                <w:rFonts w:cs="Calibri"/>
                <w:bCs/>
                <w:sz w:val="22"/>
                <w:lang w:eastAsia="cs-CZ"/>
              </w:rPr>
              <w:t>Mgr. Vojtěch Teslík</w:t>
            </w:r>
          </w:p>
          <w:p w14:paraId="04128BBE" w14:textId="77777777" w:rsidR="000812BF" w:rsidRPr="008C6DA8" w:rsidRDefault="000812BF">
            <w:pPr>
              <w:spacing w:after="0"/>
              <w:rPr>
                <w:rFonts w:eastAsia="Times New Roman"/>
                <w:sz w:val="22"/>
                <w:lang w:eastAsia="cs-CZ"/>
              </w:rPr>
            </w:pPr>
            <w:r w:rsidRPr="008C6DA8">
              <w:rPr>
                <w:rFonts w:eastAsia="Times New Roman"/>
                <w:sz w:val="22"/>
                <w:lang w:eastAsia="cs-CZ"/>
              </w:rPr>
              <w:t>JUDr. Helena Grmelová</w:t>
            </w:r>
          </w:p>
          <w:p w14:paraId="56879804" w14:textId="77777777" w:rsidR="000812BF" w:rsidRPr="008C6DA8" w:rsidRDefault="000812BF">
            <w:pPr>
              <w:spacing w:after="0"/>
              <w:jc w:val="left"/>
              <w:rPr>
                <w:rFonts w:cs="Calibri"/>
                <w:bCs/>
                <w:sz w:val="22"/>
                <w:lang w:eastAsia="cs-CZ"/>
              </w:rPr>
            </w:pPr>
            <w:r w:rsidRPr="008C6DA8">
              <w:rPr>
                <w:rFonts w:cs="Calibri"/>
                <w:bCs/>
                <w:sz w:val="22"/>
                <w:lang w:eastAsia="cs-CZ"/>
              </w:rPr>
              <w:t>Mgr. Radka Solná</w:t>
            </w:r>
          </w:p>
          <w:p w14:paraId="2ADFC0CC" w14:textId="77777777" w:rsidR="000812BF" w:rsidRPr="008C6DA8" w:rsidRDefault="000812BF">
            <w:pPr>
              <w:spacing w:after="0"/>
              <w:rPr>
                <w:rFonts w:eastAsia="Times New Roman"/>
                <w:sz w:val="22"/>
                <w:lang w:eastAsia="cs-CZ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8CD" w14:textId="77777777" w:rsidR="000812BF" w:rsidRPr="008C6DA8" w:rsidRDefault="000812BF">
            <w:pPr>
              <w:spacing w:after="0"/>
              <w:jc w:val="left"/>
              <w:rPr>
                <w:rFonts w:eastAsia="Times New Roman"/>
                <w:b/>
                <w:sz w:val="22"/>
                <w:lang w:eastAsia="cs-CZ"/>
              </w:rPr>
            </w:pPr>
            <w:r w:rsidRPr="008C6DA8">
              <w:rPr>
                <w:rFonts w:eastAsia="Times New Roman"/>
                <w:b/>
                <w:sz w:val="22"/>
                <w:lang w:eastAsia="cs-CZ"/>
              </w:rPr>
              <w:t>Mgr. Lucie Herodesová</w:t>
            </w:r>
          </w:p>
          <w:p w14:paraId="05CE2062" w14:textId="77777777" w:rsidR="000812BF" w:rsidRPr="008C6DA8" w:rsidRDefault="000812BF">
            <w:pPr>
              <w:spacing w:after="0"/>
              <w:rPr>
                <w:b/>
                <w:bCs/>
                <w:sz w:val="22"/>
                <w:lang w:eastAsia="cs-CZ"/>
              </w:rPr>
            </w:pPr>
          </w:p>
          <w:p w14:paraId="4FBD1642" w14:textId="77777777" w:rsidR="000812BF" w:rsidRPr="008C6DA8" w:rsidRDefault="000812BF">
            <w:pPr>
              <w:spacing w:after="0"/>
              <w:rPr>
                <w:rFonts w:eastAsia="Times New Roman"/>
                <w:b/>
                <w:strike/>
                <w:sz w:val="22"/>
                <w:lang w:eastAsia="cs-CZ"/>
              </w:rPr>
            </w:pPr>
            <w:r w:rsidRPr="008C6DA8">
              <w:rPr>
                <w:rFonts w:eastAsia="Times New Roman"/>
                <w:b/>
                <w:strike/>
                <w:sz w:val="22"/>
                <w:lang w:eastAsia="cs-CZ"/>
              </w:rPr>
              <w:t xml:space="preserve"> </w:t>
            </w:r>
          </w:p>
          <w:p w14:paraId="240BC6D5" w14:textId="77777777" w:rsidR="000812BF" w:rsidRPr="008C6DA8" w:rsidRDefault="000812BF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</w:p>
          <w:p w14:paraId="72D79F95" w14:textId="77777777" w:rsidR="000812BF" w:rsidRPr="008C6DA8" w:rsidRDefault="000812BF">
            <w:pPr>
              <w:spacing w:after="0"/>
              <w:rPr>
                <w:rFonts w:eastAsia="Times New Roman"/>
                <w:sz w:val="22"/>
                <w:lang w:eastAsia="cs-CZ"/>
              </w:rPr>
            </w:pPr>
            <w:r w:rsidRPr="008C6DA8">
              <w:rPr>
                <w:rFonts w:eastAsia="Times New Roman"/>
                <w:b/>
                <w:sz w:val="22"/>
                <w:lang w:eastAsia="cs-CZ"/>
              </w:rPr>
              <w:t>Zástup</w:t>
            </w:r>
            <w:r w:rsidRPr="008C6DA8">
              <w:rPr>
                <w:rFonts w:eastAsia="Times New Roman"/>
                <w:sz w:val="22"/>
                <w:lang w:eastAsia="cs-CZ"/>
              </w:rPr>
              <w:t>: vzájemný mezi asistenty 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1EE6" w14:textId="77777777" w:rsidR="000812BF" w:rsidRPr="008C6DA8" w:rsidRDefault="000812BF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  <w:r w:rsidRPr="008C6DA8">
              <w:rPr>
                <w:rFonts w:eastAsia="Times New Roman"/>
                <w:b/>
                <w:sz w:val="22"/>
                <w:lang w:eastAsia="cs-CZ"/>
              </w:rPr>
              <w:t>Mgr. Jiřina Bernhauerová</w:t>
            </w:r>
          </w:p>
          <w:p w14:paraId="33383C7D" w14:textId="77777777" w:rsidR="000812BF" w:rsidRPr="008C6DA8" w:rsidRDefault="000812BF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</w:p>
          <w:p w14:paraId="0F756693" w14:textId="77777777" w:rsidR="000812BF" w:rsidRPr="008C6DA8" w:rsidRDefault="000812BF">
            <w:pPr>
              <w:spacing w:after="0"/>
              <w:rPr>
                <w:rFonts w:eastAsia="Times New Roman"/>
                <w:sz w:val="22"/>
                <w:lang w:eastAsia="cs-CZ"/>
              </w:rPr>
            </w:pPr>
            <w:r w:rsidRPr="008C6DA8">
              <w:rPr>
                <w:rFonts w:eastAsia="Times New Roman"/>
                <w:b/>
                <w:sz w:val="22"/>
                <w:lang w:eastAsia="cs-CZ"/>
              </w:rPr>
              <w:t xml:space="preserve">Zástup: </w:t>
            </w:r>
            <w:r w:rsidRPr="008C6DA8">
              <w:rPr>
                <w:rFonts w:eastAsia="Times New Roman"/>
                <w:sz w:val="22"/>
                <w:lang w:eastAsia="cs-CZ"/>
              </w:rPr>
              <w:t>Marta Machačková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BCBE" w14:textId="77777777" w:rsidR="000812BF" w:rsidRPr="008C6DA8" w:rsidRDefault="000812BF">
            <w:pPr>
              <w:spacing w:after="0"/>
              <w:rPr>
                <w:rFonts w:eastAsia="Times New Roman"/>
                <w:sz w:val="22"/>
                <w:lang w:eastAsia="cs-CZ"/>
              </w:rPr>
            </w:pPr>
            <w:r w:rsidRPr="008C6DA8">
              <w:rPr>
                <w:rFonts w:eastAsia="Times New Roman"/>
                <w:sz w:val="22"/>
                <w:lang w:eastAsia="cs-CZ"/>
              </w:rPr>
              <w:t xml:space="preserve">Barbora Podskalská, vedoucí kanceláře </w:t>
            </w:r>
          </w:p>
          <w:p w14:paraId="0611865D" w14:textId="77777777" w:rsidR="000812BF" w:rsidRPr="008C6DA8" w:rsidRDefault="000812BF">
            <w:pPr>
              <w:spacing w:after="0"/>
              <w:rPr>
                <w:rFonts w:eastAsia="Times New Roman"/>
                <w:sz w:val="22"/>
                <w:lang w:eastAsia="cs-CZ"/>
              </w:rPr>
            </w:pPr>
          </w:p>
          <w:p w14:paraId="695C603F" w14:textId="77777777" w:rsidR="000812BF" w:rsidRPr="008C6DA8" w:rsidRDefault="000812BF">
            <w:pPr>
              <w:spacing w:after="0"/>
              <w:rPr>
                <w:rFonts w:eastAsia="Times New Roman"/>
                <w:sz w:val="22"/>
                <w:lang w:eastAsia="cs-CZ"/>
              </w:rPr>
            </w:pPr>
            <w:r w:rsidRPr="008C6DA8">
              <w:rPr>
                <w:rFonts w:eastAsia="Times New Roman"/>
                <w:sz w:val="22"/>
                <w:lang w:eastAsia="cs-CZ"/>
              </w:rPr>
              <w:t xml:space="preserve">Protokolující úřednice-administrativní činnost </w:t>
            </w:r>
          </w:p>
          <w:p w14:paraId="17E52F26" w14:textId="77777777" w:rsidR="000812BF" w:rsidRPr="008C6DA8" w:rsidRDefault="000812BF">
            <w:pPr>
              <w:spacing w:after="0"/>
              <w:rPr>
                <w:rFonts w:eastAsia="Times New Roman"/>
                <w:sz w:val="22"/>
                <w:lang w:eastAsia="cs-CZ"/>
              </w:rPr>
            </w:pPr>
            <w:r w:rsidRPr="008C6DA8">
              <w:rPr>
                <w:rFonts w:eastAsia="Times New Roman"/>
                <w:sz w:val="22"/>
                <w:lang w:eastAsia="cs-CZ"/>
              </w:rPr>
              <w:t>Taťána Chovanová</w:t>
            </w:r>
          </w:p>
          <w:p w14:paraId="4E4E8B9D" w14:textId="77777777" w:rsidR="000812BF" w:rsidRPr="008C6DA8" w:rsidRDefault="000812BF">
            <w:pPr>
              <w:spacing w:after="0"/>
              <w:rPr>
                <w:rFonts w:eastAsia="Times New Roman"/>
                <w:sz w:val="22"/>
                <w:lang w:eastAsia="cs-CZ"/>
              </w:rPr>
            </w:pPr>
          </w:p>
          <w:p w14:paraId="364ED277" w14:textId="77777777" w:rsidR="000812BF" w:rsidRPr="008C6DA8" w:rsidRDefault="000812BF">
            <w:pPr>
              <w:spacing w:after="0"/>
              <w:rPr>
                <w:rFonts w:eastAsia="Times New Roman"/>
                <w:sz w:val="22"/>
                <w:lang w:eastAsia="cs-CZ"/>
              </w:rPr>
            </w:pPr>
            <w:r w:rsidRPr="008C6DA8">
              <w:rPr>
                <w:rFonts w:eastAsia="Times New Roman"/>
                <w:sz w:val="22"/>
                <w:lang w:eastAsia="cs-CZ"/>
              </w:rPr>
              <w:t>Administrativní činnost: Taťána Chovanová</w:t>
            </w:r>
          </w:p>
          <w:p w14:paraId="08ECDD33" w14:textId="77777777" w:rsidR="000812BF" w:rsidRPr="008C6DA8" w:rsidRDefault="000812BF">
            <w:pPr>
              <w:spacing w:after="0"/>
              <w:rPr>
                <w:rFonts w:eastAsia="Times New Roman"/>
                <w:sz w:val="22"/>
                <w:lang w:eastAsia="cs-CZ"/>
              </w:rPr>
            </w:pPr>
          </w:p>
          <w:p w14:paraId="01EEA953" w14:textId="77777777" w:rsidR="000812BF" w:rsidRPr="008C6DA8" w:rsidRDefault="000812BF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</w:p>
          <w:p w14:paraId="3BE286AE" w14:textId="77777777" w:rsidR="000812BF" w:rsidRPr="008C6DA8" w:rsidRDefault="000812BF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</w:p>
          <w:p w14:paraId="7C559D86" w14:textId="77777777" w:rsidR="000812BF" w:rsidRPr="008C6DA8" w:rsidRDefault="000812BF">
            <w:pPr>
              <w:spacing w:after="0"/>
              <w:rPr>
                <w:rFonts w:eastAsia="Times New Roman"/>
                <w:b/>
                <w:sz w:val="22"/>
                <w:lang w:eastAsia="cs-CZ"/>
              </w:rPr>
            </w:pPr>
          </w:p>
        </w:tc>
      </w:tr>
    </w:tbl>
    <w:p w14:paraId="19B5B017" w14:textId="77777777" w:rsidR="0061784B" w:rsidRDefault="0061784B"/>
    <w:p w14:paraId="7A5B6FD0" w14:textId="6D1CD0AF" w:rsidR="0061784B" w:rsidRDefault="0061784B">
      <w:r>
        <w:t xml:space="preserve">Praha dne </w:t>
      </w:r>
      <w:r w:rsidR="000812BF">
        <w:t>10</w:t>
      </w:r>
      <w:r>
        <w:t xml:space="preserve">. </w:t>
      </w:r>
      <w:r w:rsidR="000812BF">
        <w:t>dubna</w:t>
      </w:r>
      <w:r>
        <w:t xml:space="preserve"> 2024 </w:t>
      </w:r>
    </w:p>
    <w:p w14:paraId="73847B54" w14:textId="3C7C34DC" w:rsidR="0061784B" w:rsidRDefault="0061784B" w:rsidP="0061784B">
      <w:pPr>
        <w:spacing w:after="0"/>
        <w:ind w:left="10620"/>
        <w:jc w:val="center"/>
      </w:pPr>
      <w:r>
        <w:t>Mgr. Lenka Eliášová,</w:t>
      </w:r>
    </w:p>
    <w:p w14:paraId="2246F9B7" w14:textId="4BA4274C" w:rsidR="0061784B" w:rsidRDefault="0061784B" w:rsidP="0061784B">
      <w:pPr>
        <w:spacing w:after="0"/>
        <w:ind w:left="10620"/>
        <w:jc w:val="center"/>
      </w:pPr>
      <w:r>
        <w:t>předsedkyně soudu</w:t>
      </w:r>
    </w:p>
    <w:sectPr w:rsidR="0061784B" w:rsidSect="006178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37F2D"/>
    <w:multiLevelType w:val="hybridMultilevel"/>
    <w:tmpl w:val="9A820614"/>
    <w:lvl w:ilvl="0" w:tplc="B2F01E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89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4B"/>
    <w:rsid w:val="000812BF"/>
    <w:rsid w:val="001B1C01"/>
    <w:rsid w:val="0026755A"/>
    <w:rsid w:val="0061784B"/>
    <w:rsid w:val="008C6DA8"/>
    <w:rsid w:val="00A25848"/>
    <w:rsid w:val="00F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75EB"/>
  <w15:chartTrackingRefBased/>
  <w15:docId w15:val="{C8802721-1640-462D-BA28-0ED0C5AF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84B"/>
    <w:pPr>
      <w:spacing w:after="120" w:line="240" w:lineRule="auto"/>
      <w:jc w:val="both"/>
    </w:pPr>
    <w:rPr>
      <w:rFonts w:ascii="Garamond" w:eastAsia="Calibri" w:hAnsi="Garamond" w:cs="Times New Roman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61784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C6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5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1169</Characters>
  <Application>Microsoft Office Word</Application>
  <DocSecurity>0</DocSecurity>
  <Lines>9</Lines>
  <Paragraphs>2</Paragraphs>
  <ScaleCrop>false</ScaleCrop>
  <Company>MSP ČR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Mutlová Marie Ing.</dc:creator>
  <cp:keywords/>
  <dc:description/>
  <cp:lastModifiedBy>Mutlová Marie Ing.</cp:lastModifiedBy>
  <cp:revision>8</cp:revision>
  <cp:lastPrinted>2024-03-26T08:54:00Z</cp:lastPrinted>
  <dcterms:created xsi:type="dcterms:W3CDTF">2024-03-26T05:46:00Z</dcterms:created>
  <dcterms:modified xsi:type="dcterms:W3CDTF">2024-04-10T08:04:00Z</dcterms:modified>
</cp:coreProperties>
</file>