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ČESKÁ REPUBLIKA – OKRESNÍ SOUD PLZEŇ</w:t>
      </w:r>
      <w:r w:rsidR="00705E7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SEVER</w:t>
      </w: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</w:t>
      </w:r>
      <w:r w:rsidR="00705E7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dvarda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Beneše 1, 30</w:t>
      </w:r>
      <w:r w:rsidR="00705E7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705E7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00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Plzeň</w:t>
      </w: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tel</w:t>
      </w:r>
      <w:r w:rsidR="00705E7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efon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: 377 869 522, fax: 377 869 512</w:t>
      </w: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e-mail:podatelna@osoud.plzs.justice.cz</w:t>
      </w:r>
    </w:p>
    <w:p w:rsidR="00803C86" w:rsidRPr="009C4D25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9C4D25" w:rsidRDefault="00014579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20  Spr</w:t>
      </w:r>
      <w:r w:rsidR="00F30E3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81/2024</w:t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bookmarkStart w:id="0" w:name="_GoBack"/>
      <w:bookmarkEnd w:id="0"/>
      <w:r w:rsid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Plzeň 25.2.2024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                 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</w:p>
    <w:p w:rsidR="00803C86" w:rsidRPr="009C4D25" w:rsidRDefault="009439F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PRO ROK </w:t>
      </w:r>
      <w:r w:rsidR="00014579"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2024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Předseda soudu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C1F5F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Mgr.</w:t>
      </w:r>
      <w:r w:rsidR="00014579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813CE4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Bc.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Antonín PEKTOR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Místopředsedkyně soudu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JUDr. </w:t>
      </w:r>
      <w:r w:rsidR="00014579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Blanka ŠIBROVÁ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705E7A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Pracovní doba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Středa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7.30   -   16.00  hodin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Čtvrtek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Přestávka na oběd 30 minut v době od 11.00 - 13.00 hodin</w:t>
      </w:r>
      <w:r w:rsidR="00705E7A" w:rsidRPr="009C4D25">
        <w:rPr>
          <w:rFonts w:ascii="Garamond" w:eastAsia="Calibri" w:hAnsi="Garamond" w:cs="Times New Roman"/>
          <w:sz w:val="24"/>
          <w:szCs w:val="20"/>
          <w:lang w:eastAsia="cs-CZ"/>
        </w:rPr>
        <w:t>.</w:t>
      </w:r>
    </w:p>
    <w:p w:rsidR="00705E7A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Úřední doba informačního centra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Středa:        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8.00   -   11.30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15.30 hodin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Čtvrtek:        </w:t>
      </w:r>
      <w:r w:rsidR="00705E7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7.00   -   11.30 a 12.00   -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14.30 hodin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7.00   -   11.30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Sepisování návrhů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Pouze každou středu v úřední době stanovené pro informační centrum: </w:t>
      </w: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13.00 – 15.30 hodin.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Návštěvy u předsedy soudu: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Po předchozí telefonické domluvě.</w:t>
      </w:r>
    </w:p>
    <w:p w:rsidR="00803C86" w:rsidRPr="009C4D25" w:rsidRDefault="00EC1F5F" w:rsidP="004E4B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Mgr.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13CE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Antonín PEKTOR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    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předseda Okresního soudu Plzeň-sever</w:t>
      </w:r>
    </w:p>
    <w:p w:rsidR="009158BD" w:rsidRPr="009C4D25" w:rsidRDefault="009158BD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lastRenderedPageBreak/>
        <w:t>Přehled zkratek použitých předpisů</w:t>
      </w:r>
      <w:r w:rsidR="00813CE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</w:p>
    <w:p w:rsidR="00803C86" w:rsidRPr="009C4D25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tr. ř.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141/1961 Sb., o trestním řízení soudním (tr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estní řád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9C4D25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o. s. ř.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99/1963 Sb., 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bčanský soudní řád</w:t>
      </w:r>
    </w:p>
    <w:p w:rsidR="00803C86" w:rsidRPr="009C4D25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z. ř. s.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zá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kon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č. 292/2013 Sb.,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o zvláštních řízeních soudních</w:t>
      </w:r>
    </w:p>
    <w:p w:rsidR="008E4166" w:rsidRPr="009C4D25" w:rsidRDefault="008E416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j. ř.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- vyhláška č. 37/1192 Sb., o jednacím řádu pro okresní a krajské soudy</w:t>
      </w:r>
    </w:p>
    <w:p w:rsidR="00BC6A09" w:rsidRPr="009C4D25" w:rsidRDefault="00BC6A09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e. ř.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- zákon o soudních exekutorech a exekuční činnosti (exekuční řád)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VSÚ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3CE4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- zákon </w:t>
      </w:r>
      <w:r w:rsidR="00813CE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č. 121/2008 Sb.,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 vyšších soudních úřednících</w:t>
      </w:r>
      <w:r w:rsidR="00813CE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vyšších úřednících státního zastupitelství a o změně souvisejících zákonů</w:t>
      </w:r>
    </w:p>
    <w:p w:rsidR="00803C86" w:rsidRPr="009C4D25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ZSS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ákon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č. 6/2002 Sb.,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o soudech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soudcích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, přísedících a státní správě soudů a o změně některých dalších zákonů (zákon o soudech a soudcích)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F271DB" w:rsidRPr="009C4D25" w:rsidRDefault="00F271DB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VKŘ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instrukce Ministerstva spravedlnosti č. 505/2001 – Org, kterou se vydává vnitřní a kancelářský řád pro okresní, krajské a vrchní soudy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Předseda soudu:  </w:t>
      </w:r>
      <w:r w:rsidRPr="009C4D25">
        <w:rPr>
          <w:rFonts w:ascii="Garamond" w:eastAsia="Calibri" w:hAnsi="Garamond" w:cs="Times New Roman"/>
          <w:b/>
          <w:color w:val="00B050"/>
          <w:sz w:val="28"/>
          <w:szCs w:val="28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Mgr.</w:t>
      </w:r>
      <w:r w:rsidR="00014579"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Bc.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Antonín Pektor </w:t>
      </w:r>
      <w:r w:rsidRPr="009C4D25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8"/>
          <w:lang w:eastAsia="cs-CZ"/>
        </w:rPr>
        <w:tab/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>vykonává státní správu okresního sou</w:t>
      </w:r>
      <w:r w:rsidR="00813CE4" w:rsidRPr="009C4D25">
        <w:rPr>
          <w:rFonts w:ascii="Garamond" w:eastAsia="Calibri" w:hAnsi="Garamond"/>
          <w:sz w:val="24"/>
        </w:rPr>
        <w:t>du způsobem stanoveným v § 127 ZSS</w:t>
      </w:r>
      <w:r w:rsidRPr="009C4D25">
        <w:rPr>
          <w:rFonts w:ascii="Garamond" w:eastAsia="Calibri" w:hAnsi="Garamond"/>
          <w:sz w:val="24"/>
        </w:rPr>
        <w:t xml:space="preserve"> včetně vyřizování stížností podle § 164 a násl. ZSS či podaného návrhu na určení lhůty k provedení procesního úkonu podle § 174a a ná</w:t>
      </w:r>
      <w:r w:rsidR="00A07235" w:rsidRPr="009C4D25">
        <w:rPr>
          <w:rFonts w:ascii="Garamond" w:eastAsia="Calibri" w:hAnsi="Garamond"/>
          <w:sz w:val="24"/>
        </w:rPr>
        <w:t>sl. ZSS ve vztahu k řízení trestnímu, opatrovnickému a</w:t>
      </w:r>
      <w:r w:rsidRPr="009C4D25">
        <w:rPr>
          <w:rFonts w:ascii="Garamond" w:eastAsia="Calibri" w:hAnsi="Garamond"/>
          <w:sz w:val="24"/>
        </w:rPr>
        <w:t xml:space="preserve"> pozůstalostnímu 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9C4D25">
        <w:rPr>
          <w:rFonts w:ascii="Garamond" w:eastAsia="Calibri" w:hAnsi="Garamond"/>
          <w:sz w:val="24"/>
        </w:rPr>
        <w:t xml:space="preserve">vykonává činnost </w:t>
      </w:r>
      <w:r w:rsidRPr="009C4D25">
        <w:rPr>
          <w:rFonts w:ascii="Garamond" w:eastAsia="Calibri" w:hAnsi="Garamond"/>
          <w:b/>
          <w:sz w:val="24"/>
        </w:rPr>
        <w:t xml:space="preserve">příkazce finančních operací </w:t>
      </w:r>
      <w:r w:rsidR="00813CE4" w:rsidRPr="009C4D25">
        <w:rPr>
          <w:rFonts w:ascii="Garamond" w:eastAsia="Calibri" w:hAnsi="Garamond"/>
          <w:b/>
          <w:sz w:val="24"/>
        </w:rPr>
        <w:t>po</w:t>
      </w:r>
      <w:r w:rsidRPr="009C4D25">
        <w:rPr>
          <w:rFonts w:ascii="Garamond" w:eastAsia="Calibri" w:hAnsi="Garamond"/>
          <w:b/>
          <w:sz w:val="24"/>
        </w:rPr>
        <w:t>dle zákona č. 320/2001 Sb.</w:t>
      </w:r>
      <w:r w:rsidR="00813CE4" w:rsidRPr="009C4D25">
        <w:rPr>
          <w:rFonts w:ascii="Garamond" w:eastAsia="Calibri" w:hAnsi="Garamond"/>
          <w:b/>
          <w:sz w:val="24"/>
        </w:rPr>
        <w:t>,</w:t>
      </w:r>
      <w:r w:rsidRPr="009C4D25">
        <w:rPr>
          <w:rFonts w:ascii="Garamond" w:eastAsia="Calibri" w:hAnsi="Garamond"/>
          <w:b/>
          <w:sz w:val="24"/>
        </w:rPr>
        <w:t xml:space="preserve"> o finanční kontrole ve veřejné správě</w:t>
      </w:r>
      <w:r w:rsidR="00FD3576" w:rsidRPr="009C4D25">
        <w:rPr>
          <w:rFonts w:ascii="Garamond" w:eastAsia="Calibri" w:hAnsi="Garamond"/>
          <w:b/>
          <w:sz w:val="24"/>
        </w:rPr>
        <w:t xml:space="preserve"> a o změně některých zákonů (zákon o finanční kontrole)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působí jako osoba pověřená stykem s veřejností, zajišťuje komunikaci s médii 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poskytuje informace </w:t>
      </w:r>
      <w:r w:rsidR="00FD3576" w:rsidRPr="009C4D25">
        <w:rPr>
          <w:rFonts w:ascii="Garamond" w:eastAsia="Calibri" w:hAnsi="Garamond"/>
          <w:sz w:val="24"/>
        </w:rPr>
        <w:t>po</w:t>
      </w:r>
      <w:r w:rsidRPr="009C4D25">
        <w:rPr>
          <w:rFonts w:ascii="Garamond" w:eastAsia="Calibri" w:hAnsi="Garamond"/>
          <w:sz w:val="24"/>
        </w:rPr>
        <w:t>dle zákona č. 106/1999 Sb.</w:t>
      </w:r>
      <w:r w:rsidR="00FD3576" w:rsidRPr="009C4D25">
        <w:rPr>
          <w:rFonts w:ascii="Garamond" w:eastAsia="Calibri" w:hAnsi="Garamond"/>
          <w:sz w:val="24"/>
        </w:rPr>
        <w:t>,</w:t>
      </w:r>
      <w:r w:rsidRPr="009C4D25">
        <w:rPr>
          <w:rFonts w:ascii="Garamond" w:eastAsia="Calibri" w:hAnsi="Garamond"/>
          <w:sz w:val="24"/>
        </w:rPr>
        <w:t xml:space="preserve"> o svobodném přístupu k informacím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9C4D25">
        <w:rPr>
          <w:rFonts w:ascii="Garamond" w:eastAsia="Calibri" w:hAnsi="Garamond"/>
          <w:sz w:val="24"/>
        </w:rPr>
        <w:t xml:space="preserve">odpovídá za agendu vedenou </w:t>
      </w:r>
      <w:r w:rsidRPr="009C4D25">
        <w:rPr>
          <w:rFonts w:ascii="Garamond" w:eastAsia="Calibri" w:hAnsi="Garamond"/>
          <w:b/>
          <w:sz w:val="24"/>
        </w:rPr>
        <w:t xml:space="preserve">21 St </w:t>
      </w:r>
      <w:r w:rsidR="00A07235" w:rsidRPr="009C4D25">
        <w:rPr>
          <w:rFonts w:ascii="Garamond" w:eastAsia="Calibri" w:hAnsi="Garamond"/>
          <w:sz w:val="24"/>
        </w:rPr>
        <w:t xml:space="preserve">(vyřizuje věci týkající se trestního, opatrovnického a pozůstalostního </w:t>
      </w:r>
      <w:r w:rsidR="006037DC" w:rsidRPr="009C4D25">
        <w:rPr>
          <w:rFonts w:ascii="Garamond" w:eastAsia="Calibri" w:hAnsi="Garamond"/>
          <w:sz w:val="24"/>
        </w:rPr>
        <w:t>oddělení</w:t>
      </w:r>
      <w:r w:rsidR="00A07235" w:rsidRPr="009C4D25">
        <w:rPr>
          <w:rFonts w:ascii="Garamond" w:eastAsia="Calibri" w:hAnsi="Garamond"/>
          <w:sz w:val="24"/>
        </w:rPr>
        <w:t>)</w:t>
      </w:r>
      <w:r w:rsidR="00A07235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 xml:space="preserve">a </w:t>
      </w:r>
      <w:r w:rsidRPr="009C4D25">
        <w:rPr>
          <w:rFonts w:ascii="Garamond" w:eastAsia="Calibri" w:hAnsi="Garamond"/>
          <w:b/>
          <w:sz w:val="24"/>
        </w:rPr>
        <w:t>19 Si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sz w:val="24"/>
        </w:rPr>
        <w:t xml:space="preserve">řídí a koordinuje práci </w:t>
      </w:r>
      <w:r w:rsidR="00A07235" w:rsidRPr="009C4D25">
        <w:rPr>
          <w:rFonts w:ascii="Garamond" w:hAnsi="Garamond"/>
          <w:sz w:val="24"/>
        </w:rPr>
        <w:t>trestního, opatrovnického a</w:t>
      </w:r>
      <w:r w:rsidRPr="009C4D25">
        <w:rPr>
          <w:rFonts w:ascii="Garamond" w:hAnsi="Garamond"/>
          <w:sz w:val="24"/>
        </w:rPr>
        <w:t xml:space="preserve"> pozůstalostního </w:t>
      </w:r>
      <w:r w:rsidR="006037DC" w:rsidRPr="009C4D25">
        <w:rPr>
          <w:rFonts w:ascii="Garamond" w:hAnsi="Garamond"/>
          <w:sz w:val="24"/>
        </w:rPr>
        <w:t>oddělení</w:t>
      </w:r>
      <w:r w:rsidRPr="009C4D25">
        <w:rPr>
          <w:rFonts w:ascii="Garamond" w:hAnsi="Garamond"/>
          <w:sz w:val="24"/>
        </w:rPr>
        <w:t xml:space="preserve"> soudu,</w:t>
      </w:r>
      <w:r w:rsidR="00A07235" w:rsidRPr="009C4D25">
        <w:rPr>
          <w:rFonts w:ascii="Garamond" w:hAnsi="Garamond"/>
          <w:sz w:val="24"/>
        </w:rPr>
        <w:t xml:space="preserve"> dohlíží na řádný chod trestních, opatrovnických a</w:t>
      </w:r>
      <w:r w:rsidRPr="009C4D25">
        <w:rPr>
          <w:rFonts w:ascii="Garamond" w:hAnsi="Garamond"/>
          <w:sz w:val="24"/>
        </w:rPr>
        <w:t xml:space="preserve"> pozůstalostních kanceláří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sz w:val="24"/>
        </w:rPr>
        <w:t xml:space="preserve">provádí prověrky </w:t>
      </w:r>
      <w:r w:rsidR="00014579" w:rsidRPr="009C4D25">
        <w:rPr>
          <w:rFonts w:ascii="Garamond" w:hAnsi="Garamond"/>
          <w:sz w:val="24"/>
        </w:rPr>
        <w:t xml:space="preserve">trestních, </w:t>
      </w:r>
      <w:r w:rsidR="00FD3576" w:rsidRPr="009C4D25">
        <w:rPr>
          <w:rFonts w:ascii="Garamond" w:hAnsi="Garamond"/>
          <w:sz w:val="24"/>
        </w:rPr>
        <w:t>opatrovnických a</w:t>
      </w:r>
      <w:r w:rsidRPr="009C4D25">
        <w:rPr>
          <w:rFonts w:ascii="Garamond" w:hAnsi="Garamond"/>
          <w:sz w:val="24"/>
        </w:rPr>
        <w:t xml:space="preserve"> pozůstalostních spisů, dohlíží na úroveň soudních jednání soudců na těchto </w:t>
      </w:r>
      <w:r w:rsidR="006037DC" w:rsidRPr="009C4D25">
        <w:rPr>
          <w:rFonts w:ascii="Garamond" w:hAnsi="Garamond"/>
          <w:sz w:val="24"/>
        </w:rPr>
        <w:t>odděleních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sz w:val="24"/>
        </w:rPr>
        <w:t xml:space="preserve">pečuje o odbornou přípravu soudců, VSÚ, tajemníků a zaměstnanců na </w:t>
      </w:r>
      <w:r w:rsidR="00A07235" w:rsidRPr="009C4D25">
        <w:rPr>
          <w:rFonts w:ascii="Garamond" w:hAnsi="Garamond"/>
          <w:sz w:val="24"/>
        </w:rPr>
        <w:t xml:space="preserve">trestním, opatrovnickém a </w:t>
      </w:r>
      <w:r w:rsidR="006037DC" w:rsidRPr="009C4D25">
        <w:rPr>
          <w:rFonts w:ascii="Garamond" w:hAnsi="Garamond"/>
          <w:sz w:val="24"/>
        </w:rPr>
        <w:t>pozůstalostním oddělení</w:t>
      </w:r>
      <w:r w:rsidRPr="009C4D25">
        <w:rPr>
          <w:rFonts w:ascii="Garamond" w:hAnsi="Garamond"/>
          <w:sz w:val="24"/>
        </w:rPr>
        <w:t xml:space="preserve"> soudu</w:t>
      </w:r>
    </w:p>
    <w:p w:rsidR="00803C86" w:rsidRPr="009C4D25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sz w:val="24"/>
        </w:rPr>
        <w:t>kontroluje postup při rozdělování věcí podle rozvrhu práce ve vztahu k</w:t>
      </w:r>
      <w:r w:rsidR="00A07235" w:rsidRPr="009C4D25">
        <w:rPr>
          <w:rFonts w:ascii="Garamond" w:hAnsi="Garamond"/>
          <w:sz w:val="24"/>
        </w:rPr>
        <w:t> </w:t>
      </w:r>
      <w:r w:rsidRPr="009C4D25">
        <w:rPr>
          <w:rFonts w:ascii="Garamond" w:hAnsi="Garamond"/>
          <w:sz w:val="24"/>
        </w:rPr>
        <w:t>řízení</w:t>
      </w:r>
      <w:r w:rsidR="00A07235" w:rsidRPr="009C4D25">
        <w:rPr>
          <w:rFonts w:ascii="Garamond" w:hAnsi="Garamond"/>
          <w:sz w:val="24"/>
        </w:rPr>
        <w:t xml:space="preserve"> trestnímu, opatrovnickému</w:t>
      </w:r>
      <w:r w:rsidRPr="009C4D25">
        <w:rPr>
          <w:rFonts w:ascii="Garamond" w:hAnsi="Garamond"/>
          <w:sz w:val="24"/>
        </w:rPr>
        <w:t xml:space="preserve"> a pozůstalostnímu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Místopředsedkyně soudu:  </w:t>
      </w:r>
      <w:r w:rsidR="00014579"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JUDr. Blanka Šibrová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zastupuje předsedu soudu v době jeho nepřítomnosti ve věcech plynoucích z výkonu jeho funkce podle § 127 ZSS 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>(zejména bod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>y 1. – 9. s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hora)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a dále v případech, kdy je k tomu ad hoc pověřena předsedou soudu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vyřizuje st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>ížnosti podle § 164 a násl. ZSS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či podaného návrhu na určení lhůty k provedení procesního úkonu podle § 174a a násl. ZSS ve vztahu k říze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>ní civilním a exekučním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, pokud se netýkají její osoby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koordinuje práci </w:t>
      </w:r>
      <w:r w:rsidR="00014579" w:rsidRPr="009C4D25">
        <w:rPr>
          <w:rFonts w:ascii="Garamond" w:eastAsia="Calibri" w:hAnsi="Garamond" w:cs="Times New Roman"/>
          <w:sz w:val="24"/>
          <w:szCs w:val="20"/>
          <w:lang w:eastAsia="cs-CZ"/>
        </w:rPr>
        <w:t>civilního a exekučního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oddělení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, dohlíží na řádný chod všech kanceláří</w:t>
      </w:r>
      <w:r w:rsidR="00014579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spadajících po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d tato oddělení</w:t>
      </w:r>
    </w:p>
    <w:p w:rsidR="00803C86" w:rsidRPr="009C4D25" w:rsidRDefault="00A07235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prověrky civilních a exekučních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spisů, dohlíží na ú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roveň soudních jednání 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>s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oudců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na těchto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pečuje o odbornou přípravu soudců, VSÚ, tajemníků a zaměstnanců 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civilním a exekučním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agendu vedenou v rejstříku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21 St</w:t>
      </w:r>
      <w:r w:rsidR="00FD357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týká-li se podání 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 </w:t>
      </w:r>
      <w:r w:rsidR="00A07235" w:rsidRPr="009C4D25">
        <w:rPr>
          <w:rFonts w:ascii="Garamond" w:eastAsia="Calibri" w:hAnsi="Garamond" w:cs="Times New Roman"/>
          <w:sz w:val="24"/>
          <w:szCs w:val="20"/>
          <w:lang w:eastAsia="cs-CZ"/>
        </w:rPr>
        <w:t>civilních a exekučních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věc</w:t>
      </w:r>
      <w:r w:rsidR="00FD3576" w:rsidRPr="009C4D25">
        <w:rPr>
          <w:rFonts w:ascii="Garamond" w:eastAsia="Calibri" w:hAnsi="Garamond" w:cs="Times New Roman"/>
          <w:sz w:val="24"/>
          <w:szCs w:val="20"/>
          <w:lang w:eastAsia="cs-CZ"/>
        </w:rPr>
        <w:t>ech</w:t>
      </w:r>
    </w:p>
    <w:p w:rsidR="00803C86" w:rsidRPr="009C4D25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hAnsi="Garamond"/>
          <w:sz w:val="24"/>
        </w:rPr>
        <w:t>kontroluje postup při rozdělování věcí podle rozvrhu p</w:t>
      </w:r>
      <w:r w:rsidR="00A07235" w:rsidRPr="009C4D25">
        <w:rPr>
          <w:rFonts w:ascii="Garamond" w:hAnsi="Garamond"/>
          <w:sz w:val="24"/>
        </w:rPr>
        <w:t>ráce ve vztahu k řízení civilním</w:t>
      </w:r>
      <w:r w:rsidR="00FD3576" w:rsidRPr="009C4D25">
        <w:rPr>
          <w:rFonts w:ascii="Garamond" w:hAnsi="Garamond"/>
          <w:sz w:val="24"/>
        </w:rPr>
        <w:t>u</w:t>
      </w:r>
      <w:r w:rsidR="00A07235" w:rsidRPr="009C4D25">
        <w:rPr>
          <w:rFonts w:ascii="Garamond" w:hAnsi="Garamond"/>
          <w:sz w:val="24"/>
        </w:rPr>
        <w:t xml:space="preserve"> a exekučním</w:t>
      </w:r>
      <w:r w:rsidR="00FD3576" w:rsidRPr="009C4D25">
        <w:rPr>
          <w:rFonts w:ascii="Garamond" w:hAnsi="Garamond"/>
          <w:sz w:val="24"/>
        </w:rPr>
        <w:t>u</w:t>
      </w:r>
    </w:p>
    <w:p w:rsidR="00803C86" w:rsidRPr="009C4D25" w:rsidRDefault="00CA324D" w:rsidP="004E4B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lastRenderedPageBreak/>
        <w:t>S</w:t>
      </w:r>
      <w:r w:rsidR="00803C86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PRÁVA</w:t>
      </w: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SOUDU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9C4D25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</w:r>
      <w:r w:rsidR="00992209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="00992209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</w:p>
    <w:p w:rsidR="00803C86" w:rsidRPr="009C4D25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Ředitel správy        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Ing. </w:t>
      </w:r>
      <w:r w:rsidR="00CA324D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 MACNER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CA324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provoz soudu 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122a a § 127 odst. 4 ZSS 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 dohled nad soudními odděleními a kancelářemi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prověrky na jednotlivých úsecích včetně dohledu nad inventarizací majetku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 dohled nad zpracováním výkazů okresního soudu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osobní agendu pracovníků včetně platové agendy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bezpečnostního ředitele a zajišťuje úkoly 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dle zák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ona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412/2005 Sb.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, o ochraně utajovaných informací a o bezpečností způsobilosti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odpovídá za výchovu odborného aparátu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další práce 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a místopředsed</w:t>
      </w:r>
      <w:r w:rsidR="00A500DE" w:rsidRPr="009C4D25">
        <w:rPr>
          <w:rFonts w:ascii="Garamond" w:eastAsia="Calibri" w:hAnsi="Garamond" w:cs="Times New Roman"/>
          <w:sz w:val="24"/>
          <w:szCs w:val="24"/>
          <w:lang w:eastAsia="cs-CZ"/>
        </w:rPr>
        <w:t>kyně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soudu</w:t>
      </w:r>
    </w:p>
    <w:p w:rsidR="00803C86" w:rsidRPr="009C4D25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správní rejstřík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20 Spr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Hlavní účetní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 </w:t>
      </w:r>
      <w:r w:rsidR="00A500DE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H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OSPROVÁ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500D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Leona K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řenová 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při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prav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uje návrh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realizac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rozpočtu </w:t>
      </w:r>
    </w:p>
    <w:p w:rsidR="00803C86" w:rsidRPr="009C4D25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finanční účetnictví příjmů, výdajů a depozitní</w:t>
      </w:r>
      <w:r w:rsidR="00436DD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ho účtu okresního soudu včetně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vyhotovování účetních výkazů</w:t>
      </w:r>
    </w:p>
    <w:p w:rsidR="00803C86" w:rsidRPr="009C4D25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běžné účtování všech účtů</w:t>
      </w:r>
    </w:p>
    <w:p w:rsidR="00803C86" w:rsidRPr="009C4D25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likviduje mzdové náhrady a odměny znalců, tlumočníků a advokátů</w:t>
      </w:r>
    </w:p>
    <w:p w:rsidR="00803C86" w:rsidRPr="009C4D25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kontrolní činnost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podle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§ 12 a § 14 vyhl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ášky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416/2004 Sb.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:rsidR="00803C86" w:rsidRPr="009C4D25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FKSP</w:t>
      </w:r>
    </w:p>
    <w:p w:rsidR="00803C86" w:rsidRPr="009C4D25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:rsidR="00803C86" w:rsidRPr="009C4D25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další práce dle příkazu předsedy soudu a ředitele správy soudu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Mzdová účetní </w:t>
      </w:r>
    </w:p>
    <w:p w:rsidR="00803C86" w:rsidRPr="009C4D25" w:rsidRDefault="00393313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právce rozpočtu</w:t>
      </w:r>
      <w:r w:rsidR="00803C86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Leona K</w:t>
      </w:r>
      <w:r w:rsidR="00803C86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ŘENOVÁ</w:t>
      </w:r>
      <w:r w:rsidR="00803C86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3"/>
          <w:szCs w:val="23"/>
          <w:lang w:eastAsia="cs-CZ"/>
        </w:rPr>
      </w:pP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veškerou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mzdovou agendu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</w:t>
      </w:r>
      <w:r w:rsidR="00992209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udu včetně znalců, tlumočníků,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přísedících a svědků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Nsn, Ptp, pokuty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– civilní i trestní, náklady spojené s výkonem domácího vězení a náklady řízení z exekučních příkazů 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úpravu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cestovného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+ zahraniční cesty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veškeré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soudní pohledávky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agendu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nemocenského pojištění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, absenční karty, evidence práce přesčas, pohotovost              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evidenci faktur a objednávek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vykonává činnost správce rozpočtu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realizuje úkony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:rsidR="00803C86" w:rsidRPr="009C4D25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inventuru skladu, razítek, kvitančních sešitů a skladu zabavených věcí</w:t>
      </w:r>
    </w:p>
    <w:p w:rsidR="00803C86" w:rsidRPr="009C4D25" w:rsidRDefault="00992209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EB42F8" w:rsidRPr="009C4D25" w:rsidRDefault="00EB42F8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42F8" w:rsidRPr="009C4D25" w:rsidRDefault="00EB42F8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D6105B" w:rsidRPr="009C4D25" w:rsidRDefault="00D6105B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8000"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Vymáhající úřednice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Vladimíra K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OCMANOVÁ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Leona Křenová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vymáhá justiční pohledávky Ntř, odměny advokátů, náklady dovolání a obnovy řízení, vykonatelné pokuty z jiných členských stát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EU, náklady spojené s využitím elektronického náramku, náhrady škody způsobené nutností vyklidit z bezpečnostních důvodů areál soudu </w:t>
      </w:r>
    </w:p>
    <w:p w:rsidR="00803C86" w:rsidRPr="009C4D25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lhůtník trvale odepsaných pohledávek</w:t>
      </w:r>
    </w:p>
    <w:p w:rsidR="00803C86" w:rsidRPr="009C4D25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datové zprávy v systému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IRES – pohledávky</w:t>
      </w:r>
    </w:p>
    <w:p w:rsidR="006E1D10" w:rsidRPr="009C4D25" w:rsidRDefault="006E1D10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Pokladní, hospodářka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B</w:t>
      </w:r>
      <w:r w:rsidRPr="009C4D25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cs-CZ"/>
        </w:rPr>
        <w:t>Ӧ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HMOV</w:t>
      </w:r>
      <w:r w:rsidRPr="009C4D25">
        <w:rPr>
          <w:rFonts w:ascii="Garamond" w:eastAsia="Calibri" w:hAnsi="Garamond" w:cs="Garamond"/>
          <w:b/>
          <w:color w:val="0070C0"/>
          <w:sz w:val="24"/>
          <w:szCs w:val="24"/>
          <w:u w:val="single"/>
          <w:lang w:eastAsia="cs-CZ"/>
        </w:rPr>
        <w:t>Á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0A44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Alena Karásková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Jana Kliková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pokladn</w:t>
      </w:r>
      <w:r w:rsidR="0049135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stravenky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materiální zásobování soudu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nákupy v maloobchodě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a zodpovídá za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evidenc</w:t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 hmotného a nehmotného majetku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pohledávky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SOP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evidenci materiálu na skladě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evidenci skladu zabavených věcí</w:t>
      </w:r>
    </w:p>
    <w:p w:rsidR="00803C86" w:rsidRPr="009C4D25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předsedkyně inventarizační komise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                                                                                  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Správce aplikace</w:t>
      </w:r>
      <w:r w:rsidRPr="009C4D25">
        <w:rPr>
          <w:rFonts w:ascii="Garamond" w:eastAsia="Calibri" w:hAnsi="Garamond" w:cs="Times New Roman"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4E4B59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Tereza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KRÁSOVÁ</w:t>
      </w:r>
      <w:r w:rsidR="004E4B59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Pavel Šmídl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je správcem aplikace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ISAS, IRES a CEPR</w:t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reali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zuje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veřejn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é zakázky</w:t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agendu základních registrů</w:t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vykonává práce spojené s evidencí služebních aut</w:t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 dozor nad uklízečkami a řidičem</w:t>
      </w:r>
    </w:p>
    <w:p w:rsidR="00803C86" w:rsidRPr="009C4D25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agendu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OPEN DATA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, registr smluv 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NEN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Správce areálu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Pavel ŠMÍDL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Bc. </w:t>
      </w:r>
      <w:r w:rsidR="004E4B5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Tereza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Krásová</w:t>
      </w:r>
    </w:p>
    <w:p w:rsidR="00803C86" w:rsidRPr="009C4D25" w:rsidRDefault="00393313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oudní vykonavatel</w:t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(kromě bodů 2., 3., 4., 8., 9., 10.) </w:t>
      </w:r>
    </w:p>
    <w:p w:rsidR="00803C86" w:rsidRPr="009C4D25" w:rsidRDefault="00803C86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správ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budov, telefon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,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EZS</w:t>
      </w:r>
    </w:p>
    <w:p w:rsidR="00803C86" w:rsidRPr="009C4D25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úkony 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podle § 492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vykázání z bytu)</w:t>
      </w:r>
    </w:p>
    <w:p w:rsidR="00803C86" w:rsidRPr="009C4D25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dle § 258 odst</w:t>
      </w:r>
      <w:r w:rsidR="004E4B59" w:rsidRPr="009C4D25">
        <w:rPr>
          <w:rFonts w:ascii="Garamond" w:eastAsia="Calibri" w:hAnsi="Garamond" w:cs="Times New Roman"/>
          <w:sz w:val="24"/>
          <w:szCs w:val="24"/>
          <w:lang w:eastAsia="cs-CZ"/>
        </w:rPr>
        <w:t>. 2 o. s. ř.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vyklizení bytu) </w:t>
      </w: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bezpečnostní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ho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technik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a</w:t>
      </w: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preven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ci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požární ochrany</w:t>
      </w:r>
    </w:p>
    <w:p w:rsidR="00803C86" w:rsidRPr="009C4D25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 dozor nad údržbářem</w:t>
      </w: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zástup za VSÚ (Danu Šindelářovou a Veroniku Hosnedlovou) podle § 500 a násl.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</w:p>
    <w:p w:rsidR="00803C86" w:rsidRPr="009C4D25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úkony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9C4D25">
        <w:rPr>
          <w:rFonts w:ascii="Garamond" w:eastAsia="Calibri" w:hAnsi="Garamond" w:cs="Times New Roman"/>
          <w:sz w:val="24"/>
          <w:szCs w:val="24"/>
        </w:rPr>
        <w:t>po</w:t>
      </w:r>
      <w:r w:rsidRPr="009C4D25">
        <w:rPr>
          <w:rFonts w:ascii="Garamond" w:eastAsia="Calibri" w:hAnsi="Garamond" w:cs="Times New Roman"/>
          <w:sz w:val="24"/>
          <w:szCs w:val="24"/>
        </w:rPr>
        <w:t>dle § 17 zákona č. 280/2009 Sb.</w:t>
      </w:r>
      <w:r w:rsidR="004E4B59" w:rsidRPr="009C4D25">
        <w:rPr>
          <w:rFonts w:ascii="Garamond" w:eastAsia="Calibri" w:hAnsi="Garamond" w:cs="Times New Roman"/>
          <w:sz w:val="24"/>
          <w:szCs w:val="24"/>
        </w:rPr>
        <w:t>,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9C4D25">
        <w:rPr>
          <w:rFonts w:ascii="Garamond" w:eastAsia="Calibri" w:hAnsi="Garamond" w:cs="Times New Roman"/>
          <w:sz w:val="24"/>
          <w:szCs w:val="24"/>
        </w:rPr>
        <w:t>daňový řád</w:t>
      </w:r>
    </w:p>
    <w:p w:rsidR="00803C86" w:rsidRPr="009C4D25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</w:rPr>
        <w:t>realiz</w:t>
      </w:r>
      <w:r w:rsidRPr="009C4D25">
        <w:rPr>
          <w:rFonts w:ascii="Garamond" w:eastAsia="Calibri" w:hAnsi="Garamond" w:cs="Times New Roman"/>
          <w:sz w:val="24"/>
          <w:szCs w:val="24"/>
        </w:rPr>
        <w:t>aci</w:t>
      </w:r>
      <w:r w:rsidR="00803C86" w:rsidRPr="009C4D25">
        <w:rPr>
          <w:rFonts w:ascii="Garamond" w:eastAsia="Calibri" w:hAnsi="Garamond" w:cs="Times New Roman"/>
          <w:sz w:val="24"/>
          <w:szCs w:val="24"/>
        </w:rPr>
        <w:t xml:space="preserve"> veřejných zakáz</w:t>
      </w:r>
      <w:r w:rsidR="003442A7" w:rsidRPr="009C4D25">
        <w:rPr>
          <w:rFonts w:ascii="Garamond" w:eastAsia="Calibri" w:hAnsi="Garamond" w:cs="Times New Roman"/>
          <w:sz w:val="24"/>
          <w:szCs w:val="24"/>
        </w:rPr>
        <w:t>e</w:t>
      </w:r>
      <w:r w:rsidR="00803C86" w:rsidRPr="009C4D25">
        <w:rPr>
          <w:rFonts w:ascii="Garamond" w:eastAsia="Calibri" w:hAnsi="Garamond" w:cs="Times New Roman"/>
          <w:sz w:val="24"/>
          <w:szCs w:val="24"/>
        </w:rPr>
        <w:t>k</w:t>
      </w:r>
      <w:r w:rsidR="003442A7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4"/>
        </w:rPr>
        <w:t xml:space="preserve">prostřednictvím </w:t>
      </w:r>
      <w:r w:rsidR="00803C86" w:rsidRPr="009C4D25">
        <w:rPr>
          <w:rFonts w:ascii="Garamond" w:eastAsia="Calibri" w:hAnsi="Garamond" w:cs="Times New Roman"/>
          <w:b/>
          <w:sz w:val="24"/>
          <w:szCs w:val="24"/>
        </w:rPr>
        <w:t>NEN</w:t>
      </w:r>
    </w:p>
    <w:p w:rsidR="00D11BC1" w:rsidRPr="009C4D25" w:rsidRDefault="00D11BC1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Informační centrum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Jitka VRABCOVÁ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="000A44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Vedoucí kanceláře </w:t>
      </w:r>
      <w:r w:rsidR="0039331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0A445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dle pořadí</w:t>
      </w:r>
    </w:p>
    <w:p w:rsidR="00803C86" w:rsidRPr="009C4D25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9C4D25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poskytuje informace veřejnosti – účastníkům řízení: osobní a telefonický kontak</w:t>
      </w:r>
      <w:r w:rsidR="003442A7" w:rsidRPr="009C4D25">
        <w:rPr>
          <w:rFonts w:ascii="Garamond" w:eastAsia="Calibri" w:hAnsi="Garamond" w:cs="Times New Roman"/>
          <w:sz w:val="24"/>
          <w:szCs w:val="24"/>
          <w:lang w:eastAsia="cs-CZ"/>
        </w:rPr>
        <w:t>t</w:t>
      </w:r>
    </w:p>
    <w:p w:rsidR="00803C86" w:rsidRPr="009C4D25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informace v rámci projektu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INFO SOUD a INFO JEDNÁNÍ</w:t>
      </w:r>
    </w:p>
    <w:p w:rsidR="00803C86" w:rsidRPr="009C4D25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opisy rozhodnutí s vyznačováním doložky právní moci a vykonatelnosti </w:t>
      </w:r>
    </w:p>
    <w:p w:rsidR="00803C86" w:rsidRPr="009C4D25" w:rsidRDefault="00803C86" w:rsidP="00803C8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umožňuje nahlížení do soudních spisů, včetně poskytování opisů a výpisů</w:t>
      </w:r>
    </w:p>
    <w:p w:rsidR="00803C86" w:rsidRPr="009C4D25" w:rsidRDefault="00803C86" w:rsidP="00EB42F8">
      <w:pPr>
        <w:keepNext/>
        <w:overflowPunct w:val="0"/>
        <w:autoSpaceDE w:val="0"/>
        <w:autoSpaceDN w:val="0"/>
        <w:adjustRightInd w:val="0"/>
        <w:spacing w:line="360" w:lineRule="auto"/>
        <w:outlineLvl w:val="5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Sekretariát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K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LIKOVÁ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D778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ladimíra </w:t>
      </w:r>
      <w:r w:rsidR="003442A7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Kocmanová</w:t>
      </w:r>
    </w:p>
    <w:p w:rsidR="00EB42F8" w:rsidRPr="009C4D25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agendu přísedících </w:t>
      </w:r>
    </w:p>
    <w:p w:rsidR="00803C86" w:rsidRPr="009C4D25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knihovnu</w:t>
      </w:r>
    </w:p>
    <w:p w:rsidR="00803C86" w:rsidRPr="009C4D25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zapisovatelka oddělení správy soudu</w:t>
      </w:r>
    </w:p>
    <w:p w:rsidR="00803C86" w:rsidRPr="009C4D25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do rejstříku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20 Spr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vede další pomůcky spojené se správní agendou</w:t>
      </w:r>
    </w:p>
    <w:p w:rsidR="00803C86" w:rsidRPr="009C4D25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rejstřík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21 St</w:t>
      </w:r>
    </w:p>
    <w:p w:rsidR="00803C86" w:rsidRPr="009C4D25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zapisovatelka pro soudce Mgr. </w:t>
      </w:r>
      <w:r w:rsidR="00393313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Bc.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Antonína Pektora</w:t>
      </w:r>
      <w:r w:rsidR="009321D3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 výjimkou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zapisování v jednací síni</w:t>
      </w:r>
    </w:p>
    <w:p w:rsidR="00803C86" w:rsidRPr="009C4D25" w:rsidRDefault="00A33C32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="007F2F7B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okynu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ředitele správy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D11BC1" w:rsidRPr="009C4D25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Vyšší podací oddělení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K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ARÁSKOVÁ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Bc.</w:t>
      </w:r>
      <w:r w:rsidR="00B177D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Tereza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Krásová </w:t>
      </w:r>
    </w:p>
    <w:p w:rsidR="002501DC" w:rsidRPr="009C4D25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EB42F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Alena</w:t>
      </w:r>
      <w:r w:rsidR="0096780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Böhmová</w:t>
      </w:r>
    </w:p>
    <w:p w:rsidR="002501DC" w:rsidRPr="009C4D25" w:rsidRDefault="002501DC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D11BC1" w:rsidRPr="009C4D25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zpracovává přidělování nápadu v systému ISAS, CEPR</w:t>
      </w:r>
    </w:p>
    <w:p w:rsidR="00D11BC1" w:rsidRPr="009C4D25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provádí převod dokumentů z eSpisu do ISASU</w:t>
      </w:r>
    </w:p>
    <w:p w:rsidR="00D11BC1" w:rsidRPr="009C4D25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 xml:space="preserve">vede sběrné spisy rejstříků </w:t>
      </w:r>
      <w:r w:rsidRPr="009C4D25">
        <w:rPr>
          <w:rFonts w:ascii="Garamond" w:eastAsia="Calibri" w:hAnsi="Garamond"/>
          <w:b/>
          <w:sz w:val="24"/>
          <w:szCs w:val="24"/>
        </w:rPr>
        <w:t>CEPR</w:t>
      </w:r>
    </w:p>
    <w:p w:rsidR="00D11BC1" w:rsidRPr="009C4D25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provádí lustrace účastníků řízení v programu ISAS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436DD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podatelny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Martina V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RÁBLÍKOVÁ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="00A81D6C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D778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Jana K</w:t>
      </w:r>
      <w:r w:rsidR="00436DD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liková </w:t>
      </w:r>
    </w:p>
    <w:p w:rsidR="00803C86" w:rsidRPr="009C4D25" w:rsidRDefault="00436DD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96780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78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Lenka Valentová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zodpovídá za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chod podatelny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soudu Plzeň-sever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zpracovává elektronickou podatelnu ISAS (EPO) – datové schránky + e-maily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zpracovává veškeré listovní zásilky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přebírá osobní podání veřejnosti 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distribuci odchozí a příchozí pošty z jedn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otlivých oddělení soudu včetně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distribuce vytištěných obálek a veškerých spisů z vyššího podacího oddělení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obsluhuje multifunkční zařízení, kroužková vazba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</w:t>
      </w:r>
    </w:p>
    <w:p w:rsidR="00803C86" w:rsidRPr="009C4D25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tiskové oddělení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Správce poč</w:t>
      </w:r>
      <w:r w:rsidR="007D2E4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ítačové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sítě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D2E4C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Oldřich H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ERIAN</w:t>
      </w:r>
      <w:r w:rsidR="00A81D6C"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Informatici KS Plzeň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</w:p>
    <w:p w:rsidR="00803C86" w:rsidRPr="009C4D25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provoz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sítě a technickou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výpočet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>ní technik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je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správce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m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sítě</w:t>
      </w:r>
    </w:p>
    <w:p w:rsidR="00803C86" w:rsidRPr="009C4D25" w:rsidRDefault="00803C86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spr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avuje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aktualiz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uje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používan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é informační systémy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I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RES, ISAS a jednotlivé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agend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právní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ch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předpis</w:t>
      </w:r>
      <w:r w:rsidR="007D2E4C" w:rsidRPr="009C4D25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, ASPI, PAM, Czech-point</w:t>
      </w:r>
    </w:p>
    <w:p w:rsidR="00803C86" w:rsidRPr="009C4D25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ochran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údajů bezpečnosti provozovaných systémů</w:t>
      </w:r>
    </w:p>
    <w:p w:rsidR="00803C86" w:rsidRPr="009C4D25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spolupracuje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 hospodářkou při vedení evidence hardwaru a softwaru</w:t>
      </w:r>
    </w:p>
    <w:p w:rsidR="00803C86" w:rsidRPr="009C4D25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:rsidR="00803C86" w:rsidRPr="009C4D25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registrac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uživatelů v IS CEO </w:t>
      </w:r>
    </w:p>
    <w:p w:rsidR="00D11BC1" w:rsidRPr="009C4D25" w:rsidRDefault="00D11BC1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spisovny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7D2E4C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Lenka V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ALENTOVÁ</w:t>
      </w:r>
      <w:r w:rsidR="00A81D6C"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03C86" w:rsidRPr="009C4D25" w:rsidRDefault="00803C86" w:rsidP="0020543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spisovny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, zakládá a vyhledává spisy pro potřeby jednotlivých kanceláří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Řidič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7D2E4C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Michal P</w:t>
      </w:r>
      <w:r w:rsidR="00D11BC1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              </w:t>
      </w:r>
      <w:r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7D2E4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Miroslav Pěnkava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zajišťuje služební cesty služebním vozidlem, včetně svozu spisů</w:t>
      </w:r>
    </w:p>
    <w:p w:rsidR="00803C86" w:rsidRPr="009C4D25" w:rsidRDefault="007D2E4C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6E1D10" w:rsidRPr="009C4D25" w:rsidRDefault="006E1D10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Údržbář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Miroslav PĚNKAVA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Michal Pos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020FB3" w:rsidRPr="009C4D25" w:rsidRDefault="00020FB3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údržbářské práce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 budovách justičního areálu E</w:t>
      </w:r>
      <w:r w:rsidR="00790112" w:rsidRPr="009C4D25">
        <w:rPr>
          <w:rFonts w:ascii="Garamond" w:eastAsia="Calibri" w:hAnsi="Garamond" w:cs="Times New Roman"/>
          <w:sz w:val="24"/>
          <w:szCs w:val="24"/>
          <w:lang w:eastAsia="cs-CZ"/>
        </w:rPr>
        <w:t>dvarda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Beneše 1, Plzeň</w:t>
      </w:r>
    </w:p>
    <w:p w:rsidR="00803C86" w:rsidRPr="009C4D25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údržbu referentského vozidla a zajišťuje občasné jízdy tímto vozidlem, včetně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svozu spisů</w:t>
      </w:r>
    </w:p>
    <w:p w:rsidR="00803C86" w:rsidRPr="009C4D25" w:rsidRDefault="00790112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Uklízečky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90112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Petra Š</w:t>
      </w:r>
      <w:r w:rsidR="00D11BC1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NEBERGEROVÁ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790112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Ivana TRNKOVÁ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392509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="00185BB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úklid budov Okresního soudu Plzeň-sever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Příkazci operací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                                            </w:t>
      </w:r>
    </w:p>
    <w:p w:rsidR="00803C86" w:rsidRPr="009C4D25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jsou oprávněni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k nakládání s veřejnými pr</w:t>
      </w:r>
      <w:r w:rsidRPr="009C4D25">
        <w:rPr>
          <w:rFonts w:ascii="Garamond" w:eastAsia="Calibri" w:hAnsi="Garamond"/>
          <w:sz w:val="24"/>
          <w:szCs w:val="24"/>
        </w:rPr>
        <w:t>ostředky orgánu státní správy</w:t>
      </w:r>
    </w:p>
    <w:p w:rsidR="00803C86" w:rsidRPr="009C4D25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v</w:t>
      </w:r>
      <w:r w:rsidR="00803C86" w:rsidRPr="009C4D25">
        <w:rPr>
          <w:rFonts w:ascii="Garamond" w:eastAsia="Calibri" w:hAnsi="Garamond"/>
          <w:sz w:val="24"/>
          <w:szCs w:val="24"/>
        </w:rPr>
        <w:t>ykonávají předběž</w:t>
      </w:r>
      <w:r w:rsidRPr="009C4D25">
        <w:rPr>
          <w:rFonts w:ascii="Garamond" w:eastAsia="Calibri" w:hAnsi="Garamond"/>
          <w:sz w:val="24"/>
          <w:szCs w:val="24"/>
        </w:rPr>
        <w:t>nou kontrolu operací ve smyslu §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11,</w:t>
      </w:r>
      <w:r w:rsidRPr="009C4D25">
        <w:rPr>
          <w:rFonts w:ascii="Garamond" w:eastAsia="Calibri" w:hAnsi="Garamond"/>
          <w:sz w:val="24"/>
          <w:szCs w:val="24"/>
        </w:rPr>
        <w:t xml:space="preserve"> §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12,</w:t>
      </w:r>
      <w:r w:rsidRPr="009C4D25">
        <w:rPr>
          <w:rFonts w:ascii="Garamond" w:eastAsia="Calibri" w:hAnsi="Garamond"/>
          <w:sz w:val="24"/>
          <w:szCs w:val="24"/>
        </w:rPr>
        <w:t xml:space="preserve"> § </w:t>
      </w:r>
      <w:r w:rsidR="00803C86" w:rsidRPr="009C4D25">
        <w:rPr>
          <w:rFonts w:ascii="Garamond" w:eastAsia="Calibri" w:hAnsi="Garamond"/>
          <w:sz w:val="24"/>
          <w:szCs w:val="24"/>
        </w:rPr>
        <w:t>13,</w:t>
      </w:r>
      <w:r w:rsidRPr="009C4D25">
        <w:rPr>
          <w:rFonts w:ascii="Garamond" w:eastAsia="Calibri" w:hAnsi="Garamond"/>
          <w:sz w:val="24"/>
          <w:szCs w:val="24"/>
        </w:rPr>
        <w:t xml:space="preserve"> §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14 vyhl</w:t>
      </w:r>
      <w:r w:rsidRPr="009C4D25">
        <w:rPr>
          <w:rFonts w:ascii="Garamond" w:eastAsia="Calibri" w:hAnsi="Garamond"/>
          <w:sz w:val="24"/>
          <w:szCs w:val="24"/>
        </w:rPr>
        <w:t>ášky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č. 416/2004 Sb.</w:t>
      </w:r>
      <w:r w:rsidRPr="009C4D25">
        <w:rPr>
          <w:rFonts w:ascii="Garamond" w:eastAsia="Calibri" w:hAnsi="Garamond"/>
          <w:sz w:val="24"/>
          <w:szCs w:val="24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                                             </w:t>
      </w:r>
    </w:p>
    <w:p w:rsidR="00803C86" w:rsidRPr="009C4D25" w:rsidRDefault="00803C86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prověřuj</w:t>
      </w:r>
      <w:r w:rsidR="00790112" w:rsidRPr="009C4D25">
        <w:rPr>
          <w:rFonts w:ascii="Garamond" w:eastAsia="Calibri" w:hAnsi="Garamond"/>
          <w:sz w:val="24"/>
          <w:szCs w:val="24"/>
        </w:rPr>
        <w:t>í</w:t>
      </w:r>
      <w:r w:rsidRPr="009C4D25">
        <w:rPr>
          <w:rFonts w:ascii="Garamond" w:eastAsia="Calibri" w:hAnsi="Garamond"/>
          <w:sz w:val="24"/>
          <w:szCs w:val="24"/>
        </w:rPr>
        <w:t xml:space="preserve"> a schvaluj</w:t>
      </w:r>
      <w:r w:rsidR="00790112" w:rsidRPr="009C4D25">
        <w:rPr>
          <w:rFonts w:ascii="Garamond" w:eastAsia="Calibri" w:hAnsi="Garamond"/>
          <w:sz w:val="24"/>
          <w:szCs w:val="24"/>
        </w:rPr>
        <w:t>í</w:t>
      </w:r>
      <w:r w:rsidRPr="009C4D25">
        <w:rPr>
          <w:rFonts w:ascii="Garamond" w:eastAsia="Calibri" w:hAnsi="Garamond"/>
          <w:sz w:val="24"/>
          <w:szCs w:val="24"/>
        </w:rPr>
        <w:t xml:space="preserve"> u připravovaných operací její nezbytnost, věcnou správnost a úplnost podkladů, efektivnost a účelnost, soulad s právními předpisy a zvažuj</w:t>
      </w:r>
      <w:r w:rsidR="00790112" w:rsidRPr="009C4D25">
        <w:rPr>
          <w:rFonts w:ascii="Garamond" w:eastAsia="Calibri" w:hAnsi="Garamond"/>
          <w:sz w:val="24"/>
          <w:szCs w:val="24"/>
        </w:rPr>
        <w:t>í případná rizika, popřípadě opatření k jejich odstranění</w:t>
      </w:r>
      <w:r w:rsidRPr="009C4D25">
        <w:rPr>
          <w:rFonts w:ascii="Garamond" w:eastAsia="Calibri" w:hAnsi="Garamond"/>
          <w:sz w:val="24"/>
          <w:szCs w:val="24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Příkazci operací jsou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: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předseda okresního soudu</w:t>
      </w:r>
    </w:p>
    <w:p w:rsidR="00D11BC1" w:rsidRPr="009C4D25" w:rsidRDefault="00D11BC1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m</w:t>
      </w:r>
      <w:r w:rsidR="00803C86" w:rsidRPr="009C4D25">
        <w:rPr>
          <w:rFonts w:ascii="Garamond" w:eastAsia="Calibri" w:hAnsi="Garamond"/>
          <w:sz w:val="24"/>
          <w:szCs w:val="24"/>
        </w:rPr>
        <w:t>ístopředsedkyně okresního soudu</w:t>
      </w:r>
    </w:p>
    <w:p w:rsidR="00803C86" w:rsidRPr="009C4D25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předsedové senátů</w:t>
      </w:r>
    </w:p>
    <w:p w:rsidR="00803C86" w:rsidRPr="009C4D25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vyšší soudní úředníci a soudní tajemníci</w:t>
      </w:r>
    </w:p>
    <w:p w:rsidR="00803C86" w:rsidRPr="009C4D25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asistenti soudce</w:t>
      </w:r>
    </w:p>
    <w:p w:rsidR="00803C86" w:rsidRPr="009C4D25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 xml:space="preserve">justiční </w:t>
      </w:r>
      <w:r w:rsidR="00D11BC1" w:rsidRPr="009C4D25">
        <w:rPr>
          <w:rFonts w:ascii="Garamond" w:eastAsia="Calibri" w:hAnsi="Garamond"/>
          <w:sz w:val="24"/>
          <w:szCs w:val="24"/>
        </w:rPr>
        <w:t xml:space="preserve">kandidáti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A178F5" w:rsidRPr="009C4D25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B316D0" w:rsidRPr="009C4D25" w:rsidRDefault="00B316D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9C4D25" w:rsidRDefault="009C2C7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T</w:t>
      </w:r>
      <w:r w:rsidR="00803C86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REST</w:t>
      </w: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N</w:t>
      </w:r>
      <w:r w:rsidR="00803C86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Í</w:t>
      </w:r>
      <w:r w:rsidR="006037DC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9C4D25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70C0"/>
          <w:sz w:val="28"/>
          <w:szCs w:val="28"/>
        </w:rPr>
      </w:pPr>
      <w:r w:rsidRPr="009C4D25">
        <w:rPr>
          <w:rFonts w:ascii="Garamond" w:hAnsi="Garamond" w:cs="Times New Roman"/>
          <w:b/>
          <w:bCs/>
          <w:color w:val="0070C0"/>
          <w:sz w:val="28"/>
          <w:szCs w:val="28"/>
        </w:rPr>
        <w:t>Pracovní pohotovost (trestní a civilní)</w:t>
      </w:r>
    </w:p>
    <w:p w:rsidR="001235CA" w:rsidRPr="009C4D25" w:rsidRDefault="001235CA" w:rsidP="00803C8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9C4D25">
        <w:rPr>
          <w:rFonts w:ascii="Garamond" w:hAnsi="Garamond" w:cs="Times New Roman"/>
          <w:b/>
          <w:sz w:val="24"/>
          <w:szCs w:val="24"/>
        </w:rPr>
        <w:t>1.</w:t>
      </w:r>
      <w:r w:rsidR="001235CA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 xml:space="preserve">Všichni soudci a pověření pracovníci odborného aparátu okresního soudu zajišťují mimo rozvrženou pracovní dobu a ve dnech pracovního klidu pracovní pohotovost </w:t>
      </w:r>
      <w:r w:rsidR="001235CA" w:rsidRPr="009C4D25">
        <w:rPr>
          <w:rFonts w:ascii="Garamond" w:hAnsi="Garamond"/>
          <w:sz w:val="24"/>
          <w:szCs w:val="24"/>
        </w:rPr>
        <w:t>po</w:t>
      </w:r>
      <w:r w:rsidRPr="009C4D25">
        <w:rPr>
          <w:rFonts w:ascii="Garamond" w:hAnsi="Garamond"/>
          <w:sz w:val="24"/>
          <w:szCs w:val="24"/>
        </w:rPr>
        <w:t xml:space="preserve">dle rozvrhu služeb, který je stanoven předsedou soudu. Takto vyřizují věci rejstříku </w:t>
      </w:r>
      <w:r w:rsidRPr="009C4D25">
        <w:rPr>
          <w:rFonts w:ascii="Garamond" w:hAnsi="Garamond"/>
          <w:b/>
          <w:sz w:val="24"/>
          <w:szCs w:val="24"/>
        </w:rPr>
        <w:t>0 Nt</w:t>
      </w:r>
      <w:r w:rsidRPr="009C4D25">
        <w:rPr>
          <w:rFonts w:ascii="Garamond" w:hAnsi="Garamond"/>
          <w:sz w:val="24"/>
          <w:szCs w:val="24"/>
        </w:rPr>
        <w:t xml:space="preserve"> (přípravné řízení) a věcí rejstříku </w:t>
      </w:r>
      <w:r w:rsidRPr="009C4D25">
        <w:rPr>
          <w:rFonts w:ascii="Garamond" w:hAnsi="Garamond"/>
          <w:b/>
          <w:sz w:val="24"/>
          <w:szCs w:val="24"/>
        </w:rPr>
        <w:t>0 Ntm</w:t>
      </w:r>
      <w:r w:rsidRPr="009C4D25">
        <w:rPr>
          <w:rFonts w:ascii="Garamond" w:hAnsi="Garamond"/>
          <w:sz w:val="24"/>
          <w:szCs w:val="24"/>
        </w:rPr>
        <w:t xml:space="preserve"> (přípravné řízení mladistvých). Dále takto vyřizují př</w:t>
      </w:r>
      <w:r w:rsidRPr="009C4D25">
        <w:rPr>
          <w:rFonts w:ascii="Garamond" w:hAnsi="Garamond"/>
          <w:sz w:val="24"/>
        </w:rPr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:rsidR="0069156B" w:rsidRPr="009C4D25" w:rsidRDefault="0069156B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2.</w:t>
      </w:r>
      <w:r w:rsidR="0069156B"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Přehled dosažitelnosti soudců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se zpracovává vždy na nejméně dva měsíce dopředu příslušného roku a je uložen v kanceláři č. 30 u vedoucí trestní kanceláře Lenky Gamanové.</w:t>
      </w:r>
    </w:p>
    <w:p w:rsidR="0069156B" w:rsidRPr="009C4D25" w:rsidRDefault="0069156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9C4D25">
        <w:rPr>
          <w:rFonts w:ascii="Garamond" w:hAnsi="Garamond" w:cs="Times New Roman"/>
          <w:b/>
          <w:sz w:val="24"/>
          <w:szCs w:val="24"/>
        </w:rPr>
        <w:t>3.</w:t>
      </w:r>
      <w:r w:rsidR="0069156B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 w:cs="Times New Roman"/>
          <w:sz w:val="24"/>
          <w:szCs w:val="24"/>
        </w:rPr>
        <w:t xml:space="preserve">Realizované </w:t>
      </w:r>
      <w:r w:rsidRPr="009C4D25">
        <w:rPr>
          <w:rFonts w:ascii="Garamond" w:hAnsi="Garamond" w:cs="Times New Roman"/>
          <w:b/>
          <w:sz w:val="24"/>
          <w:szCs w:val="24"/>
        </w:rPr>
        <w:t>příkazy k zatčení ve věcech 1</w:t>
      </w:r>
      <w:r w:rsidR="0069156B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 w:cs="Times New Roman"/>
          <w:b/>
          <w:sz w:val="24"/>
          <w:szCs w:val="24"/>
        </w:rPr>
        <w:t>T</w:t>
      </w:r>
      <w:r w:rsidR="0069156B" w:rsidRPr="009C4D25">
        <w:rPr>
          <w:rFonts w:ascii="Garamond" w:hAnsi="Garamond" w:cs="Times New Roman"/>
          <w:b/>
          <w:sz w:val="24"/>
          <w:szCs w:val="24"/>
        </w:rPr>
        <w:t>, 2 T</w:t>
      </w:r>
      <w:r w:rsidRPr="009C4D25">
        <w:rPr>
          <w:rFonts w:ascii="Garamond" w:hAnsi="Garamond" w:cs="Times New Roman"/>
          <w:b/>
          <w:sz w:val="24"/>
          <w:szCs w:val="24"/>
        </w:rPr>
        <w:t xml:space="preserve"> a 22</w:t>
      </w:r>
      <w:r w:rsidR="0069156B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 w:cs="Times New Roman"/>
          <w:b/>
          <w:sz w:val="24"/>
          <w:szCs w:val="24"/>
        </w:rPr>
        <w:t>T</w:t>
      </w:r>
      <w:r w:rsidRPr="009C4D25">
        <w:rPr>
          <w:rFonts w:ascii="Garamond" w:hAnsi="Garamond" w:cs="Times New Roman"/>
          <w:sz w:val="24"/>
          <w:szCs w:val="24"/>
        </w:rPr>
        <w:t xml:space="preserve"> vyřizují předsedové těchto senátů, kteří příkaz k zatčení vydali, pokud to není možné (nařízené jednání, lékař, </w:t>
      </w:r>
      <w:r w:rsidR="0069156B" w:rsidRPr="009C4D25">
        <w:rPr>
          <w:rFonts w:ascii="Garamond" w:hAnsi="Garamond" w:cs="Times New Roman"/>
          <w:sz w:val="24"/>
          <w:szCs w:val="24"/>
        </w:rPr>
        <w:t>pracovní neschopnost</w:t>
      </w:r>
      <w:r w:rsidRPr="009C4D25">
        <w:rPr>
          <w:rFonts w:ascii="Garamond" w:hAnsi="Garamond" w:cs="Times New Roman"/>
          <w:sz w:val="24"/>
          <w:szCs w:val="24"/>
        </w:rPr>
        <w:t>, dovolená)</w:t>
      </w:r>
      <w:r w:rsidR="00A62038" w:rsidRPr="009C4D25">
        <w:rPr>
          <w:rFonts w:ascii="Garamond" w:hAnsi="Garamond" w:cs="Times New Roman"/>
          <w:sz w:val="24"/>
          <w:szCs w:val="24"/>
        </w:rPr>
        <w:t>,</w:t>
      </w:r>
      <w:r w:rsidRPr="009C4D25">
        <w:rPr>
          <w:rFonts w:ascii="Garamond" w:hAnsi="Garamond" w:cs="Times New Roman"/>
          <w:sz w:val="24"/>
          <w:szCs w:val="24"/>
        </w:rPr>
        <w:t xml:space="preserve"> pak službu konající soudce. </w:t>
      </w:r>
    </w:p>
    <w:p w:rsidR="0069156B" w:rsidRPr="009C4D25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C4D25">
        <w:rPr>
          <w:rFonts w:ascii="Garamond" w:hAnsi="Garamond"/>
          <w:b/>
          <w:sz w:val="24"/>
          <w:szCs w:val="24"/>
        </w:rPr>
        <w:t>4.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 xml:space="preserve">U věcí rejstříku </w:t>
      </w:r>
      <w:r w:rsidRPr="009C4D25">
        <w:rPr>
          <w:rFonts w:ascii="Garamond" w:hAnsi="Garamond"/>
          <w:b/>
          <w:sz w:val="24"/>
          <w:szCs w:val="24"/>
        </w:rPr>
        <w:t>0 Nt a 0 Ntm</w:t>
      </w:r>
      <w:r w:rsidRPr="009C4D25">
        <w:rPr>
          <w:rFonts w:ascii="Garamond" w:hAnsi="Garamond"/>
          <w:sz w:val="24"/>
          <w:szCs w:val="24"/>
        </w:rPr>
        <w:t xml:space="preserve"> rozhoduje službu konající soudce i o věcech napadlých v pracovní době. Ve věcech rozhodování podle zák</w:t>
      </w:r>
      <w:r w:rsidR="0069156B" w:rsidRPr="009C4D25">
        <w:rPr>
          <w:rFonts w:ascii="Garamond" w:hAnsi="Garamond"/>
          <w:sz w:val="24"/>
          <w:szCs w:val="24"/>
        </w:rPr>
        <w:t>ona</w:t>
      </w:r>
      <w:r w:rsidRPr="009C4D25">
        <w:rPr>
          <w:rFonts w:ascii="Garamond" w:hAnsi="Garamond"/>
          <w:sz w:val="24"/>
          <w:szCs w:val="24"/>
        </w:rPr>
        <w:t xml:space="preserve"> č. 218/2003 Sb., o odpovědnosti mládeže za protiprávní činy a o soudnictví ve věcech mládeže</w:t>
      </w:r>
      <w:r w:rsidR="0069156B" w:rsidRPr="009C4D25">
        <w:rPr>
          <w:rFonts w:ascii="Garamond" w:hAnsi="Garamond"/>
          <w:sz w:val="24"/>
          <w:szCs w:val="24"/>
        </w:rPr>
        <w:t xml:space="preserve"> a o změně některých zákonů (zákon o soudnictví ve věcech mládeže)</w:t>
      </w:r>
      <w:r w:rsidRPr="009C4D25">
        <w:rPr>
          <w:rFonts w:ascii="Garamond" w:hAnsi="Garamond"/>
          <w:sz w:val="24"/>
          <w:szCs w:val="24"/>
        </w:rPr>
        <w:t xml:space="preserve">, jsou soudci mající pracovní pohotovost soudci rozhodujícími jako soud pro mládež. V případě, že úkon přípravného řízení ve věcech </w:t>
      </w:r>
      <w:r w:rsidRPr="009C4D25">
        <w:rPr>
          <w:rFonts w:ascii="Garamond" w:hAnsi="Garamond"/>
          <w:b/>
          <w:sz w:val="24"/>
          <w:szCs w:val="24"/>
        </w:rPr>
        <w:t>0 Ntm</w:t>
      </w:r>
      <w:r w:rsidRPr="009C4D25">
        <w:rPr>
          <w:rFonts w:ascii="Garamond" w:hAnsi="Garamond"/>
          <w:sz w:val="24"/>
          <w:szCs w:val="24"/>
        </w:rPr>
        <w:t xml:space="preserve"> připadne na dobu, k</w:t>
      </w:r>
      <w:r w:rsidR="00C02627" w:rsidRPr="009C4D25">
        <w:rPr>
          <w:rFonts w:ascii="Garamond" w:hAnsi="Garamond"/>
          <w:sz w:val="24"/>
          <w:szCs w:val="24"/>
        </w:rPr>
        <w:t>dy slu</w:t>
      </w:r>
      <w:r w:rsidR="0069156B" w:rsidRPr="009C4D25">
        <w:rPr>
          <w:rFonts w:ascii="Garamond" w:hAnsi="Garamond"/>
          <w:sz w:val="24"/>
          <w:szCs w:val="24"/>
        </w:rPr>
        <w:t>žbu vykonává JUDr. Václav Buřič</w:t>
      </w:r>
      <w:r w:rsidR="00C02627" w:rsidRPr="009C4D25">
        <w:rPr>
          <w:rFonts w:ascii="Garamond" w:hAnsi="Garamond"/>
          <w:sz w:val="24"/>
          <w:szCs w:val="24"/>
        </w:rPr>
        <w:t xml:space="preserve"> a jeho</w:t>
      </w:r>
      <w:r w:rsidRPr="009C4D25">
        <w:rPr>
          <w:rFonts w:ascii="Garamond" w:hAnsi="Garamond"/>
          <w:sz w:val="24"/>
          <w:szCs w:val="24"/>
        </w:rPr>
        <w:t xml:space="preserve"> rozhodnutí by znamenalo vylou</w:t>
      </w:r>
      <w:r w:rsidR="00C02627" w:rsidRPr="009C4D25">
        <w:rPr>
          <w:rFonts w:ascii="Garamond" w:hAnsi="Garamond"/>
          <w:sz w:val="24"/>
          <w:szCs w:val="24"/>
        </w:rPr>
        <w:t>čení soudce</w:t>
      </w:r>
      <w:r w:rsidRPr="009C4D25">
        <w:rPr>
          <w:rFonts w:ascii="Garamond" w:hAnsi="Garamond"/>
          <w:sz w:val="24"/>
          <w:szCs w:val="24"/>
        </w:rPr>
        <w:t xml:space="preserve"> z projednání věci samé, je příslušný k rozhodování</w:t>
      </w:r>
      <w:r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>službu konající soudce v nejblíže následujícím týdnu, popř</w:t>
      </w:r>
      <w:r w:rsidR="0069156B" w:rsidRPr="009C4D25">
        <w:rPr>
          <w:rFonts w:ascii="Garamond" w:hAnsi="Garamond"/>
          <w:sz w:val="24"/>
          <w:szCs w:val="24"/>
        </w:rPr>
        <w:t>ípadě</w:t>
      </w:r>
      <w:r w:rsidRPr="009C4D25">
        <w:rPr>
          <w:rFonts w:ascii="Garamond" w:hAnsi="Garamond"/>
          <w:sz w:val="24"/>
          <w:szCs w:val="24"/>
        </w:rPr>
        <w:t xml:space="preserve"> soudce </w:t>
      </w:r>
      <w:r w:rsidR="000939A0" w:rsidRPr="009C4D25">
        <w:rPr>
          <w:rFonts w:ascii="Garamond" w:hAnsi="Garamond"/>
          <w:sz w:val="24"/>
          <w:szCs w:val="24"/>
        </w:rPr>
        <w:t xml:space="preserve">mající službu následující týden. </w:t>
      </w:r>
      <w:r w:rsidRPr="009C4D25">
        <w:rPr>
          <w:rFonts w:ascii="Garamond" w:hAnsi="Garamond"/>
          <w:sz w:val="24"/>
          <w:szCs w:val="24"/>
        </w:rPr>
        <w:t xml:space="preserve"> </w:t>
      </w:r>
    </w:p>
    <w:p w:rsidR="0069156B" w:rsidRPr="009C4D25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C4D25">
        <w:rPr>
          <w:rFonts w:ascii="Garamond" w:hAnsi="Garamond"/>
          <w:b/>
          <w:sz w:val="24"/>
          <w:szCs w:val="24"/>
        </w:rPr>
        <w:t>5.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>Rozhodne-li v přípravném řízení jeden ze soudců zařazený</w:t>
      </w:r>
      <w:r w:rsidR="0069156B" w:rsidRPr="009C4D25">
        <w:rPr>
          <w:rFonts w:ascii="Garamond" w:hAnsi="Garamond"/>
          <w:sz w:val="24"/>
          <w:szCs w:val="24"/>
        </w:rPr>
        <w:t>ch</w:t>
      </w:r>
      <w:r w:rsidRPr="009C4D25">
        <w:rPr>
          <w:rFonts w:ascii="Garamond" w:hAnsi="Garamond"/>
          <w:sz w:val="24"/>
          <w:szCs w:val="24"/>
        </w:rPr>
        <w:t xml:space="preserve"> na soudním oddělení </w:t>
      </w:r>
      <w:r w:rsidR="0069156B" w:rsidRPr="009C4D25">
        <w:rPr>
          <w:rFonts w:ascii="Garamond" w:hAnsi="Garamond"/>
          <w:b/>
          <w:sz w:val="24"/>
          <w:szCs w:val="24"/>
        </w:rPr>
        <w:t>1 T</w:t>
      </w:r>
      <w:r w:rsidR="0069156B" w:rsidRPr="009C4D25">
        <w:rPr>
          <w:rFonts w:ascii="Garamond" w:hAnsi="Garamond"/>
          <w:sz w:val="24"/>
          <w:szCs w:val="24"/>
        </w:rPr>
        <w:t xml:space="preserve"> nebo </w:t>
      </w:r>
      <w:r w:rsidRPr="009C4D25">
        <w:rPr>
          <w:rFonts w:ascii="Garamond" w:hAnsi="Garamond"/>
          <w:b/>
          <w:sz w:val="24"/>
          <w:szCs w:val="24"/>
        </w:rPr>
        <w:t>22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b/>
          <w:sz w:val="24"/>
          <w:szCs w:val="24"/>
        </w:rPr>
        <w:t>T</w:t>
      </w:r>
      <w:r w:rsidRPr="009C4D25">
        <w:rPr>
          <w:rFonts w:ascii="Garamond" w:hAnsi="Garamond"/>
          <w:sz w:val="24"/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>v této věci nebo u téhož ob</w:t>
      </w:r>
      <w:r w:rsidR="0069156B" w:rsidRPr="009C4D25">
        <w:rPr>
          <w:rFonts w:ascii="Garamond" w:hAnsi="Garamond"/>
          <w:sz w:val="24"/>
          <w:szCs w:val="24"/>
        </w:rPr>
        <w:t>viněného, případně dalších osob,</w:t>
      </w:r>
      <w:r w:rsidRPr="009C4D25">
        <w:rPr>
          <w:rFonts w:ascii="Garamond" w:hAnsi="Garamond"/>
          <w:sz w:val="24"/>
          <w:szCs w:val="24"/>
        </w:rPr>
        <w:t xml:space="preserve"> jejichž trestná činnost spolu souvisí, rozhodovat v přípravném řízení další soudce zařazený na soudním oddělení </w:t>
      </w:r>
      <w:r w:rsidRPr="009C4D25">
        <w:rPr>
          <w:rFonts w:ascii="Garamond" w:hAnsi="Garamond"/>
          <w:b/>
          <w:sz w:val="24"/>
          <w:szCs w:val="24"/>
        </w:rPr>
        <w:t>1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b/>
          <w:sz w:val="24"/>
          <w:szCs w:val="24"/>
        </w:rPr>
        <w:t>T a 22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b/>
          <w:sz w:val="24"/>
          <w:szCs w:val="24"/>
        </w:rPr>
        <w:t>T</w:t>
      </w:r>
      <w:r w:rsidRPr="009C4D25">
        <w:rPr>
          <w:rFonts w:ascii="Garamond" w:hAnsi="Garamond"/>
          <w:sz w:val="24"/>
          <w:szCs w:val="24"/>
        </w:rPr>
        <w:t>. Stejné pravidlo platí pro případ, že soudce by byl vyloučen z projednávání věci sam</w:t>
      </w:r>
      <w:r w:rsidR="0069156B" w:rsidRPr="009C4D25">
        <w:rPr>
          <w:rFonts w:ascii="Garamond" w:hAnsi="Garamond"/>
          <w:sz w:val="24"/>
          <w:szCs w:val="24"/>
        </w:rPr>
        <w:t>é pro jeho poměr k trestní věci</w:t>
      </w:r>
      <w:r w:rsidRPr="009C4D25">
        <w:rPr>
          <w:rFonts w:ascii="Garamond" w:hAnsi="Garamond"/>
          <w:sz w:val="24"/>
          <w:szCs w:val="24"/>
        </w:rPr>
        <w:t xml:space="preserve"> či osobám, jichž se úkon přímo týká, k jejich obhájcům,</w:t>
      </w:r>
      <w:r w:rsidR="0069156B" w:rsidRPr="009C4D25">
        <w:rPr>
          <w:rFonts w:ascii="Garamond" w:hAnsi="Garamond"/>
          <w:sz w:val="24"/>
          <w:szCs w:val="24"/>
        </w:rPr>
        <w:t xml:space="preserve"> zákonným zástupcům, zmocněncům</w:t>
      </w:r>
      <w:r w:rsidRPr="009C4D25">
        <w:rPr>
          <w:rFonts w:ascii="Garamond" w:hAnsi="Garamond"/>
          <w:sz w:val="24"/>
          <w:szCs w:val="24"/>
        </w:rPr>
        <w:t xml:space="preserve">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  <w:szCs w:val="24"/>
        </w:rPr>
        <w:t>službu konající soudce v nejblíže následujícím týdnu</w:t>
      </w:r>
      <w:r w:rsidR="00BA5060" w:rsidRPr="009C4D25">
        <w:rPr>
          <w:rFonts w:ascii="Garamond" w:hAnsi="Garamond"/>
          <w:sz w:val="24"/>
          <w:szCs w:val="24"/>
        </w:rPr>
        <w:t>, popřípadě soudce mající službu následující týden</w:t>
      </w:r>
      <w:r w:rsidR="000939A0" w:rsidRPr="009C4D25">
        <w:rPr>
          <w:rFonts w:ascii="Garamond" w:hAnsi="Garamond"/>
          <w:sz w:val="24"/>
          <w:szCs w:val="24"/>
        </w:rPr>
        <w:t xml:space="preserve">. </w:t>
      </w:r>
      <w:r w:rsidRPr="009C4D25">
        <w:rPr>
          <w:rFonts w:ascii="Garamond" w:hAnsi="Garamond"/>
          <w:sz w:val="24"/>
          <w:szCs w:val="24"/>
        </w:rPr>
        <w:t>Toto pravidlo platí i pro případ, kdy soudce mající pracovní poho</w:t>
      </w:r>
      <w:r w:rsidR="0069156B" w:rsidRPr="009C4D25">
        <w:rPr>
          <w:rFonts w:ascii="Garamond" w:hAnsi="Garamond"/>
          <w:sz w:val="24"/>
          <w:szCs w:val="24"/>
        </w:rPr>
        <w:t>tovost nebude dosažitelný, například</w:t>
      </w:r>
      <w:r w:rsidRPr="009C4D25">
        <w:rPr>
          <w:rFonts w:ascii="Garamond" w:hAnsi="Garamond"/>
          <w:sz w:val="24"/>
          <w:szCs w:val="24"/>
        </w:rPr>
        <w:t xml:space="preserve"> pro provádění neodkladných a neopakovatelných úkonů, jakož i v případě jiné nepřítomnosti tohoto soudce na pracovišti a v případě, kdy službu konající soudce nemůže rozhodovat pro podjatost. </w:t>
      </w:r>
    </w:p>
    <w:p w:rsidR="0069156B" w:rsidRPr="009C4D25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  <w:r w:rsidRPr="009C4D25">
        <w:rPr>
          <w:rFonts w:ascii="Garamond" w:hAnsi="Garamond"/>
          <w:b/>
          <w:sz w:val="24"/>
          <w:szCs w:val="24"/>
        </w:rPr>
        <w:t>6.</w:t>
      </w:r>
      <w:r w:rsidR="0069156B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9C4D25">
        <w:rPr>
          <w:rFonts w:ascii="Garamond" w:hAnsi="Garamond" w:cs="Calibri"/>
          <w:b/>
          <w:sz w:val="24"/>
          <w:szCs w:val="24"/>
          <w:lang w:eastAsia="cs-CZ"/>
        </w:rPr>
        <w:t>kter</w:t>
      </w:r>
      <w:r w:rsidR="001763AC" w:rsidRPr="009C4D25">
        <w:rPr>
          <w:rFonts w:ascii="Garamond" w:hAnsi="Garamond" w:cs="Calibri"/>
          <w:b/>
          <w:sz w:val="24"/>
          <w:szCs w:val="24"/>
          <w:lang w:eastAsia="cs-CZ"/>
        </w:rPr>
        <w:t xml:space="preserve">ý má v týdnu, kdy návrh napadl, </w:t>
      </w:r>
      <w:r w:rsidRPr="009C4D25">
        <w:rPr>
          <w:rFonts w:ascii="Garamond" w:hAnsi="Garamond" w:cs="Calibri"/>
          <w:b/>
          <w:sz w:val="24"/>
          <w:szCs w:val="24"/>
          <w:lang w:eastAsia="cs-CZ"/>
        </w:rPr>
        <w:t>pracovní pohotovost</w:t>
      </w:r>
      <w:r w:rsidRPr="009C4D25">
        <w:rPr>
          <w:rFonts w:ascii="Garamond" w:hAnsi="Garamond" w:cs="Calibri"/>
          <w:b/>
          <w:i/>
          <w:sz w:val="24"/>
          <w:szCs w:val="24"/>
          <w:lang w:eastAsia="cs-CZ"/>
        </w:rPr>
        <w:t>.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 Po podání obžaloby rozhodne soudce, kterému byla věc </w:t>
      </w:r>
      <w:r w:rsidR="001763AC" w:rsidRPr="009C4D25">
        <w:rPr>
          <w:rFonts w:ascii="Garamond" w:hAnsi="Garamond" w:cs="Calibri"/>
          <w:sz w:val="24"/>
          <w:szCs w:val="24"/>
          <w:lang w:eastAsia="cs-CZ"/>
        </w:rPr>
        <w:t>po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dle rozvrhu práce přidělena. Nebude-li na pracovišti přítomen v období, kdy uplyne lhůta </w:t>
      </w:r>
      <w:r w:rsidR="001763AC" w:rsidRPr="009C4D25">
        <w:rPr>
          <w:rFonts w:ascii="Garamond" w:hAnsi="Garamond" w:cs="Calibri"/>
          <w:sz w:val="24"/>
          <w:szCs w:val="24"/>
          <w:lang w:eastAsia="cs-CZ"/>
        </w:rPr>
        <w:t>podle § 72 odst. 3. tr. ř.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, rozhodne </w:t>
      </w:r>
      <w:r w:rsidRPr="009C4D25">
        <w:rPr>
          <w:rFonts w:ascii="Garamond" w:hAnsi="Garamond" w:cs="Times New Roman"/>
          <w:sz w:val="24"/>
          <w:szCs w:val="24"/>
        </w:rPr>
        <w:t xml:space="preserve">jeho </w:t>
      </w:r>
      <w:r w:rsidRPr="009C4D25">
        <w:rPr>
          <w:rFonts w:ascii="Garamond" w:hAnsi="Garamond" w:cs="Times New Roman"/>
          <w:b/>
          <w:sz w:val="24"/>
          <w:szCs w:val="24"/>
        </w:rPr>
        <w:t xml:space="preserve">zástupce </w:t>
      </w:r>
      <w:r w:rsidR="00A62038" w:rsidRPr="009C4D25">
        <w:rPr>
          <w:rFonts w:ascii="Garamond" w:hAnsi="Garamond" w:cs="Times New Roman"/>
          <w:b/>
          <w:sz w:val="24"/>
          <w:szCs w:val="24"/>
        </w:rPr>
        <w:t>po</w:t>
      </w:r>
      <w:r w:rsidRPr="009C4D25">
        <w:rPr>
          <w:rFonts w:ascii="Garamond" w:hAnsi="Garamond" w:cs="Times New Roman"/>
          <w:b/>
          <w:sz w:val="24"/>
          <w:szCs w:val="24"/>
        </w:rPr>
        <w:t>dle rozvrhu práce</w:t>
      </w:r>
      <w:r w:rsidR="00BA5060" w:rsidRPr="009C4D25">
        <w:rPr>
          <w:rFonts w:ascii="Garamond" w:hAnsi="Garamond" w:cs="Times New Roman"/>
          <w:sz w:val="24"/>
          <w:szCs w:val="24"/>
        </w:rPr>
        <w:t>, popřípadě soudce mající službu následující týden</w:t>
      </w:r>
      <w:r w:rsidRPr="009C4D25">
        <w:rPr>
          <w:rFonts w:ascii="Garamond" w:hAnsi="Garamond" w:cs="Times New Roman"/>
          <w:sz w:val="24"/>
          <w:szCs w:val="24"/>
        </w:rPr>
        <w:t>.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 I zde však platí výše uvedená ustanovení, neboť nesmí dojít k tomu, aby se vyloučili všichni soudci zařazení na trestním </w:t>
      </w:r>
      <w:r w:rsidR="006037DC" w:rsidRPr="009C4D25">
        <w:rPr>
          <w:rFonts w:ascii="Garamond" w:hAnsi="Garamond" w:cs="Calibri"/>
          <w:sz w:val="24"/>
          <w:szCs w:val="24"/>
          <w:lang w:eastAsia="cs-CZ"/>
        </w:rPr>
        <w:t>oddělení</w:t>
      </w:r>
      <w:r w:rsidRPr="009C4D25">
        <w:rPr>
          <w:rFonts w:ascii="Garamond" w:hAnsi="Garamond" w:cs="Calibri"/>
          <w:sz w:val="24"/>
          <w:szCs w:val="24"/>
          <w:lang w:eastAsia="cs-CZ"/>
        </w:rPr>
        <w:t>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C4D25">
        <w:rPr>
          <w:rFonts w:ascii="Garamond" w:hAnsi="Garamond"/>
          <w:b/>
          <w:sz w:val="24"/>
          <w:szCs w:val="24"/>
        </w:rPr>
        <w:t>7.</w:t>
      </w:r>
      <w:r w:rsidR="001763AC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Rozhodnutí v přípravném řízení ohledně trestních věcí </w:t>
      </w:r>
      <w:r w:rsidRPr="009C4D25">
        <w:rPr>
          <w:rFonts w:ascii="Garamond" w:hAnsi="Garamond" w:cs="Calibri"/>
          <w:b/>
          <w:sz w:val="24"/>
          <w:szCs w:val="24"/>
          <w:lang w:eastAsia="cs-CZ"/>
        </w:rPr>
        <w:t>obsahujících utajované skutečnosti</w:t>
      </w:r>
      <w:r w:rsidRPr="009C4D25">
        <w:rPr>
          <w:rFonts w:ascii="Garamond" w:hAnsi="Garamond" w:cs="Calibri"/>
          <w:sz w:val="24"/>
          <w:szCs w:val="24"/>
          <w:lang w:eastAsia="cs-CZ"/>
        </w:rPr>
        <w:t xml:space="preserve"> činí </w:t>
      </w:r>
      <w:r w:rsidRPr="009C4D25">
        <w:rPr>
          <w:rFonts w:ascii="Garamond" w:hAnsi="Garamond" w:cs="Times New Roman"/>
          <w:sz w:val="24"/>
          <w:szCs w:val="24"/>
        </w:rPr>
        <w:t>službu konající soudce.</w:t>
      </w:r>
      <w:r w:rsidRPr="009C4D25">
        <w:rPr>
          <w:rFonts w:ascii="Garamond" w:hAnsi="Garamond" w:cs="Calibri"/>
          <w:sz w:val="24"/>
          <w:szCs w:val="24"/>
        </w:rPr>
        <w:t xml:space="preserve"> Pokud má službu </w:t>
      </w:r>
      <w:r w:rsidRPr="009C4D25">
        <w:rPr>
          <w:rFonts w:ascii="Garamond" w:hAnsi="Garamond" w:cs="Times New Roman"/>
          <w:sz w:val="24"/>
          <w:szCs w:val="24"/>
        </w:rPr>
        <w:t xml:space="preserve">jeden ze soudců zařazený na soudním oddělení </w:t>
      </w:r>
      <w:r w:rsidRPr="009C4D25">
        <w:rPr>
          <w:rFonts w:ascii="Garamond" w:hAnsi="Garamond" w:cs="Times New Roman"/>
          <w:b/>
          <w:sz w:val="24"/>
          <w:szCs w:val="24"/>
        </w:rPr>
        <w:t>1</w:t>
      </w:r>
      <w:r w:rsidR="001763AC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 w:cs="Times New Roman"/>
          <w:b/>
          <w:sz w:val="24"/>
          <w:szCs w:val="24"/>
        </w:rPr>
        <w:t>T</w:t>
      </w:r>
      <w:r w:rsidRPr="009C4D25">
        <w:rPr>
          <w:rFonts w:ascii="Garamond" w:hAnsi="Garamond" w:cs="Times New Roman"/>
          <w:sz w:val="24"/>
          <w:szCs w:val="24"/>
        </w:rPr>
        <w:t xml:space="preserve"> nebo </w:t>
      </w:r>
      <w:r w:rsidRPr="009C4D25">
        <w:rPr>
          <w:rFonts w:ascii="Garamond" w:hAnsi="Garamond" w:cs="Times New Roman"/>
          <w:b/>
          <w:sz w:val="24"/>
          <w:szCs w:val="24"/>
        </w:rPr>
        <w:t>22</w:t>
      </w:r>
      <w:r w:rsidR="001763AC" w:rsidRPr="009C4D25">
        <w:rPr>
          <w:rFonts w:ascii="Garamond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hAnsi="Garamond" w:cs="Times New Roman"/>
          <w:b/>
          <w:sz w:val="24"/>
          <w:szCs w:val="24"/>
        </w:rPr>
        <w:t>T</w:t>
      </w:r>
      <w:r w:rsidRPr="009C4D25">
        <w:rPr>
          <w:rFonts w:ascii="Garamond" w:hAnsi="Garamond" w:cs="Times New Roman"/>
          <w:sz w:val="24"/>
          <w:szCs w:val="24"/>
        </w:rPr>
        <w:t xml:space="preserve"> rozhoduje civilní soudce, který bude službu konajícím soudcem v nejblíže následujícím týdnu.</w:t>
      </w:r>
    </w:p>
    <w:p w:rsidR="001763AC" w:rsidRPr="009C4D25" w:rsidRDefault="001763AC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C4D25">
        <w:rPr>
          <w:rFonts w:ascii="Garamond" w:hAnsi="Garamond"/>
          <w:b/>
          <w:sz w:val="24"/>
          <w:szCs w:val="24"/>
        </w:rPr>
        <w:t>8.</w:t>
      </w:r>
      <w:r w:rsidR="001763AC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Věci T a Tm zahájené na základě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návrhu na potrestání v případech, kdy s návrhem na potrestání je předáván podezřelý jako osoba zadržená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314b odst. 2 </w:t>
      </w:r>
      <w:r w:rsidR="007052EE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tr. ř.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  <w:r w:rsidR="00A2686A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vyřizují v pracovní době trestní soudci rovnoměrně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každý 50 % nápadu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zde nemá přednost </w:t>
      </w:r>
      <w:r w:rsidR="00B379F1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p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ořadí pro přidělení věcí </w:t>
      </w:r>
      <w:r w:rsidR="00A2686A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dle specializace</w:t>
      </w:r>
      <w:r w:rsidR="00B379F1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první věc v roce napadne soudci, který nerozhodoval poslední věc v předchozím roce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. V případě, že věc napadla v pátek po 12.00 hodině, dále mimo rozvrženou pracovní dobu a ve dnech pracovního klidu</w:t>
      </w:r>
      <w:r w:rsidR="00A62038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rozhoduje službu konající soudce.</w:t>
      </w:r>
    </w:p>
    <w:p w:rsidR="00A2686A" w:rsidRPr="009C4D25" w:rsidRDefault="00A2686A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b/>
          <w:sz w:val="24"/>
          <w:szCs w:val="24"/>
        </w:rPr>
        <w:t>9.</w:t>
      </w:r>
      <w:r w:rsidR="00A2686A" w:rsidRPr="009C4D25">
        <w:rPr>
          <w:rFonts w:ascii="Garamond" w:hAnsi="Garamond"/>
          <w:b/>
          <w:sz w:val="24"/>
          <w:szCs w:val="24"/>
        </w:rPr>
        <w:t xml:space="preserve"> </w:t>
      </w:r>
      <w:r w:rsidRPr="009C4D25">
        <w:rPr>
          <w:rFonts w:ascii="Garamond" w:hAnsi="Garamond"/>
          <w:sz w:val="24"/>
        </w:rPr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určí, </w:t>
      </w:r>
      <w:r w:rsidRPr="009C4D25">
        <w:rPr>
          <w:rFonts w:ascii="Garamond" w:hAnsi="Garamond"/>
          <w:sz w:val="24"/>
        </w:rPr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9C4D25">
        <w:rPr>
          <w:rFonts w:ascii="Garamond" w:hAnsi="Garamond"/>
          <w:b/>
          <w:sz w:val="32"/>
        </w:rPr>
        <w:t xml:space="preserve">  </w:t>
      </w: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</w:pPr>
      <w:r w:rsidRPr="009C4D25"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  <w:t xml:space="preserve">Trestní věci se přidělují do trestních senátů k vyřizování postupně podle těchto zásad: </w:t>
      </w:r>
    </w:p>
    <w:p w:rsidR="00C212EB" w:rsidRPr="009C4D25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1.</w:t>
      </w:r>
      <w:r w:rsidR="00C212EB" w:rsidRPr="009C4D25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Do jednotlivých senátů probíhá </w:t>
      </w:r>
      <w:r w:rsidR="00A62038" w:rsidRPr="009C4D25">
        <w:rPr>
          <w:rFonts w:ascii="Garamond" w:eastAsia="Calibri" w:hAnsi="Garamond" w:cs="Times New Roman"/>
          <w:sz w:val="24"/>
          <w:szCs w:val="24"/>
        </w:rPr>
        <w:t xml:space="preserve">přidělování </w:t>
      </w:r>
      <w:r w:rsidRPr="009C4D25">
        <w:rPr>
          <w:rFonts w:ascii="Garamond" w:eastAsia="Calibri" w:hAnsi="Garamond" w:cs="Times New Roman"/>
          <w:sz w:val="24"/>
          <w:szCs w:val="24"/>
        </w:rPr>
        <w:t>automaticky podle sy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>s</w:t>
      </w:r>
      <w:r w:rsidRPr="009C4D25">
        <w:rPr>
          <w:rFonts w:ascii="Garamond" w:eastAsia="Calibri" w:hAnsi="Garamond" w:cs="Times New Roman"/>
          <w:sz w:val="24"/>
          <w:szCs w:val="24"/>
        </w:rPr>
        <w:t>tému ISAS po jedné věci do soudního oddělení s přihlédnutím ke specializacím do 100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>%</w:t>
      </w:r>
      <w:r w:rsidR="000939A0" w:rsidRPr="009C4D25">
        <w:rPr>
          <w:rFonts w:ascii="Garamond" w:eastAsia="Calibri" w:hAnsi="Garamond" w:cs="Times New Roman"/>
          <w:sz w:val="24"/>
          <w:szCs w:val="24"/>
        </w:rPr>
        <w:t xml:space="preserve"> v senátu 1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9C4D25">
        <w:rPr>
          <w:rFonts w:ascii="Garamond" w:eastAsia="Calibri" w:hAnsi="Garamond" w:cs="Times New Roman"/>
          <w:sz w:val="24"/>
          <w:szCs w:val="24"/>
        </w:rPr>
        <w:t>T a 70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9C4D25">
        <w:rPr>
          <w:rFonts w:ascii="Garamond" w:eastAsia="Calibri" w:hAnsi="Garamond" w:cs="Times New Roman"/>
          <w:sz w:val="24"/>
          <w:szCs w:val="24"/>
        </w:rPr>
        <w:t>% v senátu 22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9C4D25">
        <w:rPr>
          <w:rFonts w:ascii="Garamond" w:eastAsia="Calibri" w:hAnsi="Garamond" w:cs="Times New Roman"/>
          <w:sz w:val="24"/>
          <w:szCs w:val="24"/>
        </w:rPr>
        <w:t>T</w:t>
      </w:r>
      <w:r w:rsidRPr="009C4D25">
        <w:rPr>
          <w:rFonts w:ascii="Garamond" w:eastAsia="Calibri" w:hAnsi="Garamond" w:cs="Times New Roman"/>
          <w:sz w:val="24"/>
          <w:szCs w:val="24"/>
        </w:rPr>
        <w:t>, přičemž jsou přednostně přidělovány věci specializace, věci vazební a obsáhlé věci (základní jednotka je 300 listů základního spisu včetně obžaloby)</w:t>
      </w:r>
      <w:r w:rsidR="00A62038" w:rsidRPr="009C4D25">
        <w:rPr>
          <w:rFonts w:ascii="Garamond" w:eastAsia="Calibri" w:hAnsi="Garamond" w:cs="Times New Roman"/>
          <w:sz w:val="24"/>
          <w:szCs w:val="24"/>
        </w:rPr>
        <w:t xml:space="preserve"> a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věci skupinové (3 a více obviněných)</w:t>
      </w:r>
      <w:r w:rsidR="00A62038" w:rsidRPr="009C4D25">
        <w:rPr>
          <w:rFonts w:ascii="Garamond" w:eastAsia="Calibri" w:hAnsi="Garamond" w:cs="Times New Roman"/>
          <w:sz w:val="24"/>
          <w:szCs w:val="24"/>
        </w:rPr>
        <w:t>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A62038" w:rsidRPr="009C4D25">
        <w:rPr>
          <w:rFonts w:ascii="Garamond" w:eastAsia="Calibri" w:hAnsi="Garamond" w:cs="Times New Roman"/>
          <w:sz w:val="24"/>
          <w:szCs w:val="24"/>
        </w:rPr>
        <w:t>T</w:t>
      </w:r>
      <w:r w:rsidRPr="009C4D25">
        <w:rPr>
          <w:rFonts w:ascii="Garamond" w:eastAsia="Calibri" w:hAnsi="Garamond" w:cs="Times New Roman"/>
          <w:sz w:val="24"/>
          <w:szCs w:val="24"/>
        </w:rPr>
        <w:t>ento způsob přidělování nápadu má zajistit nejen rovnovážné přidělování nápadu, ale i zajištění ústavního práva občanů na svého zákonného soudce.</w:t>
      </w:r>
      <w:r w:rsidR="00B379F1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  <w:lang w:eastAsia="cs-CZ"/>
        </w:rPr>
      </w:pPr>
    </w:p>
    <w:p w:rsidR="005F1B3F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 xml:space="preserve">Pořadí pro přidělení věcí </w:t>
      </w:r>
      <w:r w:rsidR="00C212EB" w:rsidRPr="009C4D25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po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dle specializace je následující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:</w:t>
      </w:r>
    </w:p>
    <w:p w:rsidR="005F1B3F" w:rsidRPr="009C4D25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</w:t>
      </w:r>
    </w:p>
    <w:p w:rsidR="005F1B3F" w:rsidRPr="009C4D25" w:rsidRDefault="005F1B3F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N</w:t>
      </w:r>
      <w:r w:rsidR="00C212EB" w:rsidRPr="009C4D25">
        <w:rPr>
          <w:rFonts w:ascii="Garamond" w:eastAsia="Calibri" w:hAnsi="Garamond" w:cs="Times New Roman"/>
          <w:b/>
          <w:bCs/>
          <w:sz w:val="24"/>
          <w:szCs w:val="24"/>
        </w:rPr>
        <w:t>ÁVRHY NA POTRESTÁNÍ SE ZADRŽENOU OSOBOU</w:t>
      </w: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</w:p>
    <w:p w:rsidR="00803C86" w:rsidRPr="009C4D25" w:rsidRDefault="00803C86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VAZEBNÍ</w:t>
      </w:r>
      <w:r w:rsidRPr="009C4D25">
        <w:rPr>
          <w:rFonts w:ascii="Garamond" w:eastAsia="Calibri" w:hAnsi="Garamond" w:cs="Times New Roman"/>
          <w:bCs/>
          <w:sz w:val="24"/>
          <w:szCs w:val="24"/>
        </w:rPr>
        <w:t xml:space="preserve"> – věci s osobou stíhanou vazebně</w:t>
      </w:r>
    </w:p>
    <w:p w:rsidR="00032A06" w:rsidRPr="009C4D25" w:rsidRDefault="00032A06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CIZINA a KORUPCE</w:t>
      </w:r>
    </w:p>
    <w:p w:rsidR="005F1B3F" w:rsidRPr="009C4D25" w:rsidRDefault="005F1B3F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OBSÁHLÉ</w:t>
      </w:r>
      <w:r w:rsidRPr="009C4D25">
        <w:rPr>
          <w:rFonts w:ascii="Garamond" w:eastAsia="Calibri" w:hAnsi="Garamond" w:cs="Times New Roman"/>
          <w:bCs/>
          <w:sz w:val="24"/>
          <w:szCs w:val="24"/>
        </w:rPr>
        <w:t xml:space="preserve"> –</w:t>
      </w:r>
      <w:r w:rsidR="00C212EB" w:rsidRPr="009C4D25">
        <w:rPr>
          <w:rFonts w:ascii="Garamond" w:eastAsia="Calibri" w:hAnsi="Garamond" w:cs="Times New Roman"/>
          <w:bCs/>
          <w:sz w:val="24"/>
          <w:szCs w:val="24"/>
        </w:rPr>
        <w:t xml:space="preserve"> objem spisu 300 a více stran</w:t>
      </w:r>
    </w:p>
    <w:p w:rsidR="008665EB" w:rsidRPr="009C4D25" w:rsidRDefault="008665EB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>SKUPINOVÉ</w:t>
      </w:r>
      <w:r w:rsidR="00C212EB" w:rsidRPr="009C4D25">
        <w:rPr>
          <w:rFonts w:ascii="Garamond" w:eastAsia="Calibri" w:hAnsi="Garamond" w:cs="Times New Roman"/>
          <w:bCs/>
          <w:sz w:val="24"/>
          <w:szCs w:val="24"/>
        </w:rPr>
        <w:t xml:space="preserve"> – 3 a více obviněných</w:t>
      </w:r>
    </w:p>
    <w:p w:rsidR="00436DD6" w:rsidRPr="009C4D25" w:rsidRDefault="00436DD6" w:rsidP="000939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</w:p>
    <w:p w:rsidR="00C02627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 xml:space="preserve">2.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Dojde-li k vyloučení soudce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rozhodujícího v přípravném řízení podle § 30 odst. 2 věta druhá tr. ř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>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a podle § 158a 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>tr. ř.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a po podání obžaloby nebo návrhu na potrestání podle § 30 odst. 1 tr. ř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>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přidělí věc předseda soudu k rozhodnutí soudci, který jej zastupuje </w:t>
      </w:r>
      <w:r w:rsidR="00C212EB" w:rsidRPr="009C4D25">
        <w:rPr>
          <w:rFonts w:ascii="Garamond" w:eastAsia="Calibri" w:hAnsi="Garamond" w:cs="Times New Roman"/>
          <w:sz w:val="24"/>
          <w:szCs w:val="24"/>
        </w:rPr>
        <w:t>po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dle rozvrhu práce, případně dalšímu následujícímu nevyloučenému soudci, přičemž je třeba přihlížet k výše uvedeným specializacím. </w:t>
      </w:r>
    </w:p>
    <w:p w:rsidR="00C212EB" w:rsidRPr="009C4D25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4"/>
          <w:szCs w:val="24"/>
        </w:rPr>
        <w:t xml:space="preserve">3. 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</w:t>
      </w:r>
      <w:r w:rsidR="006A1507" w:rsidRPr="009C4D25">
        <w:rPr>
          <w:rFonts w:ascii="Garamond" w:eastAsia="Calibri" w:hAnsi="Garamond" w:cs="Times New Roman"/>
          <w:sz w:val="24"/>
          <w:szCs w:val="24"/>
        </w:rPr>
        <w:t>po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dle specializace příslušný jiný soudce, má tato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specializace přednost</w:t>
      </w:r>
      <w:r w:rsidRPr="009C4D25">
        <w:rPr>
          <w:rFonts w:ascii="Garamond" w:eastAsia="Calibri" w:hAnsi="Garamond" w:cs="Times New Roman"/>
          <w:sz w:val="24"/>
          <w:szCs w:val="24"/>
        </w:rPr>
        <w:t>.</w:t>
      </w:r>
    </w:p>
    <w:p w:rsidR="00B379F1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4. </w:t>
      </w:r>
      <w:r w:rsidRPr="009C4D25">
        <w:rPr>
          <w:rFonts w:ascii="Garamond" w:eastAsia="Calibri" w:hAnsi="Garamond" w:cs="Times New Roman"/>
          <w:sz w:val="24"/>
          <w:szCs w:val="24"/>
        </w:rPr>
        <w:t>V případě rozhodování o návrhu na povolení obnovy řízení je vyloučen soudce nebo přísedící, který ve věci rozhodoval v původním řízení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.</w:t>
      </w:r>
    </w:p>
    <w:p w:rsidR="006A1507" w:rsidRPr="009C4D25" w:rsidRDefault="006A1507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B379F1" w:rsidRPr="009C4D25" w:rsidRDefault="00B379F1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>5.</w:t>
      </w:r>
      <w:r w:rsidR="006A1507" w:rsidRPr="009C4D2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>Ve vztah</w:t>
      </w:r>
      <w:r w:rsidR="000A445B" w:rsidRPr="009C4D25">
        <w:rPr>
          <w:rFonts w:ascii="Garamond" w:eastAsia="Calibri" w:hAnsi="Garamond" w:cs="Times New Roman"/>
          <w:sz w:val="24"/>
          <w:szCs w:val="24"/>
        </w:rPr>
        <w:t xml:space="preserve">u k nápadu věcí T se na začátku následujícího </w:t>
      </w:r>
      <w:r w:rsidRPr="009C4D25">
        <w:rPr>
          <w:rFonts w:ascii="Garamond" w:eastAsia="Calibri" w:hAnsi="Garamond" w:cs="Times New Roman"/>
          <w:sz w:val="24"/>
          <w:szCs w:val="24"/>
        </w:rPr>
        <w:t>roku</w:t>
      </w:r>
      <w:r w:rsidR="000A445B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zohlední formou započtení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počet věcí napadlých soudci vyřizující</w:t>
      </w:r>
      <w:r w:rsidR="00A62038" w:rsidRPr="009C4D25">
        <w:rPr>
          <w:rFonts w:ascii="Garamond" w:eastAsia="Calibri" w:hAnsi="Garamond" w:cs="Times New Roman"/>
          <w:sz w:val="24"/>
          <w:szCs w:val="24"/>
        </w:rPr>
        <w:t>mu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agendu Tm a Rod v předchozím roce. </w:t>
      </w:r>
    </w:p>
    <w:p w:rsidR="00A178F5" w:rsidRPr="009C4D25" w:rsidRDefault="00A178F5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9C4D25" w:rsidRDefault="00803C86" w:rsidP="002A23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B46DB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0 Ntm,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1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1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Nt, 1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B46DB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Td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2A23F3" w:rsidRPr="009C4D25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9C4D25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___________Zástupce_____________                   </w:t>
      </w:r>
    </w:p>
    <w:p w:rsidR="00803C86" w:rsidRPr="009C4D25" w:rsidRDefault="009158BD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Radek VYDRA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C0262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F3E2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JUDr. Václav Buřič</w:t>
      </w:r>
    </w:p>
    <w:p w:rsidR="00C02627" w:rsidRPr="009C4D25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="00A178F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Mgr. Tereza Šmicová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 – 100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2A23F3" w:rsidRPr="009C4D25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436DD6" w:rsidRPr="009C4D25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Vyřizuje věci týkající se</w:t>
      </w:r>
      <w:r w:rsidR="00436DD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korupce veřejných činitelů, korupce při veřejných zakázkách, korupce při veřejných dražbách. 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9C4D25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tr. ř.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9C4D25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9C4D25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Td – 100 % nápadu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9C4D25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předběžného opat</w:t>
      </w:r>
      <w:r w:rsidR="006A1507" w:rsidRPr="009C4D25">
        <w:rPr>
          <w:rFonts w:ascii="Garamond" w:eastAsia="Calibri" w:hAnsi="Garamond" w:cs="Times New Roman"/>
          <w:sz w:val="24"/>
          <w:szCs w:val="24"/>
        </w:rPr>
        <w:t>ření podle § 400 a násl.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a  násl. </w:t>
      </w:r>
      <w:r w:rsidR="006A1507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6A1507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9C4D25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6A1507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682CBF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 </w:t>
      </w:r>
      <w:r w:rsidR="00682CBF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:rsidR="005F1B3F" w:rsidRPr="009C4D25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A178F5" w:rsidRPr="009C4D25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Jméno________________________   Zástupce_____________   </w:t>
      </w:r>
    </w:p>
    <w:p w:rsidR="00A178F5" w:rsidRPr="009C4D25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C1779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Lucie T</w:t>
      </w:r>
      <w:r w:rsidR="00C02627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RYLČOVÁ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C02627" w:rsidRPr="009C4D25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  <w:r w:rsidR="00DC177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Lenka G</w:t>
      </w:r>
      <w:r w:rsidR="00C02627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amanová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C02627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Dagmar Gillichovou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oddělení </w:t>
      </w:r>
      <w:r w:rsidR="00436DD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A4765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36DD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T, 1</w:t>
      </w:r>
      <w:r w:rsidR="00A4765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36DD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Nt,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 Td</w:t>
      </w:r>
      <w:r w:rsidR="00DC1AA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DC1AA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T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veškerou činnost uvedenou v § 5 a § 8 </w:t>
      </w:r>
      <w:r w:rsidR="008E416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VKŘ </w:t>
      </w:r>
      <w:r w:rsidR="00B91786" w:rsidRPr="009C4D25">
        <w:rPr>
          <w:rFonts w:ascii="Garamond" w:eastAsia="Calibri" w:hAnsi="Garamond" w:cs="Times New Roman"/>
          <w:sz w:val="24"/>
          <w:szCs w:val="20"/>
          <w:lang w:eastAsia="cs-CZ"/>
        </w:rPr>
        <w:t>a dále v § 6 j. ř.</w:t>
      </w:r>
    </w:p>
    <w:p w:rsidR="00803C86" w:rsidRPr="009C4D25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veškerou činnost spojenou s vedením agendy PO včetně osvědčení</w:t>
      </w:r>
    </w:p>
    <w:p w:rsidR="00803C86" w:rsidRPr="009C4D25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trestní agendy </w:t>
      </w:r>
    </w:p>
    <w:p w:rsidR="005F1B3F" w:rsidRPr="009C4D25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B91786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:rsidR="005F1B3F" w:rsidRPr="009C4D25" w:rsidRDefault="005F1B3F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B91786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:rsidR="00803C86" w:rsidRPr="009C4D25" w:rsidRDefault="00803C86" w:rsidP="005F1B3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D4F6F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Dagmar G</w:t>
      </w:r>
      <w:r w:rsidR="005F1B3F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ILLICHOVÁ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="00436DD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178F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D4F6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Simona Bouberlová</w:t>
      </w:r>
      <w:r w:rsidR="002D4F6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A62038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 xml:space="preserve">je </w:t>
      </w:r>
      <w:r w:rsidR="00803C86" w:rsidRPr="009C4D25">
        <w:rPr>
          <w:rFonts w:ascii="Garamond" w:eastAsia="Calibri" w:hAnsi="Garamond"/>
          <w:sz w:val="24"/>
          <w:szCs w:val="24"/>
        </w:rPr>
        <w:t>protokolující úřednic</w:t>
      </w:r>
      <w:r w:rsidRPr="009C4D25">
        <w:rPr>
          <w:rFonts w:ascii="Garamond" w:eastAsia="Calibri" w:hAnsi="Garamond"/>
          <w:sz w:val="24"/>
          <w:szCs w:val="24"/>
        </w:rPr>
        <w:t>í</w:t>
      </w:r>
      <w:r w:rsidR="00803C86" w:rsidRPr="009C4D25">
        <w:rPr>
          <w:rFonts w:ascii="Garamond" w:eastAsia="Calibri" w:hAnsi="Garamond"/>
          <w:sz w:val="24"/>
          <w:szCs w:val="24"/>
        </w:rPr>
        <w:t xml:space="preserve"> senátu </w:t>
      </w:r>
      <w:r w:rsidR="00803C86" w:rsidRPr="009C4D25">
        <w:rPr>
          <w:rFonts w:ascii="Garamond" w:eastAsia="Calibri" w:hAnsi="Garamond"/>
          <w:b/>
          <w:sz w:val="24"/>
          <w:szCs w:val="24"/>
        </w:rPr>
        <w:t xml:space="preserve">Mgr. Radka Vydry </w:t>
      </w:r>
      <w:r w:rsidR="00803C86" w:rsidRPr="009C4D25">
        <w:rPr>
          <w:rFonts w:ascii="Garamond" w:eastAsia="Calibri" w:hAnsi="Garamond"/>
          <w:sz w:val="24"/>
          <w:szCs w:val="24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:rsidR="00803C86" w:rsidRPr="009C4D25" w:rsidRDefault="00C83902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>prová</w:t>
      </w:r>
      <w:r w:rsidR="00803C86" w:rsidRPr="009C4D25">
        <w:rPr>
          <w:rFonts w:ascii="Garamond" w:eastAsia="Calibri" w:hAnsi="Garamond"/>
          <w:sz w:val="24"/>
        </w:rPr>
        <w:t xml:space="preserve">dí mundum věcí trestní agendy </w:t>
      </w:r>
      <w:r w:rsidR="009B3166" w:rsidRPr="009C4D25">
        <w:rPr>
          <w:rFonts w:ascii="Garamond" w:eastAsia="Calibri" w:hAnsi="Garamond"/>
          <w:sz w:val="24"/>
        </w:rPr>
        <w:t>po</w:t>
      </w:r>
      <w:r w:rsidR="00803C86" w:rsidRPr="009C4D25">
        <w:rPr>
          <w:rFonts w:ascii="Garamond" w:eastAsia="Calibri" w:hAnsi="Garamond"/>
          <w:sz w:val="24"/>
        </w:rPr>
        <w:t>dle přidělení</w:t>
      </w:r>
    </w:p>
    <w:p w:rsidR="00803C86" w:rsidRPr="009C4D25" w:rsidRDefault="00803C8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provádí další práce </w:t>
      </w:r>
      <w:r w:rsidR="009B3166" w:rsidRPr="009C4D25">
        <w:rPr>
          <w:rFonts w:ascii="Garamond" w:eastAsia="Calibri" w:hAnsi="Garamond"/>
          <w:sz w:val="24"/>
        </w:rPr>
        <w:t>po</w:t>
      </w:r>
      <w:r w:rsidRPr="009C4D25">
        <w:rPr>
          <w:rFonts w:ascii="Garamond" w:eastAsia="Calibri" w:hAnsi="Garamond"/>
          <w:sz w:val="24"/>
        </w:rPr>
        <w:t>dle pokynů soudců trestního oddělení, vedoucí kanceláře a VSÚ</w:t>
      </w:r>
    </w:p>
    <w:p w:rsidR="00094156" w:rsidRPr="009C4D25" w:rsidRDefault="0009415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>provádí další práce podle pokyn</w:t>
      </w:r>
      <w:r w:rsidR="00B559C4" w:rsidRPr="009C4D25">
        <w:rPr>
          <w:rFonts w:ascii="Garamond" w:eastAsia="Calibri" w:hAnsi="Garamond"/>
          <w:sz w:val="24"/>
        </w:rPr>
        <w:t>ů</w:t>
      </w:r>
      <w:r w:rsidRPr="009C4D25">
        <w:rPr>
          <w:rFonts w:ascii="Garamond" w:eastAsia="Calibri" w:hAnsi="Garamond"/>
          <w:sz w:val="24"/>
        </w:rPr>
        <w:t xml:space="preserve"> předsedy soudu a ředitele správy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A23F3" w:rsidRPr="009C4D25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22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22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Nt, 22</w:t>
      </w:r>
      <w:r w:rsidR="006A1507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Tm, 22 Rod</w:t>
      </w:r>
    </w:p>
    <w:p w:rsidR="00803C86" w:rsidRPr="009C4D25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803C86" w:rsidRPr="009C4D25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_____________Zástupce___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C02627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F3E24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Václav BUŘIČ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Mgr. Radek Vydra</w:t>
      </w:r>
    </w:p>
    <w:p w:rsidR="00803C86" w:rsidRPr="009C4D25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 Mgr. Tereza Šmicová</w:t>
      </w:r>
      <w:r w:rsidR="00B876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r w:rsidR="008665E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 – 70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2A23F3" w:rsidRPr="009C4D25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436DD6" w:rsidRPr="009C4D25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týkající se </w:t>
      </w:r>
      <w:r w:rsidR="00436DD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cizinců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9C4D25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mladistvých</w:t>
      </w:r>
      <w:r w:rsidR="00BF3E2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věci rejstříku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22 Tm</w:t>
      </w:r>
      <w:r w:rsid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(provinění mladistvých), </w:t>
      </w:r>
      <w:r w:rsidR="009C4D25" w:rsidRPr="009C4D25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>22 Ntm (ochranné léčení mladistvých</w:t>
      </w:r>
      <w:r w:rsid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)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a věci rejstříku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22 Rod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ve věcech dětí mladších 15 let) vyjma rozhodování v přípravném řízení –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9C4D25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0Nt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dle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:rsidR="00803C86" w:rsidRPr="009C4D25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2A23F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2A23F3" w:rsidRPr="009C4D25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:rsidR="00803C86" w:rsidRPr="009C4D25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Vyřizuje věci Nc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předběžného opatření podle § 400 a násl. </w:t>
      </w:r>
      <w:r w:rsidR="00F65080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, o prodloužení předběžného opatření podle § 410 a  násl.</w:t>
      </w:r>
      <w:r w:rsidR="00F65080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F65080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s.)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rozhoduje pouze o návrzích podaných mimo pracovní dobu v rámci své pracovní pohotovosti –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="00F650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s výkonem a zrušením předběžných opatření, která vydal.</w:t>
      </w:r>
    </w:p>
    <w:p w:rsidR="002A23F3" w:rsidRPr="009C4D25" w:rsidRDefault="002A23F3" w:rsidP="002A23F3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5F1B3F" w:rsidRPr="009C4D25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650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F65080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="00F650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) s tím, že rozhoduje pouze o návrzích podaných mimo pracovní dobu v rámci své praco</w:t>
      </w:r>
      <w:r w:rsidR="00F65080" w:rsidRPr="009C4D25">
        <w:rPr>
          <w:rFonts w:ascii="Garamond" w:eastAsia="Calibri" w:hAnsi="Garamond" w:cs="Times New Roman"/>
          <w:sz w:val="24"/>
          <w:szCs w:val="24"/>
          <w:lang w:eastAsia="cs-CZ"/>
        </w:rPr>
        <w:t>v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2A23F3" w:rsidRPr="009C4D25" w:rsidRDefault="002A23F3" w:rsidP="005F1B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936377" w:rsidRPr="009C4D25" w:rsidRDefault="00936377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B8761F" w:rsidRPr="009C4D25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235DE1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Nt,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</w:t>
      </w:r>
      <w:r w:rsidR="00235DE1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Nt, </w:t>
      </w:r>
      <w:r w:rsidR="00F6177D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F6177D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Tm, 2</w:t>
      </w:r>
      <w:r w:rsidR="00235DE1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Rod</w:t>
      </w:r>
    </w:p>
    <w:p w:rsidR="00B8761F" w:rsidRPr="009C4D25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B8761F" w:rsidRPr="009C4D25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                </w:t>
      </w:r>
    </w:p>
    <w:p w:rsidR="00B8761F" w:rsidRPr="009C4D25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B8761F" w:rsidRPr="009C4D25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A81D6C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:rsidR="00F6177D" w:rsidRPr="009C4D25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Mgr. </w:t>
      </w:r>
      <w:r w:rsidR="005F1B3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Radek Vydra</w:t>
      </w:r>
    </w:p>
    <w:p w:rsidR="00F6177D" w:rsidRPr="009C4D25" w:rsidRDefault="00F6177D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200ED5" w:rsidRPr="009C4D25" w:rsidRDefault="00F6177D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</w:t>
      </w:r>
      <w:r w:rsidR="00D360F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věci ze senát</w:t>
      </w:r>
      <w:r w:rsidR="00D360F3" w:rsidRPr="009C4D25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="00200ED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 Nt,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35D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T, 2 Nt, 2 Tm, 2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D360F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T, 2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Nt, 2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Tm, 2</w:t>
      </w:r>
      <w:r w:rsidR="00200ED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235DE1" w:rsidRPr="009C4D25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="00200ED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které</w:t>
      </w:r>
    </w:p>
    <w:p w:rsidR="002A23F3" w:rsidRPr="009C4D25" w:rsidRDefault="00200ED5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</w:t>
      </w:r>
      <w:r w:rsidR="00F6177D" w:rsidRPr="009C4D25">
        <w:rPr>
          <w:rFonts w:ascii="Garamond" w:eastAsia="Calibri" w:hAnsi="Garamond" w:cs="Times New Roman"/>
          <w:sz w:val="24"/>
          <w:szCs w:val="20"/>
          <w:lang w:eastAsia="cs-CZ"/>
        </w:rPr>
        <w:t>jí byly přiděleny k vyřízení v roce 2023.</w:t>
      </w:r>
    </w:p>
    <w:p w:rsidR="00F6177D" w:rsidRPr="009C4D25" w:rsidRDefault="00F6177D" w:rsidP="00F617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2A23F3" w:rsidRPr="009C4D25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B8761F" w:rsidRPr="009C4D25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________Zástupce___________</w:t>
      </w:r>
      <w:r w:rsidR="009158BD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</w:t>
      </w:r>
    </w:p>
    <w:p w:rsidR="00A178F5" w:rsidRPr="009C4D25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 </w:t>
      </w:r>
      <w:r w:rsidR="001C4166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Lenka G</w:t>
      </w:r>
      <w:r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AMANOVÁ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178F5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</w:t>
      </w:r>
      <w:r w:rsidR="00B876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Lucie T</w:t>
      </w:r>
      <w:r w:rsidR="00B876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rylčová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Simonu Bouberlovou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oddělení </w:t>
      </w:r>
      <w:r w:rsidR="00DC1AA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Nt, 0 Ntm, 2 T, 2 Nt, 2 Tm, 2 Rod, </w:t>
      </w:r>
      <w:r w:rsidR="00D434D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434D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T, 22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434D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Nt, 22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Tm,</w:t>
      </w:r>
      <w:r w:rsidR="00B876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C1AA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Rod, </w:t>
      </w:r>
      <w:r w:rsidR="008665EB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665E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8665E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2</w:t>
      </w:r>
      <w:r w:rsidR="00945C1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665E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vykonává veškerou činnost uvedenou v § 5 a § 8 </w:t>
      </w:r>
      <w:r w:rsidR="001C416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VKŘ a dále v § 6 j. ř. </w:t>
      </w:r>
    </w:p>
    <w:p w:rsidR="00803C86" w:rsidRPr="009C4D25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veškerou činnost spojenou s vedením agendy PO včetně osvědčení </w:t>
      </w:r>
    </w:p>
    <w:p w:rsidR="00803C86" w:rsidRPr="009C4D25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vyhotovuje výkazy trestní agendy</w:t>
      </w:r>
    </w:p>
    <w:p w:rsidR="00803C86" w:rsidRPr="009C4D25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1C4166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:rsidR="00803C86" w:rsidRPr="009C4D25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vede přehled o dosažitelnosti soudců a administrativy v rámci pracovní pohotovosti</w:t>
      </w:r>
    </w:p>
    <w:p w:rsidR="00803C86" w:rsidRPr="009C4D25" w:rsidRDefault="00F6177D" w:rsidP="00A178F5">
      <w:pPr>
        <w:overflowPunct w:val="0"/>
        <w:autoSpaceDE w:val="0"/>
        <w:autoSpaceDN w:val="0"/>
        <w:adjustRightInd w:val="0"/>
        <w:spacing w:after="0" w:line="360" w:lineRule="auto"/>
        <w:ind w:left="567" w:hanging="567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87819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Simona B</w:t>
      </w:r>
      <w:r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O</w:t>
      </w:r>
      <w:r w:rsidR="00A81D6C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UBERLOVÁ</w:t>
      </w:r>
      <w:r w:rsidR="00A81D6C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 xml:space="preserve"> </w:t>
      </w:r>
      <w:r w:rsidR="00A81D6C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A81D6C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D8781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Dagmar G</w:t>
      </w:r>
      <w:r w:rsidR="005F1B3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illichová </w:t>
      </w:r>
      <w:r w:rsidR="00B379F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956520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je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prot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okolující úřednicí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senátu </w:t>
      </w:r>
      <w:r w:rsidR="00B379F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Václava Buřiče</w:t>
      </w:r>
      <w:r w:rsidR="00F6177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, Mgr.</w:t>
      </w:r>
      <w:r w:rsidR="00F81875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B8761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Terezy Šmicové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– samostatně pořizuje protokol o hlavním líčení konaném v jednací síni vybavené záznamovým zařízením, jímž byl o průběhu úkonu pořízen zvukový záznam</w:t>
      </w:r>
      <w:r w:rsidR="00A62038" w:rsidRPr="009C4D25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provádí veškeré administrativní úkony související s průběhem takového hlavního líčení</w:t>
      </w:r>
    </w:p>
    <w:p w:rsidR="00803C86" w:rsidRPr="009C4D25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mundum věcí trestní agendy </w:t>
      </w:r>
      <w:r w:rsidR="00F81875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dle přidělení</w:t>
      </w:r>
    </w:p>
    <w:p w:rsidR="00803C86" w:rsidRPr="009C4D25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F81875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dle pokynů soudců trestního oddělení, vedoucí kanceláře a VSÚ</w:t>
      </w:r>
    </w:p>
    <w:p w:rsidR="00094156" w:rsidRPr="009C4D25" w:rsidRDefault="0009415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soudu</w:t>
      </w:r>
    </w:p>
    <w:p w:rsidR="00803C86" w:rsidRPr="009C4D25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F81875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dle rozpisu služeb</w:t>
      </w:r>
    </w:p>
    <w:p w:rsidR="009C4D25" w:rsidRPr="009C4D25" w:rsidRDefault="009C4D25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>provádí mundum věcí vyřizovaných JUDr. Václavem Buřičem v agendě 22 P a Nc, 22L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B8761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       </w:t>
      </w:r>
      <w:r w:rsidR="00803C86" w:rsidRPr="009C4D25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Kristýna </w:t>
      </w:r>
      <w:r w:rsidR="00A81D6C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CERALOVÁ</w:t>
      </w:r>
      <w:r w:rsidR="00A81D6C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A81D6C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Veronika Žochová</w:t>
      </w:r>
      <w:r w:rsidR="00EE647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9C4D25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EE6478" w:rsidRPr="009C4D25">
        <w:rPr>
          <w:rFonts w:ascii="Garamond" w:eastAsia="Calibri" w:hAnsi="Garamond" w:cs="Times New Roman"/>
          <w:sz w:val="24"/>
          <w:szCs w:val="20"/>
          <w:lang w:eastAsia="cs-CZ"/>
        </w:rPr>
        <w:t>podle § 12 a § 14 V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SÚ </w:t>
      </w:r>
      <w:r w:rsidR="00EE647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trestním oddělení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utajované skutečnosti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vykonává veškeré administrativní úkony </w:t>
      </w:r>
      <w:r w:rsidR="00EE6478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:rsidR="00803C86" w:rsidRPr="009C4D25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odpovídá za aktualizaci přehledu o vydaných příkazech k zatčení</w:t>
      </w:r>
    </w:p>
    <w:p w:rsidR="005F1B3F" w:rsidRPr="009C4D25" w:rsidRDefault="00803C86" w:rsidP="00EE6478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4.</w:t>
      </w:r>
      <w:r w:rsidRPr="009C4D25">
        <w:rPr>
          <w:rFonts w:ascii="Garamond" w:eastAsia="Calibri" w:hAnsi="Garamond"/>
          <w:sz w:val="24"/>
          <w:szCs w:val="24"/>
        </w:rPr>
        <w:t xml:space="preserve"> </w:t>
      </w:r>
      <w:r w:rsidRPr="009C4D25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</w:t>
      </w:r>
    </w:p>
    <w:p w:rsidR="008665EB" w:rsidRPr="009C4D25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 soudce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ŽOCHOVÁ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81D6C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A178F5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Kristýna Ceralová</w:t>
      </w:r>
      <w:r w:rsidR="00EE647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EE6478" w:rsidP="00EE6478">
      <w:pPr>
        <w:spacing w:after="0" w:line="240" w:lineRule="auto"/>
        <w:ind w:left="705" w:hanging="705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b/>
          <w:sz w:val="24"/>
        </w:rPr>
        <w:t xml:space="preserve">1. </w:t>
      </w:r>
      <w:r w:rsidRPr="009C4D25">
        <w:rPr>
          <w:rFonts w:ascii="Garamond" w:eastAsia="Calibri" w:hAnsi="Garamond"/>
          <w:b/>
          <w:sz w:val="24"/>
        </w:rPr>
        <w:tab/>
      </w:r>
      <w:r w:rsidR="00803C86" w:rsidRPr="009C4D25">
        <w:rPr>
          <w:rFonts w:ascii="Garamond" w:eastAsia="Calibri" w:hAnsi="Garamond"/>
          <w:sz w:val="24"/>
        </w:rPr>
        <w:t xml:space="preserve">jmenována asistentem pro soudce </w:t>
      </w:r>
      <w:r w:rsidR="00803C86" w:rsidRPr="009C4D25">
        <w:rPr>
          <w:rFonts w:ascii="Garamond" w:eastAsia="Calibri" w:hAnsi="Garamond"/>
          <w:b/>
          <w:sz w:val="24"/>
        </w:rPr>
        <w:t>Mgr. Ra</w:t>
      </w:r>
      <w:r w:rsidR="00F6177D" w:rsidRPr="009C4D25">
        <w:rPr>
          <w:rFonts w:ascii="Garamond" w:eastAsia="Calibri" w:hAnsi="Garamond"/>
          <w:b/>
          <w:sz w:val="24"/>
        </w:rPr>
        <w:t xml:space="preserve">dka Vydru, </w:t>
      </w:r>
      <w:r w:rsidR="00B8761F" w:rsidRPr="009C4D25">
        <w:rPr>
          <w:rFonts w:ascii="Garamond" w:eastAsia="Calibri" w:hAnsi="Garamond"/>
          <w:b/>
          <w:sz w:val="24"/>
        </w:rPr>
        <w:t xml:space="preserve">JUDr. </w:t>
      </w:r>
      <w:r w:rsidR="00F6177D" w:rsidRPr="009C4D25">
        <w:rPr>
          <w:rFonts w:ascii="Garamond" w:eastAsia="Calibri" w:hAnsi="Garamond"/>
          <w:b/>
          <w:sz w:val="24"/>
        </w:rPr>
        <w:t>Václava Buřiče a</w:t>
      </w:r>
      <w:r w:rsidR="00B8761F" w:rsidRPr="009C4D25">
        <w:rPr>
          <w:rFonts w:ascii="Garamond" w:eastAsia="Calibri" w:hAnsi="Garamond"/>
          <w:b/>
          <w:sz w:val="24"/>
        </w:rPr>
        <w:t xml:space="preserve"> Mgr. Terezu Šmicovou</w:t>
      </w:r>
      <w:r w:rsidR="00803C86" w:rsidRPr="009C4D25">
        <w:rPr>
          <w:rFonts w:ascii="Garamond" w:eastAsia="Calibri" w:hAnsi="Garamond"/>
          <w:b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>s tím, že</w:t>
      </w:r>
      <w:r w:rsidR="00B8761F" w:rsidRPr="009C4D25">
        <w:rPr>
          <w:rFonts w:ascii="Garamond" w:eastAsia="Calibri" w:hAnsi="Garamond"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>pro ně podle jejich pokynů vyřizuje agendu věcí trestních, zejména porozsudkov</w:t>
      </w:r>
      <w:r w:rsidR="00A62038" w:rsidRPr="009C4D25">
        <w:rPr>
          <w:rFonts w:ascii="Garamond" w:eastAsia="Calibri" w:hAnsi="Garamond"/>
          <w:sz w:val="24"/>
        </w:rPr>
        <w:t>ou</w:t>
      </w:r>
      <w:r w:rsidR="00B8761F" w:rsidRPr="009C4D25">
        <w:rPr>
          <w:rFonts w:ascii="Garamond" w:eastAsia="Calibri" w:hAnsi="Garamond"/>
          <w:sz w:val="24"/>
        </w:rPr>
        <w:t xml:space="preserve"> </w:t>
      </w:r>
      <w:r w:rsidR="00A62038" w:rsidRPr="009C4D25">
        <w:rPr>
          <w:rFonts w:ascii="Garamond" w:eastAsia="Calibri" w:hAnsi="Garamond"/>
          <w:sz w:val="24"/>
        </w:rPr>
        <w:t>agendu</w:t>
      </w:r>
      <w:r w:rsidR="00803C86" w:rsidRPr="009C4D25">
        <w:rPr>
          <w:rFonts w:ascii="Garamond" w:eastAsia="Calibri" w:hAnsi="Garamond"/>
          <w:sz w:val="24"/>
        </w:rPr>
        <w:t xml:space="preserve"> </w:t>
      </w:r>
    </w:p>
    <w:p w:rsidR="00803C86" w:rsidRPr="009C4D25" w:rsidRDefault="00EE6478" w:rsidP="00EE6478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2.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93750B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yřizuje věci Td,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tj. trestní dožádání soudů pro trestní ř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ízení podle § 53 odst. 1tr. ř.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r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ealizace je možná pouze soudcem</w:t>
      </w: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OBČANSKOPRÁVNÍ</w:t>
      </w:r>
      <w:r w:rsidR="00C52CDD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</w:p>
    <w:p w:rsidR="00803C86" w:rsidRPr="009C4D25" w:rsidRDefault="00803C86" w:rsidP="003D42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Soudci civilního </w:t>
      </w:r>
      <w:r w:rsidR="006037DC"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oddělení</w:t>
      </w:r>
      <w:r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soudu projednávají a rozhodují věci v</w:t>
      </w:r>
      <w:r w:rsidR="003D42F8"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 </w:t>
      </w:r>
      <w:r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těchto</w:t>
      </w:r>
      <w:r w:rsidR="003D42F8"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hlavních agendách</w:t>
      </w:r>
      <w:r w:rsidR="003D42F8" w:rsidRPr="009C4D25">
        <w:rPr>
          <w:rFonts w:ascii="Garamond" w:eastAsia="Calibri" w:hAnsi="Garamond" w:cs="Times New Roman"/>
          <w:b/>
          <w:sz w:val="28"/>
          <w:szCs w:val="32"/>
          <w:lang w:eastAsia="cs-CZ"/>
        </w:rPr>
        <w:t>:</w:t>
      </w:r>
      <w:r w:rsidRPr="009C4D25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A)</w:t>
      </w:r>
      <w:r w:rsidR="004E2287" w:rsidRPr="009C4D25">
        <w:rPr>
          <w:rFonts w:ascii="Garamond" w:eastAsia="Calibri" w:hAnsi="Garamond" w:cs="Times New Roman"/>
          <w:color w:val="0070C0"/>
          <w:sz w:val="28"/>
          <w:szCs w:val="32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</w:rPr>
        <w:t xml:space="preserve">podle části třetí </w:t>
      </w:r>
      <w:r w:rsidR="004E2287" w:rsidRPr="009C4D25">
        <w:rPr>
          <w:rFonts w:ascii="Garamond" w:eastAsia="Calibri" w:hAnsi="Garamond" w:cs="Times New Roman"/>
          <w:sz w:val="24"/>
          <w:szCs w:val="24"/>
        </w:rPr>
        <w:t xml:space="preserve">o. s. ř. 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(řízení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o žalobách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před soudem prvního stupně) týkající se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věcí samosoudcovských a senátních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(tj. podle § 36a odst. 1 o.</w:t>
      </w:r>
      <w:r w:rsidR="004E2287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>s.</w:t>
      </w:r>
      <w:r w:rsidR="004E2287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>ř. v</w:t>
      </w:r>
      <w:r w:rsidR="004E2287" w:rsidRPr="009C4D25">
        <w:rPr>
          <w:rFonts w:ascii="Garamond" w:eastAsia="Calibri" w:hAnsi="Garamond" w:cs="Times New Roman"/>
          <w:sz w:val="24"/>
          <w:szCs w:val="24"/>
        </w:rPr>
        <w:t>e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věcech pracovních)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podle části čtvrté hlavy druhé </w:t>
      </w:r>
      <w:r w:rsidR="004E2287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o. s.ř.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 věcech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žalob na obnovu řízení a zmatečnost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C4D25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>podle části páté</w:t>
      </w:r>
      <w:r w:rsidR="004E2287" w:rsidRPr="009C4D25">
        <w:rPr>
          <w:rFonts w:ascii="Garamond" w:eastAsia="Calibri" w:hAnsi="Garamond" w:cs="Times New Roman"/>
          <w:sz w:val="24"/>
          <w:szCs w:val="24"/>
        </w:rPr>
        <w:t xml:space="preserve"> o. s. ř.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týkající se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žalob ve věcech, o nichž bylo rozhodnuto jiným orgánem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B)</w:t>
      </w:r>
      <w:r w:rsidR="004E2287"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nesporného a řízení o předběžných opatřeních včetně řízení o zajištění důkazů (rejstřík Nc)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sz w:val="24"/>
        </w:rPr>
        <w:tab/>
        <w:t xml:space="preserve">nesporné podle části druhé hlavy první </w:t>
      </w:r>
      <w:r w:rsidR="004E2287" w:rsidRPr="009C4D25">
        <w:rPr>
          <w:rFonts w:ascii="Garamond" w:eastAsia="Calibri" w:hAnsi="Garamond" w:cs="Times New Roman"/>
          <w:sz w:val="24"/>
        </w:rPr>
        <w:t>o. s. ř. týkající</w:t>
      </w:r>
      <w:r w:rsidRPr="009C4D25">
        <w:rPr>
          <w:rFonts w:ascii="Garamond" w:eastAsia="Calibri" w:hAnsi="Garamond" w:cs="Times New Roman"/>
          <w:sz w:val="24"/>
        </w:rPr>
        <w:t xml:space="preserve"> se </w:t>
      </w:r>
      <w:r w:rsidRPr="009C4D25">
        <w:rPr>
          <w:rFonts w:ascii="Garamond" w:eastAsia="Calibri" w:hAnsi="Garamond" w:cs="Times New Roman"/>
          <w:b/>
          <w:sz w:val="24"/>
        </w:rPr>
        <w:t>uzavření smíru</w:t>
      </w:r>
      <w:r w:rsidRPr="009C4D25">
        <w:rPr>
          <w:rFonts w:ascii="Garamond" w:eastAsia="Calibri" w:hAnsi="Garamond" w:cs="Times New Roman"/>
          <w:sz w:val="24"/>
        </w:rPr>
        <w:t xml:space="preserve"> před podáním žaloby </w:t>
      </w:r>
      <w:r w:rsidRPr="009C4D25">
        <w:rPr>
          <w:rFonts w:ascii="Garamond" w:eastAsia="Calibri" w:hAnsi="Garamond" w:cs="Times New Roman"/>
          <w:b/>
          <w:sz w:val="24"/>
        </w:rPr>
        <w:t>ve věcech samosoudcovských a senátních</w:t>
      </w:r>
      <w:r w:rsidRPr="009C4D25">
        <w:rPr>
          <w:rFonts w:ascii="Garamond" w:eastAsia="Calibri" w:hAnsi="Garamond" w:cs="Times New Roman"/>
          <w:sz w:val="24"/>
        </w:rPr>
        <w:t xml:space="preserve">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</w:rPr>
        <w:t xml:space="preserve">- </w:t>
      </w:r>
      <w:r w:rsidRPr="009C4D25">
        <w:rPr>
          <w:rFonts w:ascii="Garamond" w:eastAsia="Calibri" w:hAnsi="Garamond" w:cs="Times New Roman"/>
          <w:sz w:val="24"/>
        </w:rPr>
        <w:tab/>
        <w:t xml:space="preserve">sporné podle části druhé hlavy druhé </w:t>
      </w:r>
      <w:r w:rsidR="004E2287" w:rsidRPr="009C4D25">
        <w:rPr>
          <w:rFonts w:ascii="Garamond" w:eastAsia="Calibri" w:hAnsi="Garamond" w:cs="Times New Roman"/>
          <w:sz w:val="24"/>
        </w:rPr>
        <w:t xml:space="preserve">o. s. ř. </w:t>
      </w:r>
      <w:r w:rsidRPr="009C4D25">
        <w:rPr>
          <w:rFonts w:ascii="Garamond" w:eastAsia="Calibri" w:hAnsi="Garamond" w:cs="Times New Roman"/>
          <w:sz w:val="24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</w:rPr>
        <w:t>nařízení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</w:rPr>
        <w:t>předběžných opatřeních</w:t>
      </w:r>
      <w:r w:rsidRPr="009C4D25">
        <w:rPr>
          <w:rFonts w:ascii="Garamond" w:eastAsia="Calibri" w:hAnsi="Garamond" w:cs="Times New Roman"/>
          <w:sz w:val="24"/>
        </w:rPr>
        <w:t xml:space="preserve"> a </w:t>
      </w:r>
      <w:r w:rsidRPr="009C4D25">
        <w:rPr>
          <w:rFonts w:ascii="Garamond" w:eastAsia="Calibri" w:hAnsi="Garamond" w:cs="Times New Roman"/>
          <w:b/>
          <w:sz w:val="24"/>
        </w:rPr>
        <w:t>zajištění důkazu</w:t>
      </w:r>
      <w:r w:rsidRPr="009C4D25">
        <w:rPr>
          <w:rFonts w:ascii="Garamond" w:eastAsia="Calibri" w:hAnsi="Garamond" w:cs="Times New Roman"/>
          <w:sz w:val="24"/>
        </w:rPr>
        <w:t xml:space="preserve"> před podáním žaloby </w:t>
      </w:r>
      <w:r w:rsidRPr="009C4D25">
        <w:rPr>
          <w:rFonts w:ascii="Garamond" w:eastAsia="Calibri" w:hAnsi="Garamond" w:cs="Times New Roman"/>
          <w:b/>
          <w:sz w:val="24"/>
        </w:rPr>
        <w:t xml:space="preserve">ve věcech samosoudcovských a senátních </w:t>
      </w:r>
      <w:r w:rsidRPr="009C4D25">
        <w:rPr>
          <w:rFonts w:ascii="Garamond" w:eastAsia="Calibri" w:hAnsi="Garamond" w:cs="Times New Roman"/>
          <w:sz w:val="24"/>
        </w:rPr>
        <w:t>s tím, že u návrhů, které napadly v pracovní době</w:t>
      </w:r>
      <w:r w:rsidR="004E2287" w:rsidRPr="009C4D25">
        <w:rPr>
          <w:rFonts w:ascii="Garamond" w:eastAsia="Calibri" w:hAnsi="Garamond" w:cs="Times New Roman"/>
          <w:sz w:val="24"/>
        </w:rPr>
        <w:t>,</w:t>
      </w:r>
      <w:r w:rsidRPr="009C4D25">
        <w:rPr>
          <w:rFonts w:ascii="Garamond" w:eastAsia="Calibri" w:hAnsi="Garamond" w:cs="Times New Roman"/>
          <w:sz w:val="24"/>
        </w:rPr>
        <w:t xml:space="preserve"> se věci přidělují</w:t>
      </w:r>
      <w:r w:rsidR="004E2287" w:rsidRPr="009C4D25">
        <w:rPr>
          <w:rFonts w:ascii="Garamond" w:eastAsia="Calibri" w:hAnsi="Garamond" w:cs="Times New Roman"/>
          <w:sz w:val="24"/>
        </w:rPr>
        <w:t xml:space="preserve"> do všech senátů rovnoměrně po jedn</w:t>
      </w:r>
      <w:r w:rsidR="00F23B31" w:rsidRPr="009C4D25">
        <w:rPr>
          <w:rFonts w:ascii="Garamond" w:eastAsia="Calibri" w:hAnsi="Garamond" w:cs="Times New Roman"/>
          <w:sz w:val="24"/>
        </w:rPr>
        <w:t>é věci</w:t>
      </w:r>
      <w:r w:rsidRPr="009C4D25">
        <w:rPr>
          <w:rFonts w:ascii="Garamond" w:eastAsia="Calibri" w:hAnsi="Garamond" w:cs="Times New Roman"/>
          <w:sz w:val="24"/>
        </w:rPr>
        <w:t xml:space="preserve"> a u návrhů, které napadly po pracovní době</w:t>
      </w:r>
      <w:r w:rsidR="004E2287" w:rsidRPr="009C4D25">
        <w:rPr>
          <w:rFonts w:ascii="Garamond" w:eastAsia="Calibri" w:hAnsi="Garamond" w:cs="Times New Roman"/>
          <w:sz w:val="24"/>
        </w:rPr>
        <w:t>,</w:t>
      </w:r>
      <w:r w:rsidRPr="009C4D25">
        <w:rPr>
          <w:rFonts w:ascii="Garamond" w:eastAsia="Calibri" w:hAnsi="Garamond" w:cs="Times New Roman"/>
          <w:sz w:val="24"/>
        </w:rPr>
        <w:t xml:space="preserve"> věc vyřizuje má-li podle rozpisu služeb – pracovní pohotovost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  <w:r w:rsidRPr="009C4D25">
        <w:rPr>
          <w:rFonts w:ascii="Garamond" w:eastAsia="Calibri" w:hAnsi="Garamond" w:cs="Times New Roman"/>
          <w:sz w:val="24"/>
        </w:rPr>
        <w:t xml:space="preserve">- </w:t>
      </w:r>
      <w:r w:rsidRPr="009C4D25">
        <w:rPr>
          <w:rFonts w:ascii="Garamond" w:eastAsia="Calibri" w:hAnsi="Garamond" w:cs="Times New Roman"/>
          <w:sz w:val="24"/>
        </w:rPr>
        <w:tab/>
      </w:r>
      <w:r w:rsidRPr="009C4D25">
        <w:rPr>
          <w:rFonts w:ascii="Garamond" w:eastAsia="Calibri" w:hAnsi="Garamond" w:cs="Times New Roman"/>
          <w:b/>
          <w:sz w:val="24"/>
        </w:rPr>
        <w:t>protestace směnek</w:t>
      </w:r>
      <w:r w:rsidRPr="009C4D25">
        <w:rPr>
          <w:rFonts w:ascii="Garamond" w:eastAsia="Calibri" w:hAnsi="Garamond" w:cs="Times New Roman"/>
          <w:sz w:val="24"/>
        </w:rPr>
        <w:t xml:space="preserve"> podle § 79 zákona</w:t>
      </w:r>
      <w:r w:rsidR="00F23B31" w:rsidRPr="009C4D25">
        <w:rPr>
          <w:rFonts w:ascii="Garamond" w:eastAsia="Calibri" w:hAnsi="Garamond" w:cs="Times New Roman"/>
          <w:sz w:val="24"/>
        </w:rPr>
        <w:t xml:space="preserve"> č. 191/1950 Sb.,</w:t>
      </w:r>
      <w:r w:rsidRPr="009C4D25">
        <w:rPr>
          <w:rFonts w:ascii="Garamond" w:eastAsia="Calibri" w:hAnsi="Garamond" w:cs="Times New Roman"/>
          <w:sz w:val="24"/>
        </w:rPr>
        <w:t xml:space="preserve"> směnečn</w:t>
      </w:r>
      <w:r w:rsidR="00F23B31" w:rsidRPr="009C4D25">
        <w:rPr>
          <w:rFonts w:ascii="Garamond" w:eastAsia="Calibri" w:hAnsi="Garamond" w:cs="Times New Roman"/>
          <w:sz w:val="24"/>
        </w:rPr>
        <w:t>ý</w:t>
      </w:r>
      <w:r w:rsidRPr="009C4D25">
        <w:rPr>
          <w:rFonts w:ascii="Garamond" w:eastAsia="Calibri" w:hAnsi="Garamond" w:cs="Times New Roman"/>
          <w:sz w:val="24"/>
        </w:rPr>
        <w:t xml:space="preserve"> a šekov</w:t>
      </w:r>
      <w:r w:rsidR="00F23B31" w:rsidRPr="009C4D25">
        <w:rPr>
          <w:rFonts w:ascii="Garamond" w:eastAsia="Calibri" w:hAnsi="Garamond" w:cs="Times New Roman"/>
          <w:sz w:val="24"/>
        </w:rPr>
        <w:t>ý</w:t>
      </w:r>
      <w:r w:rsidRPr="009C4D25">
        <w:rPr>
          <w:rFonts w:ascii="Garamond" w:eastAsia="Calibri" w:hAnsi="Garamond" w:cs="Times New Roman"/>
          <w:sz w:val="24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C)</w:t>
      </w:r>
      <w:r w:rsidR="00F23B31"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</w:t>
      </w:r>
      <w:r w:rsidR="00F23B31"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z. ř. s. (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rejstřík C a Nc)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</w:rPr>
        <w:t>-</w:t>
      </w:r>
      <w:r w:rsidRPr="009C4D25">
        <w:rPr>
          <w:rFonts w:ascii="Garamond" w:eastAsia="Calibri" w:hAnsi="Garamond" w:cs="Times New Roman"/>
          <w:sz w:val="24"/>
          <w:szCs w:val="24"/>
        </w:rPr>
        <w:tab/>
        <w:t>řízení o některých otázkách týkajících se právnických osob (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právnických osob</w:t>
      </w:r>
      <w:r w:rsidRPr="009C4D25">
        <w:rPr>
          <w:rFonts w:ascii="Garamond" w:eastAsia="Calibri" w:hAnsi="Garamond" w:cs="Times New Roman"/>
          <w:sz w:val="24"/>
          <w:szCs w:val="24"/>
        </w:rPr>
        <w:t>, nejde-li o řízení podle</w:t>
      </w:r>
      <w:r w:rsidR="00F23B31" w:rsidRPr="009C4D25">
        <w:rPr>
          <w:rFonts w:ascii="Garamond" w:eastAsia="Calibri" w:hAnsi="Garamond" w:cs="Times New Roman"/>
          <w:sz w:val="24"/>
          <w:szCs w:val="24"/>
        </w:rPr>
        <w:t xml:space="preserve"> § 85 písmene a), b), c) a e)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vyplývá-li ze zákona, že je lze zahájit i bez návrhu podle § 85 písm. d) </w:t>
      </w:r>
      <w:r w:rsidR="00F23B31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splnění povinnosti z předběžného opatření Evropského soudu pro lidská práva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342 a násl.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voleb zaměstnanců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349 a násl.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soudním prodeji zástavy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354 a násl.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zákazu výkonu práv spojených s účastnickými cennými papíry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359 a násl.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řízení ve věcech manželských a partnerských (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povolení uzavřít manželství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367 a násl. z. ř. s.,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zda tu manželství je či není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neplatnosti manželství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373 a násl.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rozvod manželství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383 a násl.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statusových věcech partnerských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399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 opatření podle § 400 a násl.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, o prodloužení předběžného opa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tření podle § 410 a násl. z. ř. s.,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o výkonu rozhodnutí ve věci ochrany proti domácímu násilí podle § 492 a násl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.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 a to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u návrhů, které napadly v pracovní době, se věci přidělují do všech senátů rovnoměrně po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jedné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věci a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u návrhů, které napadly po pracovní době, věc vyřizuje soudce má-li podle rozpisu služeb – pracovní pohotovost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rodičovství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(o určení otcovství souhlasným prohlášením rodičů podle § 415 a násl.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otcovství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417 a násl.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mateřství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426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 osvojení zletilého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445 a násl.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 nařízení předběžného opatření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12 </w:t>
      </w:r>
      <w:r w:rsidR="00F23B31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uvedených řízeních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D)</w:t>
      </w:r>
      <w:r w:rsidR="0060352D"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nezletilých (rejstřík P, P a Nc, Nc)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         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osvojení nezletilého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427 a násl. </w:t>
      </w:r>
      <w:r w:rsidR="0060352D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řízeních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péče o nezletilé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(podle výčtu v § 466 </w:t>
      </w:r>
      <w:r w:rsidR="0060352D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60352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</w:t>
      </w:r>
      <w:r w:rsidR="0060352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9C4D25" w:rsidRDefault="00803C86" w:rsidP="0060352D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podle § 12 ve spojení s § 1 odst. 2 </w:t>
      </w:r>
      <w:r w:rsidR="0060352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z. ř. s.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E)</w:t>
      </w:r>
      <w:r w:rsidR="0060352D" w:rsidRPr="009C4D25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opatrovnické ve věcech osob s omezenou svéprávností a nezvěstných či mrtvých (rejstřík P a Nc, rejstřík L)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o podpůrných opatřeních a ve věcech svéprávnosti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(podle výčtu v § 31 </w:t>
      </w:r>
      <w:r w:rsidR="00107DD7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a řízení o svéprávnosti podle § 34 a násl. </w:t>
      </w:r>
      <w:r w:rsidR="00107DD7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a řízení ve věcech opatrovnictví člověka podle § 44 a násl. </w:t>
      </w:r>
      <w:r w:rsidR="00107DD7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ve věcech nezvěstnosti a smrti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(řízení o prohlášení člověka za nezvěstného podle § 50 a násl. </w:t>
      </w:r>
      <w:r w:rsidR="00107DD7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prohlášení člověka za mrtvého podle § 54 a násl. </w:t>
      </w:r>
      <w:r w:rsidR="00107DD7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určení data smrti podle § 59 a násl. </w:t>
      </w:r>
      <w:r w:rsidR="00107DD7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řízení o povolení zásahu do integrity podle § 65 </w:t>
      </w:r>
      <w:r w:rsidR="00107DD7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přípustnosti převzetí nebo držení v ústavech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66 a násl. 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včetně řízení o vyslovení přípustnosti převzetí a dalším držení ve zdravotním ústavu podle § 75 a násl. 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řízení o vyslovení nepřípustnosti držení v zařízení sociálních služeb podle § 84 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:rsidR="00803C86" w:rsidRPr="009C4D25" w:rsidRDefault="00803C86" w:rsidP="005F1B3F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F)</w:t>
      </w:r>
      <w:r w:rsidR="00107DD7"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</w:t>
      </w:r>
      <w:r w:rsidR="00107DD7"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  <w:r w:rsidR="00107DD7"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 a z.</w:t>
      </w:r>
      <w:r w:rsidR="00107DD7"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</w:t>
      </w:r>
      <w:r w:rsidR="00107DD7"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-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úkony v řízeních ve věcech výkonu rozhodnutí (rejstřík E a Nc) podle § 251 odst. 1 o.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 ve spojení s § 257 a § 258 o.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ř., pokud nejsou podle rozvrhu práce svěřeny vyšším soudním úředníkům (tj. řízení vyjmenovaná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 § 11 písm. e), f), h), i)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VSÚ, která nemohou provádět vyšší soudní úředníci)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rozvrh výtěžku daňové exekuce k návrhu finančního úřadu podle § 274 odst. 2 o.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 ve spojení s § 232 odst. 1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zákona č. 280/2009 Sb.,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>ý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řád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prohlášení o majetku podle § 260a o.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úkony v řízeních ve věci výkonu rozhodnutí (rejstřík E, P) týkající se výkonu rozhodnutí o péči o nezletilé děti podle § 500 a násl. z.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 a výkonu rozhodnutí ve věcech výživného podle § 511 a násl. z.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 pokud nejsou podle rozvrhu práce svěřeny vyšším soudním úředníkům</w:t>
      </w:r>
      <w:r w:rsidR="00107DD7" w:rsidRPr="009C4D25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tj. řízení vyjmenovaná v § 11 písm. i) VSÚ, která nemohou provádět vyšší soudní úředníci)</w:t>
      </w:r>
    </w:p>
    <w:p w:rsidR="00803C86" w:rsidRPr="009C4D25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vydání potvrzení evropského exekučního titulu podle § 353 o.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ř. (EVET)</w:t>
      </w:r>
      <w:r w:rsidRPr="009C4D25">
        <w:rPr>
          <w:rFonts w:ascii="Garamond" w:eastAsia="Calibri" w:hAnsi="Garamond" w:cs="Times New Roman"/>
          <w:sz w:val="24"/>
          <w:szCs w:val="20"/>
          <w:u w:val="single"/>
          <w:lang w:eastAsia="cs-CZ"/>
        </w:rPr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  <w:r w:rsidRPr="009C4D25">
        <w:rPr>
          <w:rFonts w:ascii="Garamond" w:eastAsia="Calibri" w:hAnsi="Garamond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:rsidR="00803C86" w:rsidRPr="009C4D25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</w:p>
    <w:p w:rsidR="00803C86" w:rsidRPr="009C4D25" w:rsidRDefault="007761C8" w:rsidP="007761C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I. </w:t>
      </w:r>
      <w:r w:rsidR="00803C86" w:rsidRPr="009C4D25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ind w:left="1428"/>
        <w:contextualSpacing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</w:p>
    <w:p w:rsidR="00173730" w:rsidRPr="009C4D25" w:rsidRDefault="00803C86" w:rsidP="00803C86">
      <w:pPr>
        <w:spacing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9C4D25">
        <w:rPr>
          <w:rFonts w:ascii="Garamond" w:eastAsia="Calibri" w:hAnsi="Garamond"/>
          <w:sz w:val="24"/>
          <w:szCs w:val="28"/>
        </w:rPr>
        <w:t xml:space="preserve">Za </w:t>
      </w:r>
      <w:r w:rsidRPr="009C4D25">
        <w:rPr>
          <w:rFonts w:ascii="Garamond" w:eastAsia="Calibri" w:hAnsi="Garamond"/>
          <w:b/>
          <w:sz w:val="24"/>
          <w:szCs w:val="28"/>
        </w:rPr>
        <w:t>věc s cizím prvkem</w:t>
      </w:r>
      <w:r w:rsidRPr="009C4D25">
        <w:rPr>
          <w:rFonts w:ascii="Garamond" w:eastAsia="Calibri" w:hAnsi="Garamond"/>
          <w:sz w:val="24"/>
          <w:szCs w:val="28"/>
        </w:rPr>
        <w:t xml:space="preserve"> se v občanskoprávním řízení </w:t>
      </w:r>
      <w:r w:rsidRPr="009C4D25">
        <w:rPr>
          <w:rFonts w:ascii="Garamond" w:eastAsia="Calibri" w:hAnsi="Garamond"/>
          <w:b/>
          <w:sz w:val="24"/>
          <w:szCs w:val="28"/>
        </w:rPr>
        <w:t>považuje</w:t>
      </w:r>
      <w:r w:rsidRPr="009C4D25">
        <w:rPr>
          <w:rFonts w:ascii="Garamond" w:eastAsia="Calibri" w:hAnsi="Garamond"/>
          <w:sz w:val="24"/>
          <w:szCs w:val="28"/>
        </w:rPr>
        <w:t xml:space="preserve"> </w:t>
      </w:r>
    </w:p>
    <w:p w:rsidR="00803C86" w:rsidRPr="009C4D25" w:rsidRDefault="00173730" w:rsidP="00803C86">
      <w:pPr>
        <w:spacing w:line="240" w:lineRule="auto"/>
        <w:jc w:val="both"/>
        <w:textAlignment w:val="baseline"/>
        <w:rPr>
          <w:rFonts w:ascii="Garamond" w:eastAsia="Calibri" w:hAnsi="Garamond"/>
          <w:b/>
          <w:sz w:val="24"/>
          <w:szCs w:val="28"/>
        </w:rPr>
      </w:pPr>
      <w:r w:rsidRPr="009C4D25">
        <w:rPr>
          <w:rFonts w:ascii="Garamond" w:eastAsia="Calibri" w:hAnsi="Garamond"/>
          <w:b/>
          <w:sz w:val="24"/>
          <w:szCs w:val="28"/>
        </w:rPr>
        <w:t>1</w:t>
      </w:r>
      <w:r w:rsidR="007761C8" w:rsidRPr="009C4D25">
        <w:rPr>
          <w:rFonts w:ascii="Garamond" w:eastAsia="Calibri" w:hAnsi="Garamond"/>
          <w:b/>
          <w:sz w:val="24"/>
          <w:szCs w:val="28"/>
        </w:rPr>
        <w:t>.</w:t>
      </w:r>
      <w:r w:rsidRPr="009C4D25">
        <w:rPr>
          <w:rFonts w:ascii="Garamond" w:eastAsia="Calibri" w:hAnsi="Garamond"/>
          <w:sz w:val="24"/>
          <w:szCs w:val="28"/>
        </w:rPr>
        <w:t xml:space="preserve"> </w:t>
      </w:r>
      <w:r w:rsidR="00803C86" w:rsidRPr="009C4D25">
        <w:rPr>
          <w:rFonts w:ascii="Garamond" w:eastAsia="Calibri" w:hAnsi="Garamond"/>
          <w:sz w:val="24"/>
          <w:szCs w:val="28"/>
        </w:rPr>
        <w:t>věc</w:t>
      </w:r>
      <w:r w:rsidR="007761C8" w:rsidRPr="009C4D25">
        <w:rPr>
          <w:rFonts w:ascii="Garamond" w:eastAsia="Calibri" w:hAnsi="Garamond"/>
          <w:sz w:val="24"/>
          <w:szCs w:val="28"/>
        </w:rPr>
        <w:t>,</w:t>
      </w:r>
      <w:r w:rsidR="00803C86" w:rsidRPr="009C4D25">
        <w:rPr>
          <w:rFonts w:ascii="Garamond" w:eastAsia="Calibri" w:hAnsi="Garamond"/>
          <w:sz w:val="24"/>
          <w:szCs w:val="28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8"/>
        </w:rPr>
        <w:t xml:space="preserve">ve které je účastníkem </w:t>
      </w:r>
      <w:r w:rsidR="00803C86" w:rsidRPr="009C4D25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9C4D25">
        <w:rPr>
          <w:rFonts w:ascii="Garamond" w:eastAsia="Calibri" w:hAnsi="Garamond" w:cs="Times New Roman"/>
          <w:sz w:val="24"/>
          <w:szCs w:val="28"/>
        </w:rPr>
        <w:t xml:space="preserve"> s bydlištěm na území České republiky, která nemá státní občanství České republiky a </w:t>
      </w:r>
      <w:r w:rsidR="00803C86" w:rsidRPr="009C4D25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9C4D25">
        <w:rPr>
          <w:rFonts w:ascii="Garamond" w:eastAsia="Calibri" w:hAnsi="Garamond" w:cs="Times New Roman"/>
          <w:sz w:val="24"/>
          <w:szCs w:val="28"/>
        </w:rPr>
        <w:t xml:space="preserve"> s bydlištěm nebo </w:t>
      </w:r>
      <w:r w:rsidR="00803C86" w:rsidRPr="009C4D25">
        <w:rPr>
          <w:rFonts w:ascii="Garamond" w:eastAsia="Calibri" w:hAnsi="Garamond" w:cs="Times New Roman"/>
          <w:b/>
          <w:sz w:val="24"/>
          <w:szCs w:val="28"/>
        </w:rPr>
        <w:t>právnická osoba</w:t>
      </w:r>
      <w:r w:rsidR="00803C86" w:rsidRPr="009C4D25">
        <w:rPr>
          <w:rFonts w:ascii="Garamond" w:eastAsia="Calibri" w:hAnsi="Garamond" w:cs="Times New Roman"/>
          <w:sz w:val="24"/>
          <w:szCs w:val="28"/>
        </w:rPr>
        <w:t xml:space="preserve"> se sídlem mimo území České republiky, vyjma případů </w:t>
      </w:r>
      <w:r w:rsidR="00803C86" w:rsidRPr="009C4D25">
        <w:rPr>
          <w:rFonts w:ascii="Garamond" w:eastAsia="Calibri" w:hAnsi="Garamond" w:cs="Times New Roman"/>
          <w:b/>
          <w:sz w:val="24"/>
          <w:szCs w:val="28"/>
        </w:rPr>
        <w:t>žalobců zahraničních právnických osob:</w:t>
      </w:r>
    </w:p>
    <w:p w:rsidR="00803C86" w:rsidRPr="009C4D25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8"/>
          <w:lang w:eastAsia="cs-CZ"/>
        </w:rPr>
        <w:t>s organizační složkou se sídlem na území České republiky a zapsanou do příslušného veřejného rejstříku</w:t>
      </w:r>
    </w:p>
    <w:p w:rsidR="00803C86" w:rsidRPr="009C4D25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8"/>
          <w:lang w:eastAsia="cs-CZ"/>
        </w:rPr>
        <w:t>se sídlem v zahraničí, ale zastoupeným právním zástup</w:t>
      </w:r>
      <w:r w:rsidR="007761C8" w:rsidRPr="009C4D25">
        <w:rPr>
          <w:rFonts w:ascii="Garamond" w:eastAsia="Times New Roman" w:hAnsi="Garamond" w:cs="Times New Roman"/>
          <w:sz w:val="24"/>
          <w:szCs w:val="28"/>
          <w:lang w:eastAsia="cs-CZ"/>
        </w:rPr>
        <w:t>cem se sídlem v České republice</w:t>
      </w:r>
      <w:r w:rsidRPr="009C4D25">
        <w:rPr>
          <w:rFonts w:ascii="Garamond" w:eastAsia="Times New Roman" w:hAnsi="Garamond" w:cs="Times New Roman"/>
          <w:sz w:val="24"/>
          <w:szCs w:val="28"/>
          <w:lang w:eastAsia="cs-CZ"/>
        </w:rPr>
        <w:t xml:space="preserve">  </w:t>
      </w:r>
    </w:p>
    <w:p w:rsidR="007761C8" w:rsidRPr="009C4D25" w:rsidRDefault="007761C8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:rsidR="00803C86" w:rsidRPr="009C4D25" w:rsidRDefault="00173730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8"/>
          <w:lang w:eastAsia="cs-CZ"/>
        </w:rPr>
        <w:t>2</w:t>
      </w:r>
      <w:r w:rsidR="007761C8" w:rsidRPr="009C4D25">
        <w:rPr>
          <w:rFonts w:ascii="Garamond" w:eastAsia="Calibri" w:hAnsi="Garamond" w:cs="Times New Roman"/>
          <w:b/>
          <w:sz w:val="24"/>
          <w:szCs w:val="28"/>
          <w:lang w:eastAsia="cs-CZ"/>
        </w:rPr>
        <w:t>.</w:t>
      </w:r>
      <w:r w:rsidRPr="009C4D25">
        <w:rPr>
          <w:rFonts w:ascii="Garamond" w:eastAsia="Calibri" w:hAnsi="Garamond" w:cs="Times New Roman"/>
          <w:sz w:val="24"/>
          <w:szCs w:val="28"/>
          <w:lang w:eastAsia="cs-CZ"/>
        </w:rPr>
        <w:t xml:space="preserve"> věc</w:t>
      </w:r>
      <w:r w:rsidR="007761C8" w:rsidRPr="009C4D25">
        <w:rPr>
          <w:rFonts w:ascii="Garamond" w:eastAsia="Calibri" w:hAnsi="Garamond" w:cs="Times New Roman"/>
          <w:sz w:val="24"/>
          <w:szCs w:val="28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8"/>
          <w:lang w:eastAsia="cs-CZ"/>
        </w:rPr>
        <w:t xml:space="preserve"> ve které je s ohledem na povahu nár</w:t>
      </w:r>
      <w:r w:rsidR="007761C8" w:rsidRPr="009C4D25">
        <w:rPr>
          <w:rFonts w:ascii="Garamond" w:eastAsia="Calibri" w:hAnsi="Garamond" w:cs="Times New Roman"/>
          <w:sz w:val="24"/>
          <w:szCs w:val="28"/>
          <w:lang w:eastAsia="cs-CZ"/>
        </w:rPr>
        <w:t xml:space="preserve">oku </w:t>
      </w:r>
      <w:r w:rsidR="007761C8" w:rsidRPr="009C4D25">
        <w:rPr>
          <w:rFonts w:ascii="Garamond" w:eastAsia="Calibri" w:hAnsi="Garamond" w:cs="Times New Roman"/>
          <w:b/>
          <w:sz w:val="24"/>
          <w:szCs w:val="28"/>
          <w:lang w:eastAsia="cs-CZ"/>
        </w:rPr>
        <w:t>nutné aplikovat cizí hmotně</w:t>
      </w:r>
      <w:r w:rsidRPr="009C4D25">
        <w:rPr>
          <w:rFonts w:ascii="Garamond" w:eastAsia="Calibri" w:hAnsi="Garamond" w:cs="Times New Roman"/>
          <w:b/>
          <w:sz w:val="24"/>
          <w:szCs w:val="28"/>
          <w:lang w:eastAsia="cs-CZ"/>
        </w:rPr>
        <w:t>právní předpis</w:t>
      </w:r>
      <w:r w:rsidRPr="009C4D25">
        <w:rPr>
          <w:rFonts w:ascii="Garamond" w:eastAsia="Calibri" w:hAnsi="Garamond" w:cs="Times New Roman"/>
          <w:sz w:val="24"/>
          <w:szCs w:val="28"/>
          <w:lang w:eastAsia="cs-CZ"/>
        </w:rPr>
        <w:t xml:space="preserve"> a tato skutečnost je zřejmá již z podaného návrhu na zahájení řízení</w:t>
      </w:r>
      <w:r w:rsidR="007761C8" w:rsidRPr="009C4D25">
        <w:rPr>
          <w:rFonts w:ascii="Garamond" w:eastAsia="Calibri" w:hAnsi="Garamond" w:cs="Times New Roman"/>
          <w:sz w:val="24"/>
          <w:szCs w:val="28"/>
          <w:lang w:eastAsia="cs-CZ"/>
        </w:rPr>
        <w:t>.</w:t>
      </w:r>
      <w:r w:rsidRPr="009C4D25">
        <w:rPr>
          <w:rFonts w:ascii="Garamond" w:eastAsia="Calibri" w:hAnsi="Garamond" w:cs="Times New Roman"/>
          <w:sz w:val="24"/>
          <w:szCs w:val="28"/>
          <w:lang w:eastAsia="cs-CZ"/>
        </w:rPr>
        <w:t xml:space="preserve"> </w:t>
      </w:r>
    </w:p>
    <w:p w:rsidR="00173730" w:rsidRPr="009C4D25" w:rsidRDefault="00173730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8"/>
          <w:lang w:eastAsia="cs-CZ"/>
        </w:rPr>
        <w:t>Pro posouzení existence cizího prvku je rozhodující</w:t>
      </w:r>
      <w:r w:rsidRPr="009C4D25">
        <w:rPr>
          <w:rFonts w:ascii="Garamond" w:eastAsia="Calibri" w:hAnsi="Garamond" w:cs="Times New Roman"/>
          <w:b/>
          <w:sz w:val="24"/>
          <w:szCs w:val="28"/>
          <w:lang w:eastAsia="cs-CZ"/>
        </w:rPr>
        <w:t xml:space="preserve"> den zahájení řízení. </w:t>
      </w:r>
    </w:p>
    <w:p w:rsidR="00803C86" w:rsidRPr="009C4D25" w:rsidRDefault="00803C86" w:rsidP="00803C86">
      <w:pPr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36"/>
          <w:szCs w:val="28"/>
          <w:u w:val="single"/>
          <w:lang w:eastAsia="cs-CZ"/>
        </w:rPr>
      </w:pPr>
    </w:p>
    <w:p w:rsidR="00803C86" w:rsidRPr="009C4D25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II. </w:t>
      </w:r>
      <w:r w:rsidR="00803C86" w:rsidRPr="009C4D25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:rsidR="00803C86" w:rsidRPr="009C4D25" w:rsidRDefault="00803C86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</w:p>
    <w:p w:rsidR="00803C86" w:rsidRPr="009C4D25" w:rsidRDefault="007761C8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9C4D25">
        <w:rPr>
          <w:rFonts w:ascii="Garamond" w:eastAsia="Calibri" w:hAnsi="Garamond"/>
          <w:b/>
          <w:sz w:val="24"/>
          <w:szCs w:val="28"/>
        </w:rPr>
        <w:t>1.</w:t>
      </w:r>
      <w:r w:rsidR="00803C86" w:rsidRPr="009C4D25">
        <w:rPr>
          <w:rFonts w:ascii="Garamond" w:eastAsia="Calibri" w:hAnsi="Garamond"/>
          <w:sz w:val="24"/>
          <w:szCs w:val="28"/>
        </w:rPr>
        <w:t xml:space="preserve"> S ohledem na omezený počet věcí </w:t>
      </w:r>
      <w:r w:rsidR="00803C86" w:rsidRPr="009C4D25">
        <w:rPr>
          <w:rFonts w:ascii="Garamond" w:eastAsia="Calibri" w:hAnsi="Garamond"/>
          <w:b/>
          <w:sz w:val="24"/>
          <w:szCs w:val="28"/>
        </w:rPr>
        <w:t>návrhů na vydání předběžného opatření</w:t>
      </w:r>
      <w:r w:rsidR="00803C86" w:rsidRPr="009C4D25">
        <w:rPr>
          <w:rFonts w:ascii="Garamond" w:eastAsia="Calibri" w:hAnsi="Garamond"/>
          <w:sz w:val="24"/>
          <w:szCs w:val="28"/>
        </w:rPr>
        <w:t xml:space="preserve"> v pracovní době ve věcech</w:t>
      </w:r>
      <w:r w:rsidR="000136B3" w:rsidRPr="009C4D25">
        <w:rPr>
          <w:rFonts w:ascii="Garamond" w:eastAsia="Calibri" w:hAnsi="Garamond"/>
          <w:sz w:val="24"/>
          <w:szCs w:val="28"/>
        </w:rPr>
        <w:t xml:space="preserve"> </w:t>
      </w:r>
      <w:r w:rsidR="00803C86" w:rsidRPr="009C4D25">
        <w:rPr>
          <w:rFonts w:ascii="Garamond" w:eastAsia="Calibri" w:hAnsi="Garamond"/>
          <w:sz w:val="24"/>
          <w:szCs w:val="28"/>
        </w:rPr>
        <w:t xml:space="preserve">: </w:t>
      </w:r>
    </w:p>
    <w:p w:rsidR="00803C86" w:rsidRPr="009C4D25" w:rsidRDefault="00803C86" w:rsidP="00803C86">
      <w:pPr>
        <w:spacing w:after="120" w:line="240" w:lineRule="auto"/>
        <w:jc w:val="both"/>
        <w:rPr>
          <w:rFonts w:ascii="Garamond" w:eastAsia="Calibri" w:hAnsi="Garamond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</w:rPr>
        <w:t>-</w:t>
      </w:r>
      <w:r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ab/>
        <w:t>nařízení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předběžných opatření</w:t>
      </w:r>
      <w:r w:rsidRPr="009C4D25">
        <w:rPr>
          <w:rFonts w:ascii="Garamond" w:eastAsia="Calibri" w:hAnsi="Garamond"/>
          <w:sz w:val="24"/>
        </w:rPr>
        <w:t xml:space="preserve"> a </w:t>
      </w:r>
      <w:r w:rsidRPr="009C4D25">
        <w:rPr>
          <w:rFonts w:ascii="Garamond" w:eastAsia="Calibri" w:hAnsi="Garamond"/>
          <w:b/>
          <w:sz w:val="24"/>
        </w:rPr>
        <w:t>zajištění důkazu</w:t>
      </w:r>
      <w:r w:rsidRPr="009C4D25">
        <w:rPr>
          <w:rFonts w:ascii="Garamond" w:eastAsia="Calibri" w:hAnsi="Garamond"/>
          <w:sz w:val="24"/>
        </w:rPr>
        <w:t xml:space="preserve"> před podáním žaloby </w:t>
      </w:r>
      <w:r w:rsidRPr="009C4D25">
        <w:rPr>
          <w:rFonts w:ascii="Garamond" w:eastAsia="Calibri" w:hAnsi="Garamond"/>
          <w:b/>
          <w:sz w:val="24"/>
        </w:rPr>
        <w:t xml:space="preserve">ve věcech </w:t>
      </w:r>
      <w:r w:rsidRPr="009C4D25">
        <w:rPr>
          <w:rFonts w:ascii="Garamond" w:eastAsia="Calibri" w:hAnsi="Garamond"/>
          <w:b/>
          <w:sz w:val="24"/>
        </w:rPr>
        <w:tab/>
        <w:t>samosoudcovských a senátních</w:t>
      </w:r>
    </w:p>
    <w:p w:rsidR="007761C8" w:rsidRPr="009C4D25" w:rsidRDefault="00803C86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/>
          <w:b/>
          <w:sz w:val="24"/>
        </w:rPr>
        <w:t xml:space="preserve">-  </w:t>
      </w:r>
      <w:r w:rsidRPr="009C4D25">
        <w:rPr>
          <w:rFonts w:ascii="Garamond" w:eastAsia="Calibri" w:hAnsi="Garamond"/>
          <w:b/>
          <w:sz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ochrany proti domácímu násilí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opatření podle § 400 a násl. 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o prodloužení předběžného opatření podle § 410 a násl. 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, o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ýkonu rozhodnutí ve věci ochrany proti domácímu násilí podle § 492 a násl. 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0136B3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/>
          <w:b/>
          <w:sz w:val="24"/>
        </w:rPr>
        <w:t xml:space="preserve">            </w:t>
      </w:r>
      <w:r w:rsidR="007761C8" w:rsidRPr="009C4D25">
        <w:rPr>
          <w:rFonts w:ascii="Garamond" w:eastAsia="Calibri" w:hAnsi="Garamond"/>
          <w:b/>
          <w:sz w:val="24"/>
        </w:rPr>
        <w:t>j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e prvním vyřizujícím soudcem podle tohoto rozvrhu práce soudce, jemuž byl přidělen</w:t>
      </w:r>
      <w:r w:rsidR="007761C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enát bezprostředně následující po senátu přiděleném soudci, který naposledy v předchozím roce vyřizoval některý z  návrhů na vydání předběžného opatření shora uvedených.</w:t>
      </w:r>
    </w:p>
    <w:p w:rsidR="00803C86" w:rsidRPr="009C4D25" w:rsidRDefault="007761C8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Službu konající soudce vyřizuje 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návrhy na vydání předběžného opatření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upravující poměry nezletilého dítěte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452 a násl. z.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s.)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včetně výkonu rozhodnutí o předběžné úpravě poměrů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(§ 497 a násl. z.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s.) i u návrhů napadlých v pracovní době (výjimka z obecného pravidla)</w:t>
      </w:r>
      <w:r w:rsidRPr="009C4D25">
        <w:rPr>
          <w:rFonts w:ascii="Garamond" w:eastAsia="Calibri" w:hAnsi="Garamond"/>
          <w:sz w:val="24"/>
        </w:rPr>
        <w:t xml:space="preserve"> napadnou-li v pátek po 12.</w:t>
      </w:r>
      <w:r w:rsidR="00803C86" w:rsidRPr="009C4D25">
        <w:rPr>
          <w:rFonts w:ascii="Garamond" w:eastAsia="Calibri" w:hAnsi="Garamond"/>
          <w:sz w:val="24"/>
        </w:rPr>
        <w:t>00 hodině nebo během vánočních svátků (od 24.</w:t>
      </w:r>
      <w:r w:rsidRPr="009C4D25">
        <w:rPr>
          <w:rFonts w:ascii="Garamond" w:eastAsia="Calibri" w:hAnsi="Garamond"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>12. do 1.</w:t>
      </w:r>
      <w:r w:rsidRPr="009C4D25">
        <w:rPr>
          <w:rFonts w:ascii="Garamond" w:eastAsia="Calibri" w:hAnsi="Garamond"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>1. následujícího roku) s tím, že uvedené platí i pro běžné návrhy na vydání předběžného opatření upravující poměry nezletilého dítěte napadlé během vánočních svátků (od 24.</w:t>
      </w:r>
      <w:r w:rsidRPr="009C4D25">
        <w:rPr>
          <w:rFonts w:ascii="Garamond" w:eastAsia="Calibri" w:hAnsi="Garamond"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>12. do 1.</w:t>
      </w:r>
      <w:r w:rsidRPr="009C4D25">
        <w:rPr>
          <w:rFonts w:ascii="Garamond" w:eastAsia="Calibri" w:hAnsi="Garamond"/>
          <w:sz w:val="24"/>
        </w:rPr>
        <w:t xml:space="preserve"> </w:t>
      </w:r>
      <w:r w:rsidR="00803C86" w:rsidRPr="009C4D25">
        <w:rPr>
          <w:rFonts w:ascii="Garamond" w:eastAsia="Calibri" w:hAnsi="Garamond"/>
          <w:sz w:val="24"/>
        </w:rPr>
        <w:t xml:space="preserve">1. následujícího roku).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4"/>
          <w:lang w:eastAsia="cs-CZ"/>
        </w:rPr>
        <w:t xml:space="preserve">III. </w:t>
      </w:r>
      <w:r w:rsidR="00803C86" w:rsidRPr="009C4D25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Pravid</w:t>
      </w:r>
      <w:r w:rsidRPr="009C4D25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la pro případy omylového zápisu</w:t>
      </w:r>
      <w:r w:rsidR="00803C86" w:rsidRPr="009C4D25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 xml:space="preserve"> </w:t>
      </w:r>
    </w:p>
    <w:p w:rsidR="00A178F5" w:rsidRPr="009C4D25" w:rsidRDefault="00A178F5" w:rsidP="00A178F5">
      <w:pPr>
        <w:overflowPunct w:val="0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předloží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</w:t>
      </w:r>
      <w:r w:rsidR="00783343" w:rsidRPr="009C4D25">
        <w:rPr>
          <w:rFonts w:ascii="Garamond" w:eastAsia="Calibri" w:hAnsi="Garamond"/>
          <w:sz w:val="24"/>
          <w:szCs w:val="24"/>
        </w:rPr>
        <w:t xml:space="preserve"> stanoviskem dotčených soudců, </w:t>
      </w:r>
      <w:r w:rsidRPr="009C4D25">
        <w:rPr>
          <w:rFonts w:ascii="Garamond" w:eastAsia="Calibri" w:hAnsi="Garamond"/>
          <w:sz w:val="24"/>
          <w:szCs w:val="24"/>
        </w:rPr>
        <w:t xml:space="preserve">předseda soudu.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 případě, že podle rozhodnutí II. stupňového soudu byla věc z hlediska specializace zapsána do nesprávného soudního oddělení</w:t>
      </w:r>
      <w:r w:rsidR="00783343" w:rsidRPr="009C4D25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bude věc přidělena soudci s příslušnou specializací, vyjma případu, kdy soudce</w:t>
      </w:r>
      <w:r w:rsidR="00783343" w:rsidRPr="009C4D25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jemuž byla věc původně přidělena, je podle rozvrhu práce příslušný k</w:t>
      </w:r>
      <w:r w:rsidR="000136B3" w:rsidRPr="009C4D25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vyřizování věcí s příslušnou specializací, k níž dospěl soud II. stupně.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Calibri" w:hAnsi="Garamond" w:cs="Times New Roman"/>
          <w:b/>
          <w:sz w:val="32"/>
          <w:szCs w:val="20"/>
          <w:lang w:eastAsia="cs-CZ"/>
        </w:rPr>
      </w:pPr>
    </w:p>
    <w:p w:rsidR="00803C86" w:rsidRPr="009C4D25" w:rsidRDefault="00173730" w:rsidP="001737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szCs w:val="20"/>
          <w:lang w:eastAsia="cs-CZ"/>
        </w:rPr>
        <w:t>IV.</w:t>
      </w:r>
      <w:r w:rsidR="00783343" w:rsidRPr="009C4D25">
        <w:rPr>
          <w:rFonts w:ascii="Garamond" w:eastAsia="Calibri" w:hAnsi="Garamond" w:cs="Times New Roman"/>
          <w:b/>
          <w:sz w:val="28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:rsidR="00DD116F" w:rsidRPr="009C4D25" w:rsidRDefault="00DD116F" w:rsidP="00CB1336">
      <w:pPr>
        <w:spacing w:before="240" w:after="120" w:line="240" w:lineRule="auto"/>
        <w:jc w:val="both"/>
        <w:rPr>
          <w:rFonts w:ascii="Garamond" w:eastAsia="Calibri" w:hAnsi="Garamond"/>
          <w:color w:val="FF0000"/>
          <w:sz w:val="24"/>
        </w:rPr>
      </w:pPr>
      <w:r w:rsidRPr="009C4D25">
        <w:rPr>
          <w:rFonts w:ascii="Garamond" w:eastAsia="Calibri" w:hAnsi="Garamond"/>
          <w:b/>
          <w:sz w:val="24"/>
        </w:rPr>
        <w:t>1.</w:t>
      </w:r>
      <w:r w:rsidRPr="009C4D25">
        <w:rPr>
          <w:rFonts w:ascii="Garamond" w:eastAsia="Calibri" w:hAnsi="Garamond"/>
          <w:sz w:val="24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9C4D25">
        <w:rPr>
          <w:rFonts w:ascii="Garamond" w:eastAsia="Calibri" w:hAnsi="Garamond"/>
          <w:b/>
          <w:sz w:val="24"/>
        </w:rPr>
        <w:t>s výjimkou</w:t>
      </w:r>
      <w:r w:rsidRPr="009C4D25">
        <w:rPr>
          <w:rFonts w:ascii="Garamond" w:eastAsia="Calibri" w:hAnsi="Garamond"/>
          <w:sz w:val="24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9C4D25">
        <w:rPr>
          <w:rFonts w:ascii="Garamond" w:eastAsia="Calibri" w:hAnsi="Garamond"/>
          <w:b/>
          <w:sz w:val="24"/>
        </w:rPr>
        <w:t>věc v rámci procesní ekonomie přednostně zapíše</w:t>
      </w:r>
      <w:r w:rsidRPr="009C4D25">
        <w:rPr>
          <w:rFonts w:ascii="Garamond" w:eastAsia="Calibri" w:hAnsi="Garamond"/>
          <w:sz w:val="24"/>
        </w:rPr>
        <w:t xml:space="preserve"> do senátu toho z opatrovnických soudců, který dosud vede ve vztahu k této osobě řízení.</w:t>
      </w:r>
      <w:r w:rsidR="009C4D25">
        <w:rPr>
          <w:rFonts w:ascii="Garamond" w:eastAsia="Calibri" w:hAnsi="Garamond"/>
          <w:sz w:val="24"/>
        </w:rPr>
        <w:t xml:space="preserve"> </w:t>
      </w:r>
      <w:r w:rsidR="009C4D25" w:rsidRPr="009C4D25">
        <w:rPr>
          <w:rFonts w:ascii="Garamond" w:eastAsia="Calibri" w:hAnsi="Garamond"/>
          <w:color w:val="FF0000"/>
          <w:sz w:val="24"/>
        </w:rPr>
        <w:t>Řízení týkající se nezletilých polorodých sourozenců (sourozenci, kteří mají společného jednoho z rodičů) budou přidělovány stejnému soudci.</w:t>
      </w:r>
    </w:p>
    <w:p w:rsidR="00DD116F" w:rsidRPr="009C4D25" w:rsidRDefault="00DD116F" w:rsidP="00CB1336">
      <w:pPr>
        <w:spacing w:before="240" w:after="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b/>
          <w:sz w:val="24"/>
        </w:rPr>
        <w:t>2.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Podněty týkající se nezletilého dítěte</w:t>
      </w:r>
      <w:r w:rsidRPr="009C4D25">
        <w:rPr>
          <w:rFonts w:ascii="Garamond" w:eastAsia="Calibri" w:hAnsi="Garamond"/>
          <w:sz w:val="24"/>
        </w:rPr>
        <w:t xml:space="preserve"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dítěte, se do právní moci rozhodnutí v původním řízení přidělují soudci rozhodujícímu v neskončené věci (věc je považována za neskončenou do vyznačení právní moci v ISAS). </w:t>
      </w:r>
      <w:r w:rsidRPr="009C4D25">
        <w:rPr>
          <w:rFonts w:ascii="Garamond" w:eastAsia="Calibri" w:hAnsi="Garamond"/>
          <w:b/>
          <w:sz w:val="24"/>
        </w:rPr>
        <w:t>Podněty týkající se podpůrných opatření a svéprávnosti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a podněty ke schválení právního jednání</w:t>
      </w:r>
      <w:r w:rsidRPr="009C4D25">
        <w:rPr>
          <w:rFonts w:ascii="Garamond" w:eastAsia="Calibri" w:hAnsi="Garamond"/>
          <w:sz w:val="24"/>
        </w:rPr>
        <w:t xml:space="preserve"> učiněného za osoby omezené ve svéprávnosti se přidělují do specializovaných senátů podle jejich pořadí s ohledem na výši nápadu od nejnižšího čísla senátu.</w:t>
      </w:r>
    </w:p>
    <w:p w:rsidR="00CB1336" w:rsidRPr="009C4D25" w:rsidRDefault="00CB1336" w:rsidP="00CB1336">
      <w:pPr>
        <w:spacing w:after="0" w:line="240" w:lineRule="auto"/>
        <w:jc w:val="both"/>
        <w:rPr>
          <w:rFonts w:ascii="Garamond" w:eastAsia="Calibri" w:hAnsi="Garamond"/>
          <w:b/>
          <w:sz w:val="24"/>
        </w:rPr>
      </w:pPr>
    </w:p>
    <w:p w:rsidR="00DD116F" w:rsidRPr="009C4D25" w:rsidRDefault="00DD116F" w:rsidP="00CB1336">
      <w:pPr>
        <w:spacing w:after="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b/>
          <w:sz w:val="24"/>
        </w:rPr>
        <w:t>3.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Návrh na předběžné opatření u nezletilého dítěte</w:t>
      </w:r>
      <w:r w:rsidRPr="009C4D25">
        <w:rPr>
          <w:rFonts w:ascii="Garamond" w:eastAsia="Calibri" w:hAnsi="Garamond"/>
          <w:sz w:val="24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:rsidR="00DD116F" w:rsidRPr="009C4D25" w:rsidRDefault="00DD116F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:rsidR="00803C86" w:rsidRPr="009C4D25" w:rsidRDefault="00DD116F" w:rsidP="003B6D31">
      <w:pPr>
        <w:spacing w:after="0" w:line="240" w:lineRule="auto"/>
        <w:rPr>
          <w:rFonts w:ascii="Garamond" w:eastAsia="Calibri" w:hAnsi="Garamond" w:cs="Times New Roman"/>
          <w:bCs/>
          <w:sz w:val="28"/>
          <w:szCs w:val="24"/>
        </w:rPr>
      </w:pPr>
      <w:r w:rsidRPr="009C4D25">
        <w:rPr>
          <w:rFonts w:ascii="Garamond" w:eastAsia="Calibri" w:hAnsi="Garamond" w:cs="Times New Roman"/>
          <w:b/>
          <w:bCs/>
          <w:sz w:val="28"/>
          <w:szCs w:val="24"/>
        </w:rPr>
        <w:t xml:space="preserve">V. </w:t>
      </w:r>
      <w:r w:rsidR="00803C86" w:rsidRPr="009C4D25">
        <w:rPr>
          <w:rFonts w:ascii="Garamond" w:eastAsia="Calibri" w:hAnsi="Garamond" w:cs="Times New Roman"/>
          <w:b/>
          <w:bCs/>
          <w:sz w:val="28"/>
          <w:szCs w:val="24"/>
          <w:u w:val="single"/>
        </w:rPr>
        <w:t>Pravidla pro zastupování mezi soudci</w:t>
      </w:r>
    </w:p>
    <w:p w:rsidR="00803C86" w:rsidRPr="009C4D25" w:rsidRDefault="00803C86" w:rsidP="00803C86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24"/>
        </w:rPr>
      </w:pPr>
    </w:p>
    <w:p w:rsidR="00173730" w:rsidRPr="009C4D25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sz w:val="24"/>
        </w:rPr>
        <w:t>V </w:t>
      </w:r>
      <w:r w:rsidR="003B6D31" w:rsidRPr="009C4D25">
        <w:rPr>
          <w:rFonts w:ascii="Garamond" w:hAnsi="Garamond"/>
          <w:sz w:val="24"/>
        </w:rPr>
        <w:t>případě nepřítomnosti soudce se pro zástup užije pravidlo, že</w:t>
      </w:r>
      <w:r w:rsidRPr="009C4D25">
        <w:rPr>
          <w:rFonts w:ascii="Garamond" w:hAnsi="Garamond"/>
          <w:sz w:val="24"/>
        </w:rPr>
        <w:t xml:space="preserve"> </w:t>
      </w:r>
    </w:p>
    <w:p w:rsidR="003E3B7E" w:rsidRPr="009C4D25" w:rsidRDefault="003E3B7E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:rsidR="00173730" w:rsidRPr="009C4D25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b/>
          <w:sz w:val="24"/>
        </w:rPr>
        <w:t xml:space="preserve">1. </w:t>
      </w:r>
      <w:r w:rsidR="00B637DB" w:rsidRPr="009C4D25">
        <w:rPr>
          <w:rFonts w:ascii="Garamond" w:hAnsi="Garamond"/>
          <w:sz w:val="24"/>
        </w:rPr>
        <w:t>P</w:t>
      </w:r>
      <w:r w:rsidR="00173730" w:rsidRPr="009C4D25">
        <w:rPr>
          <w:rFonts w:ascii="Garamond" w:hAnsi="Garamond"/>
          <w:sz w:val="24"/>
        </w:rPr>
        <w:t>ro případy nepřítomnosti soudce z důvodu čerpání dovolen</w:t>
      </w:r>
      <w:r w:rsidRPr="009C4D25">
        <w:rPr>
          <w:rFonts w:ascii="Garamond" w:hAnsi="Garamond"/>
          <w:sz w:val="24"/>
        </w:rPr>
        <w:t>é</w:t>
      </w:r>
      <w:r w:rsidR="00173730" w:rsidRPr="009C4D25">
        <w:rPr>
          <w:rFonts w:ascii="Garamond" w:hAnsi="Garamond"/>
          <w:sz w:val="24"/>
        </w:rPr>
        <w:t>, pracovní neschopnosti, indispozičního volna je zastupujícím soudcem ten, kdo je uveden jako zástup v rozvr</w:t>
      </w:r>
      <w:r w:rsidRPr="009C4D25">
        <w:rPr>
          <w:rFonts w:ascii="Garamond" w:hAnsi="Garamond"/>
          <w:sz w:val="24"/>
        </w:rPr>
        <w:t>hu práce u zastupovaného soudce.</w:t>
      </w:r>
    </w:p>
    <w:p w:rsidR="00803C86" w:rsidRPr="009C4D25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9C4D25">
        <w:rPr>
          <w:rFonts w:ascii="Garamond" w:hAnsi="Garamond"/>
          <w:b/>
          <w:sz w:val="24"/>
        </w:rPr>
        <w:t xml:space="preserve">2. </w:t>
      </w:r>
      <w:r w:rsidRPr="009C4D25">
        <w:rPr>
          <w:rFonts w:ascii="Garamond" w:hAnsi="Garamond"/>
          <w:sz w:val="24"/>
        </w:rPr>
        <w:t>V</w:t>
      </w:r>
      <w:r w:rsidR="00173730" w:rsidRPr="009C4D25">
        <w:rPr>
          <w:rFonts w:ascii="Garamond" w:hAnsi="Garamond"/>
          <w:sz w:val="24"/>
        </w:rPr>
        <w:t xml:space="preserve"> ostatních případech provede </w:t>
      </w:r>
      <w:r w:rsidR="00803C86" w:rsidRPr="009C4D25">
        <w:rPr>
          <w:rFonts w:ascii="Garamond" w:hAnsi="Garamond"/>
          <w:sz w:val="24"/>
        </w:rPr>
        <w:t>nezbytné úkony soudce</w:t>
      </w:r>
      <w:r w:rsidR="003B6D31" w:rsidRPr="009C4D25">
        <w:rPr>
          <w:rFonts w:ascii="Garamond" w:hAnsi="Garamond"/>
          <w:sz w:val="24"/>
        </w:rPr>
        <w:t xml:space="preserve"> se senátem číselně následujícím </w:t>
      </w:r>
      <w:r w:rsidR="00173730" w:rsidRPr="009C4D25">
        <w:rPr>
          <w:rFonts w:ascii="Garamond" w:hAnsi="Garamond"/>
          <w:sz w:val="24"/>
        </w:rPr>
        <w:t xml:space="preserve">po </w:t>
      </w:r>
      <w:r w:rsidR="003B6D31" w:rsidRPr="009C4D25">
        <w:rPr>
          <w:rFonts w:ascii="Garamond" w:hAnsi="Garamond"/>
          <w:sz w:val="24"/>
        </w:rPr>
        <w:t>senát</w:t>
      </w:r>
      <w:r w:rsidR="00173730" w:rsidRPr="009C4D25">
        <w:rPr>
          <w:rFonts w:ascii="Garamond" w:hAnsi="Garamond"/>
          <w:sz w:val="24"/>
        </w:rPr>
        <w:t>u zastupujícího soudce uvedené pod písmenem a)</w:t>
      </w:r>
      <w:r w:rsidR="00E42E48" w:rsidRPr="009C4D25">
        <w:rPr>
          <w:rFonts w:ascii="Garamond" w:hAnsi="Garamond"/>
          <w:sz w:val="24"/>
        </w:rPr>
        <w:t>, není-li takto určený</w:t>
      </w:r>
      <w:r w:rsidR="003B6D31" w:rsidRPr="009C4D25">
        <w:rPr>
          <w:rFonts w:ascii="Garamond" w:hAnsi="Garamond"/>
          <w:sz w:val="24"/>
        </w:rPr>
        <w:t xml:space="preserve"> soudce pro překážky </w:t>
      </w:r>
      <w:r w:rsidR="00E42E48" w:rsidRPr="009C4D25">
        <w:rPr>
          <w:rFonts w:ascii="Garamond" w:hAnsi="Garamond"/>
          <w:sz w:val="24"/>
        </w:rPr>
        <w:t>v práci na jeho straně přítomen</w:t>
      </w:r>
      <w:r w:rsidR="003B6D31" w:rsidRPr="009C4D25">
        <w:rPr>
          <w:rFonts w:ascii="Garamond" w:hAnsi="Garamond"/>
          <w:sz w:val="24"/>
        </w:rPr>
        <w:t xml:space="preserve">, pak soudce se senátem číselně následujícím s tím, že o uvedeném platí totéž co o předchozím soudci. </w:t>
      </w:r>
      <w:r w:rsidR="003F6B9A" w:rsidRPr="009C4D25">
        <w:rPr>
          <w:rFonts w:ascii="Garamond" w:hAnsi="Garamond"/>
          <w:sz w:val="24"/>
        </w:rPr>
        <w:t xml:space="preserve">Přičemž toto platí samostatně pro senáty C, P, EXE.  </w:t>
      </w:r>
    </w:p>
    <w:p w:rsidR="00195729" w:rsidRPr="009C4D25" w:rsidRDefault="003E3B7E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28"/>
          <w:u w:val="single"/>
        </w:rPr>
      </w:pPr>
      <w:r w:rsidRPr="009C4D25">
        <w:rPr>
          <w:rFonts w:ascii="Garamond" w:hAnsi="Garamond"/>
          <w:b/>
          <w:sz w:val="28"/>
        </w:rPr>
        <w:t xml:space="preserve">VI. </w:t>
      </w:r>
      <w:r w:rsidR="00195729" w:rsidRPr="009C4D25">
        <w:rPr>
          <w:rFonts w:ascii="Garamond" w:hAnsi="Garamond"/>
          <w:b/>
          <w:sz w:val="28"/>
          <w:u w:val="single"/>
        </w:rPr>
        <w:t xml:space="preserve">Nápad žalob o vypořádání společného jmění manželů </w:t>
      </w:r>
    </w:p>
    <w:p w:rsidR="0093431C" w:rsidRPr="009C4D25" w:rsidRDefault="0093431C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8"/>
        </w:rPr>
      </w:pPr>
    </w:p>
    <w:p w:rsidR="00195729" w:rsidRPr="009C4D25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9C4D25">
        <w:rPr>
          <w:rFonts w:ascii="Garamond" w:eastAsia="Calibri" w:hAnsi="Garamond" w:cs="Times New Roman"/>
          <w:b/>
          <w:sz w:val="24"/>
          <w:szCs w:val="28"/>
        </w:rPr>
        <w:t>1.</w:t>
      </w:r>
      <w:r w:rsidRPr="009C4D25">
        <w:rPr>
          <w:rFonts w:ascii="Garamond" w:eastAsia="Calibri" w:hAnsi="Garamond" w:cs="Times New Roman"/>
          <w:sz w:val="24"/>
          <w:szCs w:val="28"/>
        </w:rPr>
        <w:t xml:space="preserve"> 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 xml:space="preserve">Žaloby na vypořádání společného jmění manželů se 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 xml:space="preserve">přidělují 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>postupně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 xml:space="preserve"> vždy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 xml:space="preserve"> po jedné věci o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>d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 xml:space="preserve"> 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 xml:space="preserve">civilního 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>senátu s nejnižším číslem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 xml:space="preserve"> po civilní senát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 xml:space="preserve"> s číslem </w:t>
      </w:r>
      <w:r w:rsidR="008654B3" w:rsidRPr="009C4D25">
        <w:rPr>
          <w:rFonts w:ascii="Garamond" w:eastAsia="Calibri" w:hAnsi="Garamond" w:cs="Times New Roman"/>
          <w:sz w:val="24"/>
          <w:szCs w:val="28"/>
        </w:rPr>
        <w:t>nejvyšším.</w:t>
      </w:r>
      <w:r w:rsidR="00195729" w:rsidRPr="009C4D25">
        <w:rPr>
          <w:rFonts w:ascii="Garamond" w:eastAsia="Calibri" w:hAnsi="Garamond" w:cs="Times New Roman"/>
          <w:sz w:val="24"/>
          <w:szCs w:val="28"/>
        </w:rPr>
        <w:t xml:space="preserve"> </w:t>
      </w:r>
    </w:p>
    <w:p w:rsidR="00750D82" w:rsidRPr="009C4D25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</w:p>
    <w:p w:rsidR="00A347D3" w:rsidRPr="009C4D25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9C4D25">
        <w:rPr>
          <w:rFonts w:ascii="Garamond" w:eastAsia="Calibri" w:hAnsi="Garamond" w:cs="Times New Roman"/>
          <w:b/>
          <w:sz w:val="24"/>
          <w:szCs w:val="28"/>
        </w:rPr>
        <w:t xml:space="preserve">2. </w:t>
      </w:r>
      <w:r w:rsidRPr="009C4D25">
        <w:rPr>
          <w:rFonts w:ascii="Garamond" w:eastAsia="Calibri" w:hAnsi="Garamond" w:cs="Times New Roman"/>
          <w:sz w:val="24"/>
          <w:szCs w:val="28"/>
        </w:rPr>
        <w:t>V</w:t>
      </w:r>
      <w:r w:rsidR="00A347D3" w:rsidRPr="009C4D25">
        <w:rPr>
          <w:rFonts w:ascii="Garamond" w:eastAsia="Calibri" w:hAnsi="Garamond" w:cs="Times New Roman"/>
          <w:sz w:val="24"/>
          <w:szCs w:val="28"/>
        </w:rPr>
        <w:t xml:space="preserve"> senátu se specializací na cizí prvek se do nápadu věcí o vypořádání </w:t>
      </w:r>
      <w:r w:rsidRPr="009C4D25">
        <w:rPr>
          <w:rFonts w:ascii="Garamond" w:eastAsia="Calibri" w:hAnsi="Garamond" w:cs="Times New Roman"/>
          <w:sz w:val="24"/>
          <w:szCs w:val="28"/>
        </w:rPr>
        <w:t>společného jmění manželů</w:t>
      </w:r>
      <w:r w:rsidR="00A347D3" w:rsidRPr="009C4D25">
        <w:rPr>
          <w:rFonts w:ascii="Garamond" w:eastAsia="Calibri" w:hAnsi="Garamond" w:cs="Times New Roman"/>
          <w:sz w:val="24"/>
          <w:szCs w:val="28"/>
        </w:rPr>
        <w:t xml:space="preserve"> započítávají na začátku </w:t>
      </w:r>
      <w:r w:rsidRPr="009C4D25">
        <w:rPr>
          <w:rFonts w:ascii="Garamond" w:eastAsia="Calibri" w:hAnsi="Garamond" w:cs="Times New Roman"/>
          <w:sz w:val="24"/>
          <w:szCs w:val="28"/>
        </w:rPr>
        <w:t>roku všechny věci o vypořádání společného jmění manželů</w:t>
      </w:r>
      <w:r w:rsidR="00A347D3" w:rsidRPr="009C4D25">
        <w:rPr>
          <w:rFonts w:ascii="Garamond" w:eastAsia="Calibri" w:hAnsi="Garamond" w:cs="Times New Roman"/>
          <w:sz w:val="24"/>
          <w:szCs w:val="28"/>
        </w:rPr>
        <w:t xml:space="preserve"> s cizím prvkem napadlé nad rámec p</w:t>
      </w:r>
      <w:r w:rsidR="00C51ED8" w:rsidRPr="009C4D25">
        <w:rPr>
          <w:rFonts w:ascii="Garamond" w:eastAsia="Calibri" w:hAnsi="Garamond" w:cs="Times New Roman"/>
          <w:sz w:val="24"/>
          <w:szCs w:val="28"/>
        </w:rPr>
        <w:t>ravidla stanoveného pod bodem 1</w:t>
      </w:r>
      <w:r w:rsidRPr="009C4D25">
        <w:rPr>
          <w:rFonts w:ascii="Garamond" w:eastAsia="Calibri" w:hAnsi="Garamond" w:cs="Times New Roman"/>
          <w:sz w:val="24"/>
          <w:szCs w:val="28"/>
        </w:rPr>
        <w:t>.</w:t>
      </w:r>
      <w:r w:rsidR="00A347D3" w:rsidRPr="009C4D25">
        <w:rPr>
          <w:rFonts w:ascii="Garamond" w:eastAsia="Calibri" w:hAnsi="Garamond" w:cs="Times New Roman"/>
          <w:sz w:val="24"/>
          <w:szCs w:val="28"/>
        </w:rPr>
        <w:t xml:space="preserve">  </w:t>
      </w:r>
    </w:p>
    <w:p w:rsidR="00195729" w:rsidRPr="009C4D25" w:rsidRDefault="00195729" w:rsidP="00803C86">
      <w:pPr>
        <w:spacing w:after="0" w:line="240" w:lineRule="auto"/>
        <w:jc w:val="both"/>
        <w:rPr>
          <w:rFonts w:ascii="Garamond" w:eastAsia="Calibri" w:hAnsi="Garamond" w:cs="Times New Roman"/>
          <w:sz w:val="32"/>
          <w:szCs w:val="28"/>
        </w:rPr>
      </w:pPr>
    </w:p>
    <w:p w:rsidR="00A178F5" w:rsidRPr="009C4D25" w:rsidRDefault="00A178F5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28"/>
          <w:szCs w:val="28"/>
        </w:rPr>
      </w:pPr>
    </w:p>
    <w:p w:rsidR="00EB5A7D" w:rsidRPr="009C4D25" w:rsidRDefault="00750D82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36"/>
          <w:szCs w:val="28"/>
        </w:rPr>
      </w:pPr>
      <w:r w:rsidRPr="009C4D25">
        <w:rPr>
          <w:rFonts w:ascii="Garamond" w:eastAsia="Calibri" w:hAnsi="Garamond"/>
          <w:b/>
          <w:color w:val="0000FF"/>
          <w:sz w:val="28"/>
          <w:szCs w:val="28"/>
        </w:rPr>
        <w:t>Oddělení</w:t>
      </w:r>
      <w:r w:rsidR="00EB5A7D"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 2</w:t>
      </w:r>
      <w:r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r w:rsidR="00EB5A7D" w:rsidRPr="009C4D25">
        <w:rPr>
          <w:rFonts w:ascii="Garamond" w:eastAsia="Calibri" w:hAnsi="Garamond"/>
          <w:b/>
          <w:color w:val="0000FF"/>
          <w:sz w:val="28"/>
          <w:szCs w:val="28"/>
        </w:rPr>
        <w:t>C, 2</w:t>
      </w:r>
      <w:r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r w:rsidR="00EB5A7D"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Nc, 302 EXE 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     Zástupce______</w:t>
      </w:r>
      <w:r w:rsidR="00C51ED8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                   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B35C16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JUDr. Blanka Šibrová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EB5A7D" w:rsidRPr="009C4D25" w:rsidRDefault="00701310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Vyřizuje věci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EB5A7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EB5A7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EB5A7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="00EB5A7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 </w:t>
      </w:r>
      <w:r w:rsidR="00EB5A7D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 cizím prvkem</w:t>
      </w:r>
      <w:r w:rsidR="00EB5A7D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90672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– 55</w:t>
      </w:r>
      <w:r w:rsidR="00EB5A7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 a zajištění důkazu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100 % nápadu.</w:t>
      </w: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</w:rPr>
        <w:t xml:space="preserve">nesporná řízení a  </w:t>
      </w:r>
      <w:r w:rsidRPr="009C4D25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9B0F56" w:rsidRPr="009C4D25">
        <w:rPr>
          <w:rFonts w:ascii="Garamond" w:eastAsia="Calibri" w:hAnsi="Garamond" w:cs="Times New Roman"/>
          <w:sz w:val="24"/>
        </w:rPr>
        <w:t xml:space="preserve"> z. ř. s.  -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</w:t>
      </w:r>
      <w:r w:rsidR="009B0F5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ná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padu.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EB5A7D" w:rsidRPr="009C4D25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>5.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sz w:val="24"/>
        </w:rPr>
        <w:tab/>
        <w:t xml:space="preserve">Vyřizuje </w:t>
      </w:r>
      <w:r w:rsidRPr="009C4D25">
        <w:rPr>
          <w:rFonts w:ascii="Garamond" w:eastAsia="Calibri" w:hAnsi="Garamond" w:cs="Times New Roman"/>
          <w:b/>
          <w:sz w:val="24"/>
        </w:rPr>
        <w:t>věci EXE</w:t>
      </w:r>
      <w:r w:rsidRPr="009C4D25">
        <w:rPr>
          <w:rFonts w:ascii="Garamond" w:eastAsia="Calibri" w:hAnsi="Garamond" w:cs="Times New Roman"/>
          <w:sz w:val="24"/>
        </w:rPr>
        <w:t xml:space="preserve"> v řízení o výkonu rozhodnutí soukromými exekutory podle</w:t>
      </w:r>
      <w:r w:rsidR="009B0F56" w:rsidRPr="009C4D25">
        <w:rPr>
          <w:rFonts w:ascii="Garamond" w:eastAsia="Calibri" w:hAnsi="Garamond" w:cs="Times New Roman"/>
          <w:sz w:val="24"/>
        </w:rPr>
        <w:t xml:space="preserve"> </w:t>
      </w:r>
      <w:r w:rsidR="002A23F3" w:rsidRPr="009C4D25">
        <w:rPr>
          <w:rFonts w:ascii="Garamond" w:eastAsia="Calibri" w:hAnsi="Garamond" w:cs="Times New Roman"/>
          <w:sz w:val="24"/>
        </w:rPr>
        <w:t>e. ř.</w:t>
      </w:r>
      <w:r w:rsidRPr="009C4D25">
        <w:rPr>
          <w:rFonts w:ascii="Garamond" w:eastAsia="Calibri" w:hAnsi="Garamond" w:cs="Times New Roman"/>
          <w:sz w:val="24"/>
        </w:rPr>
        <w:t xml:space="preserve"> v rozsahu pravomoci k rozhodování</w:t>
      </w:r>
      <w:r w:rsidR="002A23F3" w:rsidRPr="009C4D25">
        <w:rPr>
          <w:rFonts w:ascii="Garamond" w:eastAsia="Calibri" w:hAnsi="Garamond" w:cs="Times New Roman"/>
          <w:sz w:val="24"/>
        </w:rPr>
        <w:t xml:space="preserve"> exekučního soudu podle e. ř.</w:t>
      </w:r>
      <w:r w:rsidRPr="009C4D25">
        <w:rPr>
          <w:rFonts w:ascii="Garamond" w:eastAsia="Calibri" w:hAnsi="Garamond" w:cs="Times New Roman"/>
          <w:sz w:val="24"/>
        </w:rPr>
        <w:t xml:space="preserve"> – </w:t>
      </w:r>
      <w:r w:rsidR="00890672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5A7D" w:rsidRPr="009C4D25" w:rsidRDefault="00EB5A7D" w:rsidP="002A23F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2A23F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2A23F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2A23F3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2A23F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2A23F3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</w:t>
      </w:r>
      <w:r w:rsidR="002A23F3" w:rsidRPr="009C4D25">
        <w:rPr>
          <w:rFonts w:ascii="Garamond" w:eastAsia="Calibri" w:hAnsi="Garamond" w:cs="Times New Roman"/>
          <w:sz w:val="24"/>
          <w:szCs w:val="24"/>
          <w:lang w:eastAsia="cs-CZ"/>
        </w:rPr>
        <w:t>p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B5A7D" w:rsidRPr="009C4D25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8E57A9" w:rsidRPr="009C4D25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9C4D25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8E57A9" w:rsidRPr="009C4D25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E57A9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="008E57A9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E57A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EB5A7D" w:rsidRPr="009C4D25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EB5A7D" w:rsidRPr="009C4D25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uvedených věcech proti</w:t>
      </w:r>
      <w:r w:rsidR="00A347D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rozhodnutím justičního 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 podle §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374 odst. 3 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2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SÚ proti rozhodnutí vyššího soudního úředníka má-li za to, že se má odvolání zcela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EB5A7D" w:rsidRPr="009C4D25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701310" w:rsidRPr="009C4D25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816E4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816E4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816E4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="00816E4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Odd</w:t>
      </w:r>
      <w:r w:rsidR="00816E46"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color w:val="3333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4</w:t>
      </w:r>
      <w:r w:rsidR="00816E46"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C, 4</w:t>
      </w:r>
      <w:r w:rsidR="00816E46"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Nc, 4 Cd, 304 EXE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</w:t>
      </w:r>
      <w:r w:rsidR="00C51ED8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</w:t>
      </w:r>
      <w:r w:rsidR="00B637DB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  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</w:t>
      </w:r>
      <w:r w:rsidR="00C51ED8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Předseda senátu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Zuzana SPERKOVÁ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E42E4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39331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Bc. </w:t>
      </w:r>
      <w:r w:rsidR="00E42E4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Antonín Pektor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                                                        </w:t>
      </w:r>
    </w:p>
    <w:p w:rsidR="00803C86" w:rsidRPr="009C4D25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.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Vyřizuje věci 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včetně věcí senátních </w:t>
      </w:r>
      <w:r w:rsidR="00F73C82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(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rovným dílem se senátem 5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C) s výjimkou samosoudcovských věcí s cizím prvkem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–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. Do nápadu se započítávají na začátku roku všechny senátní věci zapsané (mylný zápis) v předchozím roce do jiných senátů a následně přidělené k vyřízení do senátu 4 C.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občanskoprávní agendu B)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</w:rPr>
        <w:t xml:space="preserve">nesporná řízení a  </w:t>
      </w:r>
      <w:r w:rsidRPr="009C4D25">
        <w:rPr>
          <w:rFonts w:ascii="Garamond" w:eastAsia="Calibri" w:hAnsi="Garamond" w:cs="Times New Roman"/>
          <w:sz w:val="24"/>
        </w:rPr>
        <w:tab/>
        <w:t>řízení</w:t>
      </w:r>
      <w:r w:rsidR="00816E46" w:rsidRPr="009C4D25">
        <w:rPr>
          <w:rFonts w:ascii="Garamond" w:eastAsia="Calibri" w:hAnsi="Garamond" w:cs="Times New Roman"/>
          <w:sz w:val="24"/>
        </w:rPr>
        <w:t xml:space="preserve"> o předběžných opatřeních podle z. ř. s. –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ápadu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ab/>
        <w:t xml:space="preserve">Vyřizuje </w:t>
      </w:r>
      <w:r w:rsidRPr="009C4D25">
        <w:rPr>
          <w:rFonts w:ascii="Garamond" w:eastAsia="Calibri" w:hAnsi="Garamond"/>
          <w:b/>
          <w:sz w:val="24"/>
        </w:rPr>
        <w:t xml:space="preserve">věci EXE </w:t>
      </w:r>
      <w:r w:rsidRPr="009C4D25">
        <w:rPr>
          <w:rFonts w:ascii="Garamond" w:eastAsia="Calibri" w:hAnsi="Garamond"/>
          <w:sz w:val="24"/>
        </w:rPr>
        <w:t xml:space="preserve">v řízení o výkonu rozhodnutí soukromými exekutory podle </w:t>
      </w:r>
      <w:r w:rsidR="00816E46" w:rsidRPr="009C4D25">
        <w:rPr>
          <w:rFonts w:ascii="Garamond" w:eastAsia="Calibri" w:hAnsi="Garamond"/>
          <w:sz w:val="24"/>
        </w:rPr>
        <w:t xml:space="preserve">e. ř. </w:t>
      </w:r>
      <w:r w:rsidRPr="009C4D25">
        <w:rPr>
          <w:rFonts w:ascii="Garamond" w:eastAsia="Calibri" w:hAnsi="Garamond"/>
          <w:sz w:val="24"/>
        </w:rPr>
        <w:t xml:space="preserve">v rozsahu pravomoci k rozhodování exekučního soudu podle </w:t>
      </w:r>
      <w:r w:rsidR="00816E46" w:rsidRPr="009C4D25">
        <w:rPr>
          <w:rFonts w:ascii="Garamond" w:eastAsia="Calibri" w:hAnsi="Garamond"/>
          <w:sz w:val="24"/>
        </w:rPr>
        <w:t>e. ř. –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  <w:szCs w:val="24"/>
        </w:rPr>
        <w:t>100</w:t>
      </w:r>
      <w:r w:rsidR="00816E46" w:rsidRPr="009C4D25">
        <w:rPr>
          <w:rFonts w:ascii="Garamond" w:eastAsia="Calibri" w:hAnsi="Garamond"/>
          <w:b/>
          <w:sz w:val="24"/>
          <w:szCs w:val="24"/>
        </w:rPr>
        <w:t xml:space="preserve"> </w:t>
      </w:r>
      <w:r w:rsidRPr="009C4D25">
        <w:rPr>
          <w:rFonts w:ascii="Garamond" w:eastAsia="Calibri" w:hAnsi="Garamond"/>
          <w:b/>
          <w:sz w:val="24"/>
          <w:szCs w:val="24"/>
        </w:rPr>
        <w:t xml:space="preserve">% nápadu. </w:t>
      </w:r>
    </w:p>
    <w:p w:rsidR="00803C86" w:rsidRPr="009C4D25" w:rsidRDefault="00803C86" w:rsidP="00816E46">
      <w:pPr>
        <w:spacing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nezletilého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16E46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816E46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9C4D25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>předběžnéh</w:t>
      </w:r>
      <w:r w:rsidR="00816E46" w:rsidRPr="009C4D25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9C4D25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16E46" w:rsidRPr="009C4D25">
        <w:rPr>
          <w:rFonts w:ascii="Garamond" w:eastAsia="Calibri" w:hAnsi="Garamond" w:cs="Times New Roman"/>
          <w:sz w:val="24"/>
          <w:szCs w:val="24"/>
        </w:rPr>
        <w:t xml:space="preserve"> podle § 410 a  násl.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16E46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(návrhy napadlé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</w:t>
      </w:r>
      <w:r w:rsidR="00DC20EC" w:rsidRPr="009C4D25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pracovní</w:t>
      </w:r>
      <w:r w:rsidR="00DC20EC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době)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s tím, že</w:t>
      </w:r>
      <w:r w:rsidR="00DC20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o návrzích podaných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mimo pracovní dobu </w:t>
      </w:r>
      <w:r w:rsidR="00DC20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C51ED8" w:rsidRPr="009C4D25" w:rsidRDefault="00C51ED8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</w:t>
      </w:r>
      <w:r w:rsidR="00A347D3" w:rsidRPr="009C4D25">
        <w:rPr>
          <w:rFonts w:ascii="Garamond" w:eastAsia="Calibri" w:hAnsi="Garamond" w:cs="Times New Roman"/>
          <w:sz w:val="24"/>
          <w:szCs w:val="20"/>
          <w:lang w:eastAsia="cs-CZ"/>
        </w:rPr>
        <w:t>justičního 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374 odst. 3 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Cd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, tj. občanskoprávní dožádání soudů pro civilní řízení sporné podle §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39 </w:t>
      </w:r>
    </w:p>
    <w:p w:rsidR="00C51ED8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ve spojení s § 1 odst. 2 z. ř. s.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– je-li jejich realizace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51ED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C51ED8" w:rsidRPr="009C4D25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C51ED8" w:rsidP="00C51ED8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0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Nt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- přípravné řízení včetně neodkladných úkonů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dle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§ 158a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tr. ř.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dle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rozpisu služeb.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816E4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Oddělení</w:t>
      </w:r>
      <w:r w:rsidR="00803C86" w:rsidRPr="009C4D25">
        <w:rPr>
          <w:rFonts w:ascii="Garamond" w:eastAsia="Calibri" w:hAnsi="Garamond" w:cs="Times New Roman"/>
          <w:color w:val="0000FF"/>
          <w:sz w:val="28"/>
          <w:szCs w:val="28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5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C, 5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Nc, 305 EXE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</w:t>
      </w:r>
      <w:r w:rsidR="00C51ED8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___________________Zástupce_____________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393313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Bc.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Antonín PEKTOR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E42E4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JUDr. Zuzana Sperková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</w:p>
    <w:p w:rsidR="00803C86" w:rsidRPr="009C4D25" w:rsidRDefault="00803C86" w:rsidP="007263E0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="00816E4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spadající pod civilní řízení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="00F73C82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senátních (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rovným dílem s</w:t>
      </w:r>
      <w:r w:rsidR="007263E0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e senátem 4 C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 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výjimkou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v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ěcí samosoudcovských s cizím prvkem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="00C8036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55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nápadu</w:t>
      </w:r>
      <w:r w:rsidR="00C8036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>D</w:t>
      </w:r>
      <w:r w:rsidR="00C8036A" w:rsidRPr="009C4D25">
        <w:rPr>
          <w:rFonts w:ascii="Garamond" w:eastAsia="Times New Roman" w:hAnsi="Garamond" w:cs="Times New Roman"/>
          <w:sz w:val="24"/>
        </w:rPr>
        <w:t>o nápadu se započít</w:t>
      </w:r>
      <w:r w:rsidR="00816E46" w:rsidRPr="009C4D25">
        <w:rPr>
          <w:rFonts w:ascii="Garamond" w:eastAsia="Times New Roman" w:hAnsi="Garamond" w:cs="Times New Roman"/>
          <w:sz w:val="24"/>
        </w:rPr>
        <w:t>ávají</w:t>
      </w:r>
      <w:r w:rsidR="00C8036A" w:rsidRPr="009C4D25">
        <w:rPr>
          <w:rFonts w:ascii="Garamond" w:eastAsia="Times New Roman" w:hAnsi="Garamond" w:cs="Times New Roman"/>
          <w:sz w:val="24"/>
        </w:rPr>
        <w:t xml:space="preserve"> na</w:t>
      </w:r>
      <w:r w:rsidR="007263E0" w:rsidRPr="009C4D25">
        <w:rPr>
          <w:rFonts w:ascii="Garamond" w:eastAsia="Times New Roman" w:hAnsi="Garamond" w:cs="Times New Roman"/>
          <w:sz w:val="24"/>
        </w:rPr>
        <w:t xml:space="preserve"> </w:t>
      </w:r>
      <w:r w:rsidR="00C8036A" w:rsidRPr="009C4D25">
        <w:rPr>
          <w:rFonts w:ascii="Garamond" w:eastAsia="Times New Roman" w:hAnsi="Garamond" w:cs="Times New Roman"/>
          <w:sz w:val="24"/>
        </w:rPr>
        <w:t>začát</w:t>
      </w:r>
      <w:r w:rsidRPr="009C4D25">
        <w:rPr>
          <w:rFonts w:ascii="Garamond" w:eastAsia="Times New Roman" w:hAnsi="Garamond" w:cs="Times New Roman"/>
          <w:sz w:val="24"/>
        </w:rPr>
        <w:t>ku roku všechny senátní věci zapsané (mylný zápis) v pře</w:t>
      </w:r>
      <w:r w:rsidR="00C8036A" w:rsidRPr="009C4D25">
        <w:rPr>
          <w:rFonts w:ascii="Garamond" w:eastAsia="Times New Roman" w:hAnsi="Garamond" w:cs="Times New Roman"/>
          <w:sz w:val="24"/>
        </w:rPr>
        <w:t>dchozím roce do jiných</w:t>
      </w:r>
      <w:r w:rsidR="00816E46" w:rsidRPr="009C4D25">
        <w:rPr>
          <w:rFonts w:ascii="Garamond" w:eastAsia="Times New Roman" w:hAnsi="Garamond" w:cs="Times New Roman"/>
          <w:sz w:val="24"/>
        </w:rPr>
        <w:t xml:space="preserve"> </w:t>
      </w:r>
      <w:r w:rsidR="00C8036A" w:rsidRPr="009C4D25">
        <w:rPr>
          <w:rFonts w:ascii="Garamond" w:eastAsia="Times New Roman" w:hAnsi="Garamond" w:cs="Times New Roman"/>
          <w:sz w:val="24"/>
        </w:rPr>
        <w:t xml:space="preserve">senátů </w:t>
      </w:r>
      <w:r w:rsidRPr="009C4D25">
        <w:rPr>
          <w:rFonts w:ascii="Garamond" w:eastAsia="Times New Roman" w:hAnsi="Garamond" w:cs="Times New Roman"/>
          <w:sz w:val="24"/>
        </w:rPr>
        <w:t>a následně přidělené k vyřízení do senátu 5</w:t>
      </w:r>
      <w:r w:rsidR="00816E46"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 xml:space="preserve">C.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B)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podáním žaloby a řízení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o předběžných opatřeních a zajištění důkazu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E4225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</w:rPr>
        <w:t xml:space="preserve">nesporná řízení a  </w:t>
      </w:r>
      <w:r w:rsidRPr="009C4D25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816E46" w:rsidRPr="009C4D25">
        <w:rPr>
          <w:rFonts w:ascii="Garamond" w:eastAsia="Calibri" w:hAnsi="Garamond" w:cs="Times New Roman"/>
          <w:sz w:val="24"/>
        </w:rPr>
        <w:t xml:space="preserve"> z. ř. s. </w:t>
      </w:r>
      <w:r w:rsidRPr="009C4D25">
        <w:rPr>
          <w:rFonts w:ascii="Garamond" w:eastAsia="Calibri" w:hAnsi="Garamond" w:cs="Times New Roman"/>
          <w:sz w:val="24"/>
        </w:rPr>
        <w:t xml:space="preserve">– </w:t>
      </w:r>
      <w:r w:rsidR="00E4225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podle e. ř.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</w:t>
      </w:r>
      <w:r w:rsidR="00816E46" w:rsidRPr="009C4D25">
        <w:rPr>
          <w:rFonts w:ascii="Garamond" w:eastAsia="Calibri" w:hAnsi="Garamond" w:cs="Times New Roman"/>
          <w:sz w:val="24"/>
          <w:szCs w:val="20"/>
          <w:lang w:eastAsia="cs-CZ"/>
        </w:rPr>
        <w:t>exekučního soudu podle e.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E42E4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. </w:t>
      </w:r>
      <w:r w:rsidRPr="009C4D25">
        <w:rPr>
          <w:rFonts w:ascii="Garamond" w:eastAsia="Calibri" w:hAnsi="Garamond" w:cs="Times New Roman"/>
          <w:sz w:val="24"/>
          <w:szCs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agendy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Centrálního elektronického platebního rozkazu (CEPR)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spadající do výlučné pravomoci soudce včetně dozoru nad vyšší soudní úřednicí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>vykonávající v této agendě samostatné úkony.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803C86" w:rsidRPr="009C4D25" w:rsidRDefault="00803C86" w:rsidP="00310F5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</w:rPr>
        <w:tab/>
      </w:r>
      <w:r w:rsidR="00310F53" w:rsidRPr="009C4D25">
        <w:rPr>
          <w:rFonts w:ascii="Garamond" w:eastAsia="Calibri" w:hAnsi="Garamond" w:cs="Times New Roman"/>
          <w:b/>
          <w:sz w:val="24"/>
        </w:rPr>
        <w:t>Provádí s</w:t>
      </w:r>
      <w:r w:rsidRPr="009C4D25">
        <w:rPr>
          <w:rFonts w:ascii="Garamond" w:eastAsia="Calibri" w:hAnsi="Garamond" w:cs="Times New Roman"/>
          <w:b/>
          <w:sz w:val="24"/>
        </w:rPr>
        <w:t>o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udcovské úkony v agendě D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v působnosti obvodu Mgr. Legové, </w:t>
      </w:r>
      <w:r w:rsidR="00E42E48" w:rsidRPr="009C4D25">
        <w:rPr>
          <w:rFonts w:ascii="Garamond" w:eastAsia="Calibri" w:hAnsi="Garamond" w:cs="Times New Roman"/>
          <w:sz w:val="24"/>
          <w:szCs w:val="24"/>
        </w:rPr>
        <w:t>Mgr.</w:t>
      </w:r>
      <w:r w:rsidR="00310F53"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E42E48" w:rsidRPr="009C4D25">
        <w:rPr>
          <w:rFonts w:ascii="Garamond" w:eastAsia="Calibri" w:hAnsi="Garamond" w:cs="Times New Roman"/>
          <w:sz w:val="24"/>
          <w:szCs w:val="24"/>
        </w:rPr>
        <w:t>Ga</w:t>
      </w:r>
      <w:r w:rsidR="00310F53" w:rsidRPr="009C4D25">
        <w:rPr>
          <w:rFonts w:ascii="Garamond" w:eastAsia="Calibri" w:hAnsi="Garamond" w:cs="Times New Roman"/>
          <w:sz w:val="24"/>
          <w:szCs w:val="24"/>
        </w:rPr>
        <w:t>r</w:t>
      </w:r>
      <w:r w:rsidR="00E42E48" w:rsidRPr="009C4D25">
        <w:rPr>
          <w:rFonts w:ascii="Garamond" w:eastAsia="Calibri" w:hAnsi="Garamond" w:cs="Times New Roman"/>
          <w:sz w:val="24"/>
          <w:szCs w:val="24"/>
        </w:rPr>
        <w:t>hoferové</w:t>
      </w:r>
      <w:r w:rsidR="00310F53" w:rsidRPr="009C4D25">
        <w:rPr>
          <w:rFonts w:ascii="Garamond" w:eastAsia="Calibri" w:hAnsi="Garamond" w:cs="Times New Roman"/>
          <w:sz w:val="24"/>
          <w:szCs w:val="24"/>
        </w:rPr>
        <w:t>,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</w:t>
      </w:r>
      <w:r w:rsidR="00310F53" w:rsidRPr="009C4D25">
        <w:rPr>
          <w:rFonts w:ascii="Garamond" w:eastAsia="Calibri" w:hAnsi="Garamond" w:cs="Times New Roman"/>
          <w:sz w:val="24"/>
          <w:szCs w:val="24"/>
        </w:rPr>
        <w:t>JUDr. Pokorné a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Mgr. Vovsíkové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a dále v agendě SD.</w:t>
      </w:r>
      <w:r w:rsidRPr="009C4D25">
        <w:rPr>
          <w:rFonts w:ascii="Garamond" w:eastAsia="Calibri" w:hAnsi="Garamond" w:cs="Times New Roman"/>
          <w:b/>
          <w:sz w:val="24"/>
        </w:rPr>
        <w:tab/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C19D8">
      <w:pPr>
        <w:spacing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C19D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8C19D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C19D8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</w:t>
      </w:r>
      <w:r w:rsidR="008C19D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="008C19D8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pracovní</w:t>
      </w:r>
      <w:r w:rsidR="008C19D8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8.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8C19D8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C19D8" w:rsidRPr="009C4D25">
        <w:rPr>
          <w:rFonts w:ascii="Garamond" w:eastAsia="Calibri" w:hAnsi="Garamond" w:cs="Times New Roman"/>
          <w:sz w:val="24"/>
          <w:szCs w:val="24"/>
        </w:rPr>
        <w:t xml:space="preserve"> p</w:t>
      </w:r>
      <w:r w:rsidRPr="009C4D25">
        <w:rPr>
          <w:rFonts w:ascii="Garamond" w:eastAsia="Calibri" w:hAnsi="Garamond" w:cs="Times New Roman"/>
          <w:sz w:val="24"/>
          <w:szCs w:val="24"/>
        </w:rPr>
        <w:t>odle § 410 a  násl.</w:t>
      </w:r>
      <w:r w:rsidR="008C19D8" w:rsidRPr="009C4D25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C19D8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(návrhy napadlé v pracovní době)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9650D9" w:rsidRPr="009C4D25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2D13F9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podle §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2532E1" w:rsidRPr="009C4D25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a 2 VSÚ</w:t>
      </w:r>
      <w:r w:rsidR="00E42E4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proti rozhodnutí vyššího soudního úředníka má-li za to, že se má odvolání zcela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vyhovět.</w:t>
      </w: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0B0690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10.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9C4D25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Nt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2532E1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rozpisu služeb</w:t>
      </w:r>
      <w:r w:rsidR="002532E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Garamond" w:eastAsia="Calibri" w:hAnsi="Garamond" w:cs="Times New Roman"/>
          <w:b/>
          <w:color w:val="0000FF"/>
          <w:sz w:val="36"/>
          <w:szCs w:val="28"/>
          <w:lang w:eastAsia="cs-CZ"/>
        </w:rPr>
      </w:pPr>
    </w:p>
    <w:p w:rsidR="000B0690" w:rsidRPr="009C4D25" w:rsidRDefault="00537B83" w:rsidP="00537B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11.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0B069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Protestace směnek a šeků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57 až § 66 zák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191/1950 Sb.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0B069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směnečný a šekový </w:t>
      </w:r>
    </w:p>
    <w:p w:rsidR="00803C86" w:rsidRPr="009C4D25" w:rsidRDefault="00803C86" w:rsidP="000B0690">
      <w:pPr>
        <w:overflowPunct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Garamond" w:eastAsia="Calibri" w:hAnsi="Garamond"/>
          <w:b/>
          <w:color w:val="0000FF"/>
          <w:sz w:val="28"/>
          <w:szCs w:val="28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– </w:t>
      </w:r>
      <w:r w:rsidR="00A347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100 % nápadu.</w:t>
      </w:r>
    </w:p>
    <w:p w:rsidR="00A347D3" w:rsidRPr="009C4D25" w:rsidRDefault="00A347D3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2A544A" w:rsidRPr="009C4D25" w:rsidRDefault="002A544A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36"/>
          <w:szCs w:val="28"/>
        </w:rPr>
      </w:pPr>
      <w:r w:rsidRPr="009C4D25">
        <w:rPr>
          <w:rFonts w:ascii="Garamond" w:eastAsia="Calibri" w:hAnsi="Garamond"/>
          <w:b/>
          <w:color w:val="0000FF"/>
          <w:sz w:val="28"/>
          <w:szCs w:val="28"/>
        </w:rPr>
        <w:t>Odd</w:t>
      </w:r>
      <w:r w:rsidR="000B0690" w:rsidRPr="009C4D25">
        <w:rPr>
          <w:rFonts w:ascii="Garamond" w:eastAsia="Calibri" w:hAnsi="Garamond"/>
          <w:b/>
          <w:color w:val="0000FF"/>
          <w:sz w:val="28"/>
          <w:szCs w:val="28"/>
        </w:rPr>
        <w:t>ělení</w:t>
      </w:r>
      <w:r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 7</w:t>
      </w:r>
      <w:r w:rsidR="000B0690" w:rsidRPr="009C4D25">
        <w:rPr>
          <w:rFonts w:ascii="Garamond" w:eastAsia="Calibri" w:hAnsi="Garamond"/>
          <w:b/>
          <w:color w:val="0000FF"/>
          <w:sz w:val="28"/>
          <w:szCs w:val="28"/>
        </w:rPr>
        <w:t xml:space="preserve"> C, 7 Nc, 307 EXE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Jméno______________________     Zástupce_____________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:rsidR="00803C86" w:rsidRPr="009C4D25" w:rsidRDefault="00803C86" w:rsidP="003B6D3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B6D31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. </w:t>
      </w:r>
      <w:r w:rsidR="003B6D31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Martina PALKOVÁ</w:t>
      </w:r>
      <w:r w:rsidR="00B35C16" w:rsidRPr="009C4D25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B35C16" w:rsidRPr="009C4D25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E42E4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Mgr. Václav Kokožka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 cizím prvkem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– 100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B)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spadající pod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 a zajištění důkazu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</w:rPr>
        <w:t xml:space="preserve">nesporná řízení a  </w:t>
      </w:r>
      <w:r w:rsidRPr="009C4D25">
        <w:rPr>
          <w:rFonts w:ascii="Garamond" w:eastAsia="Calibri" w:hAnsi="Garamond" w:cs="Times New Roman"/>
          <w:sz w:val="24"/>
        </w:rPr>
        <w:tab/>
        <w:t xml:space="preserve">řízení o předběžných opatřeních podle </w:t>
      </w:r>
      <w:r w:rsidR="00C15E2E" w:rsidRPr="009C4D25">
        <w:rPr>
          <w:rFonts w:ascii="Garamond" w:eastAsia="Calibri" w:hAnsi="Garamond" w:cs="Times New Roman"/>
          <w:sz w:val="24"/>
        </w:rPr>
        <w:t>z. ř. s. –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ná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Nc spadající pod výkon rozhodnutí (tj. občanskoprávní agendu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včetně věcí s cizím prvkem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(vyjma výkonu rozhodnutí ve věcech péče o nezletilé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dítě a vymožení výživného pro nezletilé dítě) </w:t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50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% nápadu.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>5.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sz w:val="24"/>
        </w:rPr>
        <w:tab/>
        <w:t xml:space="preserve">Vyřizuje </w:t>
      </w:r>
      <w:r w:rsidRPr="009C4D25">
        <w:rPr>
          <w:rFonts w:ascii="Garamond" w:eastAsia="Calibri" w:hAnsi="Garamond" w:cs="Times New Roman"/>
          <w:b/>
          <w:sz w:val="24"/>
        </w:rPr>
        <w:t>věci EXE</w:t>
      </w:r>
      <w:r w:rsidRPr="009C4D25">
        <w:rPr>
          <w:rFonts w:ascii="Garamond" w:eastAsia="Calibri" w:hAnsi="Garamond" w:cs="Times New Roman"/>
          <w:sz w:val="24"/>
        </w:rPr>
        <w:t xml:space="preserve"> v řízení o výkonu rozhodnutí soukromými exekutory podle </w:t>
      </w:r>
      <w:r w:rsidR="00C15E2E" w:rsidRPr="009C4D25">
        <w:rPr>
          <w:rFonts w:ascii="Garamond" w:eastAsia="Calibri" w:hAnsi="Garamond" w:cs="Times New Roman"/>
          <w:sz w:val="24"/>
        </w:rPr>
        <w:t xml:space="preserve">e. ř. </w:t>
      </w:r>
      <w:r w:rsidRPr="009C4D25">
        <w:rPr>
          <w:rFonts w:ascii="Garamond" w:eastAsia="Calibri" w:hAnsi="Garamond" w:cs="Times New Roman"/>
          <w:sz w:val="24"/>
        </w:rPr>
        <w:t xml:space="preserve">v rozsahu pravomoci k rozhodování exekučního soudu podle </w:t>
      </w:r>
      <w:r w:rsidR="00C15E2E" w:rsidRPr="009C4D25">
        <w:rPr>
          <w:rFonts w:ascii="Garamond" w:eastAsia="Calibri" w:hAnsi="Garamond" w:cs="Times New Roman"/>
          <w:sz w:val="24"/>
        </w:rPr>
        <w:t>e. ř. –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C15E2E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 a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C15E2E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C15E2E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pra</w:t>
      </w:r>
      <w:r w:rsidR="00C15E2E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covní dobu v rámci své pracovní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předběžného</w:t>
      </w:r>
      <w:r w:rsidR="00C15E2E" w:rsidRPr="009C4D25">
        <w:rPr>
          <w:rFonts w:ascii="Garamond" w:eastAsia="Calibri" w:hAnsi="Garamond" w:cs="Times New Roman"/>
          <w:sz w:val="24"/>
          <w:szCs w:val="24"/>
        </w:rPr>
        <w:t xml:space="preserve"> opatření podle § 400 a násl. z. ř. s.</w:t>
      </w:r>
      <w:r w:rsidRPr="009C4D25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C15E2E" w:rsidRPr="009C4D25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C15E2E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C15E2E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uvedených věcech proti</w:t>
      </w:r>
      <w:r w:rsidR="00A347D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rozhodnutím justičního 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pověřeného administrativního zaměstnance podle § 374 odst. </w:t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>3 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:rsidR="00803C86" w:rsidRPr="009C4D25" w:rsidRDefault="00803C86" w:rsidP="00C15E2E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C15E2E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="00C15E2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C15E2E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 8 C, 8 Nc, 308 EXE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kce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________Zástupce_____________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Václav KOKOŽKA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42E4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JUDr. Martina Palková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</w:t>
      </w:r>
      <w:r w:rsidRPr="009C4D25"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udcovských i senátních věcí s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 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ci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zím</w:t>
      </w:r>
      <w:r w:rsidR="00A81D6C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prvkem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– 100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C)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9C4D25">
        <w:rPr>
          <w:rFonts w:ascii="Garamond" w:eastAsia="Calibri" w:hAnsi="Garamond" w:cs="Times New Roman"/>
          <w:sz w:val="24"/>
        </w:rPr>
        <w:t xml:space="preserve">nesporná řízení a  </w:t>
      </w:r>
      <w:r w:rsidRPr="009C4D25">
        <w:rPr>
          <w:rFonts w:ascii="Garamond" w:eastAsia="Calibri" w:hAnsi="Garamond" w:cs="Times New Roman"/>
          <w:sz w:val="24"/>
        </w:rPr>
        <w:tab/>
        <w:t xml:space="preserve">řízení o předběžných opatřeních podle </w:t>
      </w:r>
      <w:r w:rsidR="004570DA" w:rsidRPr="009C4D25">
        <w:rPr>
          <w:rFonts w:ascii="Garamond" w:eastAsia="Calibri" w:hAnsi="Garamond" w:cs="Times New Roman"/>
          <w:sz w:val="24"/>
        </w:rPr>
        <w:t>z. ř. s. –</w:t>
      </w:r>
      <w:r w:rsidRPr="009C4D25">
        <w:rPr>
          <w:rFonts w:ascii="Garamond" w:eastAsia="Calibri" w:hAnsi="Garamond" w:cs="Times New Roman"/>
          <w:sz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4570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Nc spadající pod výkon rozhodnutí (tj. občanskoprávní agendu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včetně věcí s cizím prvkem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(vyjma výkonu rozhodnutí ve věcech péče o nezletilé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dítě a vymožen</w:t>
      </w:r>
      <w:r w:rsidR="000513C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í výživného pro nezletilé dítě) –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50</w:t>
      </w:r>
      <w:r w:rsidR="000513C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% nápadu.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podle </w:t>
      </w:r>
      <w:r w:rsidR="000513C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e. ř.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exekučního soudu podle </w:t>
      </w:r>
      <w:r w:rsidR="000513C6" w:rsidRPr="009C4D25">
        <w:rPr>
          <w:rFonts w:ascii="Garamond" w:eastAsia="Calibri" w:hAnsi="Garamond" w:cs="Times New Roman"/>
          <w:sz w:val="24"/>
          <w:szCs w:val="20"/>
          <w:lang w:eastAsia="cs-CZ"/>
        </w:rPr>
        <w:t>e. ř. 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0513C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</w:p>
    <w:p w:rsidR="00803C86" w:rsidRPr="009C4D25" w:rsidRDefault="00803C86" w:rsidP="005A077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>6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 P a Nc</w:t>
      </w:r>
      <w:r w:rsidR="000513C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5A077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5A077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5A077F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5A077F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5F29E3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a  násl. </w:t>
      </w:r>
      <w:r w:rsidR="005F29E3" w:rsidRPr="009C4D25">
        <w:rPr>
          <w:rFonts w:ascii="Garamond" w:eastAsia="Calibri" w:hAnsi="Garamond" w:cs="Times New Roman"/>
          <w:sz w:val="24"/>
          <w:szCs w:val="24"/>
        </w:rPr>
        <w:t>z. ř. s.,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o výkonu rozhodnutí ve věci ochrany proti domácímu násilí podle § 492 a  násl. </w:t>
      </w:r>
      <w:r w:rsidR="005F29E3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="005F29E3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5F29E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ab/>
        <w:t>Rozhoduje o podaných opravných prostředcích (odvolání a námitky)</w:t>
      </w:r>
      <w:r w:rsidRPr="009C4D25">
        <w:rPr>
          <w:rFonts w:ascii="Garamond" w:eastAsia="Calibri" w:hAnsi="Garamond"/>
          <w:sz w:val="24"/>
        </w:rPr>
        <w:t xml:space="preserve"> ve shora </w:t>
      </w:r>
      <w:r w:rsidRPr="009C4D25">
        <w:rPr>
          <w:rFonts w:ascii="Garamond" w:eastAsia="Calibri" w:hAnsi="Garamond"/>
          <w:sz w:val="24"/>
        </w:rPr>
        <w:tab/>
        <w:t>uvedených věcech proti</w:t>
      </w:r>
      <w:r w:rsidR="00A347D3" w:rsidRPr="009C4D25">
        <w:rPr>
          <w:rFonts w:ascii="Garamond" w:eastAsia="Calibri" w:hAnsi="Garamond"/>
          <w:sz w:val="24"/>
        </w:rPr>
        <w:t xml:space="preserve"> rozhodnutím justičního kandidáta</w:t>
      </w:r>
      <w:r w:rsidRPr="009C4D25">
        <w:rPr>
          <w:rFonts w:ascii="Garamond" w:eastAsia="Calibri" w:hAnsi="Garamond"/>
          <w:sz w:val="24"/>
        </w:rPr>
        <w:t xml:space="preserve">, asistenta soudce nebo </w:t>
      </w:r>
      <w:r w:rsidRPr="009C4D25">
        <w:rPr>
          <w:rFonts w:ascii="Garamond" w:eastAsia="Calibri" w:hAnsi="Garamond"/>
          <w:sz w:val="24"/>
        </w:rPr>
        <w:tab/>
        <w:t xml:space="preserve">pověřeného administrativního zaměstnance podle § 374 odst. 3 </w:t>
      </w:r>
      <w:r w:rsidR="005F29E3" w:rsidRPr="009C4D25">
        <w:rPr>
          <w:rFonts w:ascii="Garamond" w:eastAsia="Calibri" w:hAnsi="Garamond"/>
          <w:sz w:val="24"/>
        </w:rPr>
        <w:t>o. s. ř.</w:t>
      </w:r>
      <w:r w:rsidRPr="009C4D25">
        <w:rPr>
          <w:rFonts w:ascii="Garamond" w:eastAsia="Calibri" w:hAnsi="Garamond"/>
          <w:sz w:val="24"/>
        </w:rPr>
        <w:t xml:space="preserve"> a podle § 9 odst. 1 </w:t>
      </w:r>
      <w:r w:rsidRPr="009C4D25">
        <w:rPr>
          <w:rFonts w:ascii="Garamond" w:eastAsia="Calibri" w:hAnsi="Garamond"/>
          <w:sz w:val="24"/>
        </w:rPr>
        <w:tab/>
        <w:t xml:space="preserve">a 2 VSÚ proti rozhodnutí vyššího soudního úředníka má-li za to, že se má odvolání zcela </w:t>
      </w:r>
      <w:r w:rsidRPr="009C4D25">
        <w:rPr>
          <w:rFonts w:ascii="Garamond" w:eastAsia="Calibri" w:hAnsi="Garamond"/>
          <w:sz w:val="24"/>
        </w:rPr>
        <w:tab/>
        <w:t xml:space="preserve">vyhovět.  </w:t>
      </w:r>
    </w:p>
    <w:p w:rsidR="00803C86" w:rsidRPr="009C4D25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b/>
          <w:sz w:val="24"/>
        </w:rPr>
        <w:t>9.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Zajišťuje dozor a dohled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nad činností VSÚ či asistenta soudce ve vztahu k úkonům 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  <w:t xml:space="preserve">v rejstřících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12 Nc a 12</w:t>
      </w:r>
      <w:r w:rsidR="005F29E3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EXE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(nejasná podání).</w:t>
      </w:r>
    </w:p>
    <w:p w:rsidR="00803C86" w:rsidRPr="009C4D25" w:rsidRDefault="00803C86" w:rsidP="005F29E3">
      <w:pPr>
        <w:spacing w:after="12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/>
          <w:b/>
          <w:sz w:val="24"/>
        </w:rPr>
        <w:t>10.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ab/>
      </w:r>
      <w:r w:rsidR="005F29E3" w:rsidRPr="009C4D25">
        <w:rPr>
          <w:rFonts w:ascii="Garamond" w:eastAsia="Calibri" w:hAnsi="Garamond"/>
          <w:sz w:val="24"/>
        </w:rPr>
        <w:t xml:space="preserve">Vyřizuje věci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0</w:t>
      </w:r>
      <w:r w:rsidR="005F29E3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Nt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5F29E3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§ 158a </w:t>
      </w:r>
      <w:r w:rsidR="005F29E3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- </w:t>
      </w:r>
      <w:r w:rsidR="005F29E3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dle rozpisu služeb</w:t>
      </w:r>
    </w:p>
    <w:p w:rsidR="00A347D3" w:rsidRPr="009C4D25" w:rsidRDefault="00A347D3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11.       Zastupuje Mgr. </w:t>
      </w:r>
      <w:r w:rsidR="00393313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Bc.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Antonína Pektora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protestace směnek a šeků.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A81D6C" w:rsidRPr="009C4D25" w:rsidRDefault="00A81D6C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094156" w:rsidRPr="009C4D25" w:rsidRDefault="0009415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  <w:u w:val="single"/>
        </w:rPr>
      </w:pPr>
      <w:r w:rsidRPr="009C4D25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5F29E3" w:rsidRPr="009C4D25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9C4D25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9</w:t>
      </w:r>
      <w:r w:rsidR="005F29E3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C, 9</w:t>
      </w:r>
      <w:r w:rsidR="005F29E3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Nc, 309 EXE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 </w:t>
      </w: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Jméno________________________</w:t>
      </w:r>
      <w:r w:rsidR="005F29E3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Zástupce____</w:t>
      </w:r>
      <w:r w:rsidR="005F29E3" w:rsidRPr="009C4D25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_________                   </w:t>
      </w: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:rsidR="00C8036A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9C4D25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 xml:space="preserve">      </w:t>
      </w:r>
      <w:r w:rsidRPr="009C4D25">
        <w:rPr>
          <w:rFonts w:ascii="Garamond" w:eastAsia="Times New Roman" w:hAnsi="Garamond" w:cs="Times New Roman"/>
          <w:b/>
          <w:sz w:val="24"/>
        </w:rPr>
        <w:tab/>
      </w:r>
      <w:r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Tereza BUŠKOVÁ</w:t>
      </w:r>
      <w:r w:rsidRPr="009C4D25">
        <w:rPr>
          <w:rFonts w:ascii="Garamond" w:eastAsia="Times New Roman" w:hAnsi="Garamond" w:cs="Times New Roman"/>
          <w:sz w:val="24"/>
        </w:rPr>
        <w:tab/>
        <w:t xml:space="preserve">          </w:t>
      </w:r>
      <w:r w:rsidR="00E42E48" w:rsidRPr="009C4D25">
        <w:rPr>
          <w:rFonts w:ascii="Garamond" w:eastAsia="Times New Roman" w:hAnsi="Garamond" w:cs="Times New Roman"/>
          <w:sz w:val="24"/>
        </w:rPr>
        <w:t xml:space="preserve"> </w:t>
      </w:r>
      <w:r w:rsidR="005F29E3" w:rsidRPr="009C4D25">
        <w:rPr>
          <w:rFonts w:ascii="Garamond" w:eastAsia="Times New Roman" w:hAnsi="Garamond" w:cs="Times New Roman"/>
          <w:sz w:val="24"/>
        </w:rPr>
        <w:t xml:space="preserve">  </w:t>
      </w:r>
      <w:r w:rsidR="00E42E48" w:rsidRPr="009C4D25">
        <w:rPr>
          <w:rFonts w:ascii="Garamond" w:eastAsia="Times New Roman" w:hAnsi="Garamond" w:cs="Times New Roman"/>
          <w:b/>
          <w:sz w:val="24"/>
        </w:rPr>
        <w:t xml:space="preserve">Mgr. Václav Kokožka 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ab/>
      </w:r>
    </w:p>
    <w:p w:rsidR="00803C86" w:rsidRPr="009C4D25" w:rsidRDefault="00EB5A7D" w:rsidP="00A81D6C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1. </w:t>
      </w:r>
      <w:r w:rsidRPr="009C4D25">
        <w:rPr>
          <w:rFonts w:ascii="Garamond" w:eastAsia="Times New Roman" w:hAnsi="Garamond" w:cs="Times New Roman"/>
          <w:b/>
          <w:sz w:val="24"/>
        </w:rPr>
        <w:tab/>
        <w:t>Vyřizuje věci</w:t>
      </w:r>
      <w:r w:rsidR="00803C86" w:rsidRPr="009C4D25">
        <w:rPr>
          <w:rFonts w:ascii="Garamond" w:eastAsia="Times New Roman" w:hAnsi="Garamond" w:cs="Times New Roman"/>
          <w:b/>
          <w:sz w:val="24"/>
        </w:rPr>
        <w:t xml:space="preserve"> C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 </w:t>
      </w:r>
      <w:r w:rsidR="00F73C82" w:rsidRPr="009C4D25">
        <w:rPr>
          <w:rFonts w:ascii="Garamond" w:eastAsia="Times New Roman" w:hAnsi="Garamond" w:cs="Times New Roman"/>
          <w:b/>
          <w:sz w:val="24"/>
        </w:rPr>
        <w:t xml:space="preserve">(tj. </w:t>
      </w:r>
      <w:r w:rsidR="00803C86" w:rsidRPr="009C4D25">
        <w:rPr>
          <w:rFonts w:ascii="Garamond" w:eastAsia="Times New Roman" w:hAnsi="Garamond" w:cs="Times New Roman"/>
          <w:b/>
          <w:sz w:val="24"/>
        </w:rPr>
        <w:t>občanskoprávní agendu A)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 spadající pod civilní řízení </w:t>
      </w:r>
      <w:r w:rsidR="00803C86" w:rsidRPr="009C4D25">
        <w:rPr>
          <w:rFonts w:ascii="Garamond" w:eastAsia="Times New Roman" w:hAnsi="Garamond" w:cs="Times New Roman"/>
          <w:sz w:val="24"/>
        </w:rPr>
        <w:tab/>
        <w:t xml:space="preserve">sporné </w:t>
      </w:r>
      <w:r w:rsidR="00803C86" w:rsidRPr="009C4D25">
        <w:rPr>
          <w:rFonts w:ascii="Garamond" w:eastAsia="Times New Roman" w:hAnsi="Garamond" w:cs="Times New Roman"/>
          <w:b/>
          <w:sz w:val="24"/>
        </w:rPr>
        <w:t>s výlučnou specializací pro věci samosoudcovské s cizím prvkem</w:t>
      </w:r>
      <w:r w:rsidRPr="009C4D25">
        <w:rPr>
          <w:rFonts w:ascii="Garamond" w:eastAsia="Times New Roman" w:hAnsi="Garamond" w:cs="Times New Roman"/>
          <w:b/>
          <w:sz w:val="24"/>
        </w:rPr>
        <w:t xml:space="preserve"> včetně</w:t>
      </w:r>
      <w:r w:rsidR="00A81D6C" w:rsidRPr="009C4D25">
        <w:rPr>
          <w:rFonts w:ascii="Garamond" w:eastAsia="Times New Roman" w:hAnsi="Garamond" w:cs="Times New Roman"/>
          <w:b/>
          <w:sz w:val="24"/>
        </w:rPr>
        <w:t xml:space="preserve"> n</w:t>
      </w:r>
      <w:r w:rsidRPr="009C4D25">
        <w:rPr>
          <w:rFonts w:ascii="Garamond" w:eastAsia="Times New Roman" w:hAnsi="Garamond" w:cs="Times New Roman"/>
          <w:b/>
          <w:sz w:val="24"/>
        </w:rPr>
        <w:t>ávrhů na vydání Evropského platebního rozkazu</w:t>
      </w:r>
      <w:r w:rsidRPr="009C4D25">
        <w:rPr>
          <w:rFonts w:ascii="Garamond" w:eastAsia="Times New Roman" w:hAnsi="Garamond" w:cs="Times New Roman"/>
          <w:i/>
          <w:sz w:val="24"/>
        </w:rPr>
        <w:t>,</w:t>
      </w:r>
      <w:r w:rsidR="005F29E3" w:rsidRPr="009C4D25">
        <w:rPr>
          <w:rFonts w:ascii="Garamond" w:eastAsia="Times New Roman" w:hAnsi="Garamond" w:cs="Times New Roman"/>
          <w:i/>
          <w:sz w:val="24"/>
        </w:rPr>
        <w:t xml:space="preserve"> </w:t>
      </w:r>
      <w:r w:rsidR="00803C86" w:rsidRPr="009C4D25">
        <w:rPr>
          <w:rFonts w:ascii="Garamond" w:eastAsia="Times New Roman" w:hAnsi="Garamond" w:cs="Times New Roman"/>
          <w:b/>
          <w:sz w:val="24"/>
          <w:u w:val="single"/>
        </w:rPr>
        <w:t>s výjimkou věcí senátních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 – </w:t>
      </w:r>
      <w:r w:rsidR="00803C86" w:rsidRPr="009C4D25">
        <w:rPr>
          <w:rFonts w:ascii="Garamond" w:eastAsia="Times New Roman" w:hAnsi="Garamond" w:cs="Times New Roman"/>
          <w:b/>
          <w:sz w:val="24"/>
        </w:rPr>
        <w:t>90</w:t>
      </w:r>
      <w:r w:rsidR="005F29E3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="00803C86" w:rsidRPr="009C4D25">
        <w:rPr>
          <w:rFonts w:ascii="Garamond" w:eastAsia="Times New Roman" w:hAnsi="Garamond" w:cs="Times New Roman"/>
          <w:b/>
          <w:sz w:val="24"/>
        </w:rPr>
        <w:t xml:space="preserve">% nápadu. </w:t>
      </w:r>
      <w:r w:rsidR="00803C86" w:rsidRPr="009C4D25">
        <w:rPr>
          <w:rFonts w:ascii="Garamond" w:eastAsia="Times New Roman" w:hAnsi="Garamond" w:cs="Times New Roman"/>
          <w:sz w:val="24"/>
        </w:rPr>
        <w:t>Do nápadu se</w:t>
      </w:r>
      <w:r w:rsidRPr="009C4D25">
        <w:rPr>
          <w:rFonts w:ascii="Garamond" w:eastAsia="Times New Roman" w:hAnsi="Garamond" w:cs="Times New Roman"/>
          <w:sz w:val="24"/>
        </w:rPr>
        <w:t xml:space="preserve"> započít</w:t>
      </w:r>
      <w:r w:rsidR="00A81D6C" w:rsidRPr="009C4D25">
        <w:rPr>
          <w:rFonts w:ascii="Garamond" w:eastAsia="Times New Roman" w:hAnsi="Garamond" w:cs="Times New Roman"/>
          <w:sz w:val="24"/>
        </w:rPr>
        <w:t>áva</w:t>
      </w:r>
      <w:r w:rsidRPr="009C4D25">
        <w:rPr>
          <w:rFonts w:ascii="Garamond" w:eastAsia="Times New Roman" w:hAnsi="Garamond" w:cs="Times New Roman"/>
          <w:sz w:val="24"/>
        </w:rPr>
        <w:t xml:space="preserve">jí na začátku roku </w:t>
      </w:r>
      <w:r w:rsidR="00803C86" w:rsidRPr="009C4D25">
        <w:rPr>
          <w:rFonts w:ascii="Garamond" w:eastAsia="Times New Roman" w:hAnsi="Garamond" w:cs="Times New Roman"/>
          <w:sz w:val="24"/>
        </w:rPr>
        <w:t>všechny věci s cizím prvkem</w:t>
      </w:r>
      <w:r w:rsidR="00A81D6C" w:rsidRPr="009C4D25">
        <w:rPr>
          <w:rFonts w:ascii="Garamond" w:eastAsia="Times New Roman" w:hAnsi="Garamond" w:cs="Times New Roman"/>
          <w:sz w:val="24"/>
        </w:rPr>
        <w:t xml:space="preserve"> </w:t>
      </w:r>
      <w:r w:rsidR="00803C86" w:rsidRPr="009C4D25">
        <w:rPr>
          <w:rFonts w:ascii="Garamond" w:eastAsia="Times New Roman" w:hAnsi="Garamond" w:cs="Times New Roman"/>
          <w:sz w:val="24"/>
        </w:rPr>
        <w:t>zapsané (mylný zápis) v před</w:t>
      </w:r>
      <w:r w:rsidRPr="009C4D25">
        <w:rPr>
          <w:rFonts w:ascii="Garamond" w:eastAsia="Times New Roman" w:hAnsi="Garamond" w:cs="Times New Roman"/>
          <w:sz w:val="24"/>
        </w:rPr>
        <w:t xml:space="preserve">chozím roce do jiných senátů a </w:t>
      </w:r>
      <w:r w:rsidR="00803C86" w:rsidRPr="009C4D25">
        <w:rPr>
          <w:rFonts w:ascii="Garamond" w:eastAsia="Times New Roman" w:hAnsi="Garamond" w:cs="Times New Roman"/>
          <w:sz w:val="24"/>
        </w:rPr>
        <w:t>následně přidělené k vyřízení do senátu 9</w:t>
      </w:r>
      <w:r w:rsidR="005F29E3" w:rsidRPr="009C4D25">
        <w:rPr>
          <w:rFonts w:ascii="Garamond" w:eastAsia="Times New Roman" w:hAnsi="Garamond" w:cs="Times New Roman"/>
          <w:sz w:val="24"/>
        </w:rPr>
        <w:t xml:space="preserve"> 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C.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2.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>Vyřizuje věci Nc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="009B6333" w:rsidRPr="009C4D25">
        <w:rPr>
          <w:rFonts w:ascii="Garamond" w:eastAsia="Times New Roman" w:hAnsi="Garamond" w:cs="Times New Roman"/>
          <w:b/>
          <w:sz w:val="24"/>
        </w:rPr>
        <w:t>(tj. občansko</w:t>
      </w:r>
      <w:r w:rsidRPr="009C4D25">
        <w:rPr>
          <w:rFonts w:ascii="Garamond" w:eastAsia="Times New Roman" w:hAnsi="Garamond" w:cs="Times New Roman"/>
          <w:b/>
          <w:sz w:val="24"/>
        </w:rPr>
        <w:t>právní agendu B)</w:t>
      </w:r>
      <w:r w:rsidRPr="009C4D25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9C4D25">
        <w:rPr>
          <w:rFonts w:ascii="Garamond" w:eastAsia="Times New Roman" w:hAnsi="Garamond" w:cs="Times New Roman"/>
          <w:sz w:val="24"/>
        </w:rPr>
        <w:tab/>
        <w:t xml:space="preserve">podáním žaloby a řízení o předběžných opatřeních a zajištění důkazu – </w:t>
      </w:r>
      <w:r w:rsidRPr="009C4D25">
        <w:rPr>
          <w:rFonts w:ascii="Garamond" w:eastAsia="Times New Roman" w:hAnsi="Garamond" w:cs="Times New Roman"/>
          <w:b/>
          <w:sz w:val="24"/>
        </w:rPr>
        <w:t>100 %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3. </w:t>
      </w:r>
      <w:r w:rsidRPr="009C4D25">
        <w:rPr>
          <w:rFonts w:ascii="Garamond" w:eastAsia="Times New Roman" w:hAnsi="Garamond" w:cs="Times New Roman"/>
          <w:b/>
          <w:sz w:val="24"/>
        </w:rPr>
        <w:tab/>
        <w:t>Vyřizuje věci Nc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="009B6333" w:rsidRPr="009C4D25">
        <w:rPr>
          <w:rFonts w:ascii="Garamond" w:eastAsia="Times New Roman" w:hAnsi="Garamond" w:cs="Times New Roman"/>
          <w:b/>
          <w:sz w:val="24"/>
        </w:rPr>
        <w:t>(tj. občansko</w:t>
      </w:r>
      <w:r w:rsidRPr="009C4D25">
        <w:rPr>
          <w:rFonts w:ascii="Garamond" w:eastAsia="Times New Roman" w:hAnsi="Garamond" w:cs="Times New Roman"/>
          <w:b/>
          <w:sz w:val="24"/>
        </w:rPr>
        <w:t>právní agendu C)</w:t>
      </w:r>
      <w:r w:rsidRPr="009C4D25">
        <w:rPr>
          <w:rFonts w:ascii="Garamond" w:eastAsia="Times New Roman" w:hAnsi="Garamond" w:cs="Times New Roman"/>
          <w:sz w:val="24"/>
        </w:rPr>
        <w:t xml:space="preserve"> spadající pod nesporná řízení a  </w:t>
      </w:r>
      <w:r w:rsidRPr="009C4D25">
        <w:rPr>
          <w:rFonts w:ascii="Garamond" w:eastAsia="Times New Roman" w:hAnsi="Garamond" w:cs="Times New Roman"/>
          <w:sz w:val="24"/>
        </w:rPr>
        <w:tab/>
        <w:t>řízení o předběžných opatřeních podle</w:t>
      </w:r>
      <w:r w:rsidR="009B6333" w:rsidRPr="009C4D25">
        <w:rPr>
          <w:rFonts w:ascii="Garamond" w:eastAsia="Times New Roman" w:hAnsi="Garamond" w:cs="Times New Roman"/>
          <w:sz w:val="24"/>
        </w:rPr>
        <w:t xml:space="preserve"> z. ř. s. </w:t>
      </w:r>
      <w:r w:rsidRPr="009C4D25">
        <w:rPr>
          <w:rFonts w:ascii="Garamond" w:eastAsia="Times New Roman" w:hAnsi="Garamond" w:cs="Times New Roman"/>
          <w:sz w:val="24"/>
        </w:rPr>
        <w:t xml:space="preserve">– </w:t>
      </w:r>
      <w:r w:rsidRPr="009C4D25">
        <w:rPr>
          <w:rFonts w:ascii="Garamond" w:eastAsia="Times New Roman" w:hAnsi="Garamond" w:cs="Times New Roman"/>
          <w:b/>
          <w:sz w:val="24"/>
        </w:rPr>
        <w:t>100 %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</w:r>
      <w:r w:rsidRPr="009C4D25">
        <w:rPr>
          <w:rFonts w:ascii="Garamond" w:eastAsia="Times New Roman" w:hAnsi="Garamond" w:cs="Times New Roman"/>
          <w:sz w:val="24"/>
        </w:rPr>
        <w:t xml:space="preserve">Vyřizuje </w:t>
      </w:r>
      <w:r w:rsidRPr="009C4D25">
        <w:rPr>
          <w:rFonts w:ascii="Garamond" w:eastAsia="Times New Roman" w:hAnsi="Garamond" w:cs="Times New Roman"/>
          <w:b/>
          <w:sz w:val="24"/>
        </w:rPr>
        <w:t>věci EXE</w:t>
      </w:r>
      <w:r w:rsidRPr="009C4D25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9B6333" w:rsidRPr="009C4D25">
        <w:rPr>
          <w:rFonts w:ascii="Garamond" w:eastAsia="Times New Roman" w:hAnsi="Garamond" w:cs="Times New Roman"/>
          <w:sz w:val="24"/>
        </w:rPr>
        <w:t xml:space="preserve">e. ř. </w:t>
      </w:r>
      <w:r w:rsidRPr="009C4D25">
        <w:rPr>
          <w:rFonts w:ascii="Garamond" w:eastAsia="Times New Roman" w:hAnsi="Garamond" w:cs="Times New Roman"/>
          <w:sz w:val="24"/>
        </w:rPr>
        <w:t>v rozsahu pravomoci k rozhodování exekučního soudu</w:t>
      </w:r>
      <w:r w:rsidR="009B6333" w:rsidRPr="009C4D25">
        <w:rPr>
          <w:rFonts w:ascii="Garamond" w:eastAsia="Times New Roman" w:hAnsi="Garamond" w:cs="Times New Roman"/>
          <w:sz w:val="24"/>
        </w:rPr>
        <w:t xml:space="preserve"> podle e. ř. </w:t>
      </w:r>
      <w:r w:rsidRPr="009C4D25">
        <w:rPr>
          <w:rFonts w:ascii="Garamond" w:eastAsia="Times New Roman" w:hAnsi="Garamond" w:cs="Times New Roman"/>
          <w:sz w:val="24"/>
        </w:rPr>
        <w:t xml:space="preserve">– </w:t>
      </w:r>
      <w:r w:rsidRPr="009C4D25">
        <w:rPr>
          <w:rFonts w:ascii="Garamond" w:eastAsia="Times New Roman" w:hAnsi="Garamond" w:cs="Times New Roman"/>
          <w:b/>
          <w:sz w:val="24"/>
        </w:rPr>
        <w:t>90 % nápadu.</w:t>
      </w: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</w:p>
    <w:p w:rsidR="00803C86" w:rsidRPr="009C4D25" w:rsidRDefault="00803C86" w:rsidP="009B633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</w:rPr>
        <w:t>5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B63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věci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 a Nc</w:t>
      </w:r>
      <w:r w:rsidR="009B63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9B63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9B633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9B633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9B6333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9B633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9B6333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6.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Vyřizuje věci Nc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</w:t>
      </w:r>
      <w:r w:rsidR="009650D9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o opatření podle § 400 a násl. 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prodloužení předběžného opatření podle § 410 a  násl. </w:t>
      </w:r>
      <w:r w:rsidR="009650D9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9650D9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</w:t>
      </w:r>
      <w:r w:rsidR="009650D9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100</w:t>
      </w:r>
      <w:r w:rsidR="009650D9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% nápadu</w:t>
      </w:r>
      <w:r w:rsidR="009650D9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(návrhy napadlé v pracovní době)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7. </w:t>
      </w:r>
      <w:r w:rsidRPr="009C4D25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9C4D25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9C4D25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CD690A" w:rsidRPr="009C4D25">
        <w:rPr>
          <w:rFonts w:ascii="Garamond" w:eastAsia="Times New Roman" w:hAnsi="Garamond" w:cs="Times New Roman"/>
          <w:sz w:val="24"/>
        </w:rPr>
        <w:t>kandidáta</w:t>
      </w:r>
      <w:r w:rsidRPr="009C4D25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9C4D25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CD690A" w:rsidRPr="009C4D25">
        <w:rPr>
          <w:rFonts w:ascii="Garamond" w:eastAsia="Times New Roman" w:hAnsi="Garamond" w:cs="Times New Roman"/>
          <w:sz w:val="24"/>
        </w:rPr>
        <w:t>o. s. ř.</w:t>
      </w:r>
      <w:r w:rsidRPr="009C4D25">
        <w:rPr>
          <w:rFonts w:ascii="Garamond" w:eastAsia="Times New Roman" w:hAnsi="Garamond" w:cs="Times New Roman"/>
          <w:sz w:val="24"/>
        </w:rPr>
        <w:t xml:space="preserve"> a podle § 9 VSÚ proti rozhodnutí vyššího </w:t>
      </w:r>
      <w:r w:rsidRPr="009C4D25">
        <w:rPr>
          <w:rFonts w:ascii="Garamond" w:eastAsia="Times New Roman" w:hAnsi="Garamond" w:cs="Times New Roman"/>
          <w:sz w:val="24"/>
        </w:rPr>
        <w:tab/>
        <w:t xml:space="preserve">soudního úředníka má-li za to, že se má odvolání zcela vyhovět.  </w:t>
      </w:r>
    </w:p>
    <w:p w:rsidR="00803C86" w:rsidRPr="009C4D25" w:rsidRDefault="00803C86" w:rsidP="00803C86">
      <w:pPr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CD690A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ab/>
      </w:r>
      <w:r w:rsidR="00CD690A" w:rsidRPr="009C4D25">
        <w:rPr>
          <w:rFonts w:ascii="Garamond" w:eastAsia="Calibri" w:hAnsi="Garamond"/>
          <w:sz w:val="24"/>
        </w:rPr>
        <w:t xml:space="preserve">Vyřizuje věci </w:t>
      </w:r>
      <w:r w:rsidRPr="009C4D25">
        <w:rPr>
          <w:rFonts w:ascii="Garamond" w:eastAsia="Calibri" w:hAnsi="Garamond"/>
          <w:b/>
          <w:sz w:val="24"/>
        </w:rPr>
        <w:t>0</w:t>
      </w:r>
      <w:r w:rsidR="00CD690A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 xml:space="preserve">Nt </w:t>
      </w:r>
      <w:r w:rsidRPr="009C4D25">
        <w:rPr>
          <w:rFonts w:ascii="Garamond" w:eastAsia="Calibri" w:hAnsi="Garamond"/>
          <w:sz w:val="24"/>
        </w:rPr>
        <w:t xml:space="preserve">- přípravné řízení včetně neodkladných úkonů </w:t>
      </w:r>
      <w:r w:rsidR="00CD690A" w:rsidRPr="009C4D25">
        <w:rPr>
          <w:rFonts w:ascii="Garamond" w:eastAsia="Calibri" w:hAnsi="Garamond"/>
          <w:sz w:val="24"/>
        </w:rPr>
        <w:t>po</w:t>
      </w:r>
      <w:r w:rsidRPr="009C4D25">
        <w:rPr>
          <w:rFonts w:ascii="Garamond" w:eastAsia="Calibri" w:hAnsi="Garamond"/>
          <w:sz w:val="24"/>
        </w:rPr>
        <w:t xml:space="preserve">dle </w:t>
      </w:r>
      <w:r w:rsidRPr="009C4D25">
        <w:rPr>
          <w:rFonts w:ascii="Garamond" w:eastAsia="Calibri" w:hAnsi="Garamond"/>
          <w:b/>
          <w:sz w:val="24"/>
        </w:rPr>
        <w:t xml:space="preserve">§ 158a </w:t>
      </w:r>
      <w:r w:rsidR="00CD690A" w:rsidRPr="009C4D25">
        <w:rPr>
          <w:rFonts w:ascii="Garamond" w:eastAsia="Calibri" w:hAnsi="Garamond"/>
          <w:b/>
          <w:sz w:val="24"/>
        </w:rPr>
        <w:t>tr. ř.</w:t>
      </w:r>
      <w:r w:rsidRPr="009C4D25">
        <w:rPr>
          <w:rFonts w:ascii="Garamond" w:eastAsia="Calibri" w:hAnsi="Garamond"/>
          <w:sz w:val="24"/>
        </w:rPr>
        <w:t xml:space="preserve"> - </w:t>
      </w:r>
      <w:r w:rsidR="00CD690A" w:rsidRPr="009C4D25">
        <w:rPr>
          <w:rFonts w:ascii="Garamond" w:eastAsia="Calibri" w:hAnsi="Garamond"/>
          <w:b/>
          <w:sz w:val="24"/>
        </w:rPr>
        <w:t>po</w:t>
      </w:r>
      <w:r w:rsidRPr="009C4D25">
        <w:rPr>
          <w:rFonts w:ascii="Garamond" w:eastAsia="Calibri" w:hAnsi="Garamond"/>
          <w:b/>
          <w:sz w:val="24"/>
        </w:rPr>
        <w:t>dle rozpisu služeb.</w:t>
      </w:r>
    </w:p>
    <w:p w:rsidR="00701310" w:rsidRPr="009C4D25" w:rsidRDefault="00CD690A" w:rsidP="00803C86">
      <w:pPr>
        <w:spacing w:after="120" w:line="240" w:lineRule="auto"/>
        <w:jc w:val="both"/>
        <w:rPr>
          <w:rFonts w:ascii="Garamond" w:eastAsia="Times New Roman" w:hAnsi="Garamond"/>
          <w:sz w:val="24"/>
        </w:rPr>
      </w:pPr>
      <w:r w:rsidRPr="009C4D25">
        <w:rPr>
          <w:rFonts w:ascii="Garamond" w:eastAsia="Times New Roman" w:hAnsi="Garamond"/>
          <w:b/>
          <w:sz w:val="24"/>
        </w:rPr>
        <w:t xml:space="preserve">9. </w:t>
      </w:r>
      <w:r w:rsidRPr="009C4D25">
        <w:rPr>
          <w:rFonts w:ascii="Garamond" w:eastAsia="Times New Roman" w:hAnsi="Garamond"/>
          <w:b/>
          <w:sz w:val="24"/>
        </w:rPr>
        <w:tab/>
        <w:t>Za</w:t>
      </w:r>
      <w:r w:rsidR="00803C86" w:rsidRPr="009C4D25">
        <w:rPr>
          <w:rFonts w:ascii="Garamond" w:eastAsia="Times New Roman" w:hAnsi="Garamond"/>
          <w:b/>
          <w:sz w:val="24"/>
        </w:rPr>
        <w:t>stup</w:t>
      </w:r>
      <w:r w:rsidR="00A347D3" w:rsidRPr="009C4D25">
        <w:rPr>
          <w:rFonts w:ascii="Garamond" w:eastAsia="Times New Roman" w:hAnsi="Garamond"/>
          <w:b/>
          <w:sz w:val="24"/>
        </w:rPr>
        <w:t>uje</w:t>
      </w:r>
      <w:r w:rsidR="00803C86" w:rsidRPr="009C4D25">
        <w:rPr>
          <w:rFonts w:ascii="Garamond" w:eastAsia="Times New Roman" w:hAnsi="Garamond"/>
          <w:b/>
          <w:sz w:val="24"/>
        </w:rPr>
        <w:t xml:space="preserve"> Mgr. </w:t>
      </w:r>
      <w:r w:rsidR="00393313" w:rsidRPr="009C4D25">
        <w:rPr>
          <w:rFonts w:ascii="Garamond" w:eastAsia="Times New Roman" w:hAnsi="Garamond"/>
          <w:b/>
          <w:sz w:val="24"/>
        </w:rPr>
        <w:t xml:space="preserve">Bc. </w:t>
      </w:r>
      <w:r w:rsidR="00803C86" w:rsidRPr="009C4D25">
        <w:rPr>
          <w:rFonts w:ascii="Garamond" w:eastAsia="Times New Roman" w:hAnsi="Garamond"/>
          <w:b/>
          <w:sz w:val="24"/>
        </w:rPr>
        <w:t xml:space="preserve">Antonín Pektora </w:t>
      </w:r>
      <w:r w:rsidR="00803C86" w:rsidRPr="009C4D25">
        <w:rPr>
          <w:rFonts w:ascii="Garamond" w:eastAsia="Times New Roman" w:hAnsi="Garamond"/>
          <w:sz w:val="24"/>
        </w:rPr>
        <w:t>v agendě CEPR.</w:t>
      </w:r>
    </w:p>
    <w:p w:rsidR="0093431C" w:rsidRPr="009C4D25" w:rsidRDefault="0093431C" w:rsidP="00803C86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9C4D25" w:rsidRDefault="00CD690A" w:rsidP="00803C86">
      <w:pPr>
        <w:spacing w:after="120" w:line="240" w:lineRule="auto"/>
        <w:jc w:val="both"/>
        <w:rPr>
          <w:rFonts w:ascii="Garamond" w:eastAsia="Times New Roman" w:hAnsi="Garamond"/>
          <w:b/>
          <w:sz w:val="24"/>
        </w:rPr>
      </w:pPr>
      <w:r w:rsidRPr="009C4D25">
        <w:rPr>
          <w:rFonts w:ascii="Garamond" w:eastAsia="Times New Roman" w:hAnsi="Garamond" w:cs="Times New Roman"/>
          <w:b/>
          <w:color w:val="0000FF"/>
          <w:sz w:val="28"/>
        </w:rPr>
        <w:t>Oddělení</w:t>
      </w:r>
      <w:r w:rsidR="00803C86" w:rsidRPr="009C4D25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="00803C86" w:rsidRPr="009C4D25">
        <w:rPr>
          <w:rFonts w:ascii="Garamond" w:eastAsia="Times New Roman" w:hAnsi="Garamond" w:cs="Times New Roman"/>
          <w:b/>
          <w:color w:val="0000FF"/>
          <w:sz w:val="28"/>
        </w:rPr>
        <w:t>10 C, 10 Nc, 310 EXE</w:t>
      </w: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single"/>
        </w:rPr>
      </w:pP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</w:t>
      </w:r>
      <w:r w:rsidR="00A41D1D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_____________Zástupce_____________                   </w:t>
      </w: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9C4D25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 xml:space="preserve">      </w:t>
      </w:r>
      <w:r w:rsidRPr="009C4D25">
        <w:rPr>
          <w:rFonts w:ascii="Garamond" w:eastAsia="Times New Roman" w:hAnsi="Garamond" w:cs="Times New Roman"/>
          <w:b/>
          <w:sz w:val="24"/>
        </w:rPr>
        <w:tab/>
      </w:r>
      <w:r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9C4D25">
        <w:rPr>
          <w:rFonts w:ascii="Garamond" w:eastAsia="Times New Roman" w:hAnsi="Garamond" w:cs="Times New Roman"/>
          <w:b/>
          <w:color w:val="FF0000"/>
          <w:sz w:val="24"/>
        </w:rPr>
        <w:tab/>
      </w:r>
      <w:r w:rsidRPr="009C4D25">
        <w:rPr>
          <w:rFonts w:ascii="Garamond" w:eastAsia="Times New Roman" w:hAnsi="Garamond" w:cs="Times New Roman"/>
          <w:sz w:val="24"/>
        </w:rPr>
        <w:tab/>
      </w:r>
      <w:r w:rsidR="00E42E48" w:rsidRPr="009C4D25">
        <w:rPr>
          <w:rFonts w:ascii="Garamond" w:eastAsia="Times New Roman" w:hAnsi="Garamond" w:cs="Times New Roman"/>
          <w:b/>
          <w:sz w:val="24"/>
        </w:rPr>
        <w:t>Mgr. Tereza Šmicová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</w:t>
      </w:r>
      <w:r w:rsidRPr="009C4D25">
        <w:rPr>
          <w:rFonts w:ascii="Garamond" w:eastAsia="Times New Roman" w:hAnsi="Garamond" w:cs="Times New Roman"/>
          <w:b/>
          <w:sz w:val="24"/>
        </w:rPr>
        <w:tab/>
        <w:t xml:space="preserve">                                                                                                 </w:t>
      </w:r>
    </w:p>
    <w:p w:rsidR="00803C86" w:rsidRPr="009C4D25" w:rsidRDefault="00A41D1D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1. </w:t>
      </w:r>
      <w:r w:rsidRPr="009C4D25">
        <w:rPr>
          <w:rFonts w:ascii="Garamond" w:eastAsia="Times New Roman" w:hAnsi="Garamond" w:cs="Times New Roman"/>
          <w:b/>
          <w:sz w:val="24"/>
        </w:rPr>
        <w:tab/>
        <w:t xml:space="preserve">Vyřizuje věci </w:t>
      </w:r>
      <w:r w:rsidR="00803C86" w:rsidRPr="009C4D25">
        <w:rPr>
          <w:rFonts w:ascii="Garamond" w:eastAsia="Times New Roman" w:hAnsi="Garamond" w:cs="Times New Roman"/>
          <w:b/>
          <w:sz w:val="24"/>
        </w:rPr>
        <w:t>C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 </w:t>
      </w:r>
      <w:r w:rsidR="00803C86" w:rsidRPr="009C4D25">
        <w:rPr>
          <w:rFonts w:ascii="Garamond" w:eastAsia="Times New Roman" w:hAnsi="Garamond" w:cs="Times New Roman"/>
          <w:b/>
          <w:sz w:val="24"/>
        </w:rPr>
        <w:t>(tj. občanskoprávní agendu A)</w:t>
      </w:r>
      <w:r w:rsidR="00803C86" w:rsidRPr="009C4D25">
        <w:rPr>
          <w:rFonts w:ascii="Garamond" w:eastAsia="Times New Roman" w:hAnsi="Garamond" w:cs="Times New Roman"/>
          <w:sz w:val="24"/>
        </w:rPr>
        <w:t xml:space="preserve"> spadající pod civilní řízení sporné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 výjimkou věcí senátních a dále samosoudcovských i senátních věcí s cizím prvkem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F06507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="00C8036A" w:rsidRPr="009C4D25">
        <w:rPr>
          <w:rFonts w:ascii="Garamond" w:eastAsia="Times New Roman" w:hAnsi="Garamond" w:cs="Times New Roman"/>
          <w:b/>
          <w:sz w:val="24"/>
        </w:rPr>
        <w:t xml:space="preserve">35 </w:t>
      </w:r>
      <w:r w:rsidR="00F06507" w:rsidRPr="009C4D25">
        <w:rPr>
          <w:rFonts w:ascii="Garamond" w:eastAsia="Times New Roman" w:hAnsi="Garamond" w:cs="Times New Roman"/>
          <w:b/>
          <w:sz w:val="24"/>
        </w:rPr>
        <w:t xml:space="preserve">% </w:t>
      </w:r>
      <w:r w:rsidR="00803C86" w:rsidRPr="009C4D25">
        <w:rPr>
          <w:rFonts w:ascii="Garamond" w:eastAsia="Times New Roman" w:hAnsi="Garamond" w:cs="Times New Roman"/>
          <w:b/>
          <w:sz w:val="24"/>
        </w:rPr>
        <w:t>nápadu</w:t>
      </w:r>
      <w:r w:rsidR="00F06507" w:rsidRPr="009C4D25">
        <w:rPr>
          <w:rFonts w:ascii="Garamond" w:eastAsia="Times New Roman" w:hAnsi="Garamond" w:cs="Times New Roman"/>
          <w:b/>
          <w:sz w:val="24"/>
        </w:rPr>
        <w:t>.</w:t>
      </w:r>
      <w:r w:rsidR="00803C86" w:rsidRPr="009C4D25">
        <w:rPr>
          <w:rFonts w:ascii="Garamond" w:eastAsia="Times New Roman" w:hAnsi="Garamond" w:cs="Times New Roman"/>
          <w:b/>
          <w:sz w:val="24"/>
        </w:rPr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2.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>Vyřizuje věci Nc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="00F06507" w:rsidRPr="009C4D25">
        <w:rPr>
          <w:rFonts w:ascii="Garamond" w:eastAsia="Times New Roman" w:hAnsi="Garamond" w:cs="Times New Roman"/>
          <w:b/>
          <w:sz w:val="24"/>
        </w:rPr>
        <w:t>(tj. občansko</w:t>
      </w:r>
      <w:r w:rsidRPr="009C4D25">
        <w:rPr>
          <w:rFonts w:ascii="Garamond" w:eastAsia="Times New Roman" w:hAnsi="Garamond" w:cs="Times New Roman"/>
          <w:b/>
          <w:sz w:val="24"/>
        </w:rPr>
        <w:t>právní agendu B)</w:t>
      </w:r>
      <w:r w:rsidRPr="009C4D25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9C4D25">
        <w:rPr>
          <w:rFonts w:ascii="Garamond" w:eastAsia="Times New Roman" w:hAnsi="Garamond" w:cs="Times New Roman"/>
          <w:sz w:val="24"/>
        </w:rPr>
        <w:tab/>
        <w:t>podáním žaloby a řízení o předběžných opa</w:t>
      </w:r>
      <w:r w:rsidR="00C8036A" w:rsidRPr="009C4D25">
        <w:rPr>
          <w:rFonts w:ascii="Garamond" w:eastAsia="Times New Roman" w:hAnsi="Garamond" w:cs="Times New Roman"/>
          <w:sz w:val="24"/>
        </w:rPr>
        <w:t xml:space="preserve">třeních a zajištění důkazu </w:t>
      </w:r>
      <w:r w:rsidR="00F06507" w:rsidRPr="009C4D25">
        <w:rPr>
          <w:rFonts w:ascii="Garamond" w:eastAsia="Times New Roman" w:hAnsi="Garamond" w:cs="Times New Roman"/>
          <w:sz w:val="24"/>
        </w:rPr>
        <w:t>–</w:t>
      </w:r>
      <w:r w:rsidR="00C8036A" w:rsidRPr="009C4D25">
        <w:rPr>
          <w:rFonts w:ascii="Garamond" w:eastAsia="Times New Roman" w:hAnsi="Garamond" w:cs="Times New Roman"/>
          <w:sz w:val="24"/>
        </w:rPr>
        <w:t xml:space="preserve"> </w:t>
      </w:r>
      <w:r w:rsidR="00C8036A" w:rsidRPr="009C4D25">
        <w:rPr>
          <w:rFonts w:ascii="Garamond" w:eastAsia="Times New Roman" w:hAnsi="Garamond" w:cs="Times New Roman"/>
          <w:b/>
          <w:sz w:val="24"/>
        </w:rPr>
        <w:t>100</w:t>
      </w:r>
      <w:r w:rsidR="00F06507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>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3. </w:t>
      </w:r>
      <w:r w:rsidRPr="009C4D25">
        <w:rPr>
          <w:rFonts w:ascii="Garamond" w:eastAsia="Times New Roman" w:hAnsi="Garamond" w:cs="Times New Roman"/>
          <w:b/>
          <w:sz w:val="24"/>
        </w:rPr>
        <w:tab/>
        <w:t>Vyřizuje věci Nc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="00F06507" w:rsidRPr="009C4D25">
        <w:rPr>
          <w:rFonts w:ascii="Garamond" w:eastAsia="Times New Roman" w:hAnsi="Garamond" w:cs="Times New Roman"/>
          <w:b/>
          <w:sz w:val="24"/>
        </w:rPr>
        <w:t>(tj. občansko</w:t>
      </w:r>
      <w:r w:rsidRPr="009C4D25">
        <w:rPr>
          <w:rFonts w:ascii="Garamond" w:eastAsia="Times New Roman" w:hAnsi="Garamond" w:cs="Times New Roman"/>
          <w:b/>
          <w:sz w:val="24"/>
        </w:rPr>
        <w:t>právní agendu C)</w:t>
      </w:r>
      <w:r w:rsidRPr="009C4D25">
        <w:rPr>
          <w:rFonts w:ascii="Garamond" w:eastAsia="Times New Roman" w:hAnsi="Garamond" w:cs="Times New Roman"/>
          <w:sz w:val="24"/>
        </w:rPr>
        <w:t xml:space="preserve"> spadající pod nesporná řízení a  </w:t>
      </w:r>
      <w:r w:rsidRPr="009C4D25">
        <w:rPr>
          <w:rFonts w:ascii="Garamond" w:eastAsia="Times New Roman" w:hAnsi="Garamond" w:cs="Times New Roman"/>
          <w:sz w:val="24"/>
        </w:rPr>
        <w:tab/>
        <w:t>ř</w:t>
      </w:r>
      <w:r w:rsidR="00F06507" w:rsidRPr="009C4D25">
        <w:rPr>
          <w:rFonts w:ascii="Garamond" w:eastAsia="Times New Roman" w:hAnsi="Garamond" w:cs="Times New Roman"/>
          <w:sz w:val="24"/>
        </w:rPr>
        <w:t>ízení o předběžných opatřeních p</w:t>
      </w:r>
      <w:r w:rsidRPr="009C4D25">
        <w:rPr>
          <w:rFonts w:ascii="Garamond" w:eastAsia="Times New Roman" w:hAnsi="Garamond" w:cs="Times New Roman"/>
          <w:sz w:val="24"/>
        </w:rPr>
        <w:t>odle</w:t>
      </w:r>
      <w:r w:rsidR="00F06507" w:rsidRPr="009C4D25">
        <w:rPr>
          <w:rFonts w:ascii="Garamond" w:eastAsia="Times New Roman" w:hAnsi="Garamond" w:cs="Times New Roman"/>
          <w:sz w:val="24"/>
        </w:rPr>
        <w:t xml:space="preserve"> z. ř. s. </w:t>
      </w:r>
      <w:r w:rsidR="00C8036A" w:rsidRPr="009C4D25">
        <w:rPr>
          <w:rFonts w:ascii="Garamond" w:eastAsia="Times New Roman" w:hAnsi="Garamond" w:cs="Times New Roman"/>
          <w:sz w:val="24"/>
        </w:rPr>
        <w:t>–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="00C8036A" w:rsidRPr="009C4D25">
        <w:rPr>
          <w:rFonts w:ascii="Garamond" w:eastAsia="Times New Roman" w:hAnsi="Garamond" w:cs="Times New Roman"/>
          <w:b/>
          <w:sz w:val="24"/>
        </w:rPr>
        <w:t xml:space="preserve">100 </w:t>
      </w:r>
      <w:r w:rsidRPr="009C4D25">
        <w:rPr>
          <w:rFonts w:ascii="Garamond" w:eastAsia="Times New Roman" w:hAnsi="Garamond" w:cs="Times New Roman"/>
          <w:b/>
          <w:sz w:val="24"/>
        </w:rPr>
        <w:t xml:space="preserve">% </w:t>
      </w:r>
      <w:r w:rsidR="00F06507" w:rsidRPr="009C4D25">
        <w:rPr>
          <w:rFonts w:ascii="Garamond" w:eastAsia="Times New Roman" w:hAnsi="Garamond" w:cs="Times New Roman"/>
          <w:b/>
          <w:sz w:val="24"/>
        </w:rPr>
        <w:t>n</w:t>
      </w:r>
      <w:r w:rsidRPr="009C4D25">
        <w:rPr>
          <w:rFonts w:ascii="Garamond" w:eastAsia="Times New Roman" w:hAnsi="Garamond" w:cs="Times New Roman"/>
          <w:b/>
          <w:sz w:val="24"/>
        </w:rPr>
        <w:t>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4.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ab/>
        <w:t xml:space="preserve">Vyřizuje </w:t>
      </w:r>
      <w:r w:rsidRPr="009C4D25">
        <w:rPr>
          <w:rFonts w:ascii="Garamond" w:eastAsia="Times New Roman" w:hAnsi="Garamond" w:cs="Times New Roman"/>
          <w:b/>
          <w:sz w:val="24"/>
        </w:rPr>
        <w:t>věci EXE</w:t>
      </w:r>
      <w:r w:rsidRPr="009C4D25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F06507" w:rsidRPr="009C4D25">
        <w:rPr>
          <w:rFonts w:ascii="Garamond" w:eastAsia="Times New Roman" w:hAnsi="Garamond" w:cs="Times New Roman"/>
          <w:sz w:val="24"/>
        </w:rPr>
        <w:t xml:space="preserve">e. ř. </w:t>
      </w:r>
      <w:r w:rsidRPr="009C4D25">
        <w:rPr>
          <w:rFonts w:ascii="Garamond" w:eastAsia="Times New Roman" w:hAnsi="Garamond" w:cs="Times New Roman"/>
          <w:sz w:val="24"/>
        </w:rPr>
        <w:t xml:space="preserve">v rozsahu pravomoci k rozhodování exekučního soudu podle </w:t>
      </w:r>
      <w:r w:rsidR="00F06507" w:rsidRPr="009C4D25">
        <w:rPr>
          <w:rFonts w:ascii="Garamond" w:eastAsia="Times New Roman" w:hAnsi="Garamond" w:cs="Times New Roman"/>
          <w:sz w:val="24"/>
        </w:rPr>
        <w:t xml:space="preserve">e. ř. </w:t>
      </w:r>
      <w:r w:rsidRPr="009C4D25">
        <w:rPr>
          <w:rFonts w:ascii="Garamond" w:eastAsia="Times New Roman" w:hAnsi="Garamond" w:cs="Times New Roman"/>
          <w:sz w:val="24"/>
        </w:rPr>
        <w:t xml:space="preserve">– </w:t>
      </w:r>
      <w:r w:rsidR="00C8036A" w:rsidRPr="009C4D25">
        <w:rPr>
          <w:rFonts w:ascii="Garamond" w:eastAsia="Times New Roman" w:hAnsi="Garamond" w:cs="Times New Roman"/>
          <w:b/>
          <w:sz w:val="24"/>
        </w:rPr>
        <w:t>35</w:t>
      </w:r>
      <w:r w:rsidRPr="009C4D25">
        <w:rPr>
          <w:rFonts w:ascii="Garamond" w:eastAsia="Times New Roman" w:hAnsi="Garamond" w:cs="Times New Roman"/>
          <w:b/>
          <w:sz w:val="24"/>
        </w:rPr>
        <w:t xml:space="preserve"> % nápadu.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9C4D25" w:rsidRDefault="00803C86" w:rsidP="00F06507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věci P a Nc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06507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</w:t>
      </w:r>
      <w:r w:rsidR="00F06507"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m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poměry </w:t>
      </w:r>
      <w:r w:rsidR="00F06507"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n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ezletilého dítěte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F06507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</w:t>
      </w:r>
      <w:r w:rsidR="00F06507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) s tím, že rozhoduje pouze o návrzích podaných mimo</w:t>
      </w:r>
      <w:r w:rsidR="00F06507"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pracovní dobu v rámci své pracovní pohotovosti – </w:t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803C86" w:rsidRPr="009C4D25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A06D5C" w:rsidRPr="009C4D25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9C4D25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A06D5C" w:rsidRPr="009C4D25">
        <w:rPr>
          <w:rFonts w:ascii="Garamond" w:eastAsia="Calibri" w:hAnsi="Garamond" w:cs="Times New Roman"/>
          <w:sz w:val="24"/>
          <w:szCs w:val="24"/>
        </w:rPr>
        <w:t xml:space="preserve"> opatření podle § 410 a  násl. z. ř. s.</w:t>
      </w:r>
      <w:r w:rsidRPr="009C4D25">
        <w:rPr>
          <w:rFonts w:ascii="Garamond" w:eastAsia="Calibri" w:hAnsi="Garamond" w:cs="Times New Roman"/>
          <w:sz w:val="24"/>
          <w:szCs w:val="24"/>
        </w:rPr>
        <w:t>, o výkonu rozhodnutí ve věci ochrany proti domácímu násilí podle § 492 a  násl.</w:t>
      </w:r>
      <w:r w:rsidR="00A06D5C" w:rsidRPr="009C4D25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="00A06D5C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>100</w:t>
      </w:r>
      <w:r w:rsidR="00A06D5C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 xml:space="preserve">% nápadu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7. </w:t>
      </w:r>
      <w:r w:rsidRPr="009C4D25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9C4D25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9C4D25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FC3733" w:rsidRPr="009C4D25">
        <w:rPr>
          <w:rFonts w:ascii="Garamond" w:eastAsia="Times New Roman" w:hAnsi="Garamond" w:cs="Times New Roman"/>
          <w:sz w:val="24"/>
        </w:rPr>
        <w:t>kandidáta</w:t>
      </w:r>
      <w:r w:rsidRPr="009C4D25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9C4D25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FC3733" w:rsidRPr="009C4D25">
        <w:rPr>
          <w:rFonts w:ascii="Garamond" w:eastAsia="Times New Roman" w:hAnsi="Garamond" w:cs="Times New Roman"/>
          <w:sz w:val="24"/>
        </w:rPr>
        <w:t>o. s. ř.</w:t>
      </w:r>
      <w:r w:rsidRPr="009C4D25">
        <w:rPr>
          <w:rFonts w:ascii="Garamond" w:eastAsia="Times New Roman" w:hAnsi="Garamond" w:cs="Times New Roman"/>
          <w:sz w:val="24"/>
        </w:rPr>
        <w:t xml:space="preserve"> a podle § 9</w:t>
      </w:r>
      <w:r w:rsidR="00FC3733" w:rsidRPr="009C4D25">
        <w:rPr>
          <w:rFonts w:ascii="Garamond" w:eastAsia="Times New Roman" w:hAnsi="Garamond" w:cs="Times New Roman"/>
          <w:sz w:val="24"/>
        </w:rPr>
        <w:t xml:space="preserve"> VSÚ</w:t>
      </w:r>
      <w:r w:rsidRPr="009C4D25">
        <w:rPr>
          <w:rFonts w:ascii="Garamond" w:eastAsia="Times New Roman" w:hAnsi="Garamond" w:cs="Times New Roman"/>
          <w:sz w:val="24"/>
        </w:rPr>
        <w:t xml:space="preserve"> proti rozhodnutí vyššího soudního </w:t>
      </w:r>
      <w:r w:rsidRPr="009C4D25">
        <w:rPr>
          <w:rFonts w:ascii="Garamond" w:eastAsia="Times New Roman" w:hAnsi="Garamond" w:cs="Times New Roman"/>
          <w:sz w:val="24"/>
        </w:rPr>
        <w:tab/>
        <w:t xml:space="preserve">úředníka má-li za to, že se má odvolání zcela vyhovět. 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FC3733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FC37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FC37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FC3733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FC37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="00FC37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FC37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9C4D25">
        <w:rPr>
          <w:rFonts w:ascii="Garamond" w:eastAsia="Times New Roman" w:hAnsi="Garamond" w:cs="Times New Roman"/>
          <w:b/>
          <w:sz w:val="24"/>
        </w:rPr>
        <w:t>.</w:t>
      </w:r>
    </w:p>
    <w:p w:rsidR="00A05743" w:rsidRPr="009C4D25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A05743" w:rsidRPr="009C4D25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547B14" w:rsidRPr="009C4D25" w:rsidRDefault="00547B1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93431C" w:rsidRPr="009C4D25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</w:t>
      </w:r>
      <w:r w:rsidR="00B35C16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_____Zástupce______________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EB5A7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Asistent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soudce </w:t>
      </w:r>
      <w:r w:rsidR="00B35C1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35C1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9C4D25">
        <w:rPr>
          <w:rFonts w:ascii="Garamond" w:eastAsia="Calibri" w:hAnsi="Garamond" w:cs="Times New Roman"/>
          <w:b/>
          <w:color w:val="FF0000"/>
          <w:sz w:val="24"/>
          <w:szCs w:val="20"/>
          <w:u w:val="single"/>
          <w:lang w:eastAsia="cs-CZ"/>
        </w:rPr>
        <w:t>Mgr. Anna Trhlíková</w:t>
      </w:r>
      <w:r w:rsidR="00803C86" w:rsidRPr="009C4D25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="004A5478" w:rsidRPr="009C4D25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</w:t>
      </w:r>
      <w:r w:rsidR="00E42258" w:rsidRPr="009C4D25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   </w:t>
      </w:r>
      <w:r w:rsidR="004A5478" w:rsidRPr="009C4D25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</w:t>
      </w:r>
      <w:r w:rsidR="004A5478" w:rsidRPr="009C4D25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   </w:t>
      </w:r>
      <w:r w:rsidR="004A547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B35C1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Aneta Korandová </w:t>
      </w:r>
      <w:r w:rsidR="00803C86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  <w:t xml:space="preserve">    </w:t>
      </w:r>
      <w:r w:rsidR="00FD357E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jmenován asistent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>em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pro soudce občanskoprávního oddělení</w:t>
      </w:r>
      <w:r w:rsidR="00195729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Mgr. Terezu Šmicovou,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Martinu P</w:t>
      </w:r>
      <w:r w:rsidR="00D434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alkovou, JUDr. Terezu Buškovou, </w:t>
      </w:r>
      <w:r w:rsidR="00E4225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Blanku Šibrovou</w:t>
      </w:r>
      <w:r w:rsidR="00195729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(vyřizuje senát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4A547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4A547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C,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7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C, 9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4A5478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, 10 C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803C86" w:rsidRPr="009C4D25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</w:t>
      </w:r>
      <w:r w:rsidRPr="009C4D25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Mgr.</w:t>
      </w:r>
      <w:r w:rsidR="00547B14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Aneta</w:t>
      </w:r>
      <w:r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KORANDOVÁ</w:t>
      </w:r>
      <w:r w:rsidR="00547B14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547B14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4A5478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C4D25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Mgr. Anna Trhlíková</w:t>
      </w:r>
      <w:r w:rsidR="00547B14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4A5478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jmenována asistentkou pro so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>udce občanskoprávního oddělení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434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JUDr.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Zuzanu Sperkovou,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Mgr. </w:t>
      </w:r>
      <w:r w:rsidR="0039331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Antonína Pektora, 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Mgr. Václava Kokožku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(vyřizuje senáty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4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5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955077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8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:rsidR="00E42258" w:rsidRPr="009C4D25" w:rsidRDefault="00803C86" w:rsidP="00E42258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195729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195729" w:rsidRPr="009C4D25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:rsidR="00803C86" w:rsidRPr="009C4D25" w:rsidRDefault="00E42258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4. </w:t>
      </w:r>
      <w:r w:rsidR="00955077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547B1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yřizuje věci Cd,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tj. občanskoprávní dožádání soudů pro civilní řízení sporné podle</w:t>
      </w:r>
      <w:r w:rsidR="00DB2E72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§</w:t>
      </w:r>
      <w:r w:rsidR="00DB2E72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39</w:t>
      </w:r>
      <w:r w:rsidR="00955077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B2E72" w:rsidRPr="009C4D25">
        <w:rPr>
          <w:rFonts w:ascii="Garamond" w:eastAsia="Calibri" w:hAnsi="Garamond" w:cs="Times New Roman"/>
          <w:sz w:val="24"/>
          <w:szCs w:val="24"/>
          <w:lang w:eastAsia="cs-CZ"/>
        </w:rPr>
        <w:t>o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. s. ř. ve spojení s § 1 odst. 2 z. ř. s.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</w:t>
      </w:r>
      <w:r w:rsidR="00547B14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</w:t>
      </w:r>
      <w:r w:rsidR="00547B14" w:rsidRPr="009C4D25">
        <w:rPr>
          <w:rFonts w:ascii="Garamond" w:eastAsia="Calibri" w:hAnsi="Garamond" w:cs="Times New Roman"/>
          <w:sz w:val="24"/>
          <w:szCs w:val="24"/>
          <w:lang w:eastAsia="cs-CZ"/>
        </w:rPr>
        <w:t>r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ealizace je možná pouze soudcem</w:t>
      </w:r>
    </w:p>
    <w:p w:rsidR="00E42258" w:rsidRPr="009C4D25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E42258" w:rsidRPr="009C4D25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:rsidR="00803C86" w:rsidRPr="009C4D25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</w:t>
      </w:r>
      <w:r w:rsidR="001E2D8B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_______________Zástupce_____________   </w:t>
      </w:r>
    </w:p>
    <w:p w:rsidR="00701310" w:rsidRPr="009C4D25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="002A544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="00A0574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</w:t>
      </w:r>
      <w:r w:rsidR="001E2D8B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Jitka R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IEDLBAUCHOVÁ</w:t>
      </w:r>
      <w:r w:rsidRPr="009C4D25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E42258" w:rsidRPr="009C4D25">
        <w:rPr>
          <w:rFonts w:ascii="Garamond" w:eastAsia="Calibri" w:hAnsi="Garamond" w:cs="Times New Roman"/>
          <w:b/>
          <w:i/>
          <w:sz w:val="24"/>
          <w:szCs w:val="20"/>
          <w:lang w:eastAsia="cs-CZ"/>
        </w:rPr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70131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Hana </w:t>
      </w:r>
      <w:r w:rsidR="0070131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k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áčová</w:t>
      </w:r>
    </w:p>
    <w:p w:rsidR="00803C86" w:rsidRPr="009C4D25" w:rsidRDefault="00F551A9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D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ozorčí úřednice</w:t>
      </w:r>
      <w:r w:rsidR="00803C86"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</w:p>
    <w:p w:rsidR="00803C86" w:rsidRPr="009C4D25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</w:p>
    <w:p w:rsidR="001E2D8B" w:rsidRPr="009C4D25" w:rsidRDefault="005A6FA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="0018318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83181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vykonává úkony podle § 11</w:t>
      </w:r>
      <w:r w:rsidR="00603F3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>§</w:t>
      </w:r>
      <w:r w:rsidR="00DC01EC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14 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>VSÚ na</w:t>
      </w:r>
      <w:r w:rsidR="00B6414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civilním</w:t>
      </w:r>
      <w:r w:rsidR="00B64147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oddělení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senátech </w:t>
      </w:r>
      <w:r w:rsidR="0019572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C, 10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64147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18318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ř.)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</w:t>
      </w:r>
      <w:r w:rsidR="004A547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 10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="001E2D8B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ř. část druhá, hlava druhá a z. ř. s.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12 Nc (nejasná </w:t>
      </w:r>
      <w:r w:rsidR="0019572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podání</w:t>
      </w:r>
      <w:r w:rsidR="00603F3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</w:t>
      </w:r>
      <w:r w:rsidR="0019572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D71EC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agend</w:t>
      </w:r>
      <w:r w:rsidR="00603F3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ě</w:t>
      </w:r>
      <w:r w:rsidR="008D71EC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19572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 – ostatní</w:t>
      </w:r>
      <w:r w:rsidR="00603F3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)</w:t>
      </w:r>
    </w:p>
    <w:p w:rsidR="00803C86" w:rsidRPr="009C4D25" w:rsidRDefault="001E2D8B" w:rsidP="001E2D8B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§ 11 a § 14 VSÚ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 agendě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CEPR v rozsahu 25 %, agend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u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E – ostatní</w:t>
      </w:r>
    </w:p>
    <w:p w:rsidR="00803C86" w:rsidRPr="009C4D25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/>
          <w:b/>
          <w:sz w:val="24"/>
        </w:rPr>
        <w:t>3</w:t>
      </w:r>
      <w:r w:rsidR="005A6FA1" w:rsidRPr="009C4D25">
        <w:rPr>
          <w:rFonts w:ascii="Garamond" w:eastAsia="Calibri" w:hAnsi="Garamond"/>
          <w:b/>
          <w:sz w:val="24"/>
        </w:rPr>
        <w:t>.</w:t>
      </w:r>
      <w:r w:rsidR="005A6FA1" w:rsidRPr="009C4D25">
        <w:rPr>
          <w:rFonts w:ascii="Garamond" w:eastAsia="Calibri" w:hAnsi="Garamond"/>
          <w:sz w:val="24"/>
        </w:rPr>
        <w:t xml:space="preserve"> </w:t>
      </w:r>
      <w:r w:rsidR="00183181" w:rsidRPr="009C4D25">
        <w:rPr>
          <w:rFonts w:ascii="Garamond" w:eastAsia="Calibri" w:hAnsi="Garamond"/>
          <w:sz w:val="24"/>
        </w:rPr>
        <w:tab/>
      </w:r>
      <w:r w:rsidR="006037DC" w:rsidRPr="009C4D25">
        <w:rPr>
          <w:rFonts w:ascii="Garamond" w:eastAsia="Calibri" w:hAnsi="Garamond"/>
          <w:sz w:val="24"/>
        </w:rPr>
        <w:t>vykonává kontrolní činnosti týkající se</w:t>
      </w:r>
      <w:r w:rsidR="00803C86" w:rsidRPr="009C4D25">
        <w:rPr>
          <w:rFonts w:ascii="Garamond" w:eastAsia="Calibri" w:hAnsi="Garamond"/>
          <w:sz w:val="24"/>
        </w:rPr>
        <w:t xml:space="preserve"> práce kanceláří na všech odděleních soudu</w:t>
      </w:r>
    </w:p>
    <w:p w:rsidR="005A6FA1" w:rsidRPr="009C4D25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4</w:t>
      </w:r>
      <w:r w:rsidR="005A6FA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5A6FA1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:rsidR="005A6FA1" w:rsidRPr="009C4D25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="005A6FA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18318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8318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provádění pseudonymizace rozhodnutí a jejich vkládání do databáze </w:t>
      </w:r>
    </w:p>
    <w:p w:rsidR="00803C86" w:rsidRPr="009C4D25" w:rsidRDefault="005A6FA1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soudních rozhodnutí </w:t>
      </w:r>
    </w:p>
    <w:p w:rsidR="00803C86" w:rsidRPr="009C4D25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6</w:t>
      </w:r>
      <w:r w:rsidR="005A6FA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="0018318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provádí dohled nad exekutory</w:t>
      </w:r>
    </w:p>
    <w:p w:rsidR="00640681" w:rsidRPr="009C4D25" w:rsidRDefault="00640681" w:rsidP="006406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v agendě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protestace směnek a šeků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, vyjma úkonů svěřených přímo soudci</w:t>
      </w:r>
    </w:p>
    <w:p w:rsidR="004A5478" w:rsidRPr="009C4D25" w:rsidRDefault="004A5478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  <w:t xml:space="preserve"> 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B43A03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Hana T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KÁČOVÁ</w:t>
      </w:r>
      <w:r w:rsidRPr="009C4D25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8D71EC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</w:t>
      </w:r>
      <w:r w:rsidR="00701310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</w:t>
      </w:r>
      <w:r w:rsidR="008D71EC"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B43A0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Jitka R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iedlbauchová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8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:rsidR="00803C86" w:rsidRPr="009C4D25" w:rsidRDefault="003B6D3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</w:t>
      </w:r>
      <w:r w:rsidR="00B43A03" w:rsidRPr="009C4D25">
        <w:rPr>
          <w:rFonts w:ascii="Garamond" w:eastAsia="Calibri" w:hAnsi="Garamond" w:cs="Times New Roman"/>
          <w:sz w:val="24"/>
          <w:szCs w:val="24"/>
          <w:lang w:eastAsia="cs-CZ"/>
        </w:rPr>
        <w:t>podle § 11 a §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14 </w:t>
      </w:r>
      <w:r w:rsidR="00B43A03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VSÚ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na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civilním</w:t>
      </w:r>
      <w:r w:rsidR="006037D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oddělení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 senátech </w:t>
      </w:r>
      <w:r w:rsidR="00A347D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C,</w:t>
      </w:r>
      <w:r w:rsidR="00A347D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7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A347D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, 9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(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řízení podle o.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s.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ř.)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</w:t>
      </w:r>
      <w:r w:rsidR="008D7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Nc,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B3408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7</w:t>
      </w:r>
      <w:r w:rsidR="008D7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Nc, 9</w:t>
      </w:r>
      <w:r w:rsidR="00DC0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r w:rsidR="009321D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(řízení podle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část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i druhé,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hlav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druhé o. s. ř. 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</w:t>
      </w:r>
      <w:r w:rsidR="00DC01EC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) a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12 Nc </w:t>
      </w:r>
      <w:r w:rsidR="0018318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(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nejasná podání C) </w:t>
      </w:r>
    </w:p>
    <w:p w:rsidR="00803C86" w:rsidRPr="009C4D25" w:rsidRDefault="00803C86" w:rsidP="00803C86">
      <w:pPr>
        <w:spacing w:after="0" w:line="240" w:lineRule="auto"/>
        <w:ind w:left="705" w:hanging="705"/>
        <w:jc w:val="both"/>
        <w:rPr>
          <w:rFonts w:ascii="Garamond" w:hAnsi="Garamond"/>
          <w:b/>
          <w:sz w:val="24"/>
        </w:rPr>
      </w:pPr>
      <w:r w:rsidRPr="009C4D25">
        <w:rPr>
          <w:rFonts w:ascii="Garamond" w:hAnsi="Garamond"/>
          <w:b/>
          <w:sz w:val="24"/>
        </w:rPr>
        <w:t>2.</w:t>
      </w:r>
      <w:r w:rsidRPr="009C4D25">
        <w:rPr>
          <w:rFonts w:ascii="Garamond" w:hAnsi="Garamond"/>
          <w:sz w:val="24"/>
        </w:rPr>
        <w:tab/>
        <w:t xml:space="preserve">vykonává úkony </w:t>
      </w:r>
      <w:r w:rsidR="00DC01EC" w:rsidRPr="009C4D25">
        <w:rPr>
          <w:rFonts w:ascii="Garamond" w:hAnsi="Garamond"/>
          <w:sz w:val="24"/>
        </w:rPr>
        <w:t>podle § 11 a §</w:t>
      </w:r>
      <w:r w:rsidRPr="009C4D25">
        <w:rPr>
          <w:rFonts w:ascii="Garamond" w:hAnsi="Garamond"/>
          <w:sz w:val="24"/>
        </w:rPr>
        <w:t xml:space="preserve"> 14 </w:t>
      </w:r>
      <w:r w:rsidR="00DC01EC" w:rsidRPr="009C4D25">
        <w:rPr>
          <w:rFonts w:ascii="Garamond" w:hAnsi="Garamond"/>
          <w:sz w:val="24"/>
        </w:rPr>
        <w:t>VSÚ</w:t>
      </w:r>
      <w:r w:rsidRPr="009C4D25">
        <w:rPr>
          <w:rFonts w:ascii="Garamond" w:hAnsi="Garamond"/>
          <w:sz w:val="24"/>
        </w:rPr>
        <w:t xml:space="preserve"> v agendě </w:t>
      </w:r>
      <w:r w:rsidRPr="009C4D25">
        <w:rPr>
          <w:rFonts w:ascii="Garamond" w:hAnsi="Garamond"/>
          <w:b/>
          <w:sz w:val="24"/>
        </w:rPr>
        <w:t xml:space="preserve">CEPR </w:t>
      </w:r>
    </w:p>
    <w:p w:rsidR="00803C86" w:rsidRPr="009C4D25" w:rsidRDefault="008D71EC" w:rsidP="008D71E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:rsidR="00803C86" w:rsidRPr="009C4D25" w:rsidRDefault="00803C86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/>
          <w:b/>
          <w:sz w:val="24"/>
          <w:szCs w:val="24"/>
        </w:rPr>
        <w:t>4.</w:t>
      </w:r>
      <w:r w:rsidRPr="009C4D25">
        <w:rPr>
          <w:rFonts w:ascii="Garamond" w:eastAsia="Calibri" w:hAnsi="Garamond"/>
          <w:sz w:val="24"/>
          <w:szCs w:val="24"/>
        </w:rPr>
        <w:t xml:space="preserve"> </w:t>
      </w:r>
      <w:r w:rsidR="00183181" w:rsidRPr="009C4D25">
        <w:rPr>
          <w:rFonts w:ascii="Garamond" w:eastAsia="Calibri" w:hAnsi="Garamond"/>
          <w:sz w:val="24"/>
          <w:szCs w:val="24"/>
        </w:rPr>
        <w:tab/>
      </w:r>
      <w:r w:rsidRPr="009C4D25">
        <w:rPr>
          <w:rFonts w:ascii="Garamond" w:eastAsia="Calibri" w:hAnsi="Garamond"/>
          <w:sz w:val="24"/>
          <w:szCs w:val="24"/>
        </w:rPr>
        <w:t>odpovídá za provádění pseudonymizace rozhodnu</w:t>
      </w:r>
      <w:r w:rsidR="00DC01EC" w:rsidRPr="009C4D25">
        <w:rPr>
          <w:rFonts w:ascii="Garamond" w:eastAsia="Calibri" w:hAnsi="Garamond"/>
          <w:sz w:val="24"/>
          <w:szCs w:val="24"/>
        </w:rPr>
        <w:t>tí a jejich vkládání do databáze</w:t>
      </w:r>
      <w:r w:rsidR="00183181" w:rsidRPr="009C4D25">
        <w:rPr>
          <w:rFonts w:ascii="Garamond" w:eastAsia="Calibri" w:hAnsi="Garamond"/>
          <w:sz w:val="24"/>
          <w:szCs w:val="24"/>
        </w:rPr>
        <w:t xml:space="preserve"> </w:t>
      </w:r>
      <w:r w:rsidRPr="009C4D25">
        <w:rPr>
          <w:rFonts w:ascii="Garamond" w:eastAsia="Calibri" w:hAnsi="Garamond"/>
          <w:sz w:val="24"/>
          <w:szCs w:val="24"/>
        </w:rPr>
        <w:t xml:space="preserve">soudních rozhodnutí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</w:t>
      </w:r>
      <w:r w:rsidR="00A05743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____Zástupce____</w:t>
      </w:r>
      <w:r w:rsidR="00A05743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</w:t>
      </w: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Alice HESOVÁ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Veronika P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avlová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rejstříky </w:t>
      </w:r>
      <w:r w:rsidR="00A347D3" w:rsidRPr="009C4D25">
        <w:rPr>
          <w:rFonts w:ascii="Garamond" w:eastAsia="Calibri" w:hAnsi="Garamond"/>
          <w:b/>
          <w:sz w:val="24"/>
        </w:rPr>
        <w:t>4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A347D3" w:rsidRPr="009C4D25">
        <w:rPr>
          <w:rFonts w:ascii="Garamond" w:eastAsia="Calibri" w:hAnsi="Garamond"/>
          <w:b/>
          <w:sz w:val="24"/>
        </w:rPr>
        <w:t>C, 5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A347D3" w:rsidRPr="009C4D25">
        <w:rPr>
          <w:rFonts w:ascii="Garamond" w:eastAsia="Calibri" w:hAnsi="Garamond"/>
          <w:b/>
          <w:sz w:val="24"/>
        </w:rPr>
        <w:t>C, 8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A347D3" w:rsidRPr="009C4D25">
        <w:rPr>
          <w:rFonts w:ascii="Garamond" w:eastAsia="Calibri" w:hAnsi="Garamond"/>
          <w:b/>
          <w:sz w:val="24"/>
        </w:rPr>
        <w:t>C, 10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A347D3" w:rsidRPr="009C4D25">
        <w:rPr>
          <w:rFonts w:ascii="Garamond" w:eastAsia="Calibri" w:hAnsi="Garamond"/>
          <w:b/>
          <w:sz w:val="24"/>
        </w:rPr>
        <w:t>C</w:t>
      </w:r>
      <w:r w:rsidR="00A347D3"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>a ostatní evidenční pomůcky</w:t>
      </w:r>
    </w:p>
    <w:p w:rsidR="00803C86" w:rsidRPr="009C4D25" w:rsidRDefault="00A05743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zasílá </w:t>
      </w:r>
      <w:r w:rsidR="00803C86" w:rsidRPr="009C4D25">
        <w:rPr>
          <w:rFonts w:ascii="Garamond" w:eastAsia="Calibri" w:hAnsi="Garamond"/>
          <w:sz w:val="24"/>
        </w:rPr>
        <w:t xml:space="preserve">ve věcech </w:t>
      </w:r>
      <w:r w:rsidR="00803C86" w:rsidRPr="009C4D25">
        <w:rPr>
          <w:rFonts w:ascii="Garamond" w:eastAsia="Calibri" w:hAnsi="Garamond"/>
          <w:b/>
          <w:sz w:val="24"/>
        </w:rPr>
        <w:t>C</w:t>
      </w:r>
      <w:r w:rsidR="00803C86" w:rsidRPr="009C4D25">
        <w:rPr>
          <w:rFonts w:ascii="Garamond" w:eastAsia="Calibri" w:hAnsi="Garamond"/>
          <w:sz w:val="24"/>
        </w:rPr>
        <w:t xml:space="preserve"> rozhodnutí katastrálním úřadům a matrikám</w:t>
      </w:r>
    </w:p>
    <w:p w:rsidR="00803C86" w:rsidRPr="009C4D25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vyhotovuje výkazy </w:t>
      </w:r>
      <w:r w:rsidRPr="009C4D25">
        <w:rPr>
          <w:rFonts w:ascii="Garamond" w:eastAsia="Calibri" w:hAnsi="Garamond"/>
          <w:b/>
          <w:sz w:val="24"/>
        </w:rPr>
        <w:t>C + EC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>- rozdělení podle senátů</w:t>
      </w:r>
    </w:p>
    <w:p w:rsidR="00803C86" w:rsidRPr="009C4D25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řídí a kontroluje zapisovatelky na oddělení </w:t>
      </w:r>
      <w:r w:rsidRPr="009C4D25">
        <w:rPr>
          <w:rFonts w:ascii="Garamond" w:eastAsia="Calibri" w:hAnsi="Garamond"/>
          <w:b/>
          <w:sz w:val="24"/>
        </w:rPr>
        <w:t>C</w:t>
      </w:r>
      <w:r w:rsidRPr="009C4D25">
        <w:rPr>
          <w:rFonts w:ascii="Garamond" w:eastAsia="Calibri" w:hAnsi="Garamond"/>
          <w:sz w:val="24"/>
        </w:rPr>
        <w:t xml:space="preserve"> - rozdělení podle senátů</w:t>
      </w:r>
    </w:p>
    <w:p w:rsidR="00803C86" w:rsidRPr="009C4D25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rejstříky </w:t>
      </w:r>
      <w:r w:rsidRPr="009C4D25">
        <w:rPr>
          <w:rFonts w:ascii="Garamond" w:eastAsia="Calibri" w:hAnsi="Garamond"/>
          <w:b/>
          <w:sz w:val="24"/>
        </w:rPr>
        <w:t>EC</w:t>
      </w:r>
      <w:r w:rsidRPr="009C4D25">
        <w:rPr>
          <w:rFonts w:ascii="Garamond" w:eastAsia="Calibri" w:hAnsi="Garamond"/>
          <w:sz w:val="24"/>
        </w:rPr>
        <w:t xml:space="preserve"> do úplného uzavření – rozdělení podle senátů</w:t>
      </w:r>
    </w:p>
    <w:p w:rsidR="00803C86" w:rsidRPr="009C4D25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rejstříky </w:t>
      </w:r>
      <w:r w:rsidR="00684A6D" w:rsidRPr="009C4D25">
        <w:rPr>
          <w:rFonts w:ascii="Garamond" w:eastAsia="Calibri" w:hAnsi="Garamond"/>
          <w:b/>
          <w:sz w:val="24"/>
        </w:rPr>
        <w:t>4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684A6D" w:rsidRPr="009C4D25">
        <w:rPr>
          <w:rFonts w:ascii="Garamond" w:eastAsia="Calibri" w:hAnsi="Garamond"/>
          <w:b/>
          <w:sz w:val="24"/>
        </w:rPr>
        <w:t>Nc, 5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684A6D" w:rsidRPr="009C4D25">
        <w:rPr>
          <w:rFonts w:ascii="Garamond" w:eastAsia="Calibri" w:hAnsi="Garamond"/>
          <w:b/>
          <w:sz w:val="24"/>
        </w:rPr>
        <w:t xml:space="preserve">Nc, </w:t>
      </w:r>
      <w:r w:rsidR="00A05743" w:rsidRPr="009C4D25">
        <w:rPr>
          <w:rFonts w:ascii="Garamond" w:eastAsia="Calibri" w:hAnsi="Garamond"/>
          <w:b/>
          <w:sz w:val="24"/>
        </w:rPr>
        <w:t xml:space="preserve"> </w:t>
      </w:r>
      <w:r w:rsidR="00684A6D" w:rsidRPr="009C4D25">
        <w:rPr>
          <w:rFonts w:ascii="Garamond" w:eastAsia="Calibri" w:hAnsi="Garamond"/>
          <w:b/>
          <w:sz w:val="24"/>
        </w:rPr>
        <w:t>8Nc, 10</w:t>
      </w:r>
      <w:r w:rsidR="00A05743" w:rsidRPr="009C4D25">
        <w:rPr>
          <w:rFonts w:ascii="Garamond" w:eastAsia="Calibri" w:hAnsi="Garamond"/>
          <w:b/>
          <w:sz w:val="24"/>
        </w:rPr>
        <w:t xml:space="preserve"> Nc (vyjma</w:t>
      </w:r>
      <w:r w:rsidRPr="009C4D25">
        <w:rPr>
          <w:rFonts w:ascii="Garamond" w:eastAsia="Calibri" w:hAnsi="Garamond"/>
          <w:b/>
          <w:sz w:val="24"/>
        </w:rPr>
        <w:t xml:space="preserve"> 12 Nc)</w:t>
      </w:r>
    </w:p>
    <w:p w:rsidR="00094156" w:rsidRPr="009C4D25" w:rsidRDefault="0009415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>provádí další práce podle pokyn</w:t>
      </w:r>
      <w:r w:rsidR="00B559C4" w:rsidRPr="009C4D25">
        <w:rPr>
          <w:rFonts w:ascii="Garamond" w:eastAsia="Calibri" w:hAnsi="Garamond"/>
          <w:sz w:val="24"/>
        </w:rPr>
        <w:t>ů</w:t>
      </w:r>
      <w:r w:rsidRPr="009C4D25">
        <w:rPr>
          <w:rFonts w:ascii="Garamond" w:eastAsia="Calibri" w:hAnsi="Garamond"/>
          <w:sz w:val="24"/>
        </w:rPr>
        <w:t xml:space="preserve"> předsedy soudu a ředitele správy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P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AVLOVÁ</w:t>
      </w:r>
      <w:r w:rsidR="00B3408D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Alice H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esová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8D71EC" w:rsidRPr="009C4D25">
        <w:rPr>
          <w:rFonts w:ascii="Garamond" w:eastAsia="Calibri" w:hAnsi="Garamond" w:cs="Times New Roman"/>
          <w:b/>
          <w:sz w:val="24"/>
          <w:szCs w:val="24"/>
        </w:rPr>
        <w:t>2</w:t>
      </w:r>
      <w:r w:rsidR="00A05743" w:rsidRPr="009C4D2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C,</w:t>
      </w:r>
      <w:r w:rsidR="00684A6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7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C, 9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C,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a ostatní evidenční pomůcky</w:t>
      </w:r>
    </w:p>
    <w:p w:rsidR="00803C86" w:rsidRPr="009C4D25" w:rsidRDefault="00A05743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zasílá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</w:t>
      </w:r>
      <w:r w:rsidR="008D71EC" w:rsidRPr="009C4D25">
        <w:rPr>
          <w:rFonts w:ascii="Garamond" w:eastAsia="Calibri" w:hAnsi="Garamond" w:cs="Times New Roman"/>
          <w:sz w:val="24"/>
          <w:szCs w:val="20"/>
          <w:lang w:eastAsia="cs-CZ"/>
        </w:rPr>
        <w:t>tí katastrálním úřadům a matrik</w:t>
      </w:r>
      <w:r w:rsidR="00B74577" w:rsidRPr="009C4D25">
        <w:rPr>
          <w:rFonts w:ascii="Garamond" w:eastAsia="Calibri" w:hAnsi="Garamond" w:cs="Times New Roman"/>
          <w:sz w:val="24"/>
          <w:szCs w:val="20"/>
          <w:lang w:eastAsia="cs-CZ"/>
        </w:rPr>
        <w:t>ám</w:t>
      </w:r>
    </w:p>
    <w:p w:rsidR="00803C86" w:rsidRPr="009C4D25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 + EC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 podle senátů</w:t>
      </w:r>
    </w:p>
    <w:p w:rsidR="00803C86" w:rsidRPr="009C4D25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kontroluje zapisovatelky na oddělení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 podle senátů</w:t>
      </w:r>
    </w:p>
    <w:p w:rsidR="00803C86" w:rsidRPr="009C4D25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do úplného uzavření – rozdělení podle senátů</w:t>
      </w:r>
    </w:p>
    <w:p w:rsidR="00803C86" w:rsidRPr="009C4D25" w:rsidRDefault="008D71EC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 9</w:t>
      </w:r>
      <w:r w:rsidR="00A0574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 (vyjma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12Nc)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B3408D" w:rsidRPr="009C4D25" w:rsidRDefault="00B3408D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EVC</w:t>
      </w:r>
    </w:p>
    <w:p w:rsidR="00094156" w:rsidRPr="009C4D25" w:rsidRDefault="0009415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Jana K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LIKOVÁ      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vzájemný zástup </w:t>
      </w:r>
    </w:p>
    <w:p w:rsidR="00803C86" w:rsidRPr="009C4D25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Jana NOVÁKOVÁ </w:t>
      </w:r>
      <w:r w:rsidR="009C5A10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</w:t>
      </w:r>
      <w:r w:rsidR="00803C86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dle p</w:t>
      </w:r>
      <w:r w:rsidR="009321D3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okynu</w:t>
      </w:r>
      <w:r w:rsidR="00803C86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VK</w:t>
      </w:r>
    </w:p>
    <w:p w:rsidR="00803C86" w:rsidRPr="009C4D25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Pavel N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OVÁK</w:t>
      </w:r>
    </w:p>
    <w:p w:rsidR="008D71EC" w:rsidRPr="009C4D25" w:rsidRDefault="008D71EC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Iva K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OLLEROVÁ </w:t>
      </w:r>
    </w:p>
    <w:p w:rsidR="00803C86" w:rsidRPr="009C4D25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Zdenka U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STOHALOVÁ </w:t>
      </w:r>
    </w:p>
    <w:p w:rsidR="00803C86" w:rsidRPr="009C4D25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Alena VASKOVÁ</w:t>
      </w:r>
    </w:p>
    <w:p w:rsidR="00803C86" w:rsidRPr="009C4D25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Štěpánka T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ÝMROVÁ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</w:p>
    <w:p w:rsidR="008D71EC" w:rsidRPr="009C4D25" w:rsidRDefault="008D71EC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A05743"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Kamila VLČKOVÁ </w:t>
      </w:r>
    </w:p>
    <w:p w:rsidR="00803C86" w:rsidRPr="009C4D25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</w:p>
    <w:p w:rsidR="00803C86" w:rsidRPr="009C4D25" w:rsidRDefault="00803C86" w:rsidP="00A0574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. 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provádí veškeré zapisovatelské práce v senátech všech soudců a soudkyň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civilního oddělení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</w:p>
    <w:p w:rsidR="00803C86" w:rsidRPr="009C4D25" w:rsidRDefault="00803C86" w:rsidP="006037DC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316D0"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zapisovatelské práce </w:t>
      </w:r>
      <w:r w:rsidR="006037DC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týkající se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výkonu rozhodnutí (agenda E, EXE)</w:t>
      </w:r>
      <w:r w:rsidR="008D71EC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ohledně rejstříku </w:t>
      </w:r>
      <w:r w:rsidR="00B3408D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4 Cd, </w:t>
      </w:r>
      <w:r w:rsidR="008D71EC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12 Nc</w:t>
      </w:r>
      <w:r w:rsidR="00B3408D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12 EXE </w:t>
      </w:r>
    </w:p>
    <w:p w:rsidR="008D71EC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3.</w:t>
      </w:r>
      <w:r w:rsidR="008D71EC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B316D0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další práce </w:t>
      </w:r>
      <w:r w:rsidR="00B316D0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dle pokynů vedoucích kanceláří, dozo</w:t>
      </w:r>
      <w:r w:rsidR="008D71EC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rčí úřednice, vyšších soudních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 </w:t>
      </w:r>
      <w:r w:rsidR="00B316D0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803C86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úřednic a soudců civilního oddělení</w:t>
      </w: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provádí další práce podle pokyn</w:t>
      </w:r>
      <w:r w:rsidR="00B559C4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:rsidR="00094156" w:rsidRPr="009C4D25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D71EC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6037D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OPATROVNICKÉ</w:t>
      </w:r>
      <w:r w:rsidR="00AE652F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6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Nc, 6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</w:p>
    <w:p w:rsidR="008D71EC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</w:t>
      </w:r>
      <w:r w:rsidR="00AE652F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___Zástupce_____________                   </w:t>
      </w:r>
    </w:p>
    <w:p w:rsidR="008D71EC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Předseda senátu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JUDr. </w:t>
      </w:r>
      <w:r w:rsidR="002A544A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AE652F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Kateřina TOMANOVÁ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AE652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</w:t>
      </w:r>
      <w:r w:rsidR="00AE652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Darina PENDLOVÁ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AE652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AE652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AE652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  (tj. občansko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právní agenda D)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AE652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nezletilých dětí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E652F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</w:t>
      </w:r>
      <w:r w:rsidR="00AE652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Ve vztahu k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  řízení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8D71EC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(§ 452 a násl.</w:t>
      </w:r>
      <w:r w:rsidR="00AE652F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s.)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AE652F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="00AE652F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–</w:t>
      </w:r>
      <w:r w:rsidR="00AE652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 věci E a Nc spadající pod výkon rozhodnutí (tj. občanskoprávní agend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nezletilé dítě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to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nad činností VSÚ a asistenta soudce ve vztahu k úkonům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 rejstřících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Nc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vyhovět.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6C591F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:rsidR="00803C86" w:rsidRPr="009C4D25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z. ř. s.,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o prodloužení předběžného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opatření podle § 410 a  násl. 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věcech úschov spojených s výko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>nem a z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rušením předběžných opatření, která vydal. </w:t>
      </w:r>
    </w:p>
    <w:p w:rsidR="008D71EC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:rsidR="00803C86" w:rsidRPr="009C4D25" w:rsidRDefault="006C591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Oddělení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29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</w:p>
    <w:p w:rsidR="008D71EC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9C4D25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</w:t>
      </w:r>
      <w:r w:rsidR="006C591F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="002A544A" w:rsidRPr="009C4D25">
        <w:rPr>
          <w:rFonts w:ascii="Garamond" w:eastAsia="Times New Roman" w:hAnsi="Garamond" w:cs="Times New Roman"/>
          <w:b/>
          <w:sz w:val="24"/>
          <w:u w:val="thick"/>
        </w:rPr>
        <w:t>_________________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Zástupce</w:t>
      </w:r>
      <w:r w:rsidR="002A544A" w:rsidRPr="009C4D25">
        <w:rPr>
          <w:rFonts w:ascii="Garamond" w:eastAsia="Times New Roman" w:hAnsi="Garamond" w:cs="Times New Roman"/>
          <w:b/>
          <w:sz w:val="24"/>
          <w:u w:val="thick"/>
        </w:rPr>
        <w:t>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______</w:t>
      </w:r>
      <w:r w:rsidR="006C591F" w:rsidRPr="009C4D25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_______                   </w:t>
      </w:r>
    </w:p>
    <w:p w:rsidR="005A6FA1" w:rsidRPr="009C4D25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Předseda senátu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color w:val="00B05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Mgr. </w:t>
      </w:r>
      <w:r w:rsidR="006C591F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Darina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PENDLOVÁ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2A544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J</w:t>
      </w:r>
      <w:r w:rsidR="005A6FA1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UDr. </w:t>
      </w:r>
      <w:r w:rsidR="002A544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6C591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Kateřina Tomanová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803C86" w:rsidRPr="009C4D25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  (tj. občanskoprávní agenda D)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ve věcech nezletilých dětí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</w:t>
      </w:r>
      <w:r w:rsidR="006C591F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věcí s cizím prvkem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100 % nápadu.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Ve vztahu k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  řízení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 věci E a Nc spadající pod výkon rozhodnutí (tj. občanskoprávní agend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nezletilé dítě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</w:t>
      </w:r>
      <w:r w:rsidR="006C591F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to včetně věcí s cizím prvkem </w:t>
      </w:r>
      <w:r w:rsidR="006C591F" w:rsidRPr="009C4D25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nad činností VSÚ a asistenta soudce ve vztahu k úkonům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 rejstřících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Nc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trativního zaměstnance podle §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zcela vyhovět.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</w:t>
      </w:r>
    </w:p>
    <w:p w:rsidR="00803C86" w:rsidRPr="009C4D25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Nt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- přípravné řízení včetně neodkladných úkonů </w:t>
      </w:r>
      <w:r w:rsidR="006C591F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tr.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6C591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:rsidR="00803C86" w:rsidRPr="009C4D25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ab/>
        <w:t>Vyřizuje věci Nc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9C4D25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prodloužení předběžného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>opatření podle § 41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0 a  násl. 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9C4D25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9C4D25">
        <w:rPr>
          <w:rFonts w:ascii="Garamond" w:eastAsia="Calibri" w:hAnsi="Garamond" w:cs="Times New Roman"/>
          <w:sz w:val="24"/>
          <w:szCs w:val="24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 s výkonem a zrušením předběžných opatření, která vydal.</w:t>
      </w:r>
    </w:p>
    <w:p w:rsidR="00E42258" w:rsidRPr="009C4D25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42258" w:rsidRPr="009C4D25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 P a Nc, 2</w:t>
      </w:r>
      <w:r w:rsidR="006C591F"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L</w:t>
      </w: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36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6C591F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Zástupce_____________                   </w:t>
      </w: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9C4D25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ŠMICOVÁ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E42258" w:rsidRPr="009C4D25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 věci ze senátu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 P a Nc, 2 L</w:t>
      </w:r>
      <w:r w:rsidR="00DF63CE" w:rsidRPr="009C4D25">
        <w:rPr>
          <w:rFonts w:ascii="Garamond" w:eastAsia="Calibri" w:hAnsi="Garamond" w:cs="Times New Roman"/>
          <w:sz w:val="24"/>
          <w:szCs w:val="20"/>
          <w:lang w:eastAsia="cs-CZ"/>
        </w:rPr>
        <w:t>, které jí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byly přiděleny k vyřízení v roce 2023. </w:t>
      </w:r>
    </w:p>
    <w:p w:rsidR="00803C86" w:rsidRPr="009C4D25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9C4D25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3A4A5A" w:rsidRPr="009C4D25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10 P</w:t>
      </w:r>
      <w:r w:rsidR="003A4A5A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3A4A5A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Nc, 10 L</w:t>
      </w:r>
    </w:p>
    <w:p w:rsidR="00803C86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5A6FA1" w:rsidRPr="009C4D25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</w:t>
      </w:r>
      <w:r w:rsidR="003A4A5A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________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Zástupce__________</w:t>
      </w:r>
      <w:r w:rsidR="000B5F75" w:rsidRPr="009C4D25">
        <w:rPr>
          <w:rFonts w:ascii="Garamond" w:eastAsia="Times New Roman" w:hAnsi="Garamond" w:cs="Times New Roman"/>
          <w:b/>
          <w:sz w:val="24"/>
          <w:u w:val="thick"/>
        </w:rPr>
        <w:t>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                   </w:t>
      </w:r>
    </w:p>
    <w:p w:rsidR="005A6FA1" w:rsidRPr="009C4D25" w:rsidRDefault="005A6FA1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E42258" w:rsidRPr="009C4D25" w:rsidRDefault="00803C86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Předseda senátu</w:t>
      </w:r>
      <w:r w:rsidRPr="009C4D25">
        <w:rPr>
          <w:rFonts w:ascii="Garamond" w:eastAsia="Times New Roman" w:hAnsi="Garamond" w:cs="Times New Roman"/>
          <w:sz w:val="24"/>
        </w:rPr>
        <w:t xml:space="preserve">  </w:t>
      </w:r>
      <w:r w:rsidRPr="009C4D25">
        <w:rPr>
          <w:rFonts w:ascii="Garamond" w:eastAsia="Times New Roman" w:hAnsi="Garamond" w:cs="Times New Roman"/>
          <w:color w:val="00B050"/>
          <w:sz w:val="24"/>
        </w:rPr>
        <w:tab/>
      </w:r>
      <w:r w:rsidRPr="009C4D25">
        <w:rPr>
          <w:rFonts w:ascii="Garamond" w:eastAsia="Times New Roman" w:hAnsi="Garamond" w:cs="Times New Roman"/>
          <w:b/>
          <w:color w:val="0070C0"/>
          <w:sz w:val="24"/>
        </w:rPr>
        <w:t xml:space="preserve">         </w:t>
      </w:r>
      <w:r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9C4D25">
        <w:rPr>
          <w:rFonts w:ascii="Garamond" w:eastAsia="Times New Roman" w:hAnsi="Garamond" w:cs="Times New Roman"/>
          <w:sz w:val="24"/>
        </w:rPr>
        <w:tab/>
        <w:t xml:space="preserve">      </w:t>
      </w:r>
      <w:r w:rsidRPr="009C4D25">
        <w:rPr>
          <w:rFonts w:ascii="Garamond" w:eastAsia="Times New Roman" w:hAnsi="Garamond" w:cs="Times New Roman"/>
          <w:b/>
          <w:sz w:val="24"/>
        </w:rPr>
        <w:t xml:space="preserve">     </w:t>
      </w:r>
      <w:r w:rsidR="00E42258" w:rsidRPr="009C4D25">
        <w:rPr>
          <w:rFonts w:ascii="Garamond" w:eastAsia="Times New Roman" w:hAnsi="Garamond" w:cs="Times New Roman"/>
          <w:b/>
          <w:sz w:val="24"/>
        </w:rPr>
        <w:t>JUDr. Václav Buřič</w:t>
      </w:r>
    </w:p>
    <w:p w:rsidR="00803C86" w:rsidRPr="009C4D25" w:rsidRDefault="00E42258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</w:t>
      </w:r>
      <w:r w:rsidR="005A6FA1" w:rsidRPr="009C4D25">
        <w:rPr>
          <w:rFonts w:ascii="Garamond" w:eastAsia="Times New Roman" w:hAnsi="Garamond" w:cs="Times New Roman"/>
          <w:b/>
          <w:sz w:val="24"/>
        </w:rPr>
        <w:t xml:space="preserve">Mgr. Tereza Šmicová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sz w:val="24"/>
        </w:rPr>
        <w:t xml:space="preserve"> </w:t>
      </w:r>
    </w:p>
    <w:p w:rsidR="00B3408D" w:rsidRPr="009C4D25" w:rsidRDefault="00803C86" w:rsidP="003A4A5A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9C4D25">
        <w:rPr>
          <w:rFonts w:ascii="Garamond" w:eastAsia="Times New Roman" w:hAnsi="Garamond" w:cs="Times New Roman"/>
          <w:b/>
          <w:sz w:val="24"/>
        </w:rPr>
        <w:t>1.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>Vyřizuje věci P, P</w:t>
      </w:r>
      <w:r w:rsidR="003A4A5A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>a</w:t>
      </w:r>
      <w:r w:rsidR="003A4A5A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 xml:space="preserve">Nc, L (tj. občanskoprávní agenda E) </w:t>
      </w:r>
      <w:r w:rsidRPr="009C4D25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9C4D25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3A4A5A" w:rsidRPr="009C4D25">
        <w:rPr>
          <w:rFonts w:ascii="Garamond" w:eastAsia="Times New Roman" w:hAnsi="Garamond" w:cs="Times New Roman"/>
          <w:sz w:val="24"/>
        </w:rPr>
        <w:t xml:space="preserve">z. ř. s. </w:t>
      </w:r>
      <w:r w:rsidRPr="009C4D25">
        <w:rPr>
          <w:rFonts w:ascii="Garamond" w:eastAsia="Times New Roman" w:hAnsi="Garamond" w:cs="Times New Roman"/>
          <w:sz w:val="24"/>
        </w:rPr>
        <w:t xml:space="preserve">a to </w:t>
      </w:r>
      <w:r w:rsidRPr="009C4D25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3A4A5A" w:rsidRPr="009C4D25">
        <w:rPr>
          <w:rFonts w:ascii="Garamond" w:eastAsia="Times New Roman" w:hAnsi="Garamond" w:cs="Times New Roman"/>
          <w:b/>
          <w:sz w:val="24"/>
          <w:u w:val="single"/>
        </w:rPr>
        <w:t> </w:t>
      </w:r>
      <w:r w:rsidRPr="009C4D25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3A4A5A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single"/>
        </w:rPr>
        <w:t>specializací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 </w:t>
      </w:r>
      <w:r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na  řízení 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o  podpůrných  opatřeních a ve věcech svéprávnosti a ve</w:t>
      </w:r>
      <w:r w:rsidR="003A4A5A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9C4D25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9C4D25">
        <w:rPr>
          <w:rFonts w:ascii="Garamond" w:eastAsia="Times New Roman" w:hAnsi="Garamond" w:cs="Times New Roman"/>
          <w:b/>
          <w:sz w:val="24"/>
        </w:rPr>
        <w:t xml:space="preserve"> – 55 % nápadu.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</w:p>
    <w:p w:rsidR="00803C86" w:rsidRPr="009C4D25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3A4A5A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pouze ve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="00D434D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  <w:r w:rsidR="003F6B9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</w:t>
      </w:r>
      <w:r w:rsidR="003F6B9A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jejich výkonu podané v</w:t>
      </w:r>
      <w:r w:rsidR="004F3F84" w:rsidRPr="009C4D25">
        <w:rPr>
          <w:rFonts w:ascii="Garamond" w:eastAsia="Calibri" w:hAnsi="Garamond" w:cs="Times New Roman"/>
          <w:sz w:val="24"/>
          <w:szCs w:val="24"/>
          <w:lang w:eastAsia="cs-CZ"/>
        </w:rPr>
        <w:t> 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průběhu</w:t>
      </w:r>
      <w:r w:rsidR="004F3F84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již zah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ájeného meritorní</w:t>
      </w:r>
      <w:r w:rsidR="003F6B9A" w:rsidRPr="009C4D25">
        <w:rPr>
          <w:rFonts w:ascii="Garamond" w:eastAsia="Calibri" w:hAnsi="Garamond" w:cs="Times New Roman"/>
          <w:sz w:val="24"/>
          <w:szCs w:val="24"/>
          <w:lang w:eastAsia="cs-CZ"/>
        </w:rPr>
        <w:t>ho řízení rozhoduje soudce vyři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3. </w:t>
      </w:r>
      <w:r w:rsidRPr="009C4D25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9C4D25">
        <w:rPr>
          <w:rFonts w:ascii="Garamond" w:eastAsia="Times New Roman" w:hAnsi="Garamond" w:cs="Times New Roman"/>
          <w:sz w:val="24"/>
        </w:rPr>
        <w:t xml:space="preserve">nad činností VSÚ a asistenta soudce ve vztahu k úkonům  </w:t>
      </w:r>
      <w:r w:rsidRPr="009C4D25">
        <w:rPr>
          <w:rFonts w:ascii="Garamond" w:eastAsia="Times New Roman" w:hAnsi="Garamond" w:cs="Times New Roman"/>
          <w:sz w:val="24"/>
        </w:rPr>
        <w:tab/>
        <w:t xml:space="preserve">v rejstřících </w:t>
      </w:r>
      <w:r w:rsidRPr="009C4D25">
        <w:rPr>
          <w:rFonts w:ascii="Garamond" w:eastAsia="Times New Roman" w:hAnsi="Garamond" w:cs="Times New Roman"/>
          <w:b/>
          <w:sz w:val="24"/>
        </w:rPr>
        <w:t xml:space="preserve">P a Nc, L </w:t>
      </w:r>
      <w:r w:rsidRPr="009C4D25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:rsidR="00803C86" w:rsidRPr="009C4D25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CB523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proti rozhodnutí vyššího soudního úředníka má-li za to, že se má odvolání zcela</w:t>
      </w:r>
      <w:r w:rsidR="00CB52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vyhovět.  </w:t>
      </w:r>
    </w:p>
    <w:p w:rsidR="00803C86" w:rsidRPr="009C4D25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color w:val="0000FF"/>
          <w:sz w:val="28"/>
        </w:rPr>
      </w:pPr>
    </w:p>
    <w:p w:rsidR="00803C86" w:rsidRPr="009C4D25" w:rsidRDefault="003F6B9A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9C4D25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4F3F84" w:rsidRPr="009C4D25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2</w:t>
      </w:r>
      <w:r w:rsidR="008665EB" w:rsidRPr="009C4D25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P</w:t>
      </w:r>
      <w:r w:rsidR="004F3F84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4F3F84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Nc, </w:t>
      </w:r>
      <w:r w:rsidR="008665EB" w:rsidRPr="009C4D25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9C4D25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="00803C86" w:rsidRPr="009C4D25">
        <w:rPr>
          <w:rFonts w:ascii="Garamond" w:eastAsia="Times New Roman" w:hAnsi="Garamond" w:cs="Times New Roman"/>
          <w:b/>
          <w:color w:val="0000FF"/>
          <w:sz w:val="28"/>
        </w:rPr>
        <w:t xml:space="preserve"> L</w:t>
      </w:r>
    </w:p>
    <w:p w:rsidR="005A6FA1" w:rsidRPr="009C4D25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803C86" w:rsidRPr="009C4D25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color w:val="00B050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Jméno________________</w:t>
      </w:r>
      <w:r w:rsidR="004F3F84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________Zástupce_____________                   </w:t>
      </w:r>
    </w:p>
    <w:p w:rsidR="005A6FA1" w:rsidRPr="009C4D25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:rsidR="00B3408D" w:rsidRPr="009C4D25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Předseda senátu</w:t>
      </w:r>
      <w:r w:rsidRPr="009C4D25">
        <w:rPr>
          <w:rFonts w:ascii="Garamond" w:eastAsia="Times New Roman" w:hAnsi="Garamond" w:cs="Times New Roman"/>
          <w:sz w:val="24"/>
        </w:rPr>
        <w:t xml:space="preserve">  </w:t>
      </w:r>
      <w:r w:rsidRPr="009C4D25">
        <w:rPr>
          <w:rFonts w:ascii="Garamond" w:eastAsia="Times New Roman" w:hAnsi="Garamond" w:cs="Times New Roman"/>
          <w:color w:val="00B050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 xml:space="preserve">         </w:t>
      </w:r>
      <w:r w:rsidRPr="009C4D25">
        <w:rPr>
          <w:rFonts w:ascii="Garamond" w:eastAsia="Times New Roman" w:hAnsi="Garamond" w:cs="Times New Roman"/>
          <w:b/>
          <w:sz w:val="24"/>
        </w:rPr>
        <w:tab/>
      </w:r>
      <w:r w:rsidR="008665EB"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>JUDr</w:t>
      </w:r>
      <w:r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 xml:space="preserve">. </w:t>
      </w:r>
      <w:r w:rsidR="008665EB" w:rsidRPr="009C4D25">
        <w:rPr>
          <w:rFonts w:ascii="Garamond" w:eastAsia="Times New Roman" w:hAnsi="Garamond" w:cs="Times New Roman"/>
          <w:b/>
          <w:color w:val="0070C0"/>
          <w:sz w:val="24"/>
          <w:u w:val="single"/>
        </w:rPr>
        <w:t>Václav Buřič</w:t>
      </w:r>
      <w:r w:rsidRPr="009C4D25">
        <w:rPr>
          <w:rFonts w:ascii="Garamond" w:eastAsia="Times New Roman" w:hAnsi="Garamond" w:cs="Times New Roman"/>
          <w:color w:val="0070C0"/>
          <w:sz w:val="24"/>
        </w:rPr>
        <w:tab/>
      </w:r>
      <w:r w:rsidRPr="009C4D25">
        <w:rPr>
          <w:rFonts w:ascii="Garamond" w:eastAsia="Times New Roman" w:hAnsi="Garamond" w:cs="Times New Roman"/>
          <w:sz w:val="24"/>
        </w:rPr>
        <w:t xml:space="preserve">      </w:t>
      </w:r>
      <w:r w:rsidRPr="009C4D25">
        <w:rPr>
          <w:rFonts w:ascii="Garamond" w:eastAsia="Times New Roman" w:hAnsi="Garamond" w:cs="Times New Roman"/>
          <w:b/>
          <w:sz w:val="24"/>
        </w:rPr>
        <w:t xml:space="preserve">  </w:t>
      </w:r>
      <w:r w:rsidR="00361138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 xml:space="preserve">    </w:t>
      </w:r>
      <w:r w:rsidR="004F3F84" w:rsidRPr="009C4D25">
        <w:rPr>
          <w:rFonts w:ascii="Garamond" w:eastAsia="Times New Roman" w:hAnsi="Garamond" w:cs="Times New Roman"/>
          <w:b/>
          <w:sz w:val="24"/>
        </w:rPr>
        <w:tab/>
      </w:r>
      <w:r w:rsidR="005A6FA1" w:rsidRPr="009C4D25">
        <w:rPr>
          <w:rFonts w:ascii="Garamond" w:eastAsia="Times New Roman" w:hAnsi="Garamond" w:cs="Times New Roman"/>
          <w:b/>
          <w:sz w:val="24"/>
        </w:rPr>
        <w:t xml:space="preserve">JUDr. </w:t>
      </w:r>
      <w:r w:rsidR="004F3F84" w:rsidRPr="009C4D25">
        <w:rPr>
          <w:rFonts w:ascii="Garamond" w:eastAsia="Times New Roman" w:hAnsi="Garamond" w:cs="Times New Roman"/>
          <w:b/>
          <w:sz w:val="24"/>
        </w:rPr>
        <w:t xml:space="preserve">Blanka Šibrová </w:t>
      </w:r>
    </w:p>
    <w:p w:rsidR="00803C86" w:rsidRPr="009C4D25" w:rsidRDefault="00B3408D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 Mgr. Tereza Šmicová</w:t>
      </w:r>
      <w:r w:rsidR="00803C86" w:rsidRPr="009C4D25">
        <w:rPr>
          <w:rFonts w:ascii="Garamond" w:eastAsia="Times New Roman" w:hAnsi="Garamond" w:cs="Times New Roman"/>
          <w:b/>
          <w:sz w:val="24"/>
        </w:rPr>
        <w:t xml:space="preserve">                                           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B3408D" w:rsidRPr="009C4D25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9C4D25">
        <w:rPr>
          <w:rFonts w:ascii="Garamond" w:eastAsia="Times New Roman" w:hAnsi="Garamond" w:cs="Times New Roman"/>
          <w:b/>
          <w:sz w:val="24"/>
        </w:rPr>
        <w:t>1.</w:t>
      </w:r>
      <w:r w:rsidRPr="009C4D25">
        <w:rPr>
          <w:rFonts w:ascii="Garamond" w:eastAsia="Times New Roman" w:hAnsi="Garamond" w:cs="Times New Roman"/>
          <w:sz w:val="24"/>
        </w:rPr>
        <w:t xml:space="preserve"> </w:t>
      </w:r>
      <w:r w:rsidRPr="009C4D25">
        <w:rPr>
          <w:rFonts w:ascii="Garamond" w:eastAsia="Times New Roman" w:hAnsi="Garamond" w:cs="Times New Roman"/>
          <w:sz w:val="24"/>
        </w:rPr>
        <w:tab/>
      </w:r>
      <w:r w:rsidRPr="009C4D25">
        <w:rPr>
          <w:rFonts w:ascii="Garamond" w:eastAsia="Times New Roman" w:hAnsi="Garamond" w:cs="Times New Roman"/>
          <w:b/>
          <w:sz w:val="24"/>
        </w:rPr>
        <w:t>Vyřizuje věci P, P</w:t>
      </w:r>
      <w:r w:rsidR="004F3F84"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>a</w:t>
      </w:r>
      <w:r w:rsidR="004F3F84" w:rsidRPr="009C4D25">
        <w:rPr>
          <w:rFonts w:ascii="Garamond" w:eastAsia="Times New Roman" w:hAnsi="Garamond" w:cs="Times New Roman"/>
          <w:b/>
          <w:sz w:val="24"/>
        </w:rPr>
        <w:t xml:space="preserve"> Nc, L (tj. občansko</w:t>
      </w:r>
      <w:r w:rsidRPr="009C4D25">
        <w:rPr>
          <w:rFonts w:ascii="Garamond" w:eastAsia="Times New Roman" w:hAnsi="Garamond" w:cs="Times New Roman"/>
          <w:b/>
          <w:sz w:val="24"/>
        </w:rPr>
        <w:t xml:space="preserve">právní agenda E) </w:t>
      </w:r>
      <w:r w:rsidRPr="009C4D25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9C4D25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4F3F84" w:rsidRPr="009C4D25">
        <w:rPr>
          <w:rFonts w:ascii="Garamond" w:eastAsia="Times New Roman" w:hAnsi="Garamond" w:cs="Times New Roman"/>
          <w:sz w:val="24"/>
        </w:rPr>
        <w:t xml:space="preserve">z. ř. s. </w:t>
      </w:r>
      <w:r w:rsidRPr="009C4D25">
        <w:rPr>
          <w:rFonts w:ascii="Garamond" w:eastAsia="Times New Roman" w:hAnsi="Garamond" w:cs="Times New Roman"/>
          <w:sz w:val="24"/>
        </w:rPr>
        <w:t xml:space="preserve">a to 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4F3F84" w:rsidRPr="009C4D25">
        <w:rPr>
          <w:rFonts w:ascii="Garamond" w:eastAsia="Times New Roman" w:hAnsi="Garamond" w:cs="Times New Roman"/>
          <w:b/>
          <w:sz w:val="24"/>
          <w:u w:val="single"/>
        </w:rPr>
        <w:t> 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4F3F84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s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>pecializací   na  řízení  o  podpůrných  opatřeních a ve věcech svéprávnosti a ve</w:t>
      </w:r>
      <w:r w:rsidR="004F3F84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9C4D25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9C4D25">
        <w:rPr>
          <w:rFonts w:ascii="Garamond" w:eastAsia="Times New Roman" w:hAnsi="Garamond" w:cs="Times New Roman"/>
          <w:b/>
          <w:sz w:val="24"/>
        </w:rPr>
        <w:t xml:space="preserve"> – 45 % nápadu.</w:t>
      </w:r>
      <w:r w:rsidR="00B3408D" w:rsidRPr="009C4D25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i/>
          <w:color w:val="FF0000"/>
          <w:sz w:val="24"/>
          <w:u w:val="single"/>
        </w:rPr>
      </w:pPr>
    </w:p>
    <w:p w:rsidR="00803C86" w:rsidRPr="009C4D25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</w:rPr>
        <w:t>2</w:t>
      </w:r>
      <w:r w:rsidRPr="009C4D25">
        <w:rPr>
          <w:rFonts w:ascii="Garamond" w:eastAsia="Times New Roman" w:hAnsi="Garamond" w:cs="Times New Roman"/>
          <w:sz w:val="24"/>
        </w:rPr>
        <w:t xml:space="preserve">. </w:t>
      </w:r>
      <w:r w:rsidRPr="009C4D25">
        <w:rPr>
          <w:rFonts w:ascii="Garamond" w:eastAsia="Times New Roman" w:hAnsi="Garamond" w:cs="Times New Roman"/>
          <w:sz w:val="24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4F3F84" w:rsidRPr="009C4D25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 pouze ve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45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="003F6B9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N</w:t>
      </w:r>
      <w:r w:rsidR="003F6B9A" w:rsidRPr="009C4D25">
        <w:rPr>
          <w:rFonts w:ascii="Garamond" w:eastAsia="Calibri" w:hAnsi="Garamond" w:cs="Times New Roman"/>
          <w:sz w:val="24"/>
          <w:szCs w:val="24"/>
          <w:lang w:eastAsia="cs-CZ"/>
        </w:rPr>
        <w:t>ávrhy předběžných opatření a je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jich výkonu podané v průběhu </w:t>
      </w:r>
      <w:r w:rsidR="004F3F84" w:rsidRPr="009C4D25">
        <w:rPr>
          <w:rFonts w:ascii="Garamond" w:eastAsia="Calibri" w:hAnsi="Garamond" w:cs="Times New Roman"/>
          <w:sz w:val="24"/>
          <w:szCs w:val="24"/>
          <w:lang w:eastAsia="cs-CZ"/>
        </w:rPr>
        <w:t>ji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ž zahájeného meritorního</w:t>
      </w:r>
      <w:r w:rsidR="00D434DA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řízení rozhoduje soudce vyři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:rsidR="00803C86" w:rsidRPr="009C4D25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Times New Roman" w:hAnsi="Garamond" w:cs="Times New Roman"/>
          <w:b/>
          <w:sz w:val="24"/>
        </w:rPr>
        <w:t>3</w:t>
      </w:r>
      <w:r w:rsidRPr="009C4D25">
        <w:rPr>
          <w:rFonts w:ascii="Garamond" w:eastAsia="Times New Roman" w:hAnsi="Garamond" w:cs="Times New Roman"/>
          <w:sz w:val="24"/>
        </w:rPr>
        <w:t>.</w:t>
      </w:r>
      <w:r w:rsidRPr="009C4D25">
        <w:rPr>
          <w:rFonts w:ascii="Garamond" w:eastAsia="Times New Roman" w:hAnsi="Garamond" w:cs="Times New Roman"/>
          <w:b/>
          <w:sz w:val="24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9C4D25">
        <w:rPr>
          <w:rFonts w:ascii="Garamond" w:eastAsia="Times New Roman" w:hAnsi="Garamond" w:cs="Times New Roman"/>
          <w:sz w:val="24"/>
        </w:rPr>
        <w:t xml:space="preserve">nad činností VSÚ a asistenta soudce ve vztahu k úkonům  </w:t>
      </w:r>
      <w:r w:rsidRPr="009C4D25">
        <w:rPr>
          <w:rFonts w:ascii="Garamond" w:eastAsia="Times New Roman" w:hAnsi="Garamond" w:cs="Times New Roman"/>
          <w:sz w:val="24"/>
        </w:rPr>
        <w:tab/>
        <w:t xml:space="preserve">v rejstřících </w:t>
      </w:r>
      <w:r w:rsidRPr="009C4D25">
        <w:rPr>
          <w:rFonts w:ascii="Garamond" w:eastAsia="Times New Roman" w:hAnsi="Garamond" w:cs="Times New Roman"/>
          <w:b/>
          <w:sz w:val="24"/>
        </w:rPr>
        <w:t xml:space="preserve">P a Nc, L </w:t>
      </w:r>
      <w:r w:rsidRPr="009C4D25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803C86" w:rsidRPr="009C4D25" w:rsidRDefault="00803C86" w:rsidP="004F3F8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pověřeného administrativního zaměstnance podle § 374 odst. 3 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VSÚ  proti rozhodnutí vyššího soudního úředníka má-li z</w:t>
      </w:r>
      <w:r w:rsidR="004F3F84" w:rsidRPr="009C4D25">
        <w:rPr>
          <w:rFonts w:ascii="Garamond" w:eastAsia="Calibri" w:hAnsi="Garamond" w:cs="Times New Roman"/>
          <w:sz w:val="24"/>
          <w:szCs w:val="20"/>
          <w:lang w:eastAsia="cs-CZ"/>
        </w:rPr>
        <w:t>a to, že se má odvolání zcela v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yhovět.  </w:t>
      </w: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:rsidR="003A1B64" w:rsidRPr="009C4D25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3A1B64" w:rsidRPr="009C4D25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:rsidR="00803C86" w:rsidRPr="009C4D25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</w:t>
      </w:r>
      <w:r w:rsidR="00DF575A" w:rsidRPr="009C4D25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>__Zástupce_____</w:t>
      </w:r>
      <w:r w:rsidR="00DF575A" w:rsidRPr="009C4D25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9C4D25">
        <w:rPr>
          <w:rFonts w:ascii="Garamond" w:eastAsia="Times New Roman" w:hAnsi="Garamond" w:cs="Times New Roman"/>
          <w:b/>
          <w:sz w:val="24"/>
          <w:u w:val="thick"/>
        </w:rPr>
        <w:t xml:space="preserve">________                   </w:t>
      </w:r>
    </w:p>
    <w:p w:rsidR="005A6FA1" w:rsidRPr="009C4D25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JUDr. </w:t>
      </w:r>
      <w:r w:rsidR="00DF575A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Zuzana MOULISOVÁ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Veronika H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osnedlová </w:t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9321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Dana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Šindelářová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jmenovaná asistentkou pro soudce opatrovnického oddělení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Kateřinu Tomanovou, Mgr. Darinu Pendlovou,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Blanku</w:t>
      </w:r>
      <w:r w:rsidR="00B3408D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Šibrovou, Mgr. Terezu Šmicovou, JUDr. Václava Buřiče.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:rsidR="00803C86" w:rsidRPr="009C4D25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vyři</w:t>
      </w:r>
      <w:r w:rsidR="00DF575A" w:rsidRPr="009C4D25">
        <w:rPr>
          <w:rFonts w:ascii="Garamond" w:eastAsia="Calibri" w:hAnsi="Garamond" w:cs="Times New Roman"/>
          <w:sz w:val="24"/>
          <w:szCs w:val="24"/>
          <w:lang w:eastAsia="cs-CZ"/>
        </w:rPr>
        <w:t>zuje agendu P a Nc podle pokynů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Kateřiny Tomanové,</w:t>
      </w:r>
      <w:r w:rsidR="00DF575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Mgr. Dariny Pendlové,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Blanky Šibrové</w:t>
      </w:r>
      <w:r w:rsidR="00DF575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Mgr. Terezy Šmicové</w:t>
      </w:r>
      <w:r w:rsidR="00DF575A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JUDr. Václava Buřiče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ve věcech, které jsou přiděleny k</w:t>
      </w:r>
      <w:r w:rsidR="00DF575A" w:rsidRPr="009C4D25">
        <w:rPr>
          <w:rFonts w:ascii="Garamond" w:eastAsia="Calibri" w:hAnsi="Garamond" w:cs="Times New Roman"/>
          <w:sz w:val="24"/>
          <w:szCs w:val="24"/>
          <w:lang w:eastAsia="cs-CZ"/>
        </w:rPr>
        <w:t> vyřízení těmto soudcům, včetně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přípravných úkonů před nařízením jednání </w:t>
      </w:r>
      <w:r w:rsidRPr="009C4D25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s tím, že prioritu mají úkony pro řízení ve věcech nezletilých dětí</w:t>
      </w:r>
      <w:r w:rsidR="00DF575A" w:rsidRPr="009C4D25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.</w:t>
      </w:r>
      <w:r w:rsidRPr="009C4D25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 xml:space="preserve"> </w:t>
      </w:r>
    </w:p>
    <w:p w:rsidR="00803C86" w:rsidRPr="009C4D25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DF575A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další úkony dle pokynu soudců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665EB" w:rsidRPr="009C4D25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3F6B9A" w:rsidRPr="009C4D25" w:rsidRDefault="003F6B9A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2B5A3F" w:rsidRPr="009C4D25" w:rsidRDefault="00803C86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CB5233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Dana 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INDELÁŘOVÁ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CB52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Veronika Hosnedlová </w:t>
      </w:r>
      <w:r w:rsidR="002B5A3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</w:t>
      </w:r>
    </w:p>
    <w:p w:rsidR="00803C86" w:rsidRPr="009C4D25" w:rsidRDefault="002B5A3F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(vyjma</w:t>
      </w:r>
      <w:r w:rsidR="00803C86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bodu 3.)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CB5233" w:rsidRPr="009C4D25">
        <w:rPr>
          <w:rFonts w:ascii="Garamond" w:eastAsia="Calibri" w:hAnsi="Garamond" w:cs="Times New Roman"/>
          <w:sz w:val="24"/>
          <w:szCs w:val="20"/>
          <w:lang w:eastAsia="cs-CZ"/>
        </w:rPr>
        <w:t>podle § 11 a §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CB5233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VSÚ 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>na oddělení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CB52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CB523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 a L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:rsidR="00803C86" w:rsidRPr="009C4D25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(rejstřík  Nc) – 25 % (každou 4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 </w:t>
      </w:r>
    </w:p>
    <w:p w:rsidR="00803C86" w:rsidRPr="009C4D25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ve věcech péče o nezletilé děti podle § 500 a násl. 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 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(rejstřík   P) </w:t>
      </w:r>
    </w:p>
    <w:p w:rsidR="00803C86" w:rsidRPr="009C4D25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:rsidR="00803C86" w:rsidRPr="009C4D25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kontaktní osoba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pro jednání ve věcech součinnosti soudu a OSPOD s rodiči (případně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ji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nými lidmi) směřující k uzavření dohody týkající se nezletilých dětí ve věcech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, o nichž</w:t>
      </w:r>
      <w:r w:rsidR="002A544A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může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nebo musí rozhodnout opatrovnický soud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:rsidR="008665EB" w:rsidRPr="009C4D25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2B5A3F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Veronika H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OSNEDLOVÁ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</w:t>
      </w:r>
      <w:r w:rsidR="002B5A3F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Dana Šindelářová</w:t>
      </w:r>
      <w:r w:rsidR="002B5A3F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b/>
          <w:sz w:val="24"/>
        </w:rPr>
        <w:t>1.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ab/>
        <w:t xml:space="preserve">vykonává úkony </w:t>
      </w:r>
      <w:r w:rsidR="002B5A3F" w:rsidRPr="009C4D25">
        <w:rPr>
          <w:rFonts w:ascii="Garamond" w:eastAsia="Calibri" w:hAnsi="Garamond"/>
          <w:sz w:val="24"/>
        </w:rPr>
        <w:t>podle § 11 a</w:t>
      </w:r>
      <w:r w:rsidRPr="009C4D25">
        <w:rPr>
          <w:rFonts w:ascii="Garamond" w:eastAsia="Calibri" w:hAnsi="Garamond"/>
          <w:sz w:val="24"/>
        </w:rPr>
        <w:t xml:space="preserve"> </w:t>
      </w:r>
      <w:r w:rsidR="002B5A3F" w:rsidRPr="009C4D25">
        <w:rPr>
          <w:rFonts w:ascii="Garamond" w:eastAsia="Calibri" w:hAnsi="Garamond"/>
          <w:sz w:val="24"/>
        </w:rPr>
        <w:t>§</w:t>
      </w:r>
      <w:r w:rsidRPr="009C4D25">
        <w:rPr>
          <w:rFonts w:ascii="Garamond" w:eastAsia="Calibri" w:hAnsi="Garamond"/>
          <w:sz w:val="24"/>
        </w:rPr>
        <w:t xml:space="preserve">14 </w:t>
      </w:r>
      <w:r w:rsidR="002B5A3F" w:rsidRPr="009C4D25">
        <w:rPr>
          <w:rFonts w:ascii="Garamond" w:eastAsia="Calibri" w:hAnsi="Garamond"/>
          <w:sz w:val="24"/>
        </w:rPr>
        <w:t>VSÚ</w:t>
      </w:r>
      <w:r w:rsidRPr="009C4D25">
        <w:rPr>
          <w:rFonts w:ascii="Garamond" w:eastAsia="Calibri" w:hAnsi="Garamond"/>
          <w:sz w:val="24"/>
        </w:rPr>
        <w:t xml:space="preserve"> na</w:t>
      </w:r>
      <w:r w:rsidR="002B5A3F" w:rsidRPr="009C4D25">
        <w:rPr>
          <w:rFonts w:ascii="Garamond" w:eastAsia="Calibri" w:hAnsi="Garamond"/>
          <w:sz w:val="24"/>
        </w:rPr>
        <w:t xml:space="preserve"> </w:t>
      </w:r>
      <w:r w:rsidR="006037DC" w:rsidRPr="009C4D25">
        <w:rPr>
          <w:rFonts w:ascii="Garamond" w:eastAsia="Calibri" w:hAnsi="Garamond"/>
          <w:sz w:val="24"/>
        </w:rPr>
        <w:t>oddělení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P</w:t>
      </w:r>
      <w:r w:rsidR="002B5A3F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a</w:t>
      </w:r>
      <w:r w:rsidR="002B5A3F" w:rsidRPr="009C4D25">
        <w:rPr>
          <w:rFonts w:ascii="Garamond" w:eastAsia="Calibri" w:hAnsi="Garamond"/>
          <w:b/>
          <w:sz w:val="24"/>
        </w:rPr>
        <w:t xml:space="preserve"> N</w:t>
      </w:r>
      <w:r w:rsidRPr="009C4D25">
        <w:rPr>
          <w:rFonts w:ascii="Garamond" w:eastAsia="Calibri" w:hAnsi="Garamond"/>
          <w:b/>
          <w:sz w:val="24"/>
        </w:rPr>
        <w:t>c a L</w:t>
      </w:r>
      <w:r w:rsidRPr="009C4D25">
        <w:rPr>
          <w:rFonts w:ascii="Garamond" w:eastAsia="Calibri" w:hAnsi="Garamond"/>
          <w:sz w:val="24"/>
        </w:rPr>
        <w:t xml:space="preserve"> ohledně řízení ve věcech nezletilých dětí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2.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(rejstřík 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  <w:t>Nc) – 75 % (každou 1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až 3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</w:t>
      </w:r>
    </w:p>
    <w:p w:rsidR="00803C86" w:rsidRPr="009C4D25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b/>
          <w:sz w:val="24"/>
          <w:u w:val="single"/>
        </w:rPr>
      </w:pPr>
      <w:r w:rsidRPr="009C4D25">
        <w:rPr>
          <w:rFonts w:ascii="Garamond" w:eastAsia="Calibri" w:hAnsi="Garamond"/>
          <w:b/>
          <w:sz w:val="24"/>
        </w:rPr>
        <w:t>3.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sz w:val="24"/>
        </w:rPr>
        <w:tab/>
        <w:t>vykonává úkony podle § 11</w:t>
      </w:r>
      <w:r w:rsidR="002B5A3F" w:rsidRPr="009C4D25">
        <w:rPr>
          <w:rFonts w:ascii="Garamond" w:eastAsia="Calibri" w:hAnsi="Garamond"/>
          <w:sz w:val="24"/>
        </w:rPr>
        <w:t xml:space="preserve"> a §</w:t>
      </w:r>
      <w:r w:rsidRPr="009C4D25">
        <w:rPr>
          <w:rFonts w:ascii="Garamond" w:eastAsia="Calibri" w:hAnsi="Garamond"/>
          <w:sz w:val="24"/>
        </w:rPr>
        <w:t xml:space="preserve"> 14 </w:t>
      </w:r>
      <w:r w:rsidR="002B5A3F" w:rsidRPr="009C4D25">
        <w:rPr>
          <w:rFonts w:ascii="Garamond" w:eastAsia="Calibri" w:hAnsi="Garamond"/>
          <w:sz w:val="24"/>
        </w:rPr>
        <w:t>VSÚ</w:t>
      </w:r>
      <w:r w:rsidRPr="009C4D25">
        <w:rPr>
          <w:rFonts w:ascii="Garamond" w:eastAsia="Calibri" w:hAnsi="Garamond"/>
          <w:sz w:val="24"/>
        </w:rPr>
        <w:t xml:space="preserve"> na</w:t>
      </w:r>
      <w:r w:rsidR="002B5A3F" w:rsidRPr="009C4D25">
        <w:rPr>
          <w:rFonts w:ascii="Garamond" w:eastAsia="Calibri" w:hAnsi="Garamond"/>
          <w:sz w:val="24"/>
        </w:rPr>
        <w:t xml:space="preserve"> </w:t>
      </w:r>
      <w:r w:rsidR="006037DC" w:rsidRPr="009C4D25">
        <w:rPr>
          <w:rFonts w:ascii="Garamond" w:eastAsia="Calibri" w:hAnsi="Garamond"/>
          <w:sz w:val="24"/>
        </w:rPr>
        <w:t>oddělení</w:t>
      </w:r>
      <w:r w:rsidRPr="009C4D25">
        <w:rPr>
          <w:rFonts w:ascii="Garamond" w:eastAsia="Calibri" w:hAnsi="Garamond"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12 EXE (pomoc soudu před nařízením výkonu rozhodnutí podle § 259 – 260</w:t>
      </w:r>
      <w:r w:rsidR="002B5A3F" w:rsidRPr="009C4D25">
        <w:rPr>
          <w:rFonts w:ascii="Garamond" w:eastAsia="Calibri" w:hAnsi="Garamond"/>
          <w:b/>
          <w:sz w:val="24"/>
        </w:rPr>
        <w:t xml:space="preserve"> o. s. ř.</w:t>
      </w:r>
      <w:r w:rsidRPr="009C4D25">
        <w:rPr>
          <w:rFonts w:ascii="Garamond" w:eastAsia="Calibri" w:hAnsi="Garamond"/>
          <w:b/>
          <w:sz w:val="24"/>
        </w:rPr>
        <w:t>) a 12 Nc – opatrovnické věci a v agendě E (výživné nezletilých)</w:t>
      </w:r>
    </w:p>
    <w:p w:rsidR="00803C86" w:rsidRPr="009C4D25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statistik</w:t>
      </w:r>
      <w:r w:rsidR="002B5A3F" w:rsidRPr="009C4D25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Rod</w:t>
      </w:r>
    </w:p>
    <w:p w:rsidR="00803C86" w:rsidRPr="009C4D25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5.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sz w:val="24"/>
          <w:szCs w:val="24"/>
          <w:lang w:eastAsia="cs-CZ"/>
        </w:rPr>
        <w:t>vyhotovuje statistické listy ve věcech určení a popření otcovství</w:t>
      </w:r>
    </w:p>
    <w:p w:rsidR="005A6FA1" w:rsidRPr="009C4D25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6.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b/>
          <w:sz w:val="24"/>
          <w:szCs w:val="20"/>
          <w:u w:val="single"/>
          <w:lang w:eastAsia="cs-CZ"/>
        </w:rPr>
        <w:t>sepisuje návrhy na zahájení řízení a výkonu rozhodnutí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podle § 14 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z. ř. s.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učiněné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5A6FA1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5A6FA1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ústně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u soudu do protokolu s tím, že u návrhů, kde není nebezpečí z prodlení se určuje pro </w:t>
      </w:r>
    </w:p>
    <w:p w:rsidR="00803C86" w:rsidRPr="009C4D25" w:rsidRDefault="005A6FA1" w:rsidP="002B5A3F">
      <w:pPr>
        <w:spacing w:after="0"/>
        <w:ind w:left="66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sepis </w:t>
      </w:r>
      <w:r w:rsidR="00803C86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návrhů vždy ve </w:t>
      </w:r>
      <w:r w:rsidR="00803C86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středu v době od 13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00 hodin do 15</w:t>
      </w:r>
      <w:r w:rsidR="002B5A3F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30 hodin </w:t>
      </w:r>
      <w:r w:rsidR="00803C86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(v době </w:t>
      </w:r>
      <w:r w:rsidR="00B3408D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nepřítomnosti</w:t>
      </w:r>
      <w:r w:rsidR="002B5A3F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zastupuje </w:t>
      </w:r>
      <w:r w:rsidR="00803C86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Dana Šindelářová)</w:t>
      </w:r>
    </w:p>
    <w:p w:rsidR="00803C86" w:rsidRPr="009C4D25" w:rsidRDefault="00803C86" w:rsidP="00803C86">
      <w:pPr>
        <w:spacing w:after="120" w:line="240" w:lineRule="auto"/>
        <w:ind w:left="705" w:hanging="705"/>
        <w:jc w:val="both"/>
        <w:rPr>
          <w:rFonts w:ascii="Garamond" w:hAnsi="Garamond"/>
          <w:sz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7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.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/>
          <w:sz w:val="24"/>
          <w:szCs w:val="24"/>
        </w:rPr>
        <w:t xml:space="preserve">odpovídá za provádění pseudonymizace rozhodnutí a jejich vkládání do databáze soudních rozhodnutí </w:t>
      </w:r>
    </w:p>
    <w:p w:rsidR="00803C86" w:rsidRPr="009C4D25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Marcela N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EKOLOVÁ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Eva P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rachová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39250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 P a Nc,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6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39250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 P a Nc, 8 P a Nc,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29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ostatní 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>evidenční pomůcky (mimo agendy o podpůrných opatřeních, ve věcech svéprávnosti a věcech nezvěstných a smrti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:rsidR="00803C86" w:rsidRPr="009C4D25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        </w:t>
      </w:r>
    </w:p>
    <w:p w:rsidR="00803C86" w:rsidRPr="009C4D25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>y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na oddělení P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Nc</w:t>
      </w:r>
    </w:p>
    <w:p w:rsidR="00803C86" w:rsidRPr="009C4D25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vyžaduje zprávy v rámci dohledu nad nezletilými, ústavní výchovou a pěstounskou péčí</w:t>
      </w:r>
    </w:p>
    <w:p w:rsidR="002E21DC" w:rsidRPr="009C4D25" w:rsidRDefault="002E21DC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90672" w:rsidRPr="009C4D25" w:rsidRDefault="00890672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Eva P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RACHOVÁ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Marcela N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ekolová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="0036113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F6B9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="003F6B9A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392509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 P a Nc,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10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Nc, </w:t>
      </w:r>
      <w:r w:rsidR="003F6B9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F6B9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L, 10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L</w:t>
      </w:r>
      <w:r w:rsidR="00B3408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36113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 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408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 22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408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a ostatní evidenční pomůcky </w:t>
      </w:r>
    </w:p>
    <w:p w:rsidR="00730561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vede agendu</w:t>
      </w:r>
      <w:r w:rsidR="00361138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="00730561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730561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řízení o podpůrných opatřeních</w:t>
      </w:r>
      <w:r w:rsidR="003A1B64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,</w:t>
      </w:r>
      <w:r w:rsidR="00730561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ve věcech svéprávnosti </w:t>
      </w:r>
      <w:r w:rsidR="003A1B64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>a ve věcech nezvěstných a smrti</w:t>
      </w:r>
      <w:r w:rsidR="00730561"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zapisovatelky na oddělení P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Nc</w:t>
      </w:r>
    </w:p>
    <w:p w:rsidR="00803C86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vyžaduje zprávy na osoby omezené ve svéprávnosti nebo mající ustanoveného</w:t>
      </w:r>
      <w:r w:rsidR="007A786E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opatrovníka. </w:t>
      </w:r>
    </w:p>
    <w:p w:rsidR="00803C86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12 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12 EXE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730561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730561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Cd </w:t>
      </w:r>
    </w:p>
    <w:p w:rsidR="002E21DC" w:rsidRPr="009C4D25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</w:t>
      </w:r>
    </w:p>
    <w:p w:rsidR="00803C86" w:rsidRPr="009C4D25" w:rsidRDefault="002E21DC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730561" w:rsidRPr="009C4D25" w:rsidRDefault="00730561" w:rsidP="0073056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 xml:space="preserve">           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</w:t>
      </w:r>
      <w:r w:rsidR="003A1B64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ana J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ANCÍKOVÁ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vzájemný zástup podle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Iveta M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ELICHEROVÁ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</w:t>
      </w:r>
      <w:r w:rsidR="007A786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A1B64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A544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A786E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pokynu VK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3A1B64" w:rsidRPr="009C4D25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Kamila VLČKOVÁ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</w:t>
      </w:r>
    </w:p>
    <w:p w:rsidR="00803C86" w:rsidRPr="009C4D25" w:rsidRDefault="00803C86" w:rsidP="00B316D0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provádí veškeré zapisovatelské práce na oddělení P</w:t>
      </w:r>
      <w:r w:rsidR="003A1B64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a</w:t>
      </w:r>
      <w:r w:rsidR="003A1B64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Nc a pro agendu L v senátech jednotlivých soudkyň</w:t>
      </w:r>
      <w:r w:rsidR="007A786E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v agendě 12 Nc, 12 EXE a </w:t>
      </w:r>
      <w:r w:rsidR="00361138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>4</w:t>
      </w:r>
      <w:r w:rsidR="007A786E" w:rsidRPr="009C4D25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Cd </w:t>
      </w:r>
    </w:p>
    <w:p w:rsidR="00803C86" w:rsidRPr="009C4D25" w:rsidRDefault="00803C86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9C4D25">
        <w:rPr>
          <w:rFonts w:ascii="Garamond" w:eastAsia="Times New Roman" w:hAnsi="Garamond" w:cs="Times New Roman"/>
          <w:sz w:val="24"/>
        </w:rPr>
        <w:t xml:space="preserve">provádí další práce </w:t>
      </w:r>
      <w:r w:rsidR="003A1B64" w:rsidRPr="009C4D25">
        <w:rPr>
          <w:rFonts w:ascii="Garamond" w:eastAsia="Times New Roman" w:hAnsi="Garamond" w:cs="Times New Roman"/>
          <w:sz w:val="24"/>
        </w:rPr>
        <w:t>po</w:t>
      </w:r>
      <w:r w:rsidRPr="009C4D25">
        <w:rPr>
          <w:rFonts w:ascii="Garamond" w:eastAsia="Times New Roman" w:hAnsi="Garamond" w:cs="Times New Roman"/>
          <w:sz w:val="24"/>
        </w:rPr>
        <w:t xml:space="preserve">dle pokynů vedoucích kanceláří, dozorčí úřednice, vyšších soudních úřednic a soudců </w:t>
      </w:r>
      <w:r w:rsidR="003A1B64" w:rsidRPr="009C4D25">
        <w:rPr>
          <w:rFonts w:ascii="Garamond" w:eastAsia="Times New Roman" w:hAnsi="Garamond" w:cs="Times New Roman"/>
          <w:sz w:val="24"/>
        </w:rPr>
        <w:t>opatrovnického</w:t>
      </w:r>
      <w:r w:rsidRPr="009C4D25">
        <w:rPr>
          <w:rFonts w:ascii="Garamond" w:eastAsia="Times New Roman" w:hAnsi="Garamond" w:cs="Times New Roman"/>
          <w:sz w:val="24"/>
        </w:rPr>
        <w:t xml:space="preserve"> oddělení</w:t>
      </w:r>
    </w:p>
    <w:p w:rsidR="002E21DC" w:rsidRPr="009C4D25" w:rsidRDefault="002E21DC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9C4D25">
        <w:rPr>
          <w:rFonts w:ascii="Garamond" w:eastAsia="Times New Roman" w:hAnsi="Garamond" w:cs="Times New Roman"/>
          <w:sz w:val="24"/>
        </w:rPr>
        <w:t>provádí další práce podle pokyn</w:t>
      </w:r>
      <w:r w:rsidR="00B559C4" w:rsidRPr="009C4D25">
        <w:rPr>
          <w:rFonts w:ascii="Garamond" w:eastAsia="Times New Roman" w:hAnsi="Garamond" w:cs="Times New Roman"/>
          <w:sz w:val="24"/>
        </w:rPr>
        <w:t>ů</w:t>
      </w:r>
      <w:r w:rsidRPr="009C4D25">
        <w:rPr>
          <w:rFonts w:ascii="Garamond" w:eastAsia="Times New Roman" w:hAnsi="Garamond" w:cs="Times New Roman"/>
          <w:sz w:val="24"/>
        </w:rPr>
        <w:t xml:space="preserve"> předsedy práce a ředitele správy</w:t>
      </w: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2"/>
          <w:szCs w:val="32"/>
          <w:lang w:eastAsia="cs-CZ"/>
        </w:rPr>
      </w:pPr>
      <w:r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POZŮSTALOSTNÍ</w:t>
      </w:r>
      <w:r w:rsidR="009E7285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6037DC" w:rsidRPr="009C4D25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:rsidR="00803C86" w:rsidRPr="009C4D25" w:rsidRDefault="00803C86" w:rsidP="009E7285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</w:t>
      </w:r>
      <w:r w:rsidR="009E7285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_______  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Zástupce_____________           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="009E7285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Iveta D</w:t>
      </w:r>
      <w:r w:rsidR="00F3598E"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IVIŠOVÁ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F6B9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Jiřina Cochlarová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zapisovatelské práce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:rsidR="00803C86" w:rsidRPr="009C4D25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 </w:t>
      </w:r>
      <w:r w:rsidRPr="009C4D25">
        <w:rPr>
          <w:rFonts w:ascii="Garamond" w:eastAsia="Calibri" w:hAnsi="Garamond"/>
          <w:b/>
          <w:sz w:val="24"/>
        </w:rPr>
        <w:t xml:space="preserve">D </w:t>
      </w:r>
    </w:p>
    <w:p w:rsidR="00803C86" w:rsidRPr="009C4D25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 </w:t>
      </w:r>
      <w:r w:rsidRPr="009C4D25">
        <w:rPr>
          <w:rFonts w:ascii="Garamond" w:eastAsia="Calibri" w:hAnsi="Garamond"/>
          <w:b/>
          <w:sz w:val="24"/>
        </w:rPr>
        <w:t>Si (§ 238 v.</w:t>
      </w:r>
      <w:r w:rsidR="00AA1680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k.</w:t>
      </w:r>
      <w:r w:rsidR="00AA1680" w:rsidRPr="009C4D25">
        <w:rPr>
          <w:rFonts w:ascii="Garamond" w:eastAsia="Calibri" w:hAnsi="Garamond"/>
          <w:b/>
          <w:sz w:val="24"/>
        </w:rPr>
        <w:t xml:space="preserve"> </w:t>
      </w:r>
      <w:r w:rsidRPr="009C4D25">
        <w:rPr>
          <w:rFonts w:ascii="Garamond" w:eastAsia="Calibri" w:hAnsi="Garamond"/>
          <w:b/>
          <w:sz w:val="24"/>
        </w:rPr>
        <w:t>ř.)</w:t>
      </w:r>
    </w:p>
    <w:p w:rsidR="00803C86" w:rsidRPr="009C4D25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9C4D25">
        <w:rPr>
          <w:rFonts w:ascii="Garamond" w:eastAsia="Calibri" w:hAnsi="Garamond"/>
          <w:sz w:val="24"/>
        </w:rPr>
        <w:t xml:space="preserve">vede rejstřík </w:t>
      </w:r>
      <w:r w:rsidRPr="009C4D25">
        <w:rPr>
          <w:rFonts w:ascii="Garamond" w:eastAsia="Calibri" w:hAnsi="Garamond"/>
          <w:b/>
          <w:sz w:val="24"/>
        </w:rPr>
        <w:t>Sd</w:t>
      </w:r>
      <w:r w:rsidRPr="009C4D25">
        <w:rPr>
          <w:rFonts w:ascii="Garamond" w:eastAsia="Calibri" w:hAnsi="Garamond"/>
          <w:sz w:val="24"/>
        </w:rPr>
        <w:t xml:space="preserve"> (soudní úschovy) </w:t>
      </w:r>
    </w:p>
    <w:p w:rsidR="00803C86" w:rsidRPr="009C4D25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 xml:space="preserve">vyřizuje lustrace </w:t>
      </w:r>
      <w:r w:rsidR="00361138" w:rsidRPr="009C4D25">
        <w:rPr>
          <w:rFonts w:ascii="Garamond" w:eastAsia="Calibri" w:hAnsi="Garamond"/>
          <w:b/>
          <w:sz w:val="24"/>
          <w:szCs w:val="24"/>
        </w:rPr>
        <w:t>20 Sp</w:t>
      </w:r>
      <w:r w:rsidR="002F037C" w:rsidRPr="009C4D25">
        <w:rPr>
          <w:rFonts w:ascii="Garamond" w:eastAsia="Calibri" w:hAnsi="Garamond"/>
          <w:b/>
          <w:sz w:val="24"/>
          <w:szCs w:val="24"/>
        </w:rPr>
        <w:t>r</w:t>
      </w:r>
    </w:p>
    <w:p w:rsidR="002E21DC" w:rsidRPr="009C4D25" w:rsidRDefault="002E21DC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9C4D25">
        <w:rPr>
          <w:rFonts w:ascii="Garamond" w:eastAsia="Calibri" w:hAnsi="Garamond"/>
          <w:sz w:val="24"/>
          <w:szCs w:val="24"/>
        </w:rPr>
        <w:t>provádí další práce podle pokyn</w:t>
      </w:r>
      <w:r w:rsidR="00B559C4" w:rsidRPr="009C4D25">
        <w:rPr>
          <w:rFonts w:ascii="Garamond" w:eastAsia="Calibri" w:hAnsi="Garamond"/>
          <w:sz w:val="24"/>
          <w:szCs w:val="24"/>
        </w:rPr>
        <w:t>ů</w:t>
      </w:r>
      <w:r w:rsidRPr="009C4D25">
        <w:rPr>
          <w:rFonts w:ascii="Garamond" w:eastAsia="Calibri" w:hAnsi="Garamond"/>
          <w:sz w:val="24"/>
          <w:szCs w:val="24"/>
        </w:rPr>
        <w:t xml:space="preserve"> předsedy soudu a ředitele správy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6"/>
          <w:szCs w:val="36"/>
          <w:lang w:eastAsia="cs-CZ"/>
        </w:rPr>
      </w:pPr>
      <w:r w:rsidRPr="009C4D25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t xml:space="preserve">EXEKUČNÍ </w:t>
      </w:r>
      <w:r w:rsidR="006037DC" w:rsidRPr="009C4D25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t>ODDĚLENÍ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u w:val="thick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</w:t>
      </w:r>
      <w:r w:rsidR="00AA1680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AA1680"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9C4D25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    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:rsidR="00803C86" w:rsidRPr="009C4D25" w:rsidRDefault="00803C86" w:rsidP="00803C86">
      <w:pPr>
        <w:keepNext/>
        <w:spacing w:after="0" w:line="240" w:lineRule="auto"/>
        <w:outlineLvl w:val="0"/>
        <w:rPr>
          <w:rFonts w:ascii="Garamond" w:eastAsia="Calibri" w:hAnsi="Garamond" w:cs="Times New Roman"/>
          <w:sz w:val="28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8"/>
          <w:lang w:eastAsia="cs-CZ"/>
        </w:rPr>
        <w:t>Vyšší soudní úřednice</w:t>
      </w:r>
      <w:r w:rsidRPr="009C4D25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9C4D25">
        <w:rPr>
          <w:rFonts w:ascii="Garamond" w:eastAsia="Calibri" w:hAnsi="Garamond" w:cs="Times New Roman"/>
          <w:b/>
          <w:color w:val="0070C0"/>
          <w:sz w:val="28"/>
          <w:u w:val="single"/>
          <w:lang w:eastAsia="cs-CZ"/>
        </w:rPr>
        <w:t>Jana HEŘMANOVÁ</w:t>
      </w:r>
      <w:r w:rsidRPr="009C4D25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9C4D25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Hana Tkáčová  </w:t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sz w:val="28"/>
          <w:szCs w:val="20"/>
          <w:lang w:eastAsia="cs-CZ"/>
        </w:rPr>
        <w:tab/>
      </w:r>
    </w:p>
    <w:p w:rsidR="007A786E" w:rsidRPr="009C4D25" w:rsidRDefault="00803C86" w:rsidP="007A786E">
      <w:pPr>
        <w:keepNext/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9C4D25">
        <w:rPr>
          <w:rFonts w:ascii="Garamond" w:eastAsia="Calibri" w:hAnsi="Garamond" w:cs="Times New Roman"/>
          <w:b/>
          <w:sz w:val="28"/>
          <w:lang w:eastAsia="cs-CZ"/>
        </w:rPr>
        <w:t xml:space="preserve"> </w:t>
      </w:r>
      <w:r w:rsidR="00AA1680" w:rsidRPr="009C4D25">
        <w:rPr>
          <w:rFonts w:ascii="Garamond" w:eastAsia="Calibri" w:hAnsi="Garamond" w:cs="Times New Roman"/>
          <w:b/>
          <w:sz w:val="28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vykonává úkony podle § 11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>§</w:t>
      </w:r>
      <w:r w:rsidR="006037DC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14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VSÚ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 agendě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e. ř.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 rozsahu pravomoci k rozhodování exekučního soudu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  <w:t>vykonává úkony podle § 11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14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na civilním</w:t>
      </w:r>
      <w:r w:rsidR="006037DC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oddělení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 senátech </w:t>
      </w:r>
      <w:r w:rsidR="00A347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C, </w:t>
      </w:r>
      <w:r w:rsidR="00A347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8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o.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A347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Nc,</w:t>
      </w:r>
      <w:r w:rsidR="00A347D3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8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r w:rsidRPr="009C4D25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části druhé, hlavy druhé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o.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ř. a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3.</w:t>
      </w:r>
      <w:r w:rsidRPr="009C4D25">
        <w:rPr>
          <w:rFonts w:ascii="Garamond" w:eastAsia="Calibri" w:hAnsi="Garamond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vykonává úkony (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vydávání exekučních příkazů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)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ve výkonu rozhodnutí pohledávek ČR – Okresního soudu Plzeň-sever podle zák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280/2012 Sb.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daňový řád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9C4D25">
        <w:rPr>
          <w:rFonts w:ascii="Garamond" w:eastAsia="Calibri" w:hAnsi="Garamond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činí úkony ve věcech oznámení výhrady podle § 354 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provádí dohled nad exekutory a notáři (úschovy SD)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Times New Roman" w:hAnsi="Garamond" w:cs="Times New Roman"/>
          <w:b/>
          <w:sz w:val="24"/>
          <w:szCs w:val="24"/>
          <w:lang w:eastAsia="cs-CZ"/>
        </w:rPr>
        <w:t>6.</w:t>
      </w:r>
      <w:r w:rsidRPr="009C4D25">
        <w:rPr>
          <w:rFonts w:ascii="Garamond" w:eastAsia="Calibri" w:hAnsi="Garamond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258 odst. 1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>o. s. ř.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prodej movitých věcí)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vykonává úkony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podle § 11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§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14 </w:t>
      </w:r>
      <w:r w:rsidR="00AA1680" w:rsidRPr="009C4D25">
        <w:rPr>
          <w:rFonts w:ascii="Garamond" w:eastAsia="Calibri" w:hAnsi="Garamond" w:cs="Times New Roman"/>
          <w:sz w:val="24"/>
          <w:szCs w:val="24"/>
          <w:lang w:eastAsia="cs-CZ"/>
        </w:rPr>
        <w:t>VSÚ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 agendě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D, SD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a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12 Nc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(nejasná podání v agendě D a EXE)  </w:t>
      </w:r>
    </w:p>
    <w:p w:rsidR="00803C86" w:rsidRPr="009C4D25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8.</w:t>
      </w:r>
      <w:r w:rsidRPr="009C4D25">
        <w:rPr>
          <w:rFonts w:ascii="Garamond" w:eastAsia="Calibri" w:hAnsi="Garamond"/>
          <w:sz w:val="24"/>
          <w:szCs w:val="24"/>
        </w:rPr>
        <w:t xml:space="preserve"> </w:t>
      </w:r>
      <w:r w:rsidRPr="009C4D25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    </w:t>
      </w:r>
    </w:p>
    <w:p w:rsidR="00803C86" w:rsidRPr="009C4D25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9C4D25">
        <w:rPr>
          <w:rFonts w:ascii="Garamond" w:eastAsia="Calibri" w:hAnsi="Garamond"/>
          <w:b/>
          <w:sz w:val="24"/>
          <w:szCs w:val="24"/>
        </w:rPr>
        <w:t>9.</w:t>
      </w:r>
      <w:r w:rsidRPr="009C4D25">
        <w:rPr>
          <w:rFonts w:ascii="Garamond" w:eastAsia="Calibri" w:hAnsi="Garamond"/>
          <w:sz w:val="24"/>
          <w:szCs w:val="24"/>
        </w:rPr>
        <w:t xml:space="preserve"> </w:t>
      </w:r>
      <w:r w:rsidR="00AA1680" w:rsidRPr="009C4D25">
        <w:rPr>
          <w:rFonts w:ascii="Garamond" w:eastAsia="Calibri" w:hAnsi="Garamond"/>
          <w:sz w:val="24"/>
          <w:szCs w:val="24"/>
        </w:rPr>
        <w:tab/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>podle § 11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AA1680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VSÚ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v agendě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CEPR 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25 % vč</w:t>
      </w:r>
      <w:r w:rsidR="00AA1680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etně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vyhotovování výkazů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:rsidR="00C90A42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A1680" w:rsidRPr="009C4D25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Jiřina COCHLAROVÁ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3F6B9A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Iveta Divišová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:rsidR="00803C86" w:rsidRPr="009C4D25" w:rsidRDefault="00C90A42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Tereza Műllerová, DiS. </w:t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:rsidR="00803C86" w:rsidRPr="009C4D25" w:rsidRDefault="00F10A98" w:rsidP="00B316D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9C4D25">
        <w:rPr>
          <w:rFonts w:ascii="Garamond" w:eastAsia="Calibri" w:hAnsi="Garamond" w:cs="Times New Roman"/>
          <w:b/>
          <w:sz w:val="24"/>
          <w:szCs w:val="20"/>
          <w:lang w:eastAsia="cs-CZ"/>
        </w:rPr>
        <w:t>EXE</w:t>
      </w:r>
      <w:r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veškerou činnost uvedenou v § 5 a § 8 </w:t>
      </w:r>
      <w:r w:rsidR="000D3525" w:rsidRPr="009C4D25">
        <w:rPr>
          <w:rFonts w:ascii="Garamond" w:eastAsia="Calibri" w:hAnsi="Garamond" w:cs="Times New Roman"/>
          <w:sz w:val="24"/>
          <w:szCs w:val="20"/>
          <w:lang w:eastAsia="cs-CZ"/>
        </w:rPr>
        <w:t>VKŘ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a dále v § 6 </w:t>
      </w:r>
      <w:r w:rsidR="000D3525" w:rsidRPr="009C4D25">
        <w:rPr>
          <w:rFonts w:ascii="Garamond" w:eastAsia="Calibri" w:hAnsi="Garamond" w:cs="Times New Roman"/>
          <w:sz w:val="24"/>
          <w:szCs w:val="20"/>
          <w:lang w:eastAsia="cs-CZ"/>
        </w:rPr>
        <w:t>j. ř. a</w:t>
      </w:r>
      <w:r w:rsidR="00803C86" w:rsidRPr="009C4D25">
        <w:rPr>
          <w:rFonts w:ascii="Garamond" w:eastAsia="Calibri" w:hAnsi="Garamond" w:cs="Times New Roman"/>
          <w:sz w:val="24"/>
          <w:szCs w:val="20"/>
          <w:lang w:eastAsia="cs-CZ"/>
        </w:rPr>
        <w:t xml:space="preserve"> zapisovatelské práce na tomto oddělení</w:t>
      </w:r>
    </w:p>
    <w:p w:rsidR="00F10A98" w:rsidRPr="009C4D25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E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F10A98" w:rsidRPr="009C4D25" w:rsidRDefault="00F10A98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U</w:t>
      </w:r>
    </w:p>
    <w:p w:rsidR="00803C86" w:rsidRPr="009C4D25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vyhotovuje výkazy EXE a E</w:t>
      </w:r>
      <w:r w:rsidR="007A786E"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:rsidR="002E21DC" w:rsidRPr="009C4D25" w:rsidRDefault="002E21DC" w:rsidP="002E21DC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 a ředitele správy</w:t>
      </w:r>
    </w:p>
    <w:p w:rsidR="002E21DC" w:rsidRPr="009C4D25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E21DC" w:rsidRPr="009C4D25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:rsidR="002E21DC" w:rsidRPr="009C4D25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Rejstříková vedoucí </w:t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C90A42" w:rsidRPr="009C4D25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Tereza MŰLLEROVÁ</w:t>
      </w:r>
      <w:r w:rsidRPr="009C4D25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, DiS.</w:t>
      </w:r>
      <w:r w:rsidR="00C90A42" w:rsidRPr="009C4D25">
        <w:rPr>
          <w:rFonts w:ascii="Garamond" w:eastAsia="Calibri" w:hAnsi="Garamond" w:cs="Times New Roman"/>
          <w:b/>
          <w:color w:val="4F81BD" w:themeColor="accent1"/>
          <w:sz w:val="24"/>
          <w:szCs w:val="24"/>
          <w:lang w:eastAsia="cs-CZ"/>
        </w:rPr>
        <w:tab/>
        <w:t xml:space="preserve">    </w:t>
      </w:r>
      <w:r w:rsidR="00C90A42"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Jiřina Cochlarová</w:t>
      </w:r>
    </w:p>
    <w:p w:rsidR="00C90A42" w:rsidRPr="009C4D25" w:rsidRDefault="00C90A42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:rsidR="00C90A42" w:rsidRPr="009C4D25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vykonává v oddělení EXE činnost spojenou s agendou vázanou na zákon č. 255/2023 Sb., kterým se mění zákon č. 120/2001 Sb., o soudních exekutorech a exekuční činnosti (exekuční řád) a o změně dalších zákonů, ve znění pozdějších předpisů</w:t>
      </w:r>
    </w:p>
    <w:p w:rsidR="00C90A42" w:rsidRPr="009C4D25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  <w:t>provádí další práce podle pokyn</w:t>
      </w:r>
      <w:r w:rsidR="00B559C4" w:rsidRPr="009C4D25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 xml:space="preserve"> vedoucí kanceláře</w:t>
      </w:r>
      <w:r w:rsidR="00B559C4" w:rsidRPr="009C4D25">
        <w:rPr>
          <w:rFonts w:ascii="Garamond" w:eastAsia="Calibri" w:hAnsi="Garamond" w:cs="Times New Roman"/>
          <w:sz w:val="24"/>
          <w:szCs w:val="24"/>
          <w:lang w:eastAsia="cs-CZ"/>
        </w:rPr>
        <w:t>, vyšší soudní úřednice a soudců exekučního oddělení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701310" w:rsidRPr="009C4D25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F9053E" w:rsidRPr="009C4D25" w:rsidRDefault="00F9053E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1D12D4" w:rsidRPr="009C4D25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P R A V I D L A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pro povolávání přísedících k rozhodování v konkrétních věcech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Zákonným přísedícím pro konkrétní věc je ten přísedící, jenž je </w:t>
      </w:r>
      <w:r w:rsidR="00F9053E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na řadě. V případě, že přísedící z jakýchkoliv důvodů nemůže ve věci zasedat, vybere se přísedící, jenž po něm </w:t>
      </w:r>
      <w:r w:rsidR="00F9053E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následuje. O odmítnutí přísedícího se sepíše 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úřední záznam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s uvedením sp. zn. věci, v 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32"/>
          <w:szCs w:val="32"/>
          <w:lang w:eastAsia="cs-CZ"/>
        </w:rPr>
      </w:pPr>
    </w:p>
    <w:p w:rsidR="00803C86" w:rsidRPr="009C4D25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0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32"/>
          <w:szCs w:val="32"/>
          <w:u w:val="single"/>
          <w:lang w:eastAsia="cs-CZ"/>
        </w:rPr>
        <w:t xml:space="preserve">S E Z N A M  </w:t>
      </w:r>
    </w:p>
    <w:p w:rsidR="00803C86" w:rsidRPr="009C4D25" w:rsidRDefault="00803C86" w:rsidP="00803C86">
      <w:pPr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přísedících za</w:t>
      </w:r>
      <w:r w:rsidR="00F9053E"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řazených do jednotlivých senátů</w:t>
      </w:r>
    </w:p>
    <w:p w:rsidR="00F9053E" w:rsidRPr="009C4D25" w:rsidRDefault="00F9053E" w:rsidP="00803C86">
      <w:pPr>
        <w:spacing w:after="0" w:line="240" w:lineRule="auto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1</w:t>
      </w:r>
      <w:r w:rsidR="00F9053E"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Blecha Jiří Ing.</w:t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Hrudička Lubomír Ing.</w:t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Loužková Emilie </w:t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Majer Stanislav</w:t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Pikeš Petr MVDr.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Plachetková Libuše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Skalníková Andrea Ing.</w:t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Soukupová Martina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Švecová Šárka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Vraný Václav</w:t>
      </w:r>
    </w:p>
    <w:p w:rsidR="00803C86" w:rsidRPr="009C4D25" w:rsidRDefault="00803C86" w:rsidP="00803C86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  <w:r w:rsidRPr="009C4D25">
        <w:rPr>
          <w:rFonts w:ascii="Garamond" w:eastAsia="Calibri" w:hAnsi="Garamond" w:cs="Times New Roman"/>
          <w:lang w:eastAsia="cs-CZ"/>
        </w:rPr>
        <w:tab/>
      </w:r>
    </w:p>
    <w:p w:rsidR="00803C86" w:rsidRPr="009C4D25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22</w:t>
      </w:r>
      <w:r w:rsidR="00F9053E"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Ferková</w:t>
      </w:r>
      <w:r w:rsidRPr="009C4D25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Jaroslava Ing. Bc.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9C4D25" w:rsidRDefault="009C5A10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Hejdová Ivana</w:t>
      </w:r>
      <w:r w:rsidR="00803C86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Kozlová Václava</w:t>
      </w:r>
    </w:p>
    <w:p w:rsidR="00803C86" w:rsidRPr="009C4D25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Králová Miriam</w:t>
      </w:r>
    </w:p>
    <w:p w:rsidR="00803C86" w:rsidRPr="009C4D25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Kropáčová Jana </w:t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  <w:t xml:space="preserve"> </w:t>
      </w:r>
    </w:p>
    <w:p w:rsidR="00803C86" w:rsidRPr="009C4D25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Měsíčková Ivana</w:t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9C4D25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:rsidR="00803C86" w:rsidRPr="009C4D25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Pašková Růžena Ing.</w:t>
      </w:r>
    </w:p>
    <w:p w:rsidR="00803C86" w:rsidRPr="009C4D25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Podolová Eva</w:t>
      </w:r>
    </w:p>
    <w:p w:rsidR="009C5A10" w:rsidRPr="009C4D25" w:rsidRDefault="009C5A10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:rsidR="00803C86" w:rsidRPr="009C4D25" w:rsidRDefault="00803C86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5</w:t>
      </w:r>
      <w:r w:rsidR="00F9053E"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C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  <w:t xml:space="preserve">     </w:t>
      </w:r>
    </w:p>
    <w:p w:rsidR="00803C86" w:rsidRPr="009C4D25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Bartoš Martin</w:t>
      </w:r>
    </w:p>
    <w:p w:rsidR="00803C86" w:rsidRPr="009C4D25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Smetková Olga Ing. Bc.</w:t>
      </w:r>
    </w:p>
    <w:p w:rsidR="009C5A10" w:rsidRPr="009C4D25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Racková Helena</w:t>
      </w:r>
    </w:p>
    <w:p w:rsidR="00803C86" w:rsidRPr="009C4D25" w:rsidRDefault="00803C86" w:rsidP="00B316D0">
      <w:pPr>
        <w:numPr>
          <w:ilvl w:val="0"/>
          <w:numId w:val="35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Vondřichová Jitka Ing.</w:t>
      </w:r>
    </w:p>
    <w:p w:rsidR="00803C86" w:rsidRPr="009C4D25" w:rsidRDefault="00803C86" w:rsidP="00803C86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:rsidR="00803C86" w:rsidRPr="009C4D25" w:rsidRDefault="00803C86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</w:pPr>
      <w:r w:rsidRPr="009C4D25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Senát 4</w:t>
      </w:r>
      <w:r w:rsidR="00F9053E" w:rsidRPr="009C4D25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 xml:space="preserve"> </w:t>
      </w:r>
      <w:r w:rsidRPr="009C4D25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C</w:t>
      </w:r>
    </w:p>
    <w:p w:rsidR="00803C86" w:rsidRPr="009C4D25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Altmanová Ivana</w:t>
      </w:r>
    </w:p>
    <w:p w:rsidR="00803C86" w:rsidRPr="009C4D25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Janouškovcová Jaroslava</w:t>
      </w:r>
    </w:p>
    <w:p w:rsidR="00803C86" w:rsidRPr="009C4D25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Janderová Dana Mgr.</w:t>
      </w:r>
    </w:p>
    <w:p w:rsidR="00803C86" w:rsidRPr="009C4D25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Matějovská Marie</w:t>
      </w:r>
    </w:p>
    <w:p w:rsidR="00803C86" w:rsidRPr="009C4D25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Nesvetrová Jana </w:t>
      </w:r>
    </w:p>
    <w:p w:rsidR="00803C86" w:rsidRPr="009C4D25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Vagner Pavel Mgr.</w:t>
      </w:r>
    </w:p>
    <w:p w:rsidR="00803C86" w:rsidRPr="009C4D25" w:rsidRDefault="00803C86" w:rsidP="006D62F9">
      <w:pPr>
        <w:autoSpaceDN w:val="0"/>
        <w:spacing w:after="0" w:line="240" w:lineRule="auto"/>
        <w:ind w:left="720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:rsidR="006D62F9" w:rsidRPr="009C4D25" w:rsidRDefault="006D62F9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803C86" w:rsidRPr="009C4D25" w:rsidTr="00014579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:rsidR="00F3598E" w:rsidRPr="009C4D25" w:rsidRDefault="00F3598E" w:rsidP="007A786E">
            <w:pPr>
              <w:keepNext/>
              <w:autoSpaceDN w:val="0"/>
              <w:spacing w:after="0"/>
              <w:outlineLvl w:val="1"/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</w:p>
          <w:p w:rsidR="00803C86" w:rsidRPr="009C4D25" w:rsidRDefault="00803C86" w:rsidP="006D62F9">
            <w:pPr>
              <w:keepNext/>
              <w:autoSpaceDN w:val="0"/>
              <w:spacing w:after="0"/>
              <w:outlineLvl w:val="1"/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  <w:r w:rsidRPr="009C4D25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PŘEHLED OBSAZENÍ JEDNACÍCH SÍ</w:t>
            </w:r>
            <w:r w:rsidR="006D62F9" w:rsidRPr="009C4D25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NÍ </w:t>
            </w:r>
            <w:r w:rsidR="00F3598E" w:rsidRPr="009C4D25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O</w:t>
            </w:r>
            <w:r w:rsidR="006D62F9" w:rsidRPr="009C4D25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kresního soudu</w:t>
            </w:r>
            <w:r w:rsidR="00F3598E" w:rsidRPr="009C4D25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 Plzeň-sever</w:t>
            </w:r>
          </w:p>
        </w:tc>
        <w:tc>
          <w:tcPr>
            <w:tcW w:w="148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  <w:tr w:rsidR="00803C86" w:rsidRPr="009C4D25" w:rsidTr="00014579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803C86" w:rsidRPr="009C4D25" w:rsidTr="00014579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803C86" w:rsidRPr="009C4D25" w:rsidTr="00014579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803C86" w:rsidRPr="009C4D25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6D62F9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B 104 </w:t>
                  </w:r>
                  <w:r w:rsidR="00803C86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C86" w:rsidRPr="009C4D25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="00803C86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perková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</w:t>
                  </w:r>
                  <w:r w:rsidR="00F3598E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ezerva T/C</w:t>
                  </w:r>
                </w:p>
              </w:tc>
            </w:tr>
            <w:tr w:rsidR="00803C86" w:rsidRPr="009C4D25" w:rsidTr="00014579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Mgr. </w:t>
                  </w:r>
                  <w:r w:rsidR="00803C86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803C86" w:rsidRPr="009C4D25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C86" w:rsidRPr="009C4D25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A347D3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03C86" w:rsidRPr="009C4D25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</w:tr>
            <w:tr w:rsidR="00803C86" w:rsidRPr="009C4D25" w:rsidTr="00014579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Palková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Palková</w:t>
                  </w:r>
                </w:p>
              </w:tc>
            </w:tr>
            <w:tr w:rsidR="00803C86" w:rsidRPr="009C4D25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9C4D25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r w:rsidR="006D62F9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ideokonf.</w:t>
                  </w: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03C86" w:rsidRPr="009C4D25" w:rsidRDefault="00803C86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- budova O</w:t>
                  </w:r>
                  <w:r w:rsidR="006B2244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03C86" w:rsidRPr="009C4D25" w:rsidRDefault="006D62F9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 - budova OS Plzeň</w:t>
                  </w:r>
                  <w:r w:rsidR="00803C86"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-</w:t>
                  </w: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D - budova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9C4D25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- budova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9C4D25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:rsidR="00803C86" w:rsidRPr="009C4D25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</w:tbl>
          <w:p w:rsidR="00803C86" w:rsidRPr="009C4D25" w:rsidRDefault="00803C86" w:rsidP="00803C86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423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6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:rsidR="00803C86" w:rsidRPr="009C4D25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</w:tbl>
    <w:p w:rsidR="009C5A10" w:rsidRPr="009C4D25" w:rsidRDefault="009C5A10" w:rsidP="007A7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9C4D25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="007A786E" w:rsidRPr="009C4D25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obsahuje organizační schéma. </w:t>
      </w:r>
    </w:p>
    <w:p w:rsidR="00701310" w:rsidRPr="009C4D25" w:rsidRDefault="00701310" w:rsidP="00FE67AD"/>
    <w:p w:rsidR="00701310" w:rsidRPr="009C4D25" w:rsidRDefault="00701310" w:rsidP="00FE67AD"/>
    <w:p w:rsidR="00730561" w:rsidRPr="009C4D25" w:rsidRDefault="00730561" w:rsidP="00FE67AD"/>
    <w:p w:rsidR="00730561" w:rsidRPr="009C4D25" w:rsidRDefault="00730561" w:rsidP="00FE67AD"/>
    <w:p w:rsidR="00730561" w:rsidRPr="009C4D25" w:rsidRDefault="00730561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F73C82" w:rsidRPr="009C4D25" w:rsidRDefault="00F73C82" w:rsidP="00FE67AD"/>
    <w:p w:rsidR="00701310" w:rsidRPr="009C4D25" w:rsidRDefault="00701310" w:rsidP="00FE67AD">
      <w:pPr>
        <w:rPr>
          <w:sz w:val="20"/>
        </w:rPr>
      </w:pPr>
    </w:p>
    <w:p w:rsidR="00701310" w:rsidRPr="009C4D25" w:rsidRDefault="00F73C82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EE41" wp14:editId="79B0E31D">
                <wp:simplePos x="0" y="0"/>
                <wp:positionH relativeFrom="column">
                  <wp:posOffset>2386330</wp:posOffset>
                </wp:positionH>
                <wp:positionV relativeFrom="paragraph">
                  <wp:posOffset>-55246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EE4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4.3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" fillcolor="window" strokeweight=".5pt">
                <v:textbox>
                  <w:txbxContent>
                    <w:p w:rsidR="00C960E0" w:rsidRDefault="00C960E0" w:rsidP="00FE67AD">
                      <w:r>
                        <w:t xml:space="preserve">   Předseda OS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736D7" wp14:editId="3D5FA408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B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49D27" wp14:editId="2CAD9745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A58E3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0EB17" wp14:editId="44978D99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A781D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2001EC" wp14:editId="37F67E52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BD66A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58E37D" wp14:editId="1B1BE1C4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20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</w:p>
    <w:p w:rsidR="00FE67AD" w:rsidRPr="009C4D25" w:rsidRDefault="00F3598E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D0635" wp14:editId="0D73CC24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TR P D oddělení</w:t>
                            </w:r>
                          </w:p>
                          <w:p w:rsidR="00C960E0" w:rsidRDefault="00C960E0" w:rsidP="00FE67AD"/>
                          <w:p w:rsidR="00C960E0" w:rsidRDefault="00C960E0" w:rsidP="00FE67AD"/>
                          <w:p w:rsidR="00C960E0" w:rsidRDefault="00C960E0" w:rsidP="00FE67AD"/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0635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TR P D oddělení</w:t>
                      </w:r>
                    </w:p>
                    <w:p w:rsidR="00C960E0" w:rsidRDefault="00C960E0" w:rsidP="00FE67AD"/>
                    <w:p w:rsidR="00C960E0" w:rsidRDefault="00C960E0" w:rsidP="00FE67AD"/>
                    <w:p w:rsidR="00C960E0" w:rsidRDefault="00C960E0" w:rsidP="00FE67AD"/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="00FE67AD"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CEA7" wp14:editId="3F64819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CEA7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93F75" wp14:editId="382458AD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3F75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B146" wp14:editId="491FAEC2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B146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7AD" w:rsidRPr="009C4D25">
        <w:rPr>
          <w:sz w:val="20"/>
        </w:rPr>
        <w:tab/>
      </w:r>
      <w:r w:rsidR="00FE67AD" w:rsidRPr="009C4D25">
        <w:rPr>
          <w:sz w:val="20"/>
        </w:rPr>
        <w:tab/>
      </w:r>
      <w:r w:rsidR="00FE67AD" w:rsidRPr="009C4D25">
        <w:rPr>
          <w:sz w:val="20"/>
        </w:rPr>
        <w:tab/>
        <w:t xml:space="preserve">                                                             </w: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02AA2" wp14:editId="52F060BE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73F0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C3555" wp14:editId="5156F5B0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F2C1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C4BCA" wp14:editId="2894389C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C a EXE oddělení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4BCA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C a EXE oddělení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C834D" wp14:editId="6755F783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834D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  <w:t xml:space="preserve">        </w: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554EC" wp14:editId="2F97D700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7FAB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1FD8BD" wp14:editId="33CABE47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FBCA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267C3" wp14:editId="05835FA3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EB688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F8A1BF" wp14:editId="2C61D256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3573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EFEB1" wp14:editId="030D90C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867FE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8499C" wp14:editId="33ACB04E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8F4C7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6786" wp14:editId="75342238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6786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1B46E" wp14:editId="7E43DB11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B46E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3805CD" wp14:editId="5C434F3B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5CD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36865" wp14:editId="3E08BBFD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36865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0B5D2" wp14:editId="31EC1C1F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B5D2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" fillcolor="window" strokeweight=".5pt">
                <v:textbox>
                  <w:txbxContent>
                    <w:p w:rsidR="00C960E0" w:rsidRDefault="00C960E0" w:rsidP="00FE67AD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</w:rPr>
        <w:tab/>
        <w:t xml:space="preserve">                                                                                                                          </w: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FF9B37" wp14:editId="6DF27188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58B3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FA6579" wp14:editId="09137833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717F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F6FA91" wp14:editId="7FF775CC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E551B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6F0D3E" wp14:editId="665BE05C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42347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BB0548" wp14:editId="3AC68F85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FD79F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7CBE9A" wp14:editId="42A8F941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381A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6F0E40" wp14:editId="2A828CB6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6B4D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5CE553" wp14:editId="1FD69EBC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7144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945643" wp14:editId="60BDF226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6F774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FF8347" wp14:editId="725C3513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E0200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6D0486" wp14:editId="2F5374CD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A78E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B4BA6F" wp14:editId="4361059F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8506A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181AB" wp14:editId="2C788651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3FB6A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C59B62" wp14:editId="05E6BCCC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D7D70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E58871" wp14:editId="23B048F2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542D9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EB22FD" wp14:editId="23AA0ACB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F3CAE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CE124" wp14:editId="65060249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5A6B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</w:rPr>
        <w:t xml:space="preserve">                                                                                                        </w: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28D0D" wp14:editId="3B3A0018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8D0D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2606D" wp14:editId="30DA08EB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2606D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Spr. areálu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4F89D" wp14:editId="69125F52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F89D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FC727" wp14:editId="23E7C809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C727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F1C2D6" wp14:editId="0ECC484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C2D6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FC796E" wp14:editId="69CB5FAA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32D54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1F817" wp14:editId="44376372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F817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" fillcolor="window" strokeweight=".5pt">
                <v:textbox>
                  <w:txbxContent>
                    <w:p w:rsidR="00C960E0" w:rsidRDefault="00C960E0" w:rsidP="00FE67AD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EE522" wp14:editId="36D8FF3A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E522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41E8D" wp14:editId="27D4CFD4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1E8D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" fillcolor="window" strokeweight=".5pt">
                <v:textbox>
                  <w:txbxContent>
                    <w:p w:rsidR="00C960E0" w:rsidRDefault="00C960E0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5D23B" wp14:editId="6DCEEF95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D23B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CA1247" wp14:editId="012BFE0C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D718A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  <w:t xml:space="preserve">     </w: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BDB415" wp14:editId="7BB23310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Spr.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B415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Spr. aplikací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DE34F" wp14:editId="72E644E8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E34F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EE7830" wp14:editId="05857F51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4FCC7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1EA8A" wp14:editId="463F9F1A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VK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EA8A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" fillcolor="window" strokeweight=".5pt">
                <v:textbox>
                  <w:txbxContent>
                    <w:p w:rsidR="00C960E0" w:rsidRDefault="00C960E0" w:rsidP="00FE67AD">
                      <w:r>
                        <w:t>VK opatro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782BD" wp14:editId="2DEF3B6B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VSÚ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82BD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" fillcolor="window" strokeweight=".5pt">
                <v:textbox>
                  <w:txbxContent>
                    <w:p w:rsidR="00C960E0" w:rsidRDefault="00C960E0" w:rsidP="00FE67AD">
                      <w:r>
                        <w:t>VSÚ opatro</w:t>
                      </w:r>
                    </w:p>
                  </w:txbxContent>
                </v:textbox>
              </v:shape>
            </w:pict>
          </mc:Fallback>
        </mc:AlternateConten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  <w:t xml:space="preserve">          </w:t>
      </w:r>
      <w:r w:rsidRPr="009C4D25">
        <w:rPr>
          <w:sz w:val="20"/>
        </w:rPr>
        <w:tab/>
      </w:r>
      <w:r w:rsidRPr="009C4D25">
        <w:rPr>
          <w:sz w:val="20"/>
        </w:rPr>
        <w:tab/>
        <w:t xml:space="preserve">     </w:t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  <w:r w:rsidRPr="009C4D25">
        <w:rPr>
          <w:sz w:val="20"/>
        </w:rPr>
        <w:tab/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C73889" wp14:editId="6ED0B03D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RV pozů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3889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" fillcolor="window" strokeweight=".5pt">
                <v:textbox>
                  <w:txbxContent>
                    <w:p w:rsidR="00C960E0" w:rsidRDefault="00C960E0" w:rsidP="00FE67AD">
                      <w:r>
                        <w:t>RV pozů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61782" wp14:editId="1FC0C01A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RV EXE</w:t>
                            </w:r>
                          </w:p>
                          <w:p w:rsidR="00C960E0" w:rsidRDefault="00C960E0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61782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" fillcolor="window" strokeweight=".5pt">
                <v:textbox>
                  <w:txbxContent>
                    <w:p w:rsidR="00C960E0" w:rsidRDefault="00C960E0" w:rsidP="00FE67AD">
                      <w:r>
                        <w:t>RV EXE</w:t>
                      </w:r>
                    </w:p>
                    <w:p w:rsidR="00C960E0" w:rsidRDefault="00C960E0" w:rsidP="00FE67AD"/>
                  </w:txbxContent>
                </v:textbox>
              </v:shape>
            </w:pict>
          </mc:Fallback>
        </mc:AlternateContent>
      </w: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722C" wp14:editId="66A6DBD2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722C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BFF53" wp14:editId="408EEC8B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FF53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" fillcolor="window" strokeweight=".5pt">
                <v:textbox>
                  <w:txbxContent>
                    <w:p w:rsidR="00C960E0" w:rsidRDefault="00C960E0" w:rsidP="00FE67AD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55EB9" wp14:editId="3CDFAAF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EB9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" fillcolor="window" strokeweight=".5pt">
                <v:textbox>
                  <w:txbxContent>
                    <w:p w:rsidR="00C960E0" w:rsidRDefault="00C960E0" w:rsidP="00FE67AD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E6B58" wp14:editId="1D58EFDA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6B58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" fillcolor="window" strokeweight=".5pt">
                <v:textbox>
                  <w:txbxContent>
                    <w:p w:rsidR="00C960E0" w:rsidRDefault="00C960E0" w:rsidP="00FE67AD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:rsidR="00FE67AD" w:rsidRPr="009C4D25" w:rsidRDefault="00FE67AD" w:rsidP="00FE67AD">
      <w:pPr>
        <w:rPr>
          <w:sz w:val="20"/>
        </w:rPr>
      </w:pPr>
    </w:p>
    <w:p w:rsidR="00FE67AD" w:rsidRPr="009C4D25" w:rsidRDefault="00FE67AD" w:rsidP="00FE67AD">
      <w:pPr>
        <w:rPr>
          <w:sz w:val="20"/>
        </w:rPr>
      </w:pPr>
      <w:r w:rsidRPr="009C4D25">
        <w:rPr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652C9" wp14:editId="3FD2EBFF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E0" w:rsidRDefault="00C960E0" w:rsidP="00FE67AD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52C9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" fillcolor="window" strokeweight=".5pt">
                <v:textbox>
                  <w:txbxContent>
                    <w:p w:rsidR="00C960E0" w:rsidRDefault="00C960E0" w:rsidP="00FE67AD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7AD" w:rsidRPr="009C4D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E0" w:rsidRDefault="00C960E0">
      <w:pPr>
        <w:spacing w:after="0" w:line="240" w:lineRule="auto"/>
      </w:pPr>
      <w:r>
        <w:separator/>
      </w:r>
    </w:p>
  </w:endnote>
  <w:endnote w:type="continuationSeparator" w:id="0">
    <w:p w:rsidR="00C960E0" w:rsidRDefault="00C9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004367"/>
      <w:docPartObj>
        <w:docPartGallery w:val="Page Numbers (Bottom of Page)"/>
        <w:docPartUnique/>
      </w:docPartObj>
    </w:sdtPr>
    <w:sdtEndPr/>
    <w:sdtContent>
      <w:p w:rsidR="00C960E0" w:rsidRDefault="00C960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D25">
          <w:rPr>
            <w:noProof/>
          </w:rPr>
          <w:t>29</w:t>
        </w:r>
        <w:r>
          <w:fldChar w:fldCharType="end"/>
        </w:r>
      </w:p>
    </w:sdtContent>
  </w:sdt>
  <w:p w:rsidR="00C960E0" w:rsidRDefault="00C960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E0" w:rsidRDefault="00C960E0">
      <w:pPr>
        <w:spacing w:after="0" w:line="240" w:lineRule="auto"/>
      </w:pPr>
      <w:r>
        <w:separator/>
      </w:r>
    </w:p>
  </w:footnote>
  <w:footnote w:type="continuationSeparator" w:id="0">
    <w:p w:rsidR="00C960E0" w:rsidRDefault="00C96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1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4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5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9"/>
  </w:num>
  <w:num w:numId="39">
    <w:abstractNumId w:val="42"/>
  </w:num>
  <w:num w:numId="40">
    <w:abstractNumId w:val="1"/>
  </w:num>
  <w:num w:numId="41">
    <w:abstractNumId w:val="25"/>
  </w:num>
  <w:num w:numId="42">
    <w:abstractNumId w:val="41"/>
  </w:num>
  <w:num w:numId="43">
    <w:abstractNumId w:val="0"/>
  </w:num>
  <w:num w:numId="44">
    <w:abstractNumId w:val="18"/>
  </w:num>
  <w:num w:numId="45">
    <w:abstractNumId w:val="27"/>
  </w:num>
  <w:num w:numId="46">
    <w:abstractNumId w:val="38"/>
  </w:num>
  <w:num w:numId="47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VRH PRÁCE - 2024 - KON 2023/12/05 08:35:1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03C86"/>
    <w:rsid w:val="000136B3"/>
    <w:rsid w:val="00014579"/>
    <w:rsid w:val="00020FB3"/>
    <w:rsid w:val="00032A06"/>
    <w:rsid w:val="000420FF"/>
    <w:rsid w:val="000513C6"/>
    <w:rsid w:val="00067C09"/>
    <w:rsid w:val="000939A0"/>
    <w:rsid w:val="00094156"/>
    <w:rsid w:val="000A445B"/>
    <w:rsid w:val="000B0690"/>
    <w:rsid w:val="000B5F75"/>
    <w:rsid w:val="000D3525"/>
    <w:rsid w:val="00107DD7"/>
    <w:rsid w:val="001235CA"/>
    <w:rsid w:val="0016109C"/>
    <w:rsid w:val="00173730"/>
    <w:rsid w:val="001763AC"/>
    <w:rsid w:val="00176973"/>
    <w:rsid w:val="00183181"/>
    <w:rsid w:val="00185BB6"/>
    <w:rsid w:val="00195729"/>
    <w:rsid w:val="001C4166"/>
    <w:rsid w:val="001D12D4"/>
    <w:rsid w:val="001D22BB"/>
    <w:rsid w:val="001E2D8B"/>
    <w:rsid w:val="00200ED5"/>
    <w:rsid w:val="0020543F"/>
    <w:rsid w:val="002230A3"/>
    <w:rsid w:val="00235DE1"/>
    <w:rsid w:val="002501DC"/>
    <w:rsid w:val="002532E1"/>
    <w:rsid w:val="0025706F"/>
    <w:rsid w:val="00276EFF"/>
    <w:rsid w:val="002A23F3"/>
    <w:rsid w:val="002A544A"/>
    <w:rsid w:val="002B5A3F"/>
    <w:rsid w:val="002D13F9"/>
    <w:rsid w:val="002D4F6F"/>
    <w:rsid w:val="002E21DC"/>
    <w:rsid w:val="002F037C"/>
    <w:rsid w:val="00310F53"/>
    <w:rsid w:val="00316092"/>
    <w:rsid w:val="003442A7"/>
    <w:rsid w:val="00361138"/>
    <w:rsid w:val="00392509"/>
    <w:rsid w:val="00393313"/>
    <w:rsid w:val="003A1B64"/>
    <w:rsid w:val="003A4A5A"/>
    <w:rsid w:val="003B6D31"/>
    <w:rsid w:val="003D42F8"/>
    <w:rsid w:val="003E3B7E"/>
    <w:rsid w:val="003F6B9A"/>
    <w:rsid w:val="00436DD6"/>
    <w:rsid w:val="004570DA"/>
    <w:rsid w:val="00491353"/>
    <w:rsid w:val="004A5478"/>
    <w:rsid w:val="004E2287"/>
    <w:rsid w:val="004E4B59"/>
    <w:rsid w:val="004F3F84"/>
    <w:rsid w:val="00537B83"/>
    <w:rsid w:val="00547B14"/>
    <w:rsid w:val="0057766D"/>
    <w:rsid w:val="005A077F"/>
    <w:rsid w:val="005A5932"/>
    <w:rsid w:val="005A6FA1"/>
    <w:rsid w:val="005B45A5"/>
    <w:rsid w:val="005D0518"/>
    <w:rsid w:val="005F1B3F"/>
    <w:rsid w:val="005F29E3"/>
    <w:rsid w:val="0060352D"/>
    <w:rsid w:val="006037DC"/>
    <w:rsid w:val="00603F34"/>
    <w:rsid w:val="00640681"/>
    <w:rsid w:val="00682CBF"/>
    <w:rsid w:val="00684A6D"/>
    <w:rsid w:val="0069156B"/>
    <w:rsid w:val="006A1507"/>
    <w:rsid w:val="006B2244"/>
    <w:rsid w:val="006C591F"/>
    <w:rsid w:val="006D62F9"/>
    <w:rsid w:val="006E1D10"/>
    <w:rsid w:val="00701310"/>
    <w:rsid w:val="007052EE"/>
    <w:rsid w:val="00705E7A"/>
    <w:rsid w:val="007263E0"/>
    <w:rsid w:val="00730561"/>
    <w:rsid w:val="00750D82"/>
    <w:rsid w:val="007761C8"/>
    <w:rsid w:val="00783343"/>
    <w:rsid w:val="00790112"/>
    <w:rsid w:val="007A786E"/>
    <w:rsid w:val="007D2E4C"/>
    <w:rsid w:val="007E77AF"/>
    <w:rsid w:val="007F2F7B"/>
    <w:rsid w:val="00803C86"/>
    <w:rsid w:val="00813CE4"/>
    <w:rsid w:val="00816E46"/>
    <w:rsid w:val="008654B3"/>
    <w:rsid w:val="008665EB"/>
    <w:rsid w:val="00890672"/>
    <w:rsid w:val="008C19D8"/>
    <w:rsid w:val="008D71EC"/>
    <w:rsid w:val="008D778B"/>
    <w:rsid w:val="008E0384"/>
    <w:rsid w:val="008E4166"/>
    <w:rsid w:val="008E57A9"/>
    <w:rsid w:val="008F1459"/>
    <w:rsid w:val="009158BD"/>
    <w:rsid w:val="009321D3"/>
    <w:rsid w:val="0093431C"/>
    <w:rsid w:val="00936377"/>
    <w:rsid w:val="0093750B"/>
    <w:rsid w:val="009439F5"/>
    <w:rsid w:val="00945C11"/>
    <w:rsid w:val="00955077"/>
    <w:rsid w:val="00956520"/>
    <w:rsid w:val="009650D9"/>
    <w:rsid w:val="0096780A"/>
    <w:rsid w:val="00992209"/>
    <w:rsid w:val="00995D5C"/>
    <w:rsid w:val="009B0B71"/>
    <w:rsid w:val="009B0F56"/>
    <w:rsid w:val="009B3166"/>
    <w:rsid w:val="009B6333"/>
    <w:rsid w:val="009C2C70"/>
    <w:rsid w:val="009C4D25"/>
    <w:rsid w:val="009C5A10"/>
    <w:rsid w:val="009E7285"/>
    <w:rsid w:val="00A05743"/>
    <w:rsid w:val="00A06D5C"/>
    <w:rsid w:val="00A07235"/>
    <w:rsid w:val="00A178F5"/>
    <w:rsid w:val="00A2686A"/>
    <w:rsid w:val="00A33C32"/>
    <w:rsid w:val="00A347D3"/>
    <w:rsid w:val="00A41D1D"/>
    <w:rsid w:val="00A47654"/>
    <w:rsid w:val="00A500DE"/>
    <w:rsid w:val="00A62038"/>
    <w:rsid w:val="00A63281"/>
    <w:rsid w:val="00A81D6C"/>
    <w:rsid w:val="00AA0D4F"/>
    <w:rsid w:val="00AA1680"/>
    <w:rsid w:val="00AE652F"/>
    <w:rsid w:val="00B177D1"/>
    <w:rsid w:val="00B316D0"/>
    <w:rsid w:val="00B3408D"/>
    <w:rsid w:val="00B35C16"/>
    <w:rsid w:val="00B379F1"/>
    <w:rsid w:val="00B43A03"/>
    <w:rsid w:val="00B46DB6"/>
    <w:rsid w:val="00B559C4"/>
    <w:rsid w:val="00B637DB"/>
    <w:rsid w:val="00B64147"/>
    <w:rsid w:val="00B678C8"/>
    <w:rsid w:val="00B74577"/>
    <w:rsid w:val="00B8761F"/>
    <w:rsid w:val="00B91786"/>
    <w:rsid w:val="00BA5060"/>
    <w:rsid w:val="00BC6A09"/>
    <w:rsid w:val="00BF3E24"/>
    <w:rsid w:val="00C02627"/>
    <w:rsid w:val="00C15E2E"/>
    <w:rsid w:val="00C212EB"/>
    <w:rsid w:val="00C50F75"/>
    <w:rsid w:val="00C51ED8"/>
    <w:rsid w:val="00C52CDD"/>
    <w:rsid w:val="00C8036A"/>
    <w:rsid w:val="00C83902"/>
    <w:rsid w:val="00C90A42"/>
    <w:rsid w:val="00C960E0"/>
    <w:rsid w:val="00CA324D"/>
    <w:rsid w:val="00CB1336"/>
    <w:rsid w:val="00CB5233"/>
    <w:rsid w:val="00CD690A"/>
    <w:rsid w:val="00D051E3"/>
    <w:rsid w:val="00D11BC1"/>
    <w:rsid w:val="00D360F3"/>
    <w:rsid w:val="00D434DA"/>
    <w:rsid w:val="00D6105B"/>
    <w:rsid w:val="00D8405F"/>
    <w:rsid w:val="00D87819"/>
    <w:rsid w:val="00DB2E72"/>
    <w:rsid w:val="00DC01EC"/>
    <w:rsid w:val="00DC1779"/>
    <w:rsid w:val="00DC1AA5"/>
    <w:rsid w:val="00DC20EC"/>
    <w:rsid w:val="00DD116F"/>
    <w:rsid w:val="00DF575A"/>
    <w:rsid w:val="00DF63CE"/>
    <w:rsid w:val="00E06A34"/>
    <w:rsid w:val="00E42258"/>
    <w:rsid w:val="00E42E48"/>
    <w:rsid w:val="00E55EB5"/>
    <w:rsid w:val="00E771FB"/>
    <w:rsid w:val="00E93329"/>
    <w:rsid w:val="00EB42F8"/>
    <w:rsid w:val="00EB5A7D"/>
    <w:rsid w:val="00EC1F5F"/>
    <w:rsid w:val="00EE6478"/>
    <w:rsid w:val="00F06507"/>
    <w:rsid w:val="00F10A98"/>
    <w:rsid w:val="00F23B31"/>
    <w:rsid w:val="00F271DB"/>
    <w:rsid w:val="00F30E35"/>
    <w:rsid w:val="00F3598E"/>
    <w:rsid w:val="00F551A9"/>
    <w:rsid w:val="00F6177D"/>
    <w:rsid w:val="00F65080"/>
    <w:rsid w:val="00F73C82"/>
    <w:rsid w:val="00F81875"/>
    <w:rsid w:val="00F8332A"/>
    <w:rsid w:val="00F9053E"/>
    <w:rsid w:val="00FA6F3A"/>
    <w:rsid w:val="00FC3733"/>
    <w:rsid w:val="00FC7FE6"/>
    <w:rsid w:val="00FD3576"/>
    <w:rsid w:val="00FD357E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8F97"/>
  <w15:docId w15:val="{BB25A5F1-873D-4DDF-BE84-A96E2B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C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C86"/>
    <w:pPr>
      <w:keepNext/>
      <w:autoSpaceDN w:val="0"/>
      <w:spacing w:after="0"/>
      <w:outlineLvl w:val="1"/>
    </w:pPr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C86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C86"/>
    <w:pPr>
      <w:keepNext/>
      <w:tabs>
        <w:tab w:val="left" w:pos="7380"/>
      </w:tabs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Garamond" w:eastAsia="Calibri" w:hAnsi="Garamond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Garamond" w:eastAsia="Calibri" w:hAnsi="Garamond" w:cs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C86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C86"/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C86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C86"/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C86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C86"/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C86"/>
    <w:rPr>
      <w:rFonts w:ascii="Garamond" w:eastAsia="Calibri" w:hAnsi="Garamond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03C86"/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C86"/>
    <w:rPr>
      <w:rFonts w:ascii="Garamond" w:eastAsia="Calibri" w:hAnsi="Garamond" w:cs="Times New Roman"/>
      <w:sz w:val="24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803C86"/>
  </w:style>
  <w:style w:type="paragraph" w:styleId="Zhlav">
    <w:name w:val="header"/>
    <w:basedOn w:val="Normln"/>
    <w:link w:val="Zhlav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3C86"/>
    <w:pPr>
      <w:jc w:val="both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3C86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3C8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hAnsi="Calibri" w:cs="Calibri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3C86"/>
    <w:rPr>
      <w:rFonts w:ascii="Calibri" w:hAnsi="Calibri" w:cs="Calibri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03C86"/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C8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03C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03C8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3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D418-9A23-430F-9D64-28FEB564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33</Pages>
  <Words>11470</Words>
  <Characters>67677</Characters>
  <Application>Microsoft Office Word</Application>
  <DocSecurity>0</DocSecurity>
  <Lines>563</Lines>
  <Paragraphs>157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Krásová Tereza Bc.</cp:lastModifiedBy>
  <cp:revision>4</cp:revision>
  <cp:lastPrinted>2023-12-14T08:03:00Z</cp:lastPrinted>
  <dcterms:created xsi:type="dcterms:W3CDTF">2024-03-04T11:56:00Z</dcterms:created>
  <dcterms:modified xsi:type="dcterms:W3CDTF">2024-03-04T12:07:00Z</dcterms:modified>
</cp:coreProperties>
</file>