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5F9DD" w14:textId="77777777" w:rsidR="00922436" w:rsidRPr="00922436" w:rsidRDefault="00922436" w:rsidP="00922436">
      <w:pPr>
        <w:spacing w:after="160"/>
        <w:jc w:val="right"/>
        <w:rPr>
          <w:rFonts w:eastAsia="Times New Roman" w:cs="Times New Roman"/>
          <w:color w:val="000000"/>
          <w:szCs w:val="24"/>
          <w:lang w:eastAsia="cs-CZ"/>
        </w:rPr>
      </w:pPr>
      <w:r w:rsidRPr="00922436">
        <w:rPr>
          <w:rFonts w:eastAsia="Times New Roman" w:cs="Times New Roman"/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1A36AA" wp14:editId="40AFE981">
                <wp:simplePos x="0" y="0"/>
                <wp:positionH relativeFrom="column">
                  <wp:posOffset>-321825</wp:posOffset>
                </wp:positionH>
                <wp:positionV relativeFrom="paragraph">
                  <wp:posOffset>-373584</wp:posOffset>
                </wp:positionV>
                <wp:extent cx="2113472" cy="1403985"/>
                <wp:effectExtent l="0" t="0" r="1270" b="0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3472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3D1CFD" w14:textId="015AB1B4" w:rsidR="00922436" w:rsidRPr="00CE24FB" w:rsidRDefault="00922436" w:rsidP="00922436">
                            <w:r w:rsidRPr="00CE24FB">
                              <w:t xml:space="preserve">Okresní soud </w:t>
                            </w:r>
                            <w:r>
                              <w:t>Praha-západ</w:t>
                            </w:r>
                          </w:p>
                          <w:p w14:paraId="7F8E0985" w14:textId="77777777" w:rsidR="00922436" w:rsidRPr="00CE24FB" w:rsidRDefault="00922436" w:rsidP="00922436">
                            <w:r w:rsidRPr="00CE24FB">
                              <w:t>opatrovnické oddělení</w:t>
                            </w:r>
                          </w:p>
                          <w:p w14:paraId="07103E03" w14:textId="5C08F7DA" w:rsidR="00922436" w:rsidRPr="00CE24FB" w:rsidRDefault="00922436" w:rsidP="00922436">
                            <w:r>
                              <w:t>Karmelitská 377/19</w:t>
                            </w:r>
                          </w:p>
                          <w:p w14:paraId="1527B4F6" w14:textId="6B03C502" w:rsidR="00922436" w:rsidRPr="00CE24FB" w:rsidRDefault="00922436" w:rsidP="00922436">
                            <w:r>
                              <w:t>118 15  Praha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81A36AA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-25.35pt;margin-top:-29.4pt;width:166.4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" stroked="f">
                <v:textbox style="mso-fit-shape-to-text:t">
                  <w:txbxContent>
                    <w:p w14:paraId="6C3D1CFD" w14:textId="015AB1B4" w:rsidR="00922436" w:rsidRPr="00CE24FB" w:rsidRDefault="00922436" w:rsidP="00922436">
                      <w:r w:rsidRPr="00CE24FB">
                        <w:t xml:space="preserve">Okresní soud </w:t>
                      </w:r>
                      <w:r>
                        <w:t>Praha-západ</w:t>
                      </w:r>
                    </w:p>
                    <w:p w14:paraId="7F8E0985" w14:textId="77777777" w:rsidR="00922436" w:rsidRPr="00CE24FB" w:rsidRDefault="00922436" w:rsidP="00922436">
                      <w:r w:rsidRPr="00CE24FB">
                        <w:t>opatrovnické oddělení</w:t>
                      </w:r>
                    </w:p>
                    <w:p w14:paraId="07103E03" w14:textId="5C08F7DA" w:rsidR="00922436" w:rsidRPr="00CE24FB" w:rsidRDefault="00922436" w:rsidP="00922436">
                      <w:r>
                        <w:t>Karmelitská 377/19</w:t>
                      </w:r>
                    </w:p>
                    <w:p w14:paraId="1527B4F6" w14:textId="6B03C502" w:rsidR="00922436" w:rsidRPr="00CE24FB" w:rsidRDefault="00922436" w:rsidP="00922436">
                      <w:r>
                        <w:t>118 15  Praha 1</w:t>
                      </w:r>
                    </w:p>
                  </w:txbxContent>
                </v:textbox>
              </v:shape>
            </w:pict>
          </mc:Fallback>
        </mc:AlternateContent>
      </w:r>
      <w:r w:rsidRPr="00922436">
        <w:rPr>
          <w:rFonts w:eastAsia="Times New Roman" w:cs="Times New Roman"/>
          <w:color w:val="000000"/>
          <w:szCs w:val="24"/>
          <w:lang w:eastAsia="cs-CZ"/>
        </w:rPr>
        <w:t>č. j. ………………………………………</w:t>
      </w:r>
    </w:p>
    <w:p w14:paraId="105F6B7B" w14:textId="77777777" w:rsidR="00922436" w:rsidRPr="00922436" w:rsidRDefault="00922436" w:rsidP="00922436">
      <w:pPr>
        <w:spacing w:after="240"/>
        <w:rPr>
          <w:rFonts w:eastAsia="Times New Roman" w:cs="Times New Roman"/>
          <w:szCs w:val="24"/>
          <w:lang w:eastAsia="cs-CZ"/>
        </w:rPr>
      </w:pPr>
    </w:p>
    <w:p w14:paraId="37AAF925" w14:textId="77777777" w:rsidR="00922436" w:rsidRPr="00922436" w:rsidRDefault="00922436" w:rsidP="00922436">
      <w:pPr>
        <w:rPr>
          <w:rFonts w:eastAsia="Times New Roman" w:cs="Times New Roman"/>
          <w:sz w:val="36"/>
          <w:szCs w:val="24"/>
          <w:lang w:eastAsia="cs-CZ"/>
        </w:rPr>
      </w:pPr>
    </w:p>
    <w:p w14:paraId="3524C168" w14:textId="77777777" w:rsidR="00922436" w:rsidRPr="00922436" w:rsidRDefault="00922436" w:rsidP="00922436">
      <w:pPr>
        <w:jc w:val="center"/>
        <w:rPr>
          <w:rFonts w:eastAsia="Times New Roman" w:cs="Times New Roman"/>
          <w:sz w:val="36"/>
          <w:szCs w:val="24"/>
          <w:lang w:eastAsia="cs-CZ"/>
        </w:rPr>
      </w:pPr>
      <w:r w:rsidRPr="00922436">
        <w:rPr>
          <w:rFonts w:eastAsia="Times New Roman" w:cs="Times New Roman"/>
          <w:b/>
          <w:bCs/>
          <w:color w:val="222222"/>
          <w:sz w:val="36"/>
          <w:szCs w:val="24"/>
          <w:shd w:val="clear" w:color="auto" w:fill="FFFFFF"/>
          <w:lang w:eastAsia="cs-CZ"/>
        </w:rPr>
        <w:t>ZPRÁVA O VÝKONU PĚSTOUNSKÉ PÉČE</w:t>
      </w:r>
    </w:p>
    <w:p w14:paraId="5E1C78C3" w14:textId="77777777" w:rsidR="00922436" w:rsidRPr="00922436" w:rsidRDefault="00922436" w:rsidP="00922436">
      <w:pPr>
        <w:ind w:firstLine="708"/>
        <w:jc w:val="both"/>
        <w:rPr>
          <w:rFonts w:eastAsia="Times New Roman" w:cs="Times New Roman"/>
          <w:color w:val="222222"/>
          <w:sz w:val="52"/>
          <w:szCs w:val="24"/>
          <w:shd w:val="clear" w:color="auto" w:fill="FFFFFF"/>
          <w:lang w:eastAsia="cs-CZ"/>
        </w:rPr>
      </w:pPr>
    </w:p>
    <w:p w14:paraId="0551C3B5" w14:textId="77777777" w:rsidR="00922436" w:rsidRPr="00922436" w:rsidRDefault="00922436" w:rsidP="00922436">
      <w:pPr>
        <w:jc w:val="both"/>
        <w:rPr>
          <w:rFonts w:eastAsia="Times New Roman" w:cs="Times New Roman"/>
          <w:color w:val="222222"/>
          <w:szCs w:val="24"/>
          <w:shd w:val="clear" w:color="auto" w:fill="FFFFFF"/>
          <w:lang w:eastAsia="cs-CZ"/>
        </w:rPr>
      </w:pPr>
      <w:r w:rsidRPr="00922436">
        <w:rPr>
          <w:rFonts w:eastAsia="Times New Roman" w:cs="Times New Roman"/>
          <w:color w:val="222222"/>
          <w:szCs w:val="24"/>
          <w:shd w:val="clear" w:color="auto" w:fill="FFFFFF"/>
          <w:lang w:eastAsia="cs-CZ"/>
        </w:rPr>
        <w:t>Nezletilý: ………………………………………………………………………………………</w:t>
      </w:r>
    </w:p>
    <w:p w14:paraId="2CCDBBB0" w14:textId="77777777" w:rsidR="00922436" w:rsidRPr="00922436" w:rsidRDefault="00922436" w:rsidP="00922436">
      <w:pPr>
        <w:jc w:val="both"/>
        <w:rPr>
          <w:rFonts w:eastAsia="Times New Roman" w:cs="Times New Roman"/>
          <w:color w:val="222222"/>
          <w:szCs w:val="24"/>
          <w:shd w:val="clear" w:color="auto" w:fill="FFFFFF"/>
          <w:lang w:eastAsia="cs-CZ"/>
        </w:rPr>
      </w:pPr>
    </w:p>
    <w:p w14:paraId="6BA62CF8" w14:textId="77777777" w:rsidR="00922436" w:rsidRPr="00922436" w:rsidRDefault="00922436" w:rsidP="00922436">
      <w:pPr>
        <w:jc w:val="both"/>
        <w:rPr>
          <w:rFonts w:eastAsia="Times New Roman" w:cs="Times New Roman"/>
          <w:color w:val="222222"/>
          <w:szCs w:val="24"/>
          <w:shd w:val="clear" w:color="auto" w:fill="FFFFFF"/>
          <w:lang w:eastAsia="cs-CZ"/>
        </w:rPr>
      </w:pPr>
      <w:r w:rsidRPr="00922436">
        <w:rPr>
          <w:rFonts w:eastAsia="Times New Roman" w:cs="Times New Roman"/>
          <w:color w:val="222222"/>
          <w:szCs w:val="24"/>
          <w:shd w:val="clear" w:color="auto" w:fill="FFFFFF"/>
          <w:lang w:eastAsia="cs-CZ"/>
        </w:rPr>
        <w:t>narozený dne: …………………………………………………………………………………</w:t>
      </w:r>
    </w:p>
    <w:p w14:paraId="611824B9" w14:textId="77777777" w:rsidR="00922436" w:rsidRPr="00922436" w:rsidRDefault="00922436" w:rsidP="00922436">
      <w:pPr>
        <w:jc w:val="both"/>
        <w:rPr>
          <w:rFonts w:eastAsia="Times New Roman" w:cs="Times New Roman"/>
          <w:color w:val="222222"/>
          <w:szCs w:val="24"/>
          <w:shd w:val="clear" w:color="auto" w:fill="FFFFFF"/>
          <w:lang w:eastAsia="cs-CZ"/>
        </w:rPr>
      </w:pPr>
    </w:p>
    <w:p w14:paraId="7645A625" w14:textId="77777777" w:rsidR="00922436" w:rsidRPr="00922436" w:rsidRDefault="00922436" w:rsidP="00922436">
      <w:pPr>
        <w:jc w:val="both"/>
        <w:rPr>
          <w:rFonts w:eastAsia="Times New Roman" w:cs="Times New Roman"/>
          <w:szCs w:val="24"/>
          <w:lang w:eastAsia="cs-CZ"/>
        </w:rPr>
      </w:pPr>
      <w:r w:rsidRPr="00922436">
        <w:rPr>
          <w:rFonts w:eastAsia="Times New Roman" w:cs="Times New Roman"/>
          <w:color w:val="222222"/>
          <w:szCs w:val="24"/>
          <w:shd w:val="clear" w:color="auto" w:fill="FFFFFF"/>
          <w:lang w:eastAsia="cs-CZ"/>
        </w:rPr>
        <w:t>bytem: …………………………………………………………………………………………</w:t>
      </w:r>
    </w:p>
    <w:p w14:paraId="6903CA95" w14:textId="77777777" w:rsidR="00922436" w:rsidRPr="00922436" w:rsidRDefault="00922436" w:rsidP="00922436">
      <w:pPr>
        <w:jc w:val="both"/>
        <w:rPr>
          <w:rFonts w:eastAsia="Times New Roman" w:cs="Times New Roman"/>
          <w:bCs/>
          <w:iCs/>
          <w:color w:val="222222"/>
          <w:szCs w:val="24"/>
          <w:shd w:val="clear" w:color="auto" w:fill="FFFFFF"/>
          <w:lang w:eastAsia="cs-CZ"/>
        </w:rPr>
      </w:pPr>
    </w:p>
    <w:p w14:paraId="517F9AC2" w14:textId="77777777" w:rsidR="00922436" w:rsidRPr="00922436" w:rsidRDefault="00922436" w:rsidP="00922436">
      <w:pPr>
        <w:jc w:val="both"/>
        <w:rPr>
          <w:rFonts w:eastAsia="Times New Roman" w:cs="Times New Roman"/>
          <w:bCs/>
          <w:iCs/>
          <w:color w:val="222222"/>
          <w:szCs w:val="24"/>
          <w:shd w:val="clear" w:color="auto" w:fill="FFFFFF"/>
          <w:lang w:eastAsia="cs-CZ"/>
        </w:rPr>
      </w:pPr>
    </w:p>
    <w:p w14:paraId="2760DC25" w14:textId="77777777" w:rsidR="00922436" w:rsidRPr="00922436" w:rsidRDefault="00922436" w:rsidP="00922436">
      <w:pPr>
        <w:jc w:val="both"/>
        <w:rPr>
          <w:rFonts w:eastAsia="Times New Roman" w:cs="Times New Roman"/>
          <w:szCs w:val="24"/>
          <w:lang w:eastAsia="cs-CZ"/>
        </w:rPr>
      </w:pPr>
      <w:r w:rsidRPr="00922436">
        <w:rPr>
          <w:rFonts w:eastAsia="Times New Roman" w:cs="Times New Roman"/>
          <w:b/>
          <w:bCs/>
          <w:iCs/>
          <w:color w:val="222222"/>
          <w:szCs w:val="24"/>
          <w:shd w:val="clear" w:color="auto" w:fill="FFFFFF"/>
          <w:lang w:eastAsia="cs-CZ"/>
        </w:rPr>
        <w:t xml:space="preserve">Bytové poměry </w:t>
      </w:r>
      <w:r w:rsidRPr="00922436">
        <w:rPr>
          <w:rFonts w:eastAsia="Times New Roman" w:cs="Times New Roman"/>
          <w:bCs/>
          <w:iCs/>
          <w:color w:val="222222"/>
          <w:szCs w:val="24"/>
          <w:shd w:val="clear" w:color="auto" w:fill="FFFFFF"/>
          <w:lang w:eastAsia="cs-CZ"/>
        </w:rPr>
        <w:t>(</w:t>
      </w:r>
      <w:r w:rsidRPr="00922436">
        <w:rPr>
          <w:rFonts w:eastAsia="Times New Roman" w:cs="Times New Roman"/>
          <w:color w:val="222222"/>
          <w:szCs w:val="24"/>
          <w:shd w:val="clear" w:color="auto" w:fill="FFFFFF"/>
          <w:lang w:eastAsia="cs-CZ"/>
        </w:rPr>
        <w:t>popis prostředí, ve kterém nezletilý žije a s kým, změny od rozsudku, příp. od posledně podané zprávy)</w:t>
      </w:r>
    </w:p>
    <w:p w14:paraId="49EA3ED9" w14:textId="77777777" w:rsidR="00922436" w:rsidRPr="00922436" w:rsidRDefault="00922436" w:rsidP="00922436">
      <w:pPr>
        <w:jc w:val="both"/>
        <w:rPr>
          <w:rFonts w:eastAsia="Times New Roman" w:cs="Times New Roman"/>
          <w:szCs w:val="24"/>
          <w:lang w:eastAsia="cs-CZ"/>
        </w:rPr>
      </w:pPr>
      <w:r w:rsidRPr="00922436">
        <w:rPr>
          <w:rFonts w:eastAsia="Times New Roman" w:cs="Times New Roman"/>
          <w:szCs w:val="24"/>
          <w:lang w:eastAsia="cs-CZ"/>
        </w:rPr>
        <w:br/>
      </w:r>
      <w:r w:rsidRPr="00922436">
        <w:rPr>
          <w:rFonts w:eastAsia="Times New Roman" w:cs="Times New Roman"/>
          <w:szCs w:val="24"/>
          <w:lang w:eastAsia="cs-CZ"/>
        </w:rPr>
        <w:br/>
      </w:r>
    </w:p>
    <w:p w14:paraId="3A79E8A5" w14:textId="77777777" w:rsidR="00922436" w:rsidRPr="00922436" w:rsidRDefault="00922436" w:rsidP="00922436">
      <w:pPr>
        <w:jc w:val="both"/>
        <w:rPr>
          <w:rFonts w:eastAsia="Times New Roman" w:cs="Times New Roman"/>
          <w:szCs w:val="24"/>
          <w:lang w:eastAsia="cs-CZ"/>
        </w:rPr>
      </w:pPr>
    </w:p>
    <w:p w14:paraId="71DEC54D" w14:textId="77777777" w:rsidR="00922436" w:rsidRPr="00922436" w:rsidRDefault="00922436" w:rsidP="00922436">
      <w:pPr>
        <w:jc w:val="both"/>
        <w:rPr>
          <w:rFonts w:eastAsia="Times New Roman" w:cs="Times New Roman"/>
          <w:szCs w:val="24"/>
          <w:lang w:eastAsia="cs-CZ"/>
        </w:rPr>
      </w:pPr>
    </w:p>
    <w:p w14:paraId="0A440021" w14:textId="77777777" w:rsidR="00922436" w:rsidRPr="00922436" w:rsidRDefault="00922436" w:rsidP="00922436">
      <w:pPr>
        <w:jc w:val="both"/>
        <w:rPr>
          <w:rFonts w:eastAsia="Times New Roman" w:cs="Times New Roman"/>
          <w:b/>
          <w:bCs/>
          <w:i/>
          <w:iCs/>
          <w:color w:val="222222"/>
          <w:szCs w:val="24"/>
          <w:shd w:val="clear" w:color="auto" w:fill="FFFFFF"/>
          <w:lang w:eastAsia="cs-CZ"/>
        </w:rPr>
      </w:pPr>
    </w:p>
    <w:p w14:paraId="6DC5ADDB" w14:textId="77777777" w:rsidR="00922436" w:rsidRPr="00922436" w:rsidRDefault="00922436" w:rsidP="00922436">
      <w:pPr>
        <w:jc w:val="both"/>
        <w:rPr>
          <w:rFonts w:eastAsia="Times New Roman" w:cs="Times New Roman"/>
          <w:b/>
          <w:bCs/>
          <w:i/>
          <w:iCs/>
          <w:color w:val="222222"/>
          <w:szCs w:val="24"/>
          <w:shd w:val="clear" w:color="auto" w:fill="FFFFFF"/>
          <w:lang w:eastAsia="cs-CZ"/>
        </w:rPr>
      </w:pPr>
    </w:p>
    <w:p w14:paraId="53AB896B" w14:textId="77777777" w:rsidR="00922436" w:rsidRPr="00922436" w:rsidRDefault="00922436" w:rsidP="00922436">
      <w:pPr>
        <w:jc w:val="both"/>
        <w:rPr>
          <w:rFonts w:eastAsia="Times New Roman" w:cs="Times New Roman"/>
          <w:szCs w:val="24"/>
          <w:lang w:eastAsia="cs-CZ"/>
        </w:rPr>
      </w:pPr>
      <w:r w:rsidRPr="00922436">
        <w:rPr>
          <w:rFonts w:eastAsia="Times New Roman" w:cs="Times New Roman"/>
          <w:szCs w:val="24"/>
          <w:lang w:eastAsia="cs-CZ"/>
        </w:rPr>
        <w:br/>
      </w:r>
      <w:r w:rsidRPr="00922436">
        <w:rPr>
          <w:rFonts w:eastAsia="Times New Roman" w:cs="Times New Roman"/>
          <w:szCs w:val="24"/>
          <w:lang w:eastAsia="cs-CZ"/>
        </w:rPr>
        <w:br/>
      </w:r>
    </w:p>
    <w:p w14:paraId="76C3A635" w14:textId="77777777" w:rsidR="00922436" w:rsidRPr="00922436" w:rsidRDefault="00922436" w:rsidP="00922436">
      <w:pPr>
        <w:jc w:val="both"/>
        <w:rPr>
          <w:rFonts w:eastAsia="Times New Roman" w:cs="Times New Roman"/>
          <w:b/>
          <w:bCs/>
          <w:i/>
          <w:iCs/>
          <w:color w:val="222222"/>
          <w:szCs w:val="24"/>
          <w:shd w:val="clear" w:color="auto" w:fill="FFFFFF"/>
          <w:lang w:eastAsia="cs-CZ"/>
        </w:rPr>
      </w:pPr>
    </w:p>
    <w:p w14:paraId="4ACC4560" w14:textId="77777777" w:rsidR="00922436" w:rsidRPr="00922436" w:rsidRDefault="00922436" w:rsidP="00922436">
      <w:pPr>
        <w:jc w:val="both"/>
        <w:rPr>
          <w:rFonts w:eastAsia="Times New Roman" w:cs="Times New Roman"/>
          <w:b/>
          <w:bCs/>
          <w:iCs/>
          <w:color w:val="222222"/>
          <w:szCs w:val="24"/>
          <w:shd w:val="clear" w:color="auto" w:fill="FFFFFF"/>
          <w:lang w:eastAsia="cs-CZ"/>
        </w:rPr>
      </w:pPr>
      <w:r w:rsidRPr="00922436">
        <w:rPr>
          <w:rFonts w:eastAsia="Times New Roman" w:cs="Times New Roman"/>
          <w:b/>
          <w:bCs/>
          <w:iCs/>
          <w:color w:val="222222"/>
          <w:szCs w:val="24"/>
          <w:shd w:val="clear" w:color="auto" w:fill="FFFFFF"/>
          <w:lang w:eastAsia="cs-CZ"/>
        </w:rPr>
        <w:t xml:space="preserve">Nezletilý/á: </w:t>
      </w:r>
    </w:p>
    <w:p w14:paraId="198E531D" w14:textId="77777777" w:rsidR="00922436" w:rsidRPr="00922436" w:rsidRDefault="00922436" w:rsidP="00922436">
      <w:pPr>
        <w:jc w:val="both"/>
        <w:rPr>
          <w:rFonts w:eastAsia="Times New Roman" w:cs="Times New Roman"/>
          <w:b/>
          <w:bCs/>
          <w:iCs/>
          <w:color w:val="222222"/>
          <w:sz w:val="12"/>
          <w:szCs w:val="24"/>
          <w:shd w:val="clear" w:color="auto" w:fill="FFFFFF"/>
          <w:lang w:eastAsia="cs-CZ"/>
        </w:rPr>
      </w:pPr>
    </w:p>
    <w:p w14:paraId="04172DD8" w14:textId="77777777" w:rsidR="00922436" w:rsidRPr="00922436" w:rsidRDefault="00922436" w:rsidP="00922436">
      <w:pPr>
        <w:numPr>
          <w:ilvl w:val="0"/>
          <w:numId w:val="1"/>
        </w:numPr>
        <w:spacing w:after="200" w:line="276" w:lineRule="auto"/>
        <w:ind w:left="426"/>
        <w:contextualSpacing/>
        <w:jc w:val="both"/>
        <w:rPr>
          <w:rFonts w:eastAsia="Times New Roman" w:cs="Times New Roman"/>
          <w:szCs w:val="24"/>
          <w:lang w:eastAsia="cs-CZ"/>
        </w:rPr>
      </w:pPr>
      <w:r w:rsidRPr="00922436">
        <w:rPr>
          <w:rFonts w:eastAsia="Times New Roman" w:cs="Times New Roman"/>
          <w:color w:val="222222"/>
          <w:szCs w:val="24"/>
          <w:shd w:val="clear" w:color="auto" w:fill="FFFFFF"/>
          <w:lang w:eastAsia="cs-CZ"/>
        </w:rPr>
        <w:t>jaké školní nebo předškolní zařízení dítě navštěvuje, jeho školní výsledky, zájmová činnost</w:t>
      </w:r>
    </w:p>
    <w:p w14:paraId="084674B0" w14:textId="77777777" w:rsidR="00922436" w:rsidRPr="00922436" w:rsidRDefault="00922436" w:rsidP="00922436">
      <w:pPr>
        <w:jc w:val="both"/>
        <w:rPr>
          <w:rFonts w:eastAsia="Times New Roman" w:cs="Times New Roman"/>
          <w:szCs w:val="24"/>
          <w:lang w:eastAsia="cs-CZ"/>
        </w:rPr>
      </w:pPr>
    </w:p>
    <w:p w14:paraId="11F746C7" w14:textId="77777777" w:rsidR="00922436" w:rsidRPr="00922436" w:rsidRDefault="00922436" w:rsidP="00922436">
      <w:pPr>
        <w:jc w:val="both"/>
        <w:rPr>
          <w:rFonts w:eastAsia="Times New Roman" w:cs="Times New Roman"/>
          <w:szCs w:val="24"/>
          <w:lang w:eastAsia="cs-CZ"/>
        </w:rPr>
      </w:pPr>
    </w:p>
    <w:p w14:paraId="5662F4AB" w14:textId="77777777" w:rsidR="00922436" w:rsidRPr="00922436" w:rsidRDefault="00922436" w:rsidP="00922436">
      <w:pPr>
        <w:jc w:val="both"/>
        <w:rPr>
          <w:rFonts w:eastAsia="Times New Roman" w:cs="Times New Roman"/>
          <w:szCs w:val="24"/>
          <w:lang w:eastAsia="cs-CZ"/>
        </w:rPr>
      </w:pPr>
    </w:p>
    <w:p w14:paraId="2D511CB0" w14:textId="77777777" w:rsidR="00922436" w:rsidRPr="00922436" w:rsidRDefault="00922436" w:rsidP="00922436">
      <w:pPr>
        <w:jc w:val="both"/>
        <w:rPr>
          <w:rFonts w:eastAsia="Times New Roman" w:cs="Times New Roman"/>
          <w:szCs w:val="24"/>
          <w:lang w:eastAsia="cs-CZ"/>
        </w:rPr>
      </w:pPr>
    </w:p>
    <w:p w14:paraId="1BC65A3D" w14:textId="77777777" w:rsidR="00922436" w:rsidRPr="00922436" w:rsidRDefault="00922436" w:rsidP="00922436">
      <w:pPr>
        <w:jc w:val="both"/>
        <w:rPr>
          <w:rFonts w:eastAsia="Times New Roman" w:cs="Times New Roman"/>
          <w:szCs w:val="24"/>
          <w:lang w:eastAsia="cs-CZ"/>
        </w:rPr>
      </w:pPr>
    </w:p>
    <w:p w14:paraId="2380A8E2" w14:textId="77777777" w:rsidR="00922436" w:rsidRPr="00922436" w:rsidRDefault="00922436" w:rsidP="00922436">
      <w:pPr>
        <w:jc w:val="both"/>
        <w:rPr>
          <w:rFonts w:eastAsia="Times New Roman" w:cs="Times New Roman"/>
          <w:szCs w:val="24"/>
          <w:lang w:eastAsia="cs-CZ"/>
        </w:rPr>
      </w:pPr>
    </w:p>
    <w:p w14:paraId="19DBADF6" w14:textId="77777777" w:rsidR="00922436" w:rsidRPr="00922436" w:rsidRDefault="00922436" w:rsidP="00922436">
      <w:pPr>
        <w:jc w:val="both"/>
        <w:rPr>
          <w:rFonts w:eastAsia="Times New Roman" w:cs="Times New Roman"/>
          <w:szCs w:val="24"/>
          <w:lang w:eastAsia="cs-CZ"/>
        </w:rPr>
      </w:pPr>
    </w:p>
    <w:p w14:paraId="1BAD7143" w14:textId="77777777" w:rsidR="00922436" w:rsidRPr="00922436" w:rsidRDefault="00922436" w:rsidP="00922436">
      <w:pPr>
        <w:jc w:val="both"/>
        <w:rPr>
          <w:rFonts w:eastAsia="Times New Roman" w:cs="Times New Roman"/>
          <w:szCs w:val="24"/>
          <w:lang w:eastAsia="cs-CZ"/>
        </w:rPr>
      </w:pPr>
    </w:p>
    <w:p w14:paraId="67DEE856" w14:textId="77777777" w:rsidR="00922436" w:rsidRPr="00922436" w:rsidRDefault="00922436" w:rsidP="00922436">
      <w:pPr>
        <w:jc w:val="both"/>
        <w:rPr>
          <w:rFonts w:eastAsia="Times New Roman" w:cs="Times New Roman"/>
          <w:szCs w:val="24"/>
          <w:lang w:eastAsia="cs-CZ"/>
        </w:rPr>
      </w:pPr>
    </w:p>
    <w:p w14:paraId="6D8412A4" w14:textId="77777777" w:rsidR="00922436" w:rsidRPr="00922436" w:rsidRDefault="00922436" w:rsidP="00922436">
      <w:pPr>
        <w:jc w:val="both"/>
        <w:rPr>
          <w:rFonts w:eastAsia="Times New Roman" w:cs="Times New Roman"/>
          <w:szCs w:val="24"/>
          <w:lang w:eastAsia="cs-CZ"/>
        </w:rPr>
      </w:pPr>
    </w:p>
    <w:p w14:paraId="7ECC10E4" w14:textId="77777777" w:rsidR="00922436" w:rsidRPr="00922436" w:rsidRDefault="00922436" w:rsidP="00922436">
      <w:pPr>
        <w:numPr>
          <w:ilvl w:val="0"/>
          <w:numId w:val="1"/>
        </w:numPr>
        <w:spacing w:after="200" w:line="276" w:lineRule="auto"/>
        <w:ind w:left="426"/>
        <w:contextualSpacing/>
        <w:jc w:val="both"/>
        <w:rPr>
          <w:rFonts w:eastAsia="Times New Roman" w:cs="Times New Roman"/>
          <w:szCs w:val="24"/>
          <w:lang w:eastAsia="cs-CZ"/>
        </w:rPr>
      </w:pPr>
      <w:r w:rsidRPr="00922436">
        <w:rPr>
          <w:rFonts w:eastAsia="Times New Roman" w:cs="Times New Roman"/>
          <w:color w:val="222222"/>
          <w:szCs w:val="24"/>
          <w:shd w:val="clear" w:color="auto" w:fill="FFFFFF"/>
          <w:lang w:eastAsia="cs-CZ"/>
        </w:rPr>
        <w:t>zdravotní stav, příp. specializovaná zdravotnická zařízení, která nezletilý navštěvuje, zdravotní omezení nezletilého</w:t>
      </w:r>
    </w:p>
    <w:p w14:paraId="75B0E9A5" w14:textId="77777777" w:rsidR="00922436" w:rsidRPr="00922436" w:rsidRDefault="00922436" w:rsidP="00922436">
      <w:pPr>
        <w:jc w:val="both"/>
        <w:rPr>
          <w:rFonts w:eastAsia="Times New Roman" w:cs="Times New Roman"/>
          <w:szCs w:val="24"/>
          <w:lang w:eastAsia="cs-CZ"/>
        </w:rPr>
      </w:pPr>
      <w:r w:rsidRPr="00922436">
        <w:rPr>
          <w:rFonts w:eastAsia="Times New Roman" w:cs="Times New Roman"/>
          <w:szCs w:val="24"/>
          <w:lang w:eastAsia="cs-CZ"/>
        </w:rPr>
        <w:br/>
      </w:r>
    </w:p>
    <w:p w14:paraId="1F0051A9" w14:textId="77777777" w:rsidR="00922436" w:rsidRPr="00922436" w:rsidRDefault="00922436" w:rsidP="00922436">
      <w:pPr>
        <w:jc w:val="both"/>
        <w:rPr>
          <w:rFonts w:eastAsia="Times New Roman" w:cs="Times New Roman"/>
          <w:szCs w:val="24"/>
          <w:lang w:eastAsia="cs-CZ"/>
        </w:rPr>
      </w:pPr>
    </w:p>
    <w:p w14:paraId="6A497777" w14:textId="77777777" w:rsidR="00922436" w:rsidRPr="00922436" w:rsidRDefault="00922436" w:rsidP="00922436">
      <w:pPr>
        <w:jc w:val="both"/>
        <w:rPr>
          <w:rFonts w:eastAsia="Times New Roman" w:cs="Times New Roman"/>
          <w:szCs w:val="24"/>
          <w:lang w:eastAsia="cs-CZ"/>
        </w:rPr>
      </w:pPr>
    </w:p>
    <w:p w14:paraId="1F78FD7A" w14:textId="77777777" w:rsidR="00922436" w:rsidRPr="00922436" w:rsidRDefault="00922436" w:rsidP="00922436">
      <w:pPr>
        <w:jc w:val="both"/>
        <w:rPr>
          <w:rFonts w:eastAsia="Times New Roman" w:cs="Times New Roman"/>
          <w:szCs w:val="24"/>
          <w:lang w:eastAsia="cs-CZ"/>
        </w:rPr>
      </w:pPr>
    </w:p>
    <w:p w14:paraId="7FA104B6" w14:textId="77777777" w:rsidR="00922436" w:rsidRPr="00922436" w:rsidRDefault="00922436" w:rsidP="00922436">
      <w:pPr>
        <w:jc w:val="both"/>
        <w:rPr>
          <w:rFonts w:eastAsia="Times New Roman" w:cs="Times New Roman"/>
          <w:szCs w:val="24"/>
          <w:lang w:eastAsia="cs-CZ"/>
        </w:rPr>
      </w:pPr>
    </w:p>
    <w:p w14:paraId="5F3EC0B0" w14:textId="77777777" w:rsidR="00922436" w:rsidRPr="00922436" w:rsidRDefault="00922436" w:rsidP="00922436">
      <w:pPr>
        <w:jc w:val="both"/>
        <w:rPr>
          <w:rFonts w:eastAsia="Times New Roman" w:cs="Times New Roman"/>
          <w:szCs w:val="24"/>
          <w:lang w:eastAsia="cs-CZ"/>
        </w:rPr>
      </w:pPr>
    </w:p>
    <w:p w14:paraId="05730279" w14:textId="77777777" w:rsidR="00922436" w:rsidRPr="00922436" w:rsidRDefault="00922436" w:rsidP="00922436">
      <w:pPr>
        <w:jc w:val="both"/>
        <w:rPr>
          <w:rFonts w:eastAsia="Times New Roman" w:cs="Times New Roman"/>
          <w:color w:val="222222"/>
          <w:szCs w:val="24"/>
          <w:shd w:val="clear" w:color="auto" w:fill="FFFFFF"/>
          <w:lang w:eastAsia="cs-CZ"/>
        </w:rPr>
      </w:pPr>
      <w:r w:rsidRPr="00922436">
        <w:rPr>
          <w:rFonts w:eastAsia="Times New Roman" w:cs="Times New Roman"/>
          <w:b/>
          <w:bCs/>
          <w:iCs/>
          <w:color w:val="222222"/>
          <w:szCs w:val="24"/>
          <w:shd w:val="clear" w:color="auto" w:fill="FFFFFF"/>
          <w:lang w:eastAsia="cs-CZ"/>
        </w:rPr>
        <w:lastRenderedPageBreak/>
        <w:t>Vzájemné vztahy a soužití v rodině</w:t>
      </w:r>
      <w:r w:rsidRPr="00922436">
        <w:rPr>
          <w:rFonts w:eastAsia="Times New Roman" w:cs="Times New Roman"/>
          <w:color w:val="222222"/>
          <w:szCs w:val="24"/>
          <w:shd w:val="clear" w:color="auto" w:fill="FFFFFF"/>
          <w:lang w:eastAsia="cs-CZ"/>
        </w:rPr>
        <w:t xml:space="preserve"> (vztahy nezletilého s ostatními členy v rodině, jeho chování, povahové rysy, problémy, zvládání výchovy, společné </w:t>
      </w:r>
      <w:proofErr w:type="gramStart"/>
      <w:r w:rsidRPr="00922436">
        <w:rPr>
          <w:rFonts w:eastAsia="Times New Roman" w:cs="Times New Roman"/>
          <w:color w:val="222222"/>
          <w:szCs w:val="24"/>
          <w:shd w:val="clear" w:color="auto" w:fill="FFFFFF"/>
          <w:lang w:eastAsia="cs-CZ"/>
        </w:rPr>
        <w:t>aktivity - dovolená</w:t>
      </w:r>
      <w:proofErr w:type="gramEnd"/>
      <w:r w:rsidRPr="00922436">
        <w:rPr>
          <w:rFonts w:eastAsia="Times New Roman" w:cs="Times New Roman"/>
          <w:color w:val="222222"/>
          <w:szCs w:val="24"/>
          <w:shd w:val="clear" w:color="auto" w:fill="FFFFFF"/>
          <w:lang w:eastAsia="cs-CZ"/>
        </w:rPr>
        <w:t>, výlety, sport, kultura apod.)</w:t>
      </w:r>
    </w:p>
    <w:p w14:paraId="283289F7" w14:textId="77777777" w:rsidR="00922436" w:rsidRPr="00922436" w:rsidRDefault="00922436" w:rsidP="00922436">
      <w:pPr>
        <w:jc w:val="both"/>
        <w:rPr>
          <w:rFonts w:eastAsia="Times New Roman" w:cs="Times New Roman"/>
          <w:szCs w:val="24"/>
          <w:lang w:eastAsia="cs-CZ"/>
        </w:rPr>
      </w:pPr>
      <w:r w:rsidRPr="00922436">
        <w:rPr>
          <w:rFonts w:eastAsia="Times New Roman" w:cs="Times New Roman"/>
          <w:szCs w:val="24"/>
          <w:lang w:eastAsia="cs-CZ"/>
        </w:rPr>
        <w:br/>
      </w:r>
      <w:r w:rsidRPr="00922436">
        <w:rPr>
          <w:rFonts w:eastAsia="Times New Roman" w:cs="Times New Roman"/>
          <w:szCs w:val="24"/>
          <w:lang w:eastAsia="cs-CZ"/>
        </w:rPr>
        <w:br/>
      </w:r>
    </w:p>
    <w:p w14:paraId="35E39070" w14:textId="77777777" w:rsidR="00922436" w:rsidRPr="00922436" w:rsidRDefault="00922436" w:rsidP="00922436">
      <w:pPr>
        <w:jc w:val="both"/>
        <w:rPr>
          <w:rFonts w:eastAsia="Times New Roman" w:cs="Times New Roman"/>
          <w:szCs w:val="24"/>
          <w:lang w:eastAsia="cs-CZ"/>
        </w:rPr>
      </w:pPr>
    </w:p>
    <w:p w14:paraId="7628EC01" w14:textId="77777777" w:rsidR="00922436" w:rsidRDefault="00922436" w:rsidP="00922436">
      <w:pPr>
        <w:jc w:val="both"/>
        <w:rPr>
          <w:rFonts w:eastAsia="Times New Roman" w:cs="Times New Roman"/>
          <w:szCs w:val="24"/>
          <w:lang w:eastAsia="cs-CZ"/>
        </w:rPr>
      </w:pPr>
    </w:p>
    <w:p w14:paraId="2E7ACA40" w14:textId="77777777" w:rsidR="00922436" w:rsidRDefault="00922436" w:rsidP="00922436">
      <w:pPr>
        <w:jc w:val="both"/>
        <w:rPr>
          <w:rFonts w:eastAsia="Times New Roman" w:cs="Times New Roman"/>
          <w:szCs w:val="24"/>
          <w:lang w:eastAsia="cs-CZ"/>
        </w:rPr>
      </w:pPr>
    </w:p>
    <w:p w14:paraId="217C970F" w14:textId="77777777" w:rsidR="00922436" w:rsidRPr="00922436" w:rsidRDefault="00922436" w:rsidP="00922436">
      <w:pPr>
        <w:jc w:val="both"/>
        <w:rPr>
          <w:rFonts w:eastAsia="Times New Roman" w:cs="Times New Roman"/>
          <w:szCs w:val="24"/>
          <w:lang w:eastAsia="cs-CZ"/>
        </w:rPr>
      </w:pPr>
    </w:p>
    <w:p w14:paraId="1AF2E1F8" w14:textId="77777777" w:rsidR="00922436" w:rsidRPr="00922436" w:rsidRDefault="00922436" w:rsidP="00922436">
      <w:pPr>
        <w:jc w:val="both"/>
        <w:rPr>
          <w:rFonts w:eastAsia="Times New Roman" w:cs="Times New Roman"/>
          <w:szCs w:val="24"/>
          <w:lang w:eastAsia="cs-CZ"/>
        </w:rPr>
      </w:pPr>
    </w:p>
    <w:p w14:paraId="72D3A774" w14:textId="77777777" w:rsidR="00922436" w:rsidRPr="00922436" w:rsidRDefault="00922436" w:rsidP="00922436">
      <w:pPr>
        <w:jc w:val="both"/>
        <w:rPr>
          <w:rFonts w:eastAsia="Times New Roman" w:cs="Times New Roman"/>
          <w:szCs w:val="24"/>
          <w:lang w:eastAsia="cs-CZ"/>
        </w:rPr>
      </w:pPr>
    </w:p>
    <w:p w14:paraId="3CCC0E78" w14:textId="77777777" w:rsidR="00922436" w:rsidRPr="00922436" w:rsidRDefault="00922436" w:rsidP="00922436">
      <w:pPr>
        <w:jc w:val="both"/>
        <w:rPr>
          <w:rFonts w:eastAsia="Times New Roman" w:cs="Times New Roman"/>
          <w:szCs w:val="24"/>
          <w:lang w:eastAsia="cs-CZ"/>
        </w:rPr>
      </w:pPr>
    </w:p>
    <w:p w14:paraId="7B53D8D9" w14:textId="77777777" w:rsidR="00922436" w:rsidRPr="00922436" w:rsidRDefault="00922436" w:rsidP="00922436">
      <w:pPr>
        <w:jc w:val="both"/>
        <w:rPr>
          <w:rFonts w:eastAsia="Times New Roman" w:cs="Times New Roman"/>
          <w:szCs w:val="24"/>
          <w:lang w:eastAsia="cs-CZ"/>
        </w:rPr>
      </w:pPr>
    </w:p>
    <w:p w14:paraId="5AB2F311" w14:textId="77777777" w:rsidR="00922436" w:rsidRPr="00922436" w:rsidRDefault="00922436" w:rsidP="00922436">
      <w:pPr>
        <w:jc w:val="both"/>
        <w:rPr>
          <w:rFonts w:eastAsia="Times New Roman" w:cs="Times New Roman"/>
          <w:szCs w:val="24"/>
          <w:lang w:eastAsia="cs-CZ"/>
        </w:rPr>
      </w:pPr>
    </w:p>
    <w:p w14:paraId="1E23C54B" w14:textId="77777777" w:rsidR="00922436" w:rsidRPr="00922436" w:rsidRDefault="00922436" w:rsidP="00922436">
      <w:pPr>
        <w:jc w:val="both"/>
        <w:rPr>
          <w:rFonts w:eastAsia="Times New Roman" w:cs="Times New Roman"/>
          <w:szCs w:val="24"/>
          <w:lang w:eastAsia="cs-CZ"/>
        </w:rPr>
      </w:pPr>
      <w:r w:rsidRPr="00922436">
        <w:rPr>
          <w:rFonts w:eastAsia="Times New Roman" w:cs="Times New Roman"/>
          <w:b/>
          <w:bCs/>
          <w:iCs/>
          <w:color w:val="222222"/>
          <w:szCs w:val="24"/>
          <w:shd w:val="clear" w:color="auto" w:fill="FFFFFF"/>
          <w:lang w:eastAsia="cs-CZ"/>
        </w:rPr>
        <w:t>Biologická rodina</w:t>
      </w:r>
      <w:r w:rsidRPr="00922436">
        <w:rPr>
          <w:rFonts w:eastAsia="Times New Roman" w:cs="Times New Roman"/>
          <w:color w:val="222222"/>
          <w:szCs w:val="24"/>
          <w:shd w:val="clear" w:color="auto" w:fill="FFFFFF"/>
          <w:lang w:eastAsia="cs-CZ"/>
        </w:rPr>
        <w:t xml:space="preserve"> (informace o rodičích </w:t>
      </w:r>
      <w:proofErr w:type="gramStart"/>
      <w:r w:rsidRPr="00922436">
        <w:rPr>
          <w:rFonts w:eastAsia="Times New Roman" w:cs="Times New Roman"/>
          <w:color w:val="222222"/>
          <w:szCs w:val="24"/>
          <w:shd w:val="clear" w:color="auto" w:fill="FFFFFF"/>
          <w:lang w:eastAsia="cs-CZ"/>
        </w:rPr>
        <w:t>dítěte - obecně</w:t>
      </w:r>
      <w:proofErr w:type="gramEnd"/>
      <w:r w:rsidRPr="00922436">
        <w:rPr>
          <w:rFonts w:eastAsia="Times New Roman" w:cs="Times New Roman"/>
          <w:color w:val="222222"/>
          <w:szCs w:val="24"/>
          <w:shd w:val="clear" w:color="auto" w:fill="FFFFFF"/>
          <w:lang w:eastAsia="cs-CZ"/>
        </w:rPr>
        <w:t xml:space="preserve"> Vám známé informace, zájem o dítě, pravidelnost kontaktu s pěstounem/dítětem, vzájemné vazby dítě/rodič, důležité informace o změnách k biologické rodině)</w:t>
      </w:r>
    </w:p>
    <w:p w14:paraId="5D549A39" w14:textId="77777777" w:rsidR="00922436" w:rsidRPr="00922436" w:rsidRDefault="00922436" w:rsidP="00922436">
      <w:pPr>
        <w:jc w:val="both"/>
        <w:rPr>
          <w:rFonts w:eastAsia="Times New Roman" w:cs="Times New Roman"/>
          <w:szCs w:val="24"/>
          <w:lang w:eastAsia="cs-CZ"/>
        </w:rPr>
      </w:pPr>
    </w:p>
    <w:p w14:paraId="11AD5D98" w14:textId="77777777" w:rsidR="00922436" w:rsidRPr="00922436" w:rsidRDefault="00922436" w:rsidP="00922436">
      <w:pPr>
        <w:jc w:val="both"/>
        <w:rPr>
          <w:rFonts w:eastAsia="Times New Roman" w:cs="Times New Roman"/>
          <w:szCs w:val="24"/>
          <w:lang w:eastAsia="cs-CZ"/>
        </w:rPr>
      </w:pPr>
    </w:p>
    <w:p w14:paraId="42EC3E60" w14:textId="77777777" w:rsidR="00922436" w:rsidRPr="00922436" w:rsidRDefault="00922436" w:rsidP="00922436">
      <w:pPr>
        <w:jc w:val="both"/>
        <w:rPr>
          <w:rFonts w:eastAsia="Times New Roman" w:cs="Times New Roman"/>
          <w:szCs w:val="24"/>
          <w:lang w:eastAsia="cs-CZ"/>
        </w:rPr>
      </w:pPr>
    </w:p>
    <w:p w14:paraId="7C21BE84" w14:textId="77777777" w:rsidR="00922436" w:rsidRPr="00922436" w:rsidRDefault="00922436" w:rsidP="00922436">
      <w:pPr>
        <w:jc w:val="both"/>
        <w:rPr>
          <w:rFonts w:eastAsia="Times New Roman" w:cs="Times New Roman"/>
          <w:szCs w:val="24"/>
          <w:lang w:eastAsia="cs-CZ"/>
        </w:rPr>
      </w:pPr>
    </w:p>
    <w:p w14:paraId="3596BF65" w14:textId="77777777" w:rsidR="00922436" w:rsidRPr="00922436" w:rsidRDefault="00922436" w:rsidP="00922436">
      <w:pPr>
        <w:jc w:val="both"/>
        <w:rPr>
          <w:rFonts w:eastAsia="Times New Roman" w:cs="Times New Roman"/>
          <w:szCs w:val="24"/>
          <w:lang w:eastAsia="cs-CZ"/>
        </w:rPr>
      </w:pPr>
      <w:r w:rsidRPr="00922436">
        <w:rPr>
          <w:rFonts w:eastAsia="Times New Roman" w:cs="Times New Roman"/>
          <w:szCs w:val="24"/>
          <w:lang w:eastAsia="cs-CZ"/>
        </w:rPr>
        <w:br/>
      </w:r>
    </w:p>
    <w:p w14:paraId="73395FD4" w14:textId="77777777" w:rsidR="00922436" w:rsidRPr="00922436" w:rsidRDefault="00922436" w:rsidP="00922436">
      <w:pPr>
        <w:jc w:val="both"/>
        <w:rPr>
          <w:rFonts w:eastAsia="Times New Roman" w:cs="Times New Roman"/>
          <w:szCs w:val="24"/>
          <w:lang w:eastAsia="cs-CZ"/>
        </w:rPr>
      </w:pPr>
    </w:p>
    <w:p w14:paraId="7B1E358F" w14:textId="77777777" w:rsidR="00922436" w:rsidRPr="00922436" w:rsidRDefault="00922436" w:rsidP="00922436">
      <w:pPr>
        <w:jc w:val="both"/>
        <w:rPr>
          <w:rFonts w:eastAsia="Times New Roman" w:cs="Times New Roman"/>
          <w:szCs w:val="24"/>
          <w:lang w:eastAsia="cs-CZ"/>
        </w:rPr>
      </w:pPr>
      <w:r w:rsidRPr="00922436">
        <w:rPr>
          <w:rFonts w:eastAsia="Times New Roman" w:cs="Times New Roman"/>
          <w:szCs w:val="24"/>
          <w:lang w:eastAsia="cs-CZ"/>
        </w:rPr>
        <w:br/>
      </w:r>
      <w:r w:rsidRPr="00922436">
        <w:rPr>
          <w:rFonts w:eastAsia="Times New Roman" w:cs="Times New Roman"/>
          <w:szCs w:val="24"/>
          <w:lang w:eastAsia="cs-CZ"/>
        </w:rPr>
        <w:br/>
      </w:r>
      <w:r w:rsidRPr="00922436">
        <w:rPr>
          <w:rFonts w:eastAsia="Times New Roman" w:cs="Times New Roman"/>
          <w:szCs w:val="24"/>
          <w:lang w:eastAsia="cs-CZ"/>
        </w:rPr>
        <w:br/>
      </w:r>
    </w:p>
    <w:p w14:paraId="50F99E5E" w14:textId="77777777" w:rsidR="00922436" w:rsidRPr="00922436" w:rsidRDefault="00922436" w:rsidP="00922436">
      <w:pPr>
        <w:jc w:val="both"/>
        <w:rPr>
          <w:rFonts w:eastAsia="Times New Roman" w:cs="Times New Roman"/>
          <w:szCs w:val="24"/>
          <w:lang w:eastAsia="cs-CZ"/>
        </w:rPr>
      </w:pPr>
      <w:r w:rsidRPr="00922436">
        <w:rPr>
          <w:rFonts w:eastAsia="Times New Roman" w:cs="Times New Roman"/>
          <w:b/>
          <w:bCs/>
          <w:iCs/>
          <w:color w:val="222222"/>
          <w:szCs w:val="24"/>
          <w:shd w:val="clear" w:color="auto" w:fill="FFFFFF"/>
          <w:lang w:eastAsia="cs-CZ"/>
        </w:rPr>
        <w:t xml:space="preserve">Ostatní </w:t>
      </w:r>
      <w:r w:rsidRPr="00922436">
        <w:rPr>
          <w:rFonts w:eastAsia="Times New Roman" w:cs="Times New Roman"/>
          <w:color w:val="222222"/>
          <w:szCs w:val="24"/>
          <w:shd w:val="clear" w:color="auto" w:fill="FFFFFF"/>
          <w:lang w:eastAsia="cs-CZ"/>
        </w:rPr>
        <w:t xml:space="preserve">(celkové zhodnocení výkonu pěstounské péče za uplynulý rok z pohledu pěstouna, jiné důležité informace a změny spojené s výkonem pěstounské péče, vzdělávání pěstouna, využití odborného poradenství/konzultací spojené s výkonem </w:t>
      </w:r>
      <w:proofErr w:type="gramStart"/>
      <w:r w:rsidRPr="00922436">
        <w:rPr>
          <w:rFonts w:eastAsia="Times New Roman" w:cs="Times New Roman"/>
          <w:color w:val="222222"/>
          <w:szCs w:val="24"/>
          <w:shd w:val="clear" w:color="auto" w:fill="FFFFFF"/>
          <w:lang w:eastAsia="cs-CZ"/>
        </w:rPr>
        <w:t>PP,</w:t>
      </w:r>
      <w:proofErr w:type="gramEnd"/>
      <w:r w:rsidRPr="00922436">
        <w:rPr>
          <w:rFonts w:eastAsia="Times New Roman" w:cs="Times New Roman"/>
          <w:color w:val="222222"/>
          <w:szCs w:val="24"/>
          <w:shd w:val="clear" w:color="auto" w:fill="FFFFFF"/>
          <w:lang w:eastAsia="cs-CZ"/>
        </w:rPr>
        <w:t xml:space="preserve"> apod.).</w:t>
      </w:r>
    </w:p>
    <w:p w14:paraId="133D59E3" w14:textId="77777777" w:rsidR="00922436" w:rsidRPr="00922436" w:rsidRDefault="00922436" w:rsidP="00922436">
      <w:pPr>
        <w:jc w:val="both"/>
        <w:rPr>
          <w:rFonts w:eastAsia="Times New Roman" w:cs="Times New Roman"/>
          <w:szCs w:val="24"/>
          <w:lang w:eastAsia="cs-CZ"/>
        </w:rPr>
      </w:pPr>
      <w:r w:rsidRPr="00922436">
        <w:rPr>
          <w:rFonts w:eastAsia="Times New Roman" w:cs="Times New Roman"/>
          <w:szCs w:val="24"/>
          <w:lang w:eastAsia="cs-CZ"/>
        </w:rPr>
        <w:br/>
      </w:r>
      <w:r w:rsidRPr="00922436">
        <w:rPr>
          <w:rFonts w:eastAsia="Times New Roman" w:cs="Times New Roman"/>
          <w:szCs w:val="24"/>
          <w:lang w:eastAsia="cs-CZ"/>
        </w:rPr>
        <w:br/>
      </w:r>
    </w:p>
    <w:p w14:paraId="33AE15DC" w14:textId="77777777" w:rsidR="00922436" w:rsidRPr="00922436" w:rsidRDefault="00922436" w:rsidP="00922436">
      <w:pPr>
        <w:jc w:val="both"/>
        <w:rPr>
          <w:rFonts w:eastAsia="Times New Roman" w:cs="Times New Roman"/>
          <w:szCs w:val="24"/>
          <w:lang w:eastAsia="cs-CZ"/>
        </w:rPr>
      </w:pPr>
    </w:p>
    <w:p w14:paraId="38895BD5" w14:textId="77777777" w:rsidR="00922436" w:rsidRPr="00922436" w:rsidRDefault="00922436" w:rsidP="00922436">
      <w:pPr>
        <w:jc w:val="both"/>
        <w:rPr>
          <w:rFonts w:eastAsia="Times New Roman" w:cs="Times New Roman"/>
          <w:szCs w:val="24"/>
          <w:lang w:eastAsia="cs-CZ"/>
        </w:rPr>
      </w:pPr>
    </w:p>
    <w:p w14:paraId="0894DC17" w14:textId="77777777" w:rsidR="00922436" w:rsidRPr="00922436" w:rsidRDefault="00922436" w:rsidP="00922436">
      <w:pPr>
        <w:jc w:val="both"/>
        <w:rPr>
          <w:rFonts w:eastAsia="Times New Roman" w:cs="Times New Roman"/>
          <w:szCs w:val="24"/>
          <w:lang w:eastAsia="cs-CZ"/>
        </w:rPr>
      </w:pPr>
    </w:p>
    <w:p w14:paraId="2B5605FC" w14:textId="77777777" w:rsidR="00922436" w:rsidRPr="00922436" w:rsidRDefault="00922436" w:rsidP="00922436">
      <w:pPr>
        <w:jc w:val="both"/>
        <w:rPr>
          <w:rFonts w:eastAsia="Times New Roman" w:cs="Times New Roman"/>
          <w:szCs w:val="24"/>
          <w:lang w:eastAsia="cs-CZ"/>
        </w:rPr>
      </w:pPr>
    </w:p>
    <w:p w14:paraId="1E306E2A" w14:textId="77777777" w:rsidR="00922436" w:rsidRPr="00922436" w:rsidRDefault="00922436" w:rsidP="00922436">
      <w:pPr>
        <w:jc w:val="both"/>
        <w:rPr>
          <w:rFonts w:eastAsia="Times New Roman" w:cs="Times New Roman"/>
          <w:szCs w:val="24"/>
          <w:lang w:eastAsia="cs-CZ"/>
        </w:rPr>
      </w:pPr>
    </w:p>
    <w:p w14:paraId="42FEFE06" w14:textId="77777777" w:rsidR="00922436" w:rsidRPr="00922436" w:rsidRDefault="00922436" w:rsidP="00922436">
      <w:pPr>
        <w:jc w:val="both"/>
        <w:rPr>
          <w:rFonts w:eastAsia="Times New Roman" w:cs="Times New Roman"/>
          <w:szCs w:val="24"/>
          <w:lang w:eastAsia="cs-CZ"/>
        </w:rPr>
      </w:pPr>
    </w:p>
    <w:p w14:paraId="4B6411EF" w14:textId="77777777" w:rsidR="00922436" w:rsidRPr="00922436" w:rsidRDefault="00922436" w:rsidP="00922436">
      <w:pPr>
        <w:jc w:val="both"/>
        <w:rPr>
          <w:rFonts w:eastAsia="Times New Roman" w:cs="Times New Roman"/>
          <w:szCs w:val="24"/>
          <w:lang w:eastAsia="cs-CZ"/>
        </w:rPr>
      </w:pPr>
    </w:p>
    <w:p w14:paraId="5910CAED" w14:textId="77777777" w:rsidR="00922436" w:rsidRPr="00922436" w:rsidRDefault="00922436" w:rsidP="00922436">
      <w:pPr>
        <w:jc w:val="both"/>
        <w:rPr>
          <w:rFonts w:eastAsia="Times New Roman" w:cs="Times New Roman"/>
          <w:szCs w:val="24"/>
          <w:lang w:eastAsia="cs-CZ"/>
        </w:rPr>
      </w:pPr>
      <w:r w:rsidRPr="00922436">
        <w:rPr>
          <w:rFonts w:eastAsia="Times New Roman" w:cs="Times New Roman"/>
          <w:szCs w:val="24"/>
          <w:lang w:eastAsia="cs-CZ"/>
        </w:rPr>
        <w:br/>
      </w:r>
      <w:r w:rsidRPr="00922436">
        <w:rPr>
          <w:rFonts w:eastAsia="Times New Roman" w:cs="Times New Roman"/>
          <w:szCs w:val="24"/>
          <w:lang w:eastAsia="cs-CZ"/>
        </w:rPr>
        <w:br/>
      </w:r>
    </w:p>
    <w:p w14:paraId="7445BC6A" w14:textId="77777777" w:rsidR="00922436" w:rsidRPr="00922436" w:rsidRDefault="00922436" w:rsidP="00922436">
      <w:pPr>
        <w:rPr>
          <w:rFonts w:eastAsia="Times New Roman" w:cs="Times New Roman"/>
          <w:szCs w:val="24"/>
          <w:lang w:eastAsia="cs-CZ"/>
        </w:rPr>
      </w:pPr>
      <w:r w:rsidRPr="00922436">
        <w:rPr>
          <w:rFonts w:eastAsia="Times New Roman" w:cs="Times New Roman"/>
          <w:color w:val="222222"/>
          <w:szCs w:val="24"/>
          <w:shd w:val="clear" w:color="auto" w:fill="FFFFFF"/>
          <w:lang w:eastAsia="cs-CZ"/>
        </w:rPr>
        <w:t>V ………………………………………… dne …………………………</w:t>
      </w:r>
    </w:p>
    <w:p w14:paraId="325A11F0" w14:textId="77777777" w:rsidR="00922436" w:rsidRPr="00922436" w:rsidRDefault="00922436" w:rsidP="00922436">
      <w:pPr>
        <w:rPr>
          <w:rFonts w:eastAsia="Times New Roman" w:cs="Times New Roman"/>
          <w:szCs w:val="24"/>
          <w:lang w:eastAsia="cs-CZ"/>
        </w:rPr>
      </w:pPr>
    </w:p>
    <w:p w14:paraId="446EFF86" w14:textId="77777777" w:rsidR="00922436" w:rsidRPr="00922436" w:rsidRDefault="00922436" w:rsidP="00922436">
      <w:pPr>
        <w:rPr>
          <w:rFonts w:eastAsia="Times New Roman" w:cs="Times New Roman"/>
          <w:szCs w:val="24"/>
          <w:lang w:eastAsia="cs-CZ"/>
        </w:rPr>
      </w:pPr>
    </w:p>
    <w:p w14:paraId="714DA1A0" w14:textId="77777777" w:rsidR="00922436" w:rsidRPr="00922436" w:rsidRDefault="00922436" w:rsidP="00922436">
      <w:pPr>
        <w:rPr>
          <w:rFonts w:eastAsia="Times New Roman" w:cs="Times New Roman"/>
          <w:szCs w:val="24"/>
          <w:lang w:eastAsia="cs-CZ"/>
        </w:rPr>
      </w:pPr>
    </w:p>
    <w:p w14:paraId="4A3E712F" w14:textId="77777777" w:rsidR="00922436" w:rsidRPr="00922436" w:rsidRDefault="00922436" w:rsidP="00922436">
      <w:pPr>
        <w:jc w:val="right"/>
        <w:rPr>
          <w:rFonts w:eastAsia="Times New Roman" w:cs="Times New Roman"/>
          <w:szCs w:val="24"/>
          <w:lang w:eastAsia="cs-CZ"/>
        </w:rPr>
      </w:pPr>
      <w:r w:rsidRPr="00922436">
        <w:rPr>
          <w:rFonts w:eastAsia="Times New Roman" w:cs="Times New Roman"/>
          <w:color w:val="222222"/>
          <w:szCs w:val="24"/>
          <w:shd w:val="clear" w:color="auto" w:fill="FFFFFF"/>
          <w:lang w:eastAsia="cs-CZ"/>
        </w:rPr>
        <w:t>                          </w:t>
      </w:r>
      <w:r w:rsidRPr="00922436">
        <w:rPr>
          <w:rFonts w:eastAsia="Times New Roman" w:cs="Times New Roman"/>
          <w:color w:val="222222"/>
          <w:szCs w:val="24"/>
          <w:shd w:val="clear" w:color="auto" w:fill="FFFFFF"/>
          <w:lang w:eastAsia="cs-CZ"/>
        </w:rPr>
        <w:tab/>
      </w:r>
      <w:r w:rsidRPr="00922436">
        <w:rPr>
          <w:rFonts w:eastAsia="Times New Roman" w:cs="Times New Roman"/>
          <w:color w:val="222222"/>
          <w:szCs w:val="24"/>
          <w:shd w:val="clear" w:color="auto" w:fill="FFFFFF"/>
          <w:lang w:eastAsia="cs-CZ"/>
        </w:rPr>
        <w:tab/>
      </w:r>
      <w:r w:rsidRPr="00922436">
        <w:rPr>
          <w:rFonts w:eastAsia="Times New Roman" w:cs="Times New Roman"/>
          <w:color w:val="222222"/>
          <w:szCs w:val="24"/>
          <w:shd w:val="clear" w:color="auto" w:fill="FFFFFF"/>
          <w:lang w:eastAsia="cs-CZ"/>
        </w:rPr>
        <w:tab/>
      </w:r>
      <w:r w:rsidRPr="00922436">
        <w:rPr>
          <w:rFonts w:eastAsia="Times New Roman" w:cs="Times New Roman"/>
          <w:color w:val="222222"/>
          <w:szCs w:val="24"/>
          <w:shd w:val="clear" w:color="auto" w:fill="FFFFFF"/>
          <w:lang w:eastAsia="cs-CZ"/>
        </w:rPr>
        <w:tab/>
      </w:r>
      <w:r w:rsidRPr="00922436">
        <w:rPr>
          <w:rFonts w:eastAsia="Times New Roman" w:cs="Times New Roman"/>
          <w:color w:val="222222"/>
          <w:szCs w:val="24"/>
          <w:shd w:val="clear" w:color="auto" w:fill="FFFFFF"/>
          <w:lang w:eastAsia="cs-CZ"/>
        </w:rPr>
        <w:tab/>
        <w:t>  …………………………………………</w:t>
      </w:r>
    </w:p>
    <w:p w14:paraId="74FF67BA" w14:textId="132B640C" w:rsidR="00245C65" w:rsidRPr="00922436" w:rsidRDefault="00922436" w:rsidP="00EB29C0">
      <w:pPr>
        <w:rPr>
          <w:rFonts w:eastAsia="Calibri" w:cs="Times New Roman"/>
          <w:sz w:val="22"/>
        </w:rPr>
      </w:pPr>
      <w:r w:rsidRPr="00922436">
        <w:rPr>
          <w:rFonts w:eastAsia="Times New Roman" w:cs="Times New Roman"/>
          <w:color w:val="222222"/>
          <w:szCs w:val="24"/>
          <w:shd w:val="clear" w:color="auto" w:fill="FFFFFF"/>
          <w:lang w:eastAsia="cs-CZ"/>
        </w:rPr>
        <w:t>                                 </w:t>
      </w:r>
      <w:r w:rsidRPr="00922436">
        <w:rPr>
          <w:rFonts w:eastAsia="Times New Roman" w:cs="Times New Roman"/>
          <w:color w:val="222222"/>
          <w:szCs w:val="24"/>
          <w:shd w:val="clear" w:color="auto" w:fill="FFFFFF"/>
          <w:lang w:eastAsia="cs-CZ"/>
        </w:rPr>
        <w:tab/>
      </w:r>
      <w:r w:rsidRPr="00922436">
        <w:rPr>
          <w:rFonts w:eastAsia="Times New Roman" w:cs="Times New Roman"/>
          <w:color w:val="222222"/>
          <w:szCs w:val="24"/>
          <w:shd w:val="clear" w:color="auto" w:fill="FFFFFF"/>
          <w:lang w:eastAsia="cs-CZ"/>
        </w:rPr>
        <w:tab/>
      </w:r>
      <w:r w:rsidRPr="00922436">
        <w:rPr>
          <w:rFonts w:eastAsia="Times New Roman" w:cs="Times New Roman"/>
          <w:color w:val="222222"/>
          <w:szCs w:val="24"/>
          <w:shd w:val="clear" w:color="auto" w:fill="FFFFFF"/>
          <w:lang w:eastAsia="cs-CZ"/>
        </w:rPr>
        <w:tab/>
      </w:r>
      <w:r w:rsidRPr="00922436">
        <w:rPr>
          <w:rFonts w:eastAsia="Times New Roman" w:cs="Times New Roman"/>
          <w:color w:val="222222"/>
          <w:szCs w:val="24"/>
          <w:shd w:val="clear" w:color="auto" w:fill="FFFFFF"/>
          <w:lang w:eastAsia="cs-CZ"/>
        </w:rPr>
        <w:tab/>
      </w:r>
      <w:r w:rsidRPr="00922436">
        <w:rPr>
          <w:rFonts w:eastAsia="Times New Roman" w:cs="Times New Roman"/>
          <w:color w:val="222222"/>
          <w:szCs w:val="24"/>
          <w:shd w:val="clear" w:color="auto" w:fill="FFFFFF"/>
          <w:lang w:eastAsia="cs-CZ"/>
        </w:rPr>
        <w:tab/>
      </w:r>
      <w:r w:rsidRPr="00922436">
        <w:rPr>
          <w:rFonts w:eastAsia="Times New Roman" w:cs="Times New Roman"/>
          <w:color w:val="222222"/>
          <w:szCs w:val="24"/>
          <w:shd w:val="clear" w:color="auto" w:fill="FFFFFF"/>
          <w:lang w:eastAsia="cs-CZ"/>
        </w:rPr>
        <w:tab/>
        <w:t xml:space="preserve">          podpis pěstouna/</w:t>
      </w:r>
      <w:proofErr w:type="spellStart"/>
      <w:r w:rsidRPr="00922436">
        <w:rPr>
          <w:rFonts w:eastAsia="Times New Roman" w:cs="Times New Roman"/>
          <w:color w:val="222222"/>
          <w:szCs w:val="24"/>
          <w:shd w:val="clear" w:color="auto" w:fill="FFFFFF"/>
          <w:lang w:eastAsia="cs-CZ"/>
        </w:rPr>
        <w:t>ky</w:t>
      </w:r>
      <w:proofErr w:type="spellEnd"/>
    </w:p>
    <w:sectPr w:rsidR="00245C65" w:rsidRPr="009224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9E0CBD"/>
    <w:multiLevelType w:val="hybridMultilevel"/>
    <w:tmpl w:val="DE9A7E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5951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22436"/>
    <w:rsid w:val="00245C65"/>
    <w:rsid w:val="007630E4"/>
    <w:rsid w:val="00922436"/>
    <w:rsid w:val="009F3E4E"/>
    <w:rsid w:val="00A15BDA"/>
    <w:rsid w:val="00AA25E0"/>
    <w:rsid w:val="00DC2D55"/>
    <w:rsid w:val="00EB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A97BC"/>
  <w15:chartTrackingRefBased/>
  <w15:docId w15:val="{D43618FA-0579-4829-8CCE-6C7DAC1CB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5C65"/>
    <w:pPr>
      <w:spacing w:after="0" w:line="240" w:lineRule="auto"/>
    </w:pPr>
    <w:rPr>
      <w:rFonts w:ascii="Garamond" w:hAnsi="Garamond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224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224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2243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2243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2243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2243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2243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2243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2243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2243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2243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2243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22436"/>
    <w:rPr>
      <w:rFonts w:eastAsiaTheme="majorEastAsia" w:cstheme="majorBidi"/>
      <w:i/>
      <w:iCs/>
      <w:color w:val="365F91" w:themeColor="accent1" w:themeShade="BF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22436"/>
    <w:rPr>
      <w:rFonts w:eastAsiaTheme="majorEastAsia" w:cstheme="majorBidi"/>
      <w:color w:val="365F91" w:themeColor="accent1" w:themeShade="BF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22436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22436"/>
    <w:rPr>
      <w:rFonts w:eastAsiaTheme="majorEastAsia" w:cstheme="majorBidi"/>
      <w:color w:val="595959" w:themeColor="text1" w:themeTint="A6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22436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22436"/>
    <w:rPr>
      <w:rFonts w:eastAsiaTheme="majorEastAsia" w:cstheme="majorBidi"/>
      <w:color w:val="272727" w:themeColor="text1" w:themeTint="D8"/>
      <w:sz w:val="24"/>
    </w:rPr>
  </w:style>
  <w:style w:type="paragraph" w:styleId="Nzev">
    <w:name w:val="Title"/>
    <w:basedOn w:val="Normln"/>
    <w:next w:val="Normln"/>
    <w:link w:val="NzevChar"/>
    <w:uiPriority w:val="10"/>
    <w:qFormat/>
    <w:rsid w:val="009224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224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2243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224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2243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22436"/>
    <w:rPr>
      <w:rFonts w:ascii="Garamond" w:hAnsi="Garamond"/>
      <w:i/>
      <w:iCs/>
      <w:color w:val="404040" w:themeColor="text1" w:themeTint="BF"/>
      <w:sz w:val="24"/>
    </w:rPr>
  </w:style>
  <w:style w:type="paragraph" w:styleId="Odstavecseseznamem">
    <w:name w:val="List Paragraph"/>
    <w:basedOn w:val="Normln"/>
    <w:uiPriority w:val="34"/>
    <w:qFormat/>
    <w:rsid w:val="0092243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22436"/>
    <w:rPr>
      <w:i/>
      <w:iCs/>
      <w:color w:val="365F9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2243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22436"/>
    <w:rPr>
      <w:rFonts w:ascii="Garamond" w:hAnsi="Garamond"/>
      <w:i/>
      <w:iCs/>
      <w:color w:val="365F91" w:themeColor="accent1" w:themeShade="BF"/>
      <w:sz w:val="24"/>
    </w:rPr>
  </w:style>
  <w:style w:type="character" w:styleId="Odkazintenzivn">
    <w:name w:val="Intense Reference"/>
    <w:basedOn w:val="Standardnpsmoodstavce"/>
    <w:uiPriority w:val="32"/>
    <w:qFormat/>
    <w:rsid w:val="00922436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216</Words>
  <Characters>1198</Characters>
  <Application>Microsoft Office Word</Application>
  <DocSecurity>0</DocSecurity>
  <Lines>66</Lines>
  <Paragraphs>44</Paragraphs>
  <ScaleCrop>false</ScaleCrop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Škopek Ondřej</dc:creator>
  <cp:keywords/>
  <dc:description/>
  <cp:lastModifiedBy>Škopek Ondřej</cp:lastModifiedBy>
  <cp:revision>1</cp:revision>
  <dcterms:created xsi:type="dcterms:W3CDTF">2026-01-07T13:01:00Z</dcterms:created>
  <dcterms:modified xsi:type="dcterms:W3CDTF">2026-01-07T13:06:00Z</dcterms:modified>
</cp:coreProperties>
</file>