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A1162" w14:textId="5C830D57" w:rsidR="006A5845" w:rsidRDefault="00322B8B" w:rsidP="0033040E">
      <w:pPr>
        <w:pStyle w:val="Nadpis1"/>
        <w:rPr>
          <w:rFonts w:ascii="Garamond" w:hAnsi="Garamond"/>
          <w:b/>
          <w:bCs/>
          <w:u w:val="none"/>
        </w:rPr>
      </w:pPr>
      <w:r w:rsidRPr="009459E5">
        <w:rPr>
          <w:rFonts w:ascii="Garamond" w:hAnsi="Garamond"/>
          <w:b/>
          <w:bCs/>
          <w:u w:val="none"/>
        </w:rPr>
        <w:t>Č</w:t>
      </w:r>
      <w:r w:rsidR="00861240" w:rsidRPr="009459E5">
        <w:rPr>
          <w:rFonts w:ascii="Garamond" w:hAnsi="Garamond"/>
          <w:b/>
          <w:bCs/>
          <w:u w:val="none"/>
        </w:rPr>
        <w:t>ESKÁ REPUBLIKA - OKRESNÍ SOUD V</w:t>
      </w:r>
      <w:r w:rsidR="00367867">
        <w:rPr>
          <w:rFonts w:ascii="Garamond" w:hAnsi="Garamond"/>
          <w:b/>
          <w:bCs/>
          <w:u w:val="none"/>
        </w:rPr>
        <w:t> </w:t>
      </w:r>
      <w:r w:rsidR="00861240" w:rsidRPr="009459E5">
        <w:rPr>
          <w:rFonts w:ascii="Garamond" w:hAnsi="Garamond"/>
          <w:b/>
          <w:bCs/>
          <w:u w:val="none"/>
        </w:rPr>
        <w:t>BEROUNĚ</w:t>
      </w:r>
      <w:r w:rsidR="00C531D8">
        <w:rPr>
          <w:rFonts w:ascii="Garamond" w:hAnsi="Garamond"/>
          <w:b/>
          <w:bCs/>
          <w:u w:val="none"/>
        </w:rPr>
        <w:tab/>
      </w:r>
      <w:r w:rsidR="00C531D8">
        <w:rPr>
          <w:rFonts w:ascii="Garamond" w:hAnsi="Garamond"/>
          <w:b/>
          <w:bCs/>
          <w:u w:val="none"/>
        </w:rPr>
        <w:tab/>
      </w:r>
      <w:r w:rsidR="00C531D8">
        <w:rPr>
          <w:rFonts w:ascii="Garamond" w:hAnsi="Garamond"/>
          <w:b/>
          <w:bCs/>
          <w:u w:val="none"/>
        </w:rPr>
        <w:tab/>
      </w:r>
      <w:r w:rsidR="00C531D8">
        <w:rPr>
          <w:rFonts w:ascii="Garamond" w:hAnsi="Garamond"/>
          <w:b/>
          <w:bCs/>
          <w:u w:val="none"/>
        </w:rPr>
        <w:tab/>
      </w:r>
      <w:r w:rsidR="00C531D8">
        <w:rPr>
          <w:rFonts w:ascii="Garamond" w:hAnsi="Garamond"/>
          <w:b/>
          <w:bCs/>
          <w:u w:val="none"/>
        </w:rPr>
        <w:tab/>
        <w:t xml:space="preserve">    </w:t>
      </w:r>
    </w:p>
    <w:p w14:paraId="198AEB28" w14:textId="25D434CB" w:rsidR="00861240" w:rsidRPr="009459E5" w:rsidRDefault="00861240" w:rsidP="0033040E">
      <w:pPr>
        <w:pStyle w:val="Nadpis1"/>
        <w:rPr>
          <w:rFonts w:ascii="Garamond" w:hAnsi="Garamond"/>
          <w:b/>
          <w:bCs/>
        </w:rPr>
      </w:pPr>
      <w:r w:rsidRPr="009459E5">
        <w:rPr>
          <w:rFonts w:ascii="Garamond" w:hAnsi="Garamond"/>
          <w:b/>
          <w:bCs/>
        </w:rPr>
        <w:t>Wagnerovo nám. 1249/3, 266 47 Beroun</w:t>
      </w:r>
    </w:p>
    <w:p w14:paraId="016C167B" w14:textId="563D2E98" w:rsidR="00861240" w:rsidRPr="009459E5" w:rsidRDefault="0093398A" w:rsidP="00861240">
      <w:pPr>
        <w:pStyle w:val="Zpat"/>
        <w:tabs>
          <w:tab w:val="clear" w:pos="4536"/>
          <w:tab w:val="clear" w:pos="9072"/>
          <w:tab w:val="left" w:pos="3240"/>
        </w:tabs>
        <w:jc w:val="both"/>
        <w:rPr>
          <w:rFonts w:ascii="Garamond" w:hAnsi="Garamond"/>
          <w:sz w:val="20"/>
        </w:rPr>
      </w:pPr>
      <w:r>
        <w:rPr>
          <w:noProof/>
        </w:rPr>
        <mc:AlternateContent>
          <mc:Choice Requires="wps">
            <w:drawing>
              <wp:anchor distT="4294967291" distB="4294967291" distL="114300" distR="114300" simplePos="0" relativeHeight="251660288" behindDoc="0" locked="0" layoutInCell="1" allowOverlap="1" wp14:anchorId="1AC4796E" wp14:editId="2B6ED70F">
                <wp:simplePos x="0" y="0"/>
                <wp:positionH relativeFrom="column">
                  <wp:posOffset>4445</wp:posOffset>
                </wp:positionH>
                <wp:positionV relativeFrom="paragraph">
                  <wp:posOffset>71754</wp:posOffset>
                </wp:positionV>
                <wp:extent cx="8896350" cy="0"/>
                <wp:effectExtent l="0" t="0" r="0" b="0"/>
                <wp:wrapNone/>
                <wp:docPr id="1" name="Přímá spojnice se šipkou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635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3F978945" id="_x0000_t32" coordsize="21600,21600" o:spt="32" o:oned="t" path="m,l21600,21600e" filled="f">
                <v:path arrowok="t" fillok="f" o:connecttype="none"/>
                <o:lock v:ext="edit" shapetype="t"/>
              </v:shapetype>
              <v:shape id="Přímá spojnice se šipkou 1" o:spid="_x0000_s1026" type="#_x0000_t32" style="position:absolute;margin-left:.35pt;margin-top:5.65pt;width:700.5pt;height:0;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"/>
            </w:pict>
          </mc:Fallback>
        </mc:AlternateContent>
      </w:r>
    </w:p>
    <w:p w14:paraId="2AA721F6" w14:textId="77777777" w:rsidR="00664D73" w:rsidRPr="009459E5" w:rsidRDefault="00664D73" w:rsidP="00861240">
      <w:pPr>
        <w:pStyle w:val="Nadpis2"/>
        <w:rPr>
          <w:rFonts w:ascii="Garamond" w:hAnsi="Garamond"/>
          <w:highlight w:val="cyan"/>
        </w:rPr>
      </w:pPr>
    </w:p>
    <w:p w14:paraId="68CE9376" w14:textId="4174CF66" w:rsidR="00861240" w:rsidRPr="009459E5" w:rsidRDefault="00F4655A" w:rsidP="00861240">
      <w:pPr>
        <w:pStyle w:val="Nadpis2"/>
        <w:rPr>
          <w:rFonts w:ascii="Garamond" w:hAnsi="Garamond"/>
        </w:rPr>
      </w:pPr>
      <w:r>
        <w:rPr>
          <w:rFonts w:ascii="Garamond" w:hAnsi="Garamond"/>
        </w:rPr>
        <w:t xml:space="preserve">30 Spr </w:t>
      </w:r>
      <w:r w:rsidR="008A5E9B">
        <w:rPr>
          <w:rFonts w:ascii="Garamond" w:hAnsi="Garamond"/>
        </w:rPr>
        <w:t>38</w:t>
      </w:r>
      <w:r w:rsidR="00D95F38">
        <w:rPr>
          <w:rFonts w:ascii="Garamond" w:hAnsi="Garamond"/>
        </w:rPr>
        <w:t>3</w:t>
      </w:r>
      <w:r w:rsidR="00E46C2E" w:rsidRPr="009459E5">
        <w:rPr>
          <w:rFonts w:ascii="Garamond" w:hAnsi="Garamond"/>
        </w:rPr>
        <w:t>/20</w:t>
      </w:r>
      <w:r w:rsidR="00442271" w:rsidRPr="009459E5">
        <w:rPr>
          <w:rFonts w:ascii="Garamond" w:hAnsi="Garamond"/>
        </w:rPr>
        <w:t>2</w:t>
      </w:r>
      <w:r w:rsidR="00D95F38">
        <w:rPr>
          <w:rFonts w:ascii="Garamond" w:hAnsi="Garamond"/>
        </w:rPr>
        <w:t>5</w:t>
      </w:r>
    </w:p>
    <w:p w14:paraId="57FC0AF1" w14:textId="67270B31" w:rsidR="00861240" w:rsidRPr="009459E5" w:rsidRDefault="00886337" w:rsidP="00861240">
      <w:pPr>
        <w:pStyle w:val="Nadpis3"/>
        <w:pBdr>
          <w:top w:val="none" w:sz="0" w:space="0" w:color="auto"/>
          <w:left w:val="none" w:sz="0" w:space="0" w:color="auto"/>
          <w:bottom w:val="none" w:sz="0" w:space="0" w:color="auto"/>
          <w:right w:val="none" w:sz="0" w:space="0" w:color="auto"/>
        </w:pBdr>
        <w:jc w:val="center"/>
        <w:rPr>
          <w:rFonts w:ascii="Garamond" w:hAnsi="Garamond"/>
          <w:b/>
          <w:bCs/>
          <w:sz w:val="36"/>
          <w:szCs w:val="36"/>
        </w:rPr>
      </w:pPr>
      <w:r w:rsidRPr="009459E5">
        <w:rPr>
          <w:rFonts w:ascii="Garamond" w:hAnsi="Garamond"/>
          <w:b/>
          <w:bCs/>
          <w:sz w:val="36"/>
          <w:szCs w:val="36"/>
        </w:rPr>
        <w:t xml:space="preserve">ROZVRH PRÁCE NA ROK </w:t>
      </w:r>
      <w:r w:rsidR="00F545DA" w:rsidRPr="009459E5">
        <w:rPr>
          <w:rFonts w:ascii="Garamond" w:hAnsi="Garamond"/>
          <w:b/>
          <w:bCs/>
          <w:sz w:val="36"/>
          <w:szCs w:val="36"/>
        </w:rPr>
        <w:t>202</w:t>
      </w:r>
      <w:r w:rsidR="00E52D81">
        <w:rPr>
          <w:rFonts w:ascii="Garamond" w:hAnsi="Garamond"/>
          <w:b/>
          <w:bCs/>
          <w:sz w:val="36"/>
          <w:szCs w:val="36"/>
        </w:rPr>
        <w:t>6</w:t>
      </w:r>
    </w:p>
    <w:p w14:paraId="1921B5FA" w14:textId="623C2581" w:rsidR="002E2F2C" w:rsidRPr="002E2F2C" w:rsidRDefault="00145914" w:rsidP="002E2F2C">
      <w:pPr>
        <w:jc w:val="center"/>
        <w:rPr>
          <w:rFonts w:ascii="Garamond" w:hAnsi="Garamond"/>
          <w:b/>
          <w:bCs/>
          <w:color w:val="FF0000"/>
          <w:shd w:val="clear" w:color="auto" w:fill="FFFFFF" w:themeFill="background1"/>
        </w:rPr>
      </w:pPr>
      <w:r w:rsidRPr="00D95F38">
        <w:rPr>
          <w:rFonts w:ascii="Garamond" w:hAnsi="Garamond"/>
          <w:b/>
          <w:bCs/>
        </w:rPr>
        <w:t xml:space="preserve">platný od </w:t>
      </w:r>
      <w:r w:rsidR="00757C97">
        <w:rPr>
          <w:rFonts w:ascii="Garamond" w:hAnsi="Garamond"/>
          <w:b/>
          <w:bCs/>
          <w:color w:val="FF0000"/>
        </w:rPr>
        <w:t>1</w:t>
      </w:r>
      <w:r w:rsidR="002E2F2C" w:rsidRPr="00083233">
        <w:rPr>
          <w:rFonts w:ascii="Garamond" w:hAnsi="Garamond"/>
          <w:b/>
          <w:bCs/>
          <w:color w:val="FF0000"/>
          <w:shd w:val="clear" w:color="auto" w:fill="FFFFFF" w:themeFill="background1"/>
        </w:rPr>
        <w:t xml:space="preserve">. </w:t>
      </w:r>
      <w:r w:rsidR="00F22D76">
        <w:rPr>
          <w:rFonts w:ascii="Garamond" w:hAnsi="Garamond"/>
          <w:b/>
          <w:bCs/>
          <w:color w:val="FF0000"/>
          <w:shd w:val="clear" w:color="auto" w:fill="FFFFFF" w:themeFill="background1"/>
        </w:rPr>
        <w:t>9</w:t>
      </w:r>
      <w:r w:rsidR="002E2F2C">
        <w:rPr>
          <w:rFonts w:ascii="Garamond" w:hAnsi="Garamond"/>
          <w:b/>
          <w:bCs/>
          <w:color w:val="FF0000"/>
          <w:shd w:val="clear" w:color="auto" w:fill="FFFFFF" w:themeFill="background1"/>
        </w:rPr>
        <w:t>. 2026</w:t>
      </w:r>
    </w:p>
    <w:p w14:paraId="60A42E2D" w14:textId="77777777" w:rsidR="00861240" w:rsidRPr="009459E5" w:rsidRDefault="00861240" w:rsidP="00861240">
      <w:pPr>
        <w:rPr>
          <w:rFonts w:ascii="Garamond" w:hAnsi="Garamond"/>
          <w:b/>
          <w:bCs/>
          <w:i/>
          <w:iCs/>
        </w:rPr>
      </w:pPr>
    </w:p>
    <w:p w14:paraId="158C68DD" w14:textId="77777777" w:rsidR="00861240" w:rsidRPr="009459E5" w:rsidRDefault="00861240" w:rsidP="00861240">
      <w:pPr>
        <w:rPr>
          <w:rFonts w:ascii="Garamond" w:hAnsi="Garamond"/>
          <w:b/>
          <w:bCs/>
          <w:i/>
          <w:iCs/>
        </w:rPr>
      </w:pPr>
      <w:r w:rsidRPr="009459E5">
        <w:rPr>
          <w:rFonts w:ascii="Garamond" w:hAnsi="Garamond"/>
          <w:b/>
          <w:bCs/>
          <w:i/>
          <w:iCs/>
        </w:rPr>
        <w:t xml:space="preserve">Pracovní doba: </w:t>
      </w:r>
    </w:p>
    <w:p w14:paraId="469FAB12" w14:textId="77777777" w:rsidR="00861240" w:rsidRPr="009459E5" w:rsidRDefault="00861240" w:rsidP="00861240">
      <w:pPr>
        <w:rPr>
          <w:rFonts w:ascii="Garamond" w:hAnsi="Garamond"/>
          <w:b/>
          <w:bCs/>
          <w:i/>
          <w:iCs/>
          <w:sz w:val="22"/>
        </w:rPr>
      </w:pPr>
    </w:p>
    <w:p w14:paraId="7672A1A2" w14:textId="779EC6F6" w:rsidR="00861240" w:rsidRPr="009459E5" w:rsidRDefault="00861240" w:rsidP="00861240">
      <w:pPr>
        <w:rPr>
          <w:rFonts w:ascii="Garamond" w:hAnsi="Garamond"/>
          <w:b/>
          <w:bCs/>
          <w:i/>
          <w:iCs/>
        </w:rPr>
      </w:pPr>
      <w:r w:rsidRPr="009459E5">
        <w:rPr>
          <w:rFonts w:ascii="Garamond" w:hAnsi="Garamond"/>
          <w:b/>
          <w:bCs/>
          <w:i/>
          <w:iCs/>
        </w:rPr>
        <w:t xml:space="preserve">Základní: </w:t>
      </w:r>
      <w:r w:rsidRPr="009459E5">
        <w:rPr>
          <w:rFonts w:ascii="Garamond" w:hAnsi="Garamond"/>
          <w:b/>
          <w:bCs/>
          <w:i/>
          <w:iCs/>
        </w:rPr>
        <w:tab/>
      </w:r>
      <w:r w:rsidRPr="009459E5">
        <w:rPr>
          <w:rFonts w:ascii="Garamond" w:hAnsi="Garamond"/>
          <w:b/>
          <w:bCs/>
          <w:i/>
          <w:iCs/>
        </w:rPr>
        <w:tab/>
      </w:r>
      <w:r w:rsidRPr="009459E5">
        <w:rPr>
          <w:rFonts w:ascii="Garamond" w:hAnsi="Garamond"/>
          <w:b/>
          <w:bCs/>
          <w:i/>
          <w:iCs/>
        </w:rPr>
        <w:tab/>
      </w:r>
      <w:r w:rsidRPr="009459E5">
        <w:rPr>
          <w:rFonts w:ascii="Garamond" w:hAnsi="Garamond"/>
          <w:b/>
          <w:bCs/>
          <w:i/>
          <w:iCs/>
        </w:rPr>
        <w:tab/>
      </w:r>
      <w:r w:rsidRPr="009459E5">
        <w:rPr>
          <w:rFonts w:ascii="Garamond" w:hAnsi="Garamond"/>
          <w:b/>
          <w:bCs/>
          <w:i/>
          <w:iCs/>
        </w:rPr>
        <w:tab/>
      </w:r>
      <w:r w:rsidRPr="009459E5">
        <w:rPr>
          <w:rFonts w:ascii="Garamond" w:hAnsi="Garamond"/>
          <w:b/>
          <w:bCs/>
          <w:i/>
          <w:iCs/>
        </w:rPr>
        <w:tab/>
      </w:r>
      <w:r w:rsidRPr="009459E5">
        <w:rPr>
          <w:rFonts w:ascii="Garamond" w:hAnsi="Garamond"/>
          <w:b/>
          <w:bCs/>
          <w:i/>
          <w:iCs/>
        </w:rPr>
        <w:tab/>
      </w:r>
      <w:r w:rsidRPr="009459E5">
        <w:rPr>
          <w:rFonts w:ascii="Garamond" w:hAnsi="Garamond"/>
          <w:b/>
          <w:bCs/>
          <w:i/>
          <w:iCs/>
        </w:rPr>
        <w:tab/>
      </w:r>
      <w:r w:rsidRPr="009459E5">
        <w:rPr>
          <w:rFonts w:ascii="Garamond" w:hAnsi="Garamond"/>
          <w:b/>
          <w:bCs/>
          <w:i/>
          <w:iCs/>
        </w:rPr>
        <w:tab/>
        <w:t>Volitelná:</w:t>
      </w:r>
      <w:r w:rsidR="004010E9">
        <w:rPr>
          <w:rFonts w:ascii="Garamond" w:hAnsi="Garamond"/>
          <w:b/>
          <w:bCs/>
          <w:i/>
          <w:iCs/>
        </w:rPr>
        <w:t xml:space="preserve">  </w:t>
      </w:r>
    </w:p>
    <w:p w14:paraId="26AFCAB9" w14:textId="77777777" w:rsidR="00861240" w:rsidRPr="009459E5" w:rsidRDefault="00861240" w:rsidP="00861240">
      <w:pPr>
        <w:rPr>
          <w:rFonts w:ascii="Garamond" w:hAnsi="Garamond"/>
          <w:bCs/>
          <w:iCs/>
        </w:rPr>
      </w:pPr>
      <w:r w:rsidRPr="009459E5">
        <w:rPr>
          <w:rFonts w:ascii="Garamond" w:hAnsi="Garamond"/>
          <w:bCs/>
          <w:iCs/>
        </w:rPr>
        <w:t>P</w:t>
      </w:r>
      <w:r w:rsidRPr="009459E5">
        <w:rPr>
          <w:rFonts w:ascii="Garamond" w:hAnsi="Garamond"/>
        </w:rPr>
        <w:t>ondělí, úterý, čtvrtek</w:t>
      </w:r>
      <w:r w:rsidRPr="009459E5">
        <w:rPr>
          <w:rFonts w:ascii="Garamond" w:hAnsi="Garamond"/>
        </w:rPr>
        <w:tab/>
      </w:r>
      <w:r w:rsidRPr="009459E5">
        <w:rPr>
          <w:rFonts w:ascii="Garamond" w:hAnsi="Garamond"/>
        </w:rPr>
        <w:tab/>
        <w:t>8:30 hodin   -   15:00 hodin</w:t>
      </w:r>
      <w:r w:rsidRPr="009459E5">
        <w:rPr>
          <w:rFonts w:ascii="Garamond" w:hAnsi="Garamond"/>
          <w:b/>
          <w:bCs/>
          <w:i/>
          <w:iCs/>
        </w:rPr>
        <w:tab/>
      </w:r>
      <w:r w:rsidRPr="009459E5">
        <w:rPr>
          <w:rFonts w:ascii="Garamond" w:hAnsi="Garamond"/>
          <w:b/>
          <w:bCs/>
          <w:i/>
          <w:iCs/>
        </w:rPr>
        <w:tab/>
      </w:r>
      <w:r w:rsidRPr="009459E5">
        <w:rPr>
          <w:rFonts w:ascii="Garamond" w:hAnsi="Garamond"/>
          <w:b/>
          <w:bCs/>
          <w:i/>
          <w:iCs/>
        </w:rPr>
        <w:tab/>
      </w:r>
      <w:r w:rsidRPr="009459E5">
        <w:rPr>
          <w:rFonts w:ascii="Garamond" w:hAnsi="Garamond"/>
          <w:bCs/>
          <w:iCs/>
        </w:rPr>
        <w:t>P</w:t>
      </w:r>
      <w:r w:rsidRPr="009459E5">
        <w:rPr>
          <w:rFonts w:ascii="Garamond" w:hAnsi="Garamond"/>
        </w:rPr>
        <w:t>ondělí, úterý, čtvrtek</w:t>
      </w:r>
      <w:r w:rsidRPr="009459E5">
        <w:rPr>
          <w:rFonts w:ascii="Garamond" w:hAnsi="Garamond"/>
        </w:rPr>
        <w:tab/>
      </w:r>
      <w:r w:rsidRPr="009459E5">
        <w:rPr>
          <w:rFonts w:ascii="Garamond" w:hAnsi="Garamond"/>
        </w:rPr>
        <w:tab/>
        <w:t>6:30 hodin   -   17:00 hodin</w:t>
      </w:r>
    </w:p>
    <w:p w14:paraId="4100F33F" w14:textId="77777777" w:rsidR="00861240" w:rsidRPr="009459E5" w:rsidRDefault="00861240" w:rsidP="00861240">
      <w:pPr>
        <w:rPr>
          <w:rFonts w:ascii="Garamond" w:hAnsi="Garamond"/>
        </w:rPr>
      </w:pPr>
      <w:r w:rsidRPr="009459E5">
        <w:rPr>
          <w:rFonts w:ascii="Garamond" w:hAnsi="Garamond"/>
        </w:rPr>
        <w:t xml:space="preserve">Středa                                     </w:t>
      </w:r>
      <w:r w:rsidRPr="009459E5">
        <w:rPr>
          <w:rFonts w:ascii="Garamond" w:hAnsi="Garamond"/>
        </w:rPr>
        <w:tab/>
        <w:t>8:30 hodin   -   16:00 hodin</w:t>
      </w:r>
      <w:r w:rsidRPr="009459E5">
        <w:rPr>
          <w:rFonts w:ascii="Garamond" w:hAnsi="Garamond"/>
        </w:rPr>
        <w:tab/>
      </w:r>
      <w:r w:rsidRPr="009459E5">
        <w:rPr>
          <w:rFonts w:ascii="Garamond" w:hAnsi="Garamond"/>
        </w:rPr>
        <w:tab/>
      </w:r>
      <w:r w:rsidRPr="009459E5">
        <w:rPr>
          <w:rFonts w:ascii="Garamond" w:hAnsi="Garamond"/>
        </w:rPr>
        <w:tab/>
        <w:t>Středa</w:t>
      </w:r>
      <w:r w:rsidRPr="009459E5">
        <w:rPr>
          <w:rFonts w:ascii="Garamond" w:hAnsi="Garamond"/>
        </w:rPr>
        <w:tab/>
      </w:r>
      <w:r w:rsidRPr="009459E5">
        <w:rPr>
          <w:rFonts w:ascii="Garamond" w:hAnsi="Garamond"/>
        </w:rPr>
        <w:tab/>
      </w:r>
      <w:r w:rsidRPr="009459E5">
        <w:rPr>
          <w:rFonts w:ascii="Garamond" w:hAnsi="Garamond"/>
        </w:rPr>
        <w:tab/>
      </w:r>
      <w:r w:rsidRPr="009459E5">
        <w:rPr>
          <w:rFonts w:ascii="Garamond" w:hAnsi="Garamond"/>
        </w:rPr>
        <w:tab/>
        <w:t>6:30 hodin   -   18:00 hodin</w:t>
      </w:r>
    </w:p>
    <w:p w14:paraId="5C80A222" w14:textId="77777777" w:rsidR="00861240" w:rsidRPr="009459E5" w:rsidRDefault="00861240" w:rsidP="00861240">
      <w:pPr>
        <w:rPr>
          <w:rFonts w:ascii="Garamond" w:hAnsi="Garamond"/>
        </w:rPr>
      </w:pPr>
      <w:r w:rsidRPr="009459E5">
        <w:rPr>
          <w:rFonts w:ascii="Garamond" w:hAnsi="Garamond"/>
        </w:rPr>
        <w:t xml:space="preserve">Pátek                                      </w:t>
      </w:r>
      <w:r w:rsidRPr="009459E5">
        <w:rPr>
          <w:rFonts w:ascii="Garamond" w:hAnsi="Garamond"/>
        </w:rPr>
        <w:tab/>
        <w:t>8:30 hodin   -   14:00 hodin</w:t>
      </w:r>
      <w:r w:rsidRPr="009459E5">
        <w:rPr>
          <w:rFonts w:ascii="Garamond" w:hAnsi="Garamond"/>
        </w:rPr>
        <w:tab/>
      </w:r>
      <w:r w:rsidRPr="009459E5">
        <w:rPr>
          <w:rFonts w:ascii="Garamond" w:hAnsi="Garamond"/>
        </w:rPr>
        <w:tab/>
      </w:r>
      <w:r w:rsidRPr="009459E5">
        <w:rPr>
          <w:rFonts w:ascii="Garamond" w:hAnsi="Garamond"/>
        </w:rPr>
        <w:tab/>
        <w:t xml:space="preserve">Pátek                                      </w:t>
      </w:r>
      <w:r w:rsidRPr="009459E5">
        <w:rPr>
          <w:rFonts w:ascii="Garamond" w:hAnsi="Garamond"/>
        </w:rPr>
        <w:tab/>
        <w:t>6:30 hodin   -   16:00 hodin</w:t>
      </w:r>
    </w:p>
    <w:p w14:paraId="4DD8E1EB" w14:textId="77777777" w:rsidR="00861240" w:rsidRPr="009459E5" w:rsidRDefault="00861240" w:rsidP="00861240">
      <w:pPr>
        <w:rPr>
          <w:rFonts w:ascii="Garamond" w:hAnsi="Garamond"/>
        </w:rPr>
      </w:pPr>
      <w:r w:rsidRPr="009459E5">
        <w:rPr>
          <w:rFonts w:ascii="Garamond" w:hAnsi="Garamond"/>
          <w:bCs/>
          <w:iCs/>
        </w:rPr>
        <w:tab/>
      </w:r>
      <w:r w:rsidRPr="009459E5">
        <w:rPr>
          <w:rFonts w:ascii="Garamond" w:hAnsi="Garamond"/>
          <w:bCs/>
          <w:iCs/>
        </w:rPr>
        <w:tab/>
      </w:r>
      <w:r w:rsidRPr="009459E5">
        <w:rPr>
          <w:rFonts w:ascii="Garamond" w:hAnsi="Garamond"/>
        </w:rPr>
        <w:tab/>
      </w:r>
    </w:p>
    <w:p w14:paraId="145FDFF9" w14:textId="77777777" w:rsidR="00861240" w:rsidRPr="009459E5" w:rsidRDefault="00861240" w:rsidP="00861240">
      <w:pPr>
        <w:rPr>
          <w:rFonts w:ascii="Garamond" w:hAnsi="Garamond"/>
          <w:bCs/>
          <w:iCs/>
        </w:rPr>
      </w:pPr>
      <w:r w:rsidRPr="009459E5">
        <w:rPr>
          <w:rFonts w:ascii="Garamond" w:hAnsi="Garamond"/>
          <w:bCs/>
          <w:iCs/>
        </w:rPr>
        <w:t>Platí i pro detašované pracoviště (exekuční a trestní oddělení) na adrese: Politických vězňů 20, Beroun 266 01.</w:t>
      </w:r>
    </w:p>
    <w:p w14:paraId="3D2000A4" w14:textId="77777777" w:rsidR="00861240" w:rsidRPr="009459E5" w:rsidRDefault="00E76F4D" w:rsidP="00E76F4D">
      <w:pPr>
        <w:tabs>
          <w:tab w:val="left" w:pos="10132"/>
        </w:tabs>
        <w:rPr>
          <w:rFonts w:ascii="Garamond" w:hAnsi="Garamond"/>
          <w:b/>
          <w:bCs/>
          <w:sz w:val="22"/>
          <w:szCs w:val="26"/>
        </w:rPr>
      </w:pPr>
      <w:r w:rsidRPr="009459E5">
        <w:rPr>
          <w:rFonts w:ascii="Garamond" w:hAnsi="Garamond"/>
          <w:b/>
          <w:bCs/>
          <w:sz w:val="22"/>
          <w:szCs w:val="26"/>
        </w:rPr>
        <w:tab/>
      </w:r>
    </w:p>
    <w:p w14:paraId="0FC55B5D" w14:textId="77777777" w:rsidR="00861240" w:rsidRPr="009459E5" w:rsidRDefault="00861240" w:rsidP="00861240">
      <w:pPr>
        <w:rPr>
          <w:rFonts w:ascii="Garamond" w:hAnsi="Garamond"/>
          <w:b/>
          <w:bCs/>
          <w:i/>
          <w:szCs w:val="26"/>
        </w:rPr>
      </w:pPr>
    </w:p>
    <w:p w14:paraId="214EB2B6" w14:textId="77777777" w:rsidR="00861240" w:rsidRDefault="00861240" w:rsidP="00F22D76">
      <w:pPr>
        <w:rPr>
          <w:rFonts w:ascii="Garamond" w:hAnsi="Garamond"/>
          <w:b/>
          <w:bCs/>
          <w:i/>
          <w:szCs w:val="26"/>
        </w:rPr>
      </w:pPr>
      <w:r w:rsidRPr="009459E5">
        <w:rPr>
          <w:rFonts w:ascii="Garamond" w:hAnsi="Garamond"/>
          <w:b/>
          <w:bCs/>
          <w:i/>
          <w:szCs w:val="26"/>
        </w:rPr>
        <w:t>Doba určená pro styk s veřejností:</w:t>
      </w:r>
    </w:p>
    <w:p w14:paraId="64109ECF" w14:textId="353AE191" w:rsidR="00F22D76" w:rsidRPr="00F22D76" w:rsidRDefault="00F22D76" w:rsidP="00F22D76">
      <w:pPr>
        <w:ind w:left="6372" w:firstLine="708"/>
        <w:rPr>
          <w:rFonts w:ascii="Garamond" w:hAnsi="Garamond"/>
          <w:b/>
          <w:bCs/>
          <w:i/>
          <w:color w:val="FF0000"/>
          <w:szCs w:val="26"/>
        </w:rPr>
      </w:pPr>
      <w:r w:rsidRPr="00F22D76">
        <w:rPr>
          <w:rFonts w:ascii="Garamond" w:hAnsi="Garamond"/>
          <w:b/>
          <w:bCs/>
          <w:i/>
          <w:color w:val="FF0000"/>
          <w:szCs w:val="26"/>
        </w:rPr>
        <w:t xml:space="preserve">Podatelna, </w:t>
      </w:r>
      <w:r w:rsidRPr="00F22D76">
        <w:rPr>
          <w:rFonts w:ascii="Garamond" w:hAnsi="Garamond"/>
          <w:b/>
          <w:bCs/>
          <w:i/>
          <w:szCs w:val="26"/>
        </w:rPr>
        <w:t xml:space="preserve">Informační centrum, </w:t>
      </w:r>
      <w:r w:rsidRPr="00F22D76">
        <w:rPr>
          <w:rFonts w:ascii="Garamond" w:hAnsi="Garamond"/>
          <w:b/>
          <w:bCs/>
          <w:i/>
          <w:color w:val="FF0000"/>
          <w:szCs w:val="26"/>
        </w:rPr>
        <w:t>Pokladna:</w:t>
      </w:r>
    </w:p>
    <w:p w14:paraId="792770EA" w14:textId="5485BAB7" w:rsidR="00F22D76" w:rsidRPr="00F22D76" w:rsidRDefault="00861240" w:rsidP="00F22D76">
      <w:pPr>
        <w:rPr>
          <w:rFonts w:ascii="Garamond" w:hAnsi="Garamond"/>
          <w:b/>
          <w:bCs/>
          <w:i/>
          <w:color w:val="FF0000"/>
          <w:szCs w:val="26"/>
        </w:rPr>
      </w:pPr>
      <w:r w:rsidRPr="00CD2D0A">
        <w:rPr>
          <w:rFonts w:ascii="Garamond" w:hAnsi="Garamond"/>
          <w:b/>
          <w:bCs/>
          <w:i/>
          <w:iCs/>
          <w:strike/>
          <w:color w:val="FF0000"/>
        </w:rPr>
        <w:t>Podatelna:</w:t>
      </w:r>
      <w:r w:rsidRPr="00466C5F">
        <w:rPr>
          <w:rFonts w:ascii="Garamond" w:hAnsi="Garamond"/>
          <w:b/>
          <w:bCs/>
          <w:i/>
          <w:iCs/>
          <w:color w:val="FF0000"/>
        </w:rPr>
        <w:tab/>
      </w:r>
      <w:proofErr w:type="gramStart"/>
      <w:r w:rsidR="0008048B" w:rsidRPr="00CD2D0A">
        <w:rPr>
          <w:rFonts w:ascii="Garamond" w:hAnsi="Garamond"/>
          <w:bCs/>
          <w:strike/>
          <w:color w:val="FF0000"/>
          <w:szCs w:val="26"/>
        </w:rPr>
        <w:t>Pondělí</w:t>
      </w:r>
      <w:proofErr w:type="gramEnd"/>
      <w:r w:rsidR="0008048B" w:rsidRPr="00CD2D0A">
        <w:rPr>
          <w:rFonts w:ascii="Garamond" w:hAnsi="Garamond"/>
          <w:bCs/>
          <w:strike/>
          <w:color w:val="FF0000"/>
          <w:szCs w:val="26"/>
        </w:rPr>
        <w:tab/>
        <w:t xml:space="preserve">7:30 – </w:t>
      </w:r>
      <w:r w:rsidR="00631D4F" w:rsidRPr="00CD2D0A">
        <w:rPr>
          <w:rFonts w:ascii="Garamond" w:hAnsi="Garamond"/>
          <w:bCs/>
          <w:strike/>
          <w:color w:val="FF0000"/>
          <w:szCs w:val="26"/>
        </w:rPr>
        <w:t>15</w:t>
      </w:r>
      <w:r w:rsidR="0008048B" w:rsidRPr="00CD2D0A">
        <w:rPr>
          <w:rFonts w:ascii="Garamond" w:hAnsi="Garamond"/>
          <w:bCs/>
          <w:strike/>
          <w:color w:val="FF0000"/>
          <w:szCs w:val="26"/>
        </w:rPr>
        <w:t>:</w:t>
      </w:r>
      <w:r w:rsidR="00631D4F" w:rsidRPr="00CD2D0A">
        <w:rPr>
          <w:rFonts w:ascii="Garamond" w:hAnsi="Garamond"/>
          <w:bCs/>
          <w:strike/>
          <w:color w:val="FF0000"/>
          <w:szCs w:val="26"/>
        </w:rPr>
        <w:t>3</w:t>
      </w:r>
      <w:r w:rsidRPr="00CD2D0A">
        <w:rPr>
          <w:rFonts w:ascii="Garamond" w:hAnsi="Garamond"/>
          <w:bCs/>
          <w:strike/>
          <w:color w:val="FF0000"/>
          <w:szCs w:val="26"/>
        </w:rPr>
        <w:t>0 hodin</w:t>
      </w:r>
      <w:r w:rsidRPr="00CD2D0A">
        <w:rPr>
          <w:rFonts w:ascii="Garamond" w:hAnsi="Garamond"/>
          <w:bCs/>
          <w:color w:val="FF0000"/>
          <w:szCs w:val="26"/>
        </w:rPr>
        <w:t xml:space="preserve"> </w:t>
      </w:r>
      <w:r w:rsidRPr="00E22187">
        <w:rPr>
          <w:rFonts w:ascii="Garamond" w:hAnsi="Garamond"/>
          <w:bCs/>
          <w:szCs w:val="26"/>
        </w:rPr>
        <w:tab/>
      </w:r>
      <w:r w:rsidR="00F22D76">
        <w:rPr>
          <w:rFonts w:ascii="Garamond" w:hAnsi="Garamond"/>
          <w:bCs/>
          <w:szCs w:val="26"/>
        </w:rPr>
        <w:tab/>
      </w:r>
      <w:r w:rsidR="00F22D76">
        <w:rPr>
          <w:rFonts w:ascii="Garamond" w:hAnsi="Garamond"/>
          <w:bCs/>
          <w:szCs w:val="26"/>
        </w:rPr>
        <w:tab/>
      </w:r>
      <w:r w:rsidR="00F22D76">
        <w:rPr>
          <w:rFonts w:ascii="Garamond" w:hAnsi="Garamond"/>
          <w:bCs/>
          <w:szCs w:val="26"/>
        </w:rPr>
        <w:tab/>
      </w:r>
      <w:proofErr w:type="gramStart"/>
      <w:r w:rsidR="00F22D76" w:rsidRPr="00E22187">
        <w:rPr>
          <w:rFonts w:ascii="Garamond" w:hAnsi="Garamond"/>
          <w:bCs/>
          <w:szCs w:val="26"/>
        </w:rPr>
        <w:t>Pondělí</w:t>
      </w:r>
      <w:proofErr w:type="gramEnd"/>
      <w:r w:rsidR="00F22D76" w:rsidRPr="00E22187">
        <w:rPr>
          <w:rFonts w:ascii="Garamond" w:hAnsi="Garamond"/>
          <w:bCs/>
          <w:szCs w:val="26"/>
        </w:rPr>
        <w:tab/>
        <w:t>7:30 – 11:30 hodin</w:t>
      </w:r>
      <w:r w:rsidR="00F22D76" w:rsidRPr="00E22187">
        <w:rPr>
          <w:rFonts w:ascii="Garamond" w:hAnsi="Garamond"/>
          <w:bCs/>
          <w:szCs w:val="26"/>
        </w:rPr>
        <w:tab/>
        <w:t>12:00 – 15:30 hodin</w:t>
      </w:r>
    </w:p>
    <w:p w14:paraId="1C01ECD2" w14:textId="5AA21DC8" w:rsidR="00F22D76" w:rsidRDefault="00861240" w:rsidP="00F22D76">
      <w:pPr>
        <w:rPr>
          <w:rFonts w:ascii="Garamond" w:hAnsi="Garamond"/>
          <w:bCs/>
          <w:szCs w:val="26"/>
        </w:rPr>
      </w:pPr>
      <w:r w:rsidRPr="00E22187">
        <w:rPr>
          <w:rFonts w:ascii="Garamond" w:hAnsi="Garamond"/>
          <w:bCs/>
          <w:szCs w:val="26"/>
        </w:rPr>
        <w:t xml:space="preserve"> </w:t>
      </w:r>
      <w:r w:rsidR="0008048B" w:rsidRPr="00E22187">
        <w:rPr>
          <w:rFonts w:ascii="Garamond" w:hAnsi="Garamond"/>
          <w:bCs/>
          <w:szCs w:val="26"/>
        </w:rPr>
        <w:tab/>
      </w:r>
      <w:r w:rsidR="0008048B" w:rsidRPr="00E22187">
        <w:rPr>
          <w:rFonts w:ascii="Garamond" w:hAnsi="Garamond"/>
          <w:bCs/>
          <w:szCs w:val="26"/>
        </w:rPr>
        <w:tab/>
      </w:r>
      <w:r w:rsidR="0008048B" w:rsidRPr="00CD2D0A">
        <w:rPr>
          <w:rFonts w:ascii="Garamond" w:hAnsi="Garamond"/>
          <w:bCs/>
          <w:strike/>
          <w:color w:val="FF0000"/>
          <w:szCs w:val="26"/>
        </w:rPr>
        <w:t>Úterý</w:t>
      </w:r>
      <w:r w:rsidR="0008048B" w:rsidRPr="00CD2D0A">
        <w:rPr>
          <w:rFonts w:ascii="Garamond" w:hAnsi="Garamond"/>
          <w:bCs/>
          <w:strike/>
          <w:color w:val="FF0000"/>
          <w:szCs w:val="26"/>
        </w:rPr>
        <w:tab/>
      </w:r>
      <w:r w:rsidR="0008048B" w:rsidRPr="00CD2D0A">
        <w:rPr>
          <w:rFonts w:ascii="Garamond" w:hAnsi="Garamond"/>
          <w:bCs/>
          <w:strike/>
          <w:color w:val="FF0000"/>
          <w:szCs w:val="26"/>
        </w:rPr>
        <w:tab/>
        <w:t xml:space="preserve">7:30 – </w:t>
      </w:r>
      <w:r w:rsidR="00631D4F" w:rsidRPr="00CD2D0A">
        <w:rPr>
          <w:rFonts w:ascii="Garamond" w:hAnsi="Garamond"/>
          <w:bCs/>
          <w:strike/>
          <w:color w:val="FF0000"/>
          <w:szCs w:val="26"/>
        </w:rPr>
        <w:t xml:space="preserve">15:30 </w:t>
      </w:r>
      <w:r w:rsidR="0008048B" w:rsidRPr="00CD2D0A">
        <w:rPr>
          <w:rFonts w:ascii="Garamond" w:hAnsi="Garamond"/>
          <w:bCs/>
          <w:strike/>
          <w:color w:val="FF0000"/>
          <w:szCs w:val="26"/>
        </w:rPr>
        <w:t>hodin</w:t>
      </w:r>
      <w:r w:rsidR="0008048B" w:rsidRPr="00CD2D0A">
        <w:rPr>
          <w:rFonts w:ascii="Garamond" w:hAnsi="Garamond"/>
          <w:bCs/>
          <w:color w:val="FF0000"/>
          <w:szCs w:val="26"/>
        </w:rPr>
        <w:t xml:space="preserve"> </w:t>
      </w:r>
      <w:r w:rsidR="00F22D76">
        <w:rPr>
          <w:rFonts w:ascii="Garamond" w:hAnsi="Garamond"/>
          <w:bCs/>
          <w:color w:val="FF0000"/>
          <w:szCs w:val="26"/>
        </w:rPr>
        <w:tab/>
      </w:r>
      <w:r w:rsidR="00F22D76">
        <w:rPr>
          <w:rFonts w:ascii="Garamond" w:hAnsi="Garamond"/>
          <w:bCs/>
          <w:color w:val="FF0000"/>
          <w:szCs w:val="26"/>
        </w:rPr>
        <w:tab/>
      </w:r>
      <w:r w:rsidR="00F22D76">
        <w:rPr>
          <w:rFonts w:ascii="Garamond" w:hAnsi="Garamond"/>
          <w:bCs/>
          <w:color w:val="FF0000"/>
          <w:szCs w:val="26"/>
        </w:rPr>
        <w:tab/>
      </w:r>
      <w:r w:rsidR="00F22D76">
        <w:rPr>
          <w:rFonts w:ascii="Garamond" w:hAnsi="Garamond"/>
          <w:bCs/>
          <w:color w:val="FF0000"/>
          <w:szCs w:val="26"/>
        </w:rPr>
        <w:tab/>
      </w:r>
      <w:proofErr w:type="gramStart"/>
      <w:r w:rsidR="00F22D76" w:rsidRPr="00E22187">
        <w:rPr>
          <w:rFonts w:ascii="Garamond" w:hAnsi="Garamond"/>
          <w:bCs/>
          <w:szCs w:val="26"/>
        </w:rPr>
        <w:t>Úterý</w:t>
      </w:r>
      <w:proofErr w:type="gramEnd"/>
      <w:r w:rsidR="00F22D76" w:rsidRPr="00E22187">
        <w:rPr>
          <w:rFonts w:ascii="Garamond" w:hAnsi="Garamond"/>
          <w:bCs/>
          <w:szCs w:val="26"/>
        </w:rPr>
        <w:tab/>
      </w:r>
      <w:r w:rsidR="00F22D76" w:rsidRPr="00E22187">
        <w:rPr>
          <w:rFonts w:ascii="Garamond" w:hAnsi="Garamond"/>
          <w:bCs/>
          <w:szCs w:val="26"/>
        </w:rPr>
        <w:tab/>
        <w:t>7:30 – 11:30 hodin</w:t>
      </w:r>
      <w:r w:rsidR="00F22D76" w:rsidRPr="00E22187">
        <w:rPr>
          <w:rFonts w:ascii="Garamond" w:hAnsi="Garamond"/>
          <w:bCs/>
          <w:szCs w:val="26"/>
        </w:rPr>
        <w:tab/>
        <w:t>12:00 – 15:30 hod</w:t>
      </w:r>
      <w:r w:rsidR="00F22D76">
        <w:rPr>
          <w:rFonts w:ascii="Garamond" w:hAnsi="Garamond"/>
          <w:bCs/>
          <w:szCs w:val="26"/>
        </w:rPr>
        <w:t>in</w:t>
      </w:r>
    </w:p>
    <w:p w14:paraId="07F6BD9E" w14:textId="488EEA07" w:rsidR="00F22D76" w:rsidRDefault="0008048B" w:rsidP="00F22D76">
      <w:pPr>
        <w:ind w:left="708" w:firstLine="708"/>
        <w:rPr>
          <w:rFonts w:ascii="Garamond" w:hAnsi="Garamond"/>
          <w:bCs/>
          <w:szCs w:val="26"/>
        </w:rPr>
      </w:pPr>
      <w:r w:rsidRPr="00CD2D0A">
        <w:rPr>
          <w:rFonts w:ascii="Garamond" w:hAnsi="Garamond"/>
          <w:bCs/>
          <w:strike/>
          <w:color w:val="FF0000"/>
          <w:szCs w:val="26"/>
        </w:rPr>
        <w:t xml:space="preserve">Středa </w:t>
      </w:r>
      <w:r w:rsidRPr="00CD2D0A">
        <w:rPr>
          <w:rFonts w:ascii="Garamond" w:hAnsi="Garamond"/>
          <w:bCs/>
          <w:strike/>
          <w:color w:val="FF0000"/>
          <w:szCs w:val="26"/>
        </w:rPr>
        <w:tab/>
      </w:r>
      <w:r w:rsidRPr="00CD2D0A">
        <w:rPr>
          <w:rFonts w:ascii="Garamond" w:hAnsi="Garamond"/>
          <w:bCs/>
          <w:strike/>
          <w:color w:val="FF0000"/>
          <w:szCs w:val="26"/>
        </w:rPr>
        <w:tab/>
        <w:t xml:space="preserve">7:30 – </w:t>
      </w:r>
      <w:r w:rsidR="00631D4F" w:rsidRPr="00CD2D0A">
        <w:rPr>
          <w:rFonts w:ascii="Garamond" w:hAnsi="Garamond"/>
          <w:bCs/>
          <w:strike/>
          <w:color w:val="FF0000"/>
          <w:szCs w:val="26"/>
        </w:rPr>
        <w:t xml:space="preserve">16:30 </w:t>
      </w:r>
      <w:r w:rsidRPr="00CD2D0A">
        <w:rPr>
          <w:rFonts w:ascii="Garamond" w:hAnsi="Garamond"/>
          <w:bCs/>
          <w:strike/>
          <w:color w:val="FF0000"/>
          <w:szCs w:val="26"/>
        </w:rPr>
        <w:t>hodin</w:t>
      </w:r>
      <w:r w:rsidRPr="00CD2D0A">
        <w:rPr>
          <w:rFonts w:ascii="Garamond" w:hAnsi="Garamond"/>
          <w:bCs/>
          <w:color w:val="FF0000"/>
          <w:szCs w:val="26"/>
        </w:rPr>
        <w:t xml:space="preserve"> </w:t>
      </w:r>
      <w:r w:rsidRPr="00E22187">
        <w:rPr>
          <w:rFonts w:ascii="Garamond" w:hAnsi="Garamond"/>
          <w:bCs/>
          <w:szCs w:val="26"/>
        </w:rPr>
        <w:tab/>
      </w:r>
      <w:r w:rsidRPr="00E22187">
        <w:rPr>
          <w:rFonts w:ascii="Garamond" w:hAnsi="Garamond"/>
          <w:bCs/>
          <w:szCs w:val="26"/>
        </w:rPr>
        <w:tab/>
      </w:r>
      <w:r w:rsidRPr="00E22187">
        <w:rPr>
          <w:rFonts w:ascii="Garamond" w:hAnsi="Garamond"/>
          <w:bCs/>
          <w:szCs w:val="26"/>
        </w:rPr>
        <w:tab/>
      </w:r>
      <w:r w:rsidRPr="00E22187">
        <w:rPr>
          <w:rFonts w:ascii="Garamond" w:hAnsi="Garamond"/>
          <w:bCs/>
          <w:szCs w:val="26"/>
        </w:rPr>
        <w:tab/>
      </w:r>
      <w:proofErr w:type="gramStart"/>
      <w:r w:rsidR="00F22D76" w:rsidRPr="00E22187">
        <w:rPr>
          <w:rFonts w:ascii="Garamond" w:hAnsi="Garamond"/>
          <w:bCs/>
          <w:szCs w:val="26"/>
        </w:rPr>
        <w:t>Středa</w:t>
      </w:r>
      <w:proofErr w:type="gramEnd"/>
      <w:r w:rsidR="00F22D76" w:rsidRPr="00E22187">
        <w:rPr>
          <w:rFonts w:ascii="Garamond" w:hAnsi="Garamond"/>
          <w:bCs/>
          <w:szCs w:val="26"/>
        </w:rPr>
        <w:t xml:space="preserve"> </w:t>
      </w:r>
      <w:r w:rsidR="00F22D76" w:rsidRPr="00E22187">
        <w:rPr>
          <w:rFonts w:ascii="Garamond" w:hAnsi="Garamond"/>
          <w:bCs/>
          <w:szCs w:val="26"/>
        </w:rPr>
        <w:tab/>
      </w:r>
      <w:r w:rsidR="00F22D76" w:rsidRPr="00E22187">
        <w:rPr>
          <w:rFonts w:ascii="Garamond" w:hAnsi="Garamond"/>
          <w:bCs/>
          <w:szCs w:val="26"/>
        </w:rPr>
        <w:tab/>
        <w:t>7:30 – 12:00 hodin</w:t>
      </w:r>
      <w:r w:rsidR="00F22D76" w:rsidRPr="00E22187">
        <w:rPr>
          <w:rFonts w:ascii="Garamond" w:hAnsi="Garamond"/>
          <w:bCs/>
          <w:szCs w:val="26"/>
        </w:rPr>
        <w:tab/>
        <w:t>12:30 – 16:30 hodin</w:t>
      </w:r>
      <w:r w:rsidR="00F22D76">
        <w:rPr>
          <w:rFonts w:ascii="Garamond" w:hAnsi="Garamond"/>
          <w:bCs/>
          <w:szCs w:val="26"/>
        </w:rPr>
        <w:tab/>
      </w:r>
    </w:p>
    <w:p w14:paraId="2C45FEA9" w14:textId="76F96622" w:rsidR="00F22D76" w:rsidRPr="00F22D76" w:rsidRDefault="0008048B" w:rsidP="00F22D76">
      <w:pPr>
        <w:ind w:left="708" w:firstLine="708"/>
        <w:jc w:val="both"/>
        <w:rPr>
          <w:rFonts w:ascii="Garamond" w:hAnsi="Garamond"/>
          <w:bCs/>
          <w:szCs w:val="26"/>
        </w:rPr>
        <w:sectPr w:rsidR="00F22D76" w:rsidRPr="00F22D76" w:rsidSect="00F22D76">
          <w:headerReference w:type="default" r:id="rId8"/>
          <w:type w:val="continuous"/>
          <w:pgSz w:w="16838" w:h="11906" w:orient="landscape" w:code="9"/>
          <w:pgMar w:top="1418" w:right="1418" w:bottom="1134" w:left="1418" w:header="709" w:footer="709" w:gutter="0"/>
          <w:cols w:space="708"/>
          <w:titlePg/>
          <w:docGrid w:linePitch="360"/>
        </w:sectPr>
      </w:pPr>
      <w:r w:rsidRPr="00CD2D0A">
        <w:rPr>
          <w:rFonts w:ascii="Garamond" w:hAnsi="Garamond"/>
          <w:bCs/>
          <w:strike/>
          <w:color w:val="FF0000"/>
          <w:szCs w:val="26"/>
        </w:rPr>
        <w:t>Čtvrtek</w:t>
      </w:r>
      <w:r w:rsidRPr="00CD2D0A">
        <w:rPr>
          <w:rFonts w:ascii="Garamond" w:hAnsi="Garamond"/>
          <w:bCs/>
          <w:strike/>
          <w:color w:val="FF0000"/>
          <w:szCs w:val="26"/>
        </w:rPr>
        <w:tab/>
      </w:r>
      <w:r w:rsidRPr="00CD2D0A">
        <w:rPr>
          <w:rFonts w:ascii="Garamond" w:hAnsi="Garamond"/>
          <w:bCs/>
          <w:strike/>
          <w:color w:val="FF0000"/>
          <w:szCs w:val="26"/>
        </w:rPr>
        <w:tab/>
        <w:t xml:space="preserve">7:30 – </w:t>
      </w:r>
      <w:r w:rsidR="00631D4F" w:rsidRPr="00CD2D0A">
        <w:rPr>
          <w:rFonts w:ascii="Garamond" w:hAnsi="Garamond"/>
          <w:bCs/>
          <w:strike/>
          <w:color w:val="FF0000"/>
          <w:szCs w:val="26"/>
        </w:rPr>
        <w:t xml:space="preserve">15:30 </w:t>
      </w:r>
      <w:r w:rsidR="00861240" w:rsidRPr="00CD2D0A">
        <w:rPr>
          <w:rFonts w:ascii="Garamond" w:hAnsi="Garamond"/>
          <w:bCs/>
          <w:strike/>
          <w:color w:val="FF0000"/>
          <w:szCs w:val="26"/>
        </w:rPr>
        <w:t>hodin</w:t>
      </w:r>
      <w:r w:rsidR="00861240" w:rsidRPr="00CD2D0A">
        <w:rPr>
          <w:rFonts w:ascii="Garamond" w:hAnsi="Garamond"/>
          <w:bCs/>
          <w:color w:val="FF0000"/>
          <w:szCs w:val="26"/>
        </w:rPr>
        <w:t xml:space="preserve"> </w:t>
      </w:r>
      <w:r w:rsidR="00861240" w:rsidRPr="00E22187">
        <w:rPr>
          <w:rFonts w:ascii="Garamond" w:hAnsi="Garamond"/>
          <w:bCs/>
          <w:szCs w:val="26"/>
        </w:rPr>
        <w:tab/>
      </w:r>
      <w:r w:rsidR="00861240" w:rsidRPr="00E22187">
        <w:rPr>
          <w:rFonts w:ascii="Garamond" w:hAnsi="Garamond"/>
          <w:bCs/>
          <w:szCs w:val="26"/>
        </w:rPr>
        <w:tab/>
      </w:r>
      <w:r w:rsidR="00F22D76">
        <w:rPr>
          <w:rFonts w:ascii="Garamond" w:hAnsi="Garamond"/>
          <w:bCs/>
          <w:szCs w:val="26"/>
        </w:rPr>
        <w:tab/>
      </w:r>
      <w:r w:rsidR="00F22D76">
        <w:rPr>
          <w:rFonts w:ascii="Garamond" w:hAnsi="Garamond"/>
          <w:bCs/>
          <w:szCs w:val="26"/>
        </w:rPr>
        <w:tab/>
      </w:r>
      <w:proofErr w:type="gramStart"/>
      <w:r w:rsidR="00F22D76" w:rsidRPr="00E22187">
        <w:rPr>
          <w:rFonts w:ascii="Garamond" w:hAnsi="Garamond"/>
          <w:bCs/>
          <w:szCs w:val="26"/>
        </w:rPr>
        <w:t>Čtvrtek</w:t>
      </w:r>
      <w:proofErr w:type="gramEnd"/>
      <w:r w:rsidR="00F22D76" w:rsidRPr="00E22187">
        <w:rPr>
          <w:rFonts w:ascii="Garamond" w:hAnsi="Garamond"/>
          <w:bCs/>
          <w:szCs w:val="26"/>
        </w:rPr>
        <w:tab/>
      </w:r>
      <w:r w:rsidR="00F22D76" w:rsidRPr="00E22187">
        <w:rPr>
          <w:rFonts w:ascii="Garamond" w:hAnsi="Garamond"/>
          <w:bCs/>
          <w:szCs w:val="26"/>
        </w:rPr>
        <w:tab/>
        <w:t>7:30 – 11:30 hodin</w:t>
      </w:r>
      <w:r w:rsidR="00F22D76" w:rsidRPr="00E22187">
        <w:rPr>
          <w:rFonts w:ascii="Garamond" w:hAnsi="Garamond"/>
          <w:bCs/>
          <w:szCs w:val="26"/>
        </w:rPr>
        <w:tab/>
        <w:t>12:00 – 15:30 hodi</w:t>
      </w:r>
      <w:r w:rsidR="00F22D76">
        <w:rPr>
          <w:rFonts w:ascii="Garamond" w:hAnsi="Garamond"/>
          <w:bCs/>
          <w:szCs w:val="26"/>
        </w:rPr>
        <w:t>n</w:t>
      </w:r>
      <w:r w:rsidR="00861240" w:rsidRPr="00E22187">
        <w:rPr>
          <w:rFonts w:ascii="Garamond" w:hAnsi="Garamond"/>
          <w:bCs/>
          <w:szCs w:val="26"/>
        </w:rPr>
        <w:tab/>
      </w:r>
      <w:r w:rsidRPr="00E22187">
        <w:rPr>
          <w:rFonts w:ascii="Garamond" w:hAnsi="Garamond"/>
          <w:bCs/>
          <w:szCs w:val="26"/>
        </w:rPr>
        <w:tab/>
      </w:r>
      <w:r w:rsidRPr="00E22187">
        <w:rPr>
          <w:rFonts w:ascii="Garamond" w:hAnsi="Garamond"/>
          <w:bCs/>
          <w:szCs w:val="26"/>
        </w:rPr>
        <w:tab/>
      </w:r>
      <w:proofErr w:type="gramStart"/>
      <w:r w:rsidRPr="00CD2D0A">
        <w:rPr>
          <w:rFonts w:ascii="Garamond" w:hAnsi="Garamond"/>
          <w:bCs/>
          <w:strike/>
          <w:color w:val="FF0000"/>
          <w:szCs w:val="26"/>
        </w:rPr>
        <w:t>Pátek</w:t>
      </w:r>
      <w:proofErr w:type="gramEnd"/>
      <w:r w:rsidRPr="00CD2D0A">
        <w:rPr>
          <w:rFonts w:ascii="Garamond" w:hAnsi="Garamond"/>
          <w:bCs/>
          <w:strike/>
          <w:color w:val="FF0000"/>
          <w:szCs w:val="26"/>
        </w:rPr>
        <w:t xml:space="preserve"> </w:t>
      </w:r>
      <w:r w:rsidRPr="00CD2D0A">
        <w:rPr>
          <w:rFonts w:ascii="Garamond" w:hAnsi="Garamond"/>
          <w:bCs/>
          <w:strike/>
          <w:color w:val="FF0000"/>
          <w:szCs w:val="26"/>
        </w:rPr>
        <w:tab/>
      </w:r>
      <w:r w:rsidRPr="00CD2D0A">
        <w:rPr>
          <w:rFonts w:ascii="Garamond" w:hAnsi="Garamond"/>
          <w:bCs/>
          <w:strike/>
          <w:color w:val="FF0000"/>
          <w:szCs w:val="26"/>
        </w:rPr>
        <w:tab/>
        <w:t xml:space="preserve">7:30 – </w:t>
      </w:r>
      <w:r w:rsidR="00631D4F" w:rsidRPr="00CD2D0A">
        <w:rPr>
          <w:rFonts w:ascii="Garamond" w:hAnsi="Garamond"/>
          <w:bCs/>
          <w:strike/>
          <w:color w:val="FF0000"/>
          <w:szCs w:val="26"/>
        </w:rPr>
        <w:t xml:space="preserve">14:30 </w:t>
      </w:r>
      <w:r w:rsidRPr="00CD2D0A">
        <w:rPr>
          <w:rFonts w:ascii="Garamond" w:hAnsi="Garamond"/>
          <w:bCs/>
          <w:strike/>
          <w:color w:val="FF0000"/>
          <w:szCs w:val="26"/>
        </w:rPr>
        <w:t>hodin</w:t>
      </w:r>
      <w:r w:rsidRPr="00CD2D0A">
        <w:rPr>
          <w:rFonts w:ascii="Garamond" w:hAnsi="Garamond"/>
          <w:bCs/>
          <w:color w:val="FF0000"/>
          <w:szCs w:val="26"/>
        </w:rPr>
        <w:t xml:space="preserve"> </w:t>
      </w:r>
      <w:r w:rsidRPr="00E22187">
        <w:rPr>
          <w:rFonts w:ascii="Garamond" w:hAnsi="Garamond"/>
          <w:bCs/>
          <w:szCs w:val="26"/>
        </w:rPr>
        <w:tab/>
      </w:r>
      <w:r w:rsidR="00F22D76">
        <w:rPr>
          <w:rFonts w:ascii="Garamond" w:hAnsi="Garamond"/>
          <w:bCs/>
          <w:szCs w:val="26"/>
        </w:rPr>
        <w:tab/>
      </w:r>
      <w:r w:rsidR="00F22D76">
        <w:rPr>
          <w:rFonts w:ascii="Garamond" w:hAnsi="Garamond"/>
          <w:bCs/>
          <w:szCs w:val="26"/>
        </w:rPr>
        <w:tab/>
      </w:r>
      <w:r w:rsidR="00F22D76">
        <w:rPr>
          <w:rFonts w:ascii="Garamond" w:hAnsi="Garamond"/>
          <w:bCs/>
          <w:szCs w:val="26"/>
        </w:rPr>
        <w:tab/>
      </w:r>
      <w:proofErr w:type="gramStart"/>
      <w:r w:rsidR="00F22D76" w:rsidRPr="00E22187">
        <w:rPr>
          <w:rFonts w:ascii="Garamond" w:hAnsi="Garamond"/>
          <w:bCs/>
          <w:szCs w:val="26"/>
        </w:rPr>
        <w:t>Pátek</w:t>
      </w:r>
      <w:proofErr w:type="gramEnd"/>
      <w:r w:rsidR="00F22D76" w:rsidRPr="00E22187">
        <w:rPr>
          <w:rFonts w:ascii="Garamond" w:hAnsi="Garamond"/>
          <w:bCs/>
          <w:szCs w:val="26"/>
        </w:rPr>
        <w:t xml:space="preserve"> </w:t>
      </w:r>
      <w:r w:rsidR="00F22D76" w:rsidRPr="00E22187">
        <w:rPr>
          <w:rFonts w:ascii="Garamond" w:hAnsi="Garamond"/>
          <w:bCs/>
          <w:szCs w:val="26"/>
        </w:rPr>
        <w:tab/>
      </w:r>
      <w:r w:rsidR="00F22D76" w:rsidRPr="00E22187">
        <w:rPr>
          <w:rFonts w:ascii="Garamond" w:hAnsi="Garamond"/>
          <w:bCs/>
          <w:szCs w:val="26"/>
        </w:rPr>
        <w:tab/>
        <w:t>7:30 – 11:30 hodin</w:t>
      </w:r>
      <w:r w:rsidR="00F22D76" w:rsidRPr="00E22187">
        <w:rPr>
          <w:rFonts w:ascii="Garamond" w:hAnsi="Garamond"/>
          <w:bCs/>
          <w:szCs w:val="26"/>
        </w:rPr>
        <w:tab/>
        <w:t>12:00 – 14:30 hodin</w:t>
      </w:r>
    </w:p>
    <w:p w14:paraId="4098530C" w14:textId="77777777" w:rsidR="00F22D76" w:rsidRDefault="00F22D76" w:rsidP="00861240">
      <w:pPr>
        <w:jc w:val="both"/>
        <w:rPr>
          <w:rFonts w:ascii="Garamond" w:hAnsi="Garamond"/>
          <w:b/>
          <w:bCs/>
        </w:rPr>
      </w:pPr>
    </w:p>
    <w:p w14:paraId="32EB71BB" w14:textId="77777777" w:rsidR="00F22D76" w:rsidRDefault="00F22D76" w:rsidP="00861240">
      <w:pPr>
        <w:jc w:val="both"/>
        <w:rPr>
          <w:rFonts w:ascii="Garamond" w:hAnsi="Garamond"/>
          <w:b/>
          <w:bCs/>
        </w:rPr>
      </w:pPr>
    </w:p>
    <w:p w14:paraId="5977780E" w14:textId="2EB6B932" w:rsidR="00861240" w:rsidRPr="009459E5" w:rsidRDefault="00861240" w:rsidP="00861240">
      <w:pPr>
        <w:jc w:val="both"/>
        <w:rPr>
          <w:rFonts w:ascii="Garamond" w:hAnsi="Garamond"/>
          <w:b/>
          <w:bCs/>
          <w:i/>
          <w:iCs/>
        </w:rPr>
      </w:pPr>
      <w:r w:rsidRPr="009459E5">
        <w:rPr>
          <w:rFonts w:ascii="Garamond" w:hAnsi="Garamond"/>
          <w:b/>
          <w:bCs/>
        </w:rPr>
        <w:t xml:space="preserve">Nahlížení do spisů </w:t>
      </w:r>
      <w:r w:rsidRPr="009459E5">
        <w:rPr>
          <w:rFonts w:ascii="Garamond" w:hAnsi="Garamond"/>
        </w:rPr>
        <w:t xml:space="preserve">(účastníky řízení) </w:t>
      </w:r>
      <w:r w:rsidRPr="005E0D9B">
        <w:rPr>
          <w:rFonts w:ascii="Garamond" w:hAnsi="Garamond"/>
        </w:rPr>
        <w:t>zajišťuje informační centrum v době určené pro styk s veřejností</w:t>
      </w:r>
      <w:r w:rsidRPr="009459E5">
        <w:rPr>
          <w:rFonts w:ascii="Garamond" w:hAnsi="Garamond"/>
        </w:rPr>
        <w:t xml:space="preserve"> na základě předchozího objednání, které umožní spis připravit, rezervovat místo a čas v informačním oddělení.</w:t>
      </w:r>
    </w:p>
    <w:p w14:paraId="574597D0" w14:textId="77777777" w:rsidR="00861240" w:rsidRPr="009459E5" w:rsidRDefault="00861240" w:rsidP="00861240">
      <w:pPr>
        <w:rPr>
          <w:rFonts w:ascii="Garamond" w:hAnsi="Garamond"/>
          <w:i/>
          <w:iCs/>
        </w:rPr>
      </w:pPr>
    </w:p>
    <w:p w14:paraId="23DDE187" w14:textId="77777777" w:rsidR="00861240" w:rsidRPr="009459E5" w:rsidRDefault="00631D4F" w:rsidP="00861240">
      <w:pPr>
        <w:pStyle w:val="Default"/>
        <w:jc w:val="both"/>
        <w:rPr>
          <w:rFonts w:ascii="Garamond" w:hAnsi="Garamond"/>
        </w:rPr>
      </w:pPr>
      <w:r w:rsidRPr="009459E5">
        <w:rPr>
          <w:rFonts w:ascii="Garamond" w:hAnsi="Garamond"/>
        </w:rPr>
        <w:t>Sepis návrhů dle § 14</w:t>
      </w:r>
      <w:r w:rsidR="00861240" w:rsidRPr="009459E5">
        <w:rPr>
          <w:rFonts w:ascii="Garamond" w:hAnsi="Garamond"/>
        </w:rPr>
        <w:t xml:space="preserve"> </w:t>
      </w:r>
      <w:r w:rsidRPr="009459E5">
        <w:rPr>
          <w:rFonts w:ascii="Garamond" w:hAnsi="Garamond"/>
        </w:rPr>
        <w:t>z. ř. s.</w:t>
      </w:r>
      <w:r w:rsidR="00861240" w:rsidRPr="009459E5">
        <w:rPr>
          <w:rFonts w:ascii="Garamond" w:hAnsi="Garamond"/>
        </w:rPr>
        <w:t xml:space="preserve"> </w:t>
      </w:r>
      <w:r w:rsidR="00861240" w:rsidRPr="009459E5">
        <w:rPr>
          <w:rFonts w:ascii="Garamond" w:hAnsi="Garamond"/>
          <w:bCs/>
        </w:rPr>
        <w:t>(</w:t>
      </w:r>
      <w:r w:rsidR="00861240" w:rsidRPr="009459E5">
        <w:rPr>
          <w:rFonts w:ascii="Garamond" w:hAnsi="Garamond"/>
        </w:rPr>
        <w:t>návrh na zahájení řízení o povolení uzavřít manželství, o určení, zda je třeba souhlasu rodičů dítěte k jeho osv</w:t>
      </w:r>
      <w:r w:rsidR="0067318D">
        <w:rPr>
          <w:rFonts w:ascii="Garamond" w:hAnsi="Garamond"/>
        </w:rPr>
        <w:t>ojení, o </w:t>
      </w:r>
      <w:r w:rsidR="00861240" w:rsidRPr="009459E5">
        <w:rPr>
          <w:rFonts w:ascii="Garamond" w:hAnsi="Garamond"/>
        </w:rPr>
        <w:t>osvojení a řízení, které lze zahájit i bez návrhu); sepisy návrhů ve věci vymáhání výživného u nezletilých dětí – informace v informačním centru.</w:t>
      </w:r>
    </w:p>
    <w:p w14:paraId="1221BF27" w14:textId="77777777" w:rsidR="00861240" w:rsidRPr="009459E5" w:rsidRDefault="00861240" w:rsidP="00861240">
      <w:pPr>
        <w:jc w:val="both"/>
        <w:rPr>
          <w:rFonts w:ascii="Garamond" w:hAnsi="Garamond"/>
          <w:i/>
          <w:iCs/>
        </w:rPr>
      </w:pPr>
    </w:p>
    <w:p w14:paraId="24806F76" w14:textId="77777777" w:rsidR="00F22D76" w:rsidRDefault="00F22D76" w:rsidP="00861240">
      <w:pPr>
        <w:rPr>
          <w:rFonts w:ascii="Garamond" w:hAnsi="Garamond"/>
          <w:b/>
          <w:bCs/>
          <w:i/>
          <w:iCs/>
        </w:rPr>
      </w:pPr>
    </w:p>
    <w:p w14:paraId="5B30C8A7" w14:textId="0D76E01D" w:rsidR="00861240" w:rsidRPr="009459E5" w:rsidRDefault="00861240" w:rsidP="00861240">
      <w:pPr>
        <w:rPr>
          <w:rFonts w:ascii="Garamond" w:hAnsi="Garamond"/>
        </w:rPr>
      </w:pPr>
      <w:r w:rsidRPr="009459E5">
        <w:rPr>
          <w:rFonts w:ascii="Garamond" w:hAnsi="Garamond"/>
          <w:b/>
          <w:bCs/>
          <w:i/>
          <w:iCs/>
        </w:rPr>
        <w:lastRenderedPageBreak/>
        <w:t xml:space="preserve">Návštěvní dny </w:t>
      </w:r>
      <w:r w:rsidRPr="009459E5">
        <w:rPr>
          <w:rFonts w:ascii="Garamond" w:hAnsi="Garamond"/>
          <w:i/>
        </w:rPr>
        <w:t>(po předchozím objednání na informačním centru soudu):</w:t>
      </w:r>
    </w:p>
    <w:p w14:paraId="798E9252" w14:textId="77777777" w:rsidR="00861240" w:rsidRPr="009459E5" w:rsidRDefault="00861240" w:rsidP="00861240">
      <w:pPr>
        <w:rPr>
          <w:rFonts w:ascii="Garamond" w:hAnsi="Garamond"/>
          <w:sz w:val="20"/>
        </w:rPr>
      </w:pPr>
    </w:p>
    <w:p w14:paraId="6D9043F4" w14:textId="77777777" w:rsidR="00664D73" w:rsidRPr="009459E5" w:rsidRDefault="00664D73" w:rsidP="00043015">
      <w:pPr>
        <w:rPr>
          <w:rFonts w:ascii="Garamond" w:hAnsi="Garamond"/>
        </w:rPr>
      </w:pPr>
    </w:p>
    <w:p w14:paraId="528BE4B2" w14:textId="77777777" w:rsidR="00043015" w:rsidRPr="009459E5" w:rsidRDefault="00861240" w:rsidP="00043015">
      <w:pPr>
        <w:rPr>
          <w:rFonts w:ascii="Garamond" w:hAnsi="Garamond"/>
          <w:i/>
          <w:iCs/>
        </w:rPr>
      </w:pPr>
      <w:r w:rsidRPr="009459E5">
        <w:rPr>
          <w:rFonts w:ascii="Garamond" w:hAnsi="Garamond"/>
        </w:rPr>
        <w:t>u předsed</w:t>
      </w:r>
      <w:r w:rsidR="00043015" w:rsidRPr="009459E5">
        <w:rPr>
          <w:rFonts w:ascii="Garamond" w:hAnsi="Garamond"/>
        </w:rPr>
        <w:t>k</w:t>
      </w:r>
      <w:r w:rsidR="001C1C6B" w:rsidRPr="009459E5">
        <w:rPr>
          <w:rFonts w:ascii="Garamond" w:hAnsi="Garamond"/>
        </w:rPr>
        <w:t>y</w:t>
      </w:r>
      <w:r w:rsidR="00043015" w:rsidRPr="009459E5">
        <w:rPr>
          <w:rFonts w:ascii="Garamond" w:hAnsi="Garamond"/>
        </w:rPr>
        <w:t>ně</w:t>
      </w:r>
      <w:r w:rsidRPr="009459E5">
        <w:rPr>
          <w:rFonts w:ascii="Garamond" w:hAnsi="Garamond"/>
        </w:rPr>
        <w:t xml:space="preserve"> soudu </w:t>
      </w:r>
      <w:r w:rsidRPr="009459E5">
        <w:rPr>
          <w:rFonts w:ascii="Garamond" w:hAnsi="Garamond"/>
        </w:rPr>
        <w:tab/>
      </w:r>
      <w:r w:rsidRPr="009459E5">
        <w:rPr>
          <w:rFonts w:ascii="Garamond" w:hAnsi="Garamond"/>
        </w:rPr>
        <w:tab/>
      </w:r>
      <w:r w:rsidRPr="009459E5">
        <w:rPr>
          <w:rFonts w:ascii="Garamond" w:hAnsi="Garamond"/>
        </w:rPr>
        <w:tab/>
      </w:r>
      <w:r w:rsidR="00292B5A" w:rsidRPr="009459E5">
        <w:rPr>
          <w:rFonts w:ascii="Garamond" w:hAnsi="Garamond"/>
        </w:rPr>
        <w:t>Středa</w:t>
      </w:r>
      <w:r w:rsidR="00043015" w:rsidRPr="009459E5">
        <w:rPr>
          <w:rFonts w:ascii="Garamond" w:hAnsi="Garamond"/>
        </w:rPr>
        <w:tab/>
      </w:r>
      <w:r w:rsidR="00043015" w:rsidRPr="009459E5">
        <w:rPr>
          <w:rFonts w:ascii="Garamond" w:hAnsi="Garamond"/>
        </w:rPr>
        <w:tab/>
      </w:r>
      <w:r w:rsidR="00043015" w:rsidRPr="009459E5">
        <w:rPr>
          <w:rFonts w:ascii="Garamond" w:hAnsi="Garamond"/>
        </w:rPr>
        <w:tab/>
        <w:t>9:00 - 11:00 hodin</w:t>
      </w:r>
      <w:r w:rsidR="00043015" w:rsidRPr="009459E5">
        <w:rPr>
          <w:rFonts w:ascii="Garamond" w:hAnsi="Garamond"/>
        </w:rPr>
        <w:tab/>
      </w:r>
      <w:r w:rsidR="00043015" w:rsidRPr="009459E5">
        <w:rPr>
          <w:rFonts w:ascii="Garamond" w:hAnsi="Garamond"/>
        </w:rPr>
        <w:tab/>
        <w:t>13:00 - 15:00 hodin</w:t>
      </w:r>
    </w:p>
    <w:p w14:paraId="5BD160A5" w14:textId="77777777" w:rsidR="00043015" w:rsidRPr="009459E5" w:rsidRDefault="004B790C" w:rsidP="00043015">
      <w:pPr>
        <w:rPr>
          <w:rFonts w:ascii="Garamond" w:hAnsi="Garamond"/>
          <w:i/>
          <w:iCs/>
        </w:rPr>
      </w:pPr>
      <w:r>
        <w:rPr>
          <w:rFonts w:ascii="Garamond" w:hAnsi="Garamond"/>
        </w:rPr>
        <w:t>u místopředsedkyně</w:t>
      </w:r>
      <w:r w:rsidR="00861240" w:rsidRPr="009459E5">
        <w:rPr>
          <w:rFonts w:ascii="Garamond" w:hAnsi="Garamond"/>
        </w:rPr>
        <w:t xml:space="preserve"> soudu </w:t>
      </w:r>
      <w:r w:rsidR="00861240" w:rsidRPr="009459E5">
        <w:rPr>
          <w:rFonts w:ascii="Garamond" w:hAnsi="Garamond"/>
        </w:rPr>
        <w:tab/>
      </w:r>
      <w:r w:rsidR="00861240" w:rsidRPr="009459E5">
        <w:rPr>
          <w:rFonts w:ascii="Garamond" w:hAnsi="Garamond"/>
        </w:rPr>
        <w:tab/>
      </w:r>
      <w:r w:rsidR="00043015" w:rsidRPr="009459E5">
        <w:rPr>
          <w:rFonts w:ascii="Garamond" w:hAnsi="Garamond"/>
        </w:rPr>
        <w:t>Úterý</w:t>
      </w:r>
      <w:r w:rsidR="00043015" w:rsidRPr="009459E5">
        <w:rPr>
          <w:rFonts w:ascii="Garamond" w:hAnsi="Garamond"/>
        </w:rPr>
        <w:tab/>
      </w:r>
      <w:r w:rsidR="00043015" w:rsidRPr="009459E5">
        <w:rPr>
          <w:rFonts w:ascii="Garamond" w:hAnsi="Garamond"/>
        </w:rPr>
        <w:tab/>
      </w:r>
      <w:r w:rsidR="00043015" w:rsidRPr="009459E5">
        <w:rPr>
          <w:rFonts w:ascii="Garamond" w:hAnsi="Garamond"/>
        </w:rPr>
        <w:tab/>
        <w:t>9:00 - 11:00 hodin</w:t>
      </w:r>
      <w:r w:rsidR="00043015" w:rsidRPr="009459E5">
        <w:rPr>
          <w:rFonts w:ascii="Garamond" w:hAnsi="Garamond"/>
        </w:rPr>
        <w:tab/>
      </w:r>
      <w:r w:rsidR="00043015" w:rsidRPr="009459E5">
        <w:rPr>
          <w:rFonts w:ascii="Garamond" w:hAnsi="Garamond"/>
        </w:rPr>
        <w:tab/>
        <w:t xml:space="preserve">13:00 - 15:00 hodin </w:t>
      </w:r>
    </w:p>
    <w:p w14:paraId="0A758DEF" w14:textId="77777777" w:rsidR="00861240" w:rsidRPr="009459E5" w:rsidRDefault="00861240" w:rsidP="00861240">
      <w:pPr>
        <w:rPr>
          <w:rFonts w:ascii="Garamond" w:hAnsi="Garamond"/>
          <w:i/>
          <w:iCs/>
        </w:rPr>
      </w:pPr>
    </w:p>
    <w:p w14:paraId="5AD2C431" w14:textId="77777777" w:rsidR="00861240" w:rsidRPr="009459E5" w:rsidRDefault="00861240" w:rsidP="00861240">
      <w:pPr>
        <w:rPr>
          <w:rFonts w:ascii="Garamond" w:hAnsi="Garamond"/>
          <w:i/>
          <w:iCs/>
        </w:rPr>
      </w:pPr>
    </w:p>
    <w:p w14:paraId="62BD78BF" w14:textId="5971B176" w:rsidR="00306D6E" w:rsidRDefault="00861240" w:rsidP="00D43F9D">
      <w:pPr>
        <w:rPr>
          <w:rFonts w:ascii="Garamond" w:hAnsi="Garamond"/>
          <w:b/>
          <w:strike/>
          <w:color w:val="FF0000"/>
        </w:rPr>
      </w:pPr>
      <w:r w:rsidRPr="009459E5">
        <w:rPr>
          <w:rFonts w:ascii="Garamond" w:hAnsi="Garamond"/>
          <w:i/>
          <w:iCs/>
        </w:rPr>
        <w:t>Předsed</w:t>
      </w:r>
      <w:r w:rsidR="00043015" w:rsidRPr="009459E5">
        <w:rPr>
          <w:rFonts w:ascii="Garamond" w:hAnsi="Garamond"/>
          <w:i/>
          <w:iCs/>
        </w:rPr>
        <w:t>kyně</w:t>
      </w:r>
      <w:r w:rsidRPr="009459E5">
        <w:rPr>
          <w:rFonts w:ascii="Garamond" w:hAnsi="Garamond"/>
          <w:i/>
          <w:iCs/>
        </w:rPr>
        <w:t xml:space="preserve"> soudu:</w:t>
      </w:r>
      <w:r w:rsidRPr="009459E5">
        <w:rPr>
          <w:rFonts w:ascii="Garamond" w:hAnsi="Garamond"/>
        </w:rPr>
        <w:tab/>
      </w:r>
      <w:r w:rsidRPr="009459E5">
        <w:rPr>
          <w:rFonts w:ascii="Garamond" w:hAnsi="Garamond"/>
        </w:rPr>
        <w:tab/>
      </w:r>
      <w:r w:rsidRPr="00083233">
        <w:rPr>
          <w:rFonts w:ascii="Garamond" w:hAnsi="Garamond"/>
        </w:rPr>
        <w:tab/>
      </w:r>
      <w:r w:rsidR="00083233" w:rsidRPr="00083233">
        <w:rPr>
          <w:rFonts w:ascii="Garamond" w:hAnsi="Garamond"/>
          <w:b/>
        </w:rPr>
        <w:t>Mgr. Kristina Pavlisová</w:t>
      </w:r>
    </w:p>
    <w:p w14:paraId="19CE1546" w14:textId="372F491D" w:rsidR="00861240" w:rsidRPr="009459E5" w:rsidRDefault="009E4584" w:rsidP="00861240">
      <w:pPr>
        <w:rPr>
          <w:rFonts w:ascii="Garamond" w:hAnsi="Garamond"/>
          <w:iCs/>
          <w:strike/>
          <w:color w:val="FF0000"/>
        </w:rPr>
      </w:pPr>
      <w:r>
        <w:rPr>
          <w:rFonts w:ascii="Garamond" w:hAnsi="Garamond"/>
          <w:b/>
          <w:color w:val="FF0000"/>
        </w:rPr>
        <w:tab/>
      </w:r>
      <w:r>
        <w:rPr>
          <w:rFonts w:ascii="Garamond" w:hAnsi="Garamond"/>
          <w:b/>
          <w:color w:val="FF0000"/>
        </w:rPr>
        <w:tab/>
      </w:r>
      <w:r>
        <w:rPr>
          <w:rFonts w:ascii="Garamond" w:hAnsi="Garamond"/>
          <w:b/>
          <w:color w:val="FF0000"/>
        </w:rPr>
        <w:tab/>
      </w:r>
      <w:r>
        <w:rPr>
          <w:rFonts w:ascii="Garamond" w:hAnsi="Garamond"/>
          <w:b/>
          <w:color w:val="FF0000"/>
        </w:rPr>
        <w:tab/>
      </w:r>
      <w:r>
        <w:rPr>
          <w:rFonts w:ascii="Garamond" w:hAnsi="Garamond"/>
          <w:b/>
          <w:color w:val="FF0000"/>
        </w:rPr>
        <w:tab/>
      </w:r>
    </w:p>
    <w:p w14:paraId="1212E8C3" w14:textId="3CB05B2A" w:rsidR="00861240" w:rsidRPr="004B790C" w:rsidRDefault="00861240" w:rsidP="004B790C">
      <w:pPr>
        <w:pStyle w:val="Zkladntextodsazen"/>
        <w:rPr>
          <w:rFonts w:ascii="Garamond" w:hAnsi="Garamond"/>
        </w:rPr>
      </w:pPr>
      <w:r w:rsidRPr="009459E5">
        <w:rPr>
          <w:rFonts w:ascii="Garamond" w:hAnsi="Garamond"/>
        </w:rPr>
        <w:t xml:space="preserve">Řídící práce, řízení a organizace práce se soudci, přísedícími, právní výchova, vyřizování stížností občanů, výkon soudního dohledu na občanskoprávním </w:t>
      </w:r>
      <w:r w:rsidR="00CD2D0A" w:rsidRPr="00CD2D0A">
        <w:rPr>
          <w:rFonts w:ascii="Garamond" w:hAnsi="Garamond"/>
          <w:color w:val="FF0000"/>
        </w:rPr>
        <w:t xml:space="preserve">a trestním </w:t>
      </w:r>
      <w:r w:rsidRPr="009459E5">
        <w:rPr>
          <w:rFonts w:ascii="Garamond" w:hAnsi="Garamond"/>
        </w:rPr>
        <w:t>úseku, rozhodování podle zákona č. 106/1999 Sb., rozhodování podle Instrukce MS ČR o vymáhání pohledávek, dohled nad soudním exekutorem.</w:t>
      </w:r>
    </w:p>
    <w:p w14:paraId="7A783B81" w14:textId="77777777" w:rsidR="003A24A0" w:rsidRDefault="003A24A0" w:rsidP="00861240">
      <w:pPr>
        <w:rPr>
          <w:rFonts w:ascii="Garamond" w:hAnsi="Garamond"/>
          <w:i/>
          <w:iCs/>
          <w:color w:val="FF0000"/>
        </w:rPr>
      </w:pPr>
      <w:r w:rsidRPr="003A24A0">
        <w:rPr>
          <w:rFonts w:ascii="Garamond" w:hAnsi="Garamond"/>
          <w:b/>
          <w:bCs/>
        </w:rPr>
        <w:tab/>
      </w:r>
    </w:p>
    <w:p w14:paraId="718FCCAE" w14:textId="77777777" w:rsidR="004B790C" w:rsidRPr="007A4560" w:rsidRDefault="004B790C" w:rsidP="00861240">
      <w:pPr>
        <w:rPr>
          <w:rFonts w:ascii="Garamond" w:hAnsi="Garamond"/>
          <w:i/>
          <w:iCs/>
          <w:strike/>
        </w:rPr>
      </w:pPr>
      <w:r w:rsidRPr="007A4560">
        <w:rPr>
          <w:rFonts w:ascii="Garamond" w:hAnsi="Garamond"/>
          <w:i/>
          <w:iCs/>
          <w:color w:val="FF0000"/>
        </w:rPr>
        <w:tab/>
      </w:r>
      <w:r w:rsidRPr="007A4560">
        <w:rPr>
          <w:rFonts w:ascii="Garamond" w:hAnsi="Garamond"/>
          <w:i/>
          <w:iCs/>
          <w:color w:val="FF0000"/>
        </w:rPr>
        <w:tab/>
      </w:r>
      <w:r w:rsidRPr="007A4560">
        <w:rPr>
          <w:rFonts w:ascii="Garamond" w:hAnsi="Garamond"/>
          <w:i/>
          <w:iCs/>
          <w:color w:val="FF0000"/>
        </w:rPr>
        <w:tab/>
      </w:r>
    </w:p>
    <w:p w14:paraId="04F92321" w14:textId="0B597D9D" w:rsidR="000021CE" w:rsidRPr="00AD3DB0" w:rsidRDefault="007A4560" w:rsidP="000021CE">
      <w:pPr>
        <w:ind w:left="3544" w:hanging="3544"/>
        <w:rPr>
          <w:rFonts w:ascii="Garamond" w:hAnsi="Garamond"/>
          <w:b/>
          <w:bCs/>
          <w:strike/>
        </w:rPr>
      </w:pPr>
      <w:r>
        <w:rPr>
          <w:rFonts w:ascii="Garamond" w:hAnsi="Garamond"/>
          <w:i/>
          <w:iCs/>
        </w:rPr>
        <w:t>M</w:t>
      </w:r>
      <w:r w:rsidR="00861240" w:rsidRPr="0048021A">
        <w:rPr>
          <w:rFonts w:ascii="Garamond" w:hAnsi="Garamond"/>
          <w:i/>
          <w:iCs/>
        </w:rPr>
        <w:t>ístopředsed</w:t>
      </w:r>
      <w:r w:rsidR="00431282" w:rsidRPr="0048021A">
        <w:rPr>
          <w:rFonts w:ascii="Garamond" w:hAnsi="Garamond"/>
          <w:i/>
          <w:iCs/>
        </w:rPr>
        <w:t>kyně</w:t>
      </w:r>
      <w:r w:rsidR="00861240" w:rsidRPr="0048021A">
        <w:rPr>
          <w:rFonts w:ascii="Garamond" w:hAnsi="Garamond"/>
          <w:i/>
          <w:iCs/>
        </w:rPr>
        <w:t xml:space="preserve"> soudu</w:t>
      </w:r>
      <w:r w:rsidR="00861240" w:rsidRPr="000021CE">
        <w:rPr>
          <w:rFonts w:ascii="Garamond" w:hAnsi="Garamond"/>
          <w:i/>
          <w:iCs/>
        </w:rPr>
        <w:t>:</w:t>
      </w:r>
      <w:r w:rsidR="000021CE" w:rsidRPr="000021CE">
        <w:rPr>
          <w:rFonts w:ascii="Garamond" w:hAnsi="Garamond"/>
          <w:b/>
          <w:bCs/>
          <w:color w:val="FF0000"/>
        </w:rPr>
        <w:tab/>
      </w:r>
      <w:r w:rsidR="000021CE" w:rsidRPr="00AD3DB0">
        <w:rPr>
          <w:rFonts w:ascii="Garamond" w:hAnsi="Garamond"/>
          <w:b/>
          <w:bCs/>
        </w:rPr>
        <w:t>Mgr. Veronika Sekerová, pověřena zastupováním funkce místopředsedkyně soudu</w:t>
      </w:r>
    </w:p>
    <w:p w14:paraId="4ACC5C77" w14:textId="77777777" w:rsidR="006E24A5" w:rsidRPr="009459E5" w:rsidRDefault="006E24A5" w:rsidP="006E24A5">
      <w:pPr>
        <w:rPr>
          <w:rFonts w:ascii="Garamond" w:hAnsi="Garamond"/>
          <w:bCs/>
          <w:i/>
        </w:rPr>
      </w:pPr>
    </w:p>
    <w:p w14:paraId="1D0412E8" w14:textId="5E1A736A" w:rsidR="00861240" w:rsidRPr="004F3A11" w:rsidRDefault="00861240" w:rsidP="006E24A5">
      <w:pPr>
        <w:ind w:left="3544" w:hanging="4"/>
        <w:jc w:val="both"/>
        <w:rPr>
          <w:rFonts w:ascii="Garamond" w:hAnsi="Garamond"/>
          <w:strike/>
          <w:color w:val="FF0000"/>
        </w:rPr>
      </w:pPr>
      <w:r w:rsidRPr="009459E5">
        <w:rPr>
          <w:rFonts w:ascii="Garamond" w:hAnsi="Garamond"/>
        </w:rPr>
        <w:t>Zástupce předsed</w:t>
      </w:r>
      <w:r w:rsidR="00F238E8" w:rsidRPr="009459E5">
        <w:rPr>
          <w:rFonts w:ascii="Garamond" w:hAnsi="Garamond"/>
        </w:rPr>
        <w:t>kyně</w:t>
      </w:r>
      <w:r w:rsidRPr="009459E5">
        <w:rPr>
          <w:rFonts w:ascii="Garamond" w:hAnsi="Garamond"/>
        </w:rPr>
        <w:t xml:space="preserve"> soudu, rozhodování podle Instrukce MS ČR o vymáhání pohledávek, právní výchova, rozhodování podle zákona č. 106/1999 Sb., vyřizování stížností občanů</w:t>
      </w:r>
      <w:r w:rsidR="00466C5F">
        <w:rPr>
          <w:rFonts w:ascii="Garamond" w:hAnsi="Garamond"/>
        </w:rPr>
        <w:t xml:space="preserve">, </w:t>
      </w:r>
      <w:r w:rsidRPr="00341800">
        <w:rPr>
          <w:rFonts w:ascii="Garamond" w:hAnsi="Garamond"/>
        </w:rPr>
        <w:t>výkon soudního dohledu na </w:t>
      </w:r>
      <w:r w:rsidRPr="00B1691B">
        <w:rPr>
          <w:rFonts w:ascii="Garamond" w:hAnsi="Garamond"/>
          <w:strike/>
          <w:color w:val="FF0000"/>
        </w:rPr>
        <w:t>trestním</w:t>
      </w:r>
      <w:r w:rsidRPr="00B1691B">
        <w:rPr>
          <w:rFonts w:ascii="Garamond" w:hAnsi="Garamond"/>
          <w:color w:val="FF0000"/>
        </w:rPr>
        <w:t xml:space="preserve"> </w:t>
      </w:r>
      <w:r w:rsidR="00B1691B">
        <w:rPr>
          <w:rFonts w:ascii="Garamond" w:hAnsi="Garamond"/>
          <w:color w:val="FF0000"/>
        </w:rPr>
        <w:t xml:space="preserve">civilním </w:t>
      </w:r>
      <w:r w:rsidRPr="00B1691B">
        <w:rPr>
          <w:rFonts w:ascii="Garamond" w:hAnsi="Garamond"/>
          <w:color w:val="FF0000"/>
        </w:rPr>
        <w:t>úseku.</w:t>
      </w:r>
    </w:p>
    <w:p w14:paraId="4056014F" w14:textId="77777777" w:rsidR="00861240" w:rsidRPr="009459E5" w:rsidRDefault="00861240" w:rsidP="00861240">
      <w:pPr>
        <w:rPr>
          <w:rFonts w:ascii="Garamond" w:hAnsi="Garamond"/>
          <w:b/>
          <w:bCs/>
          <w:sz w:val="28"/>
          <w:szCs w:val="28"/>
          <w:u w:val="single"/>
        </w:rPr>
      </w:pPr>
    </w:p>
    <w:p w14:paraId="3E7D01ED" w14:textId="77777777" w:rsidR="00502EC0" w:rsidRPr="00502EC0" w:rsidRDefault="00861240" w:rsidP="00E91002">
      <w:pPr>
        <w:pStyle w:val="Default"/>
        <w:tabs>
          <w:tab w:val="left" w:pos="708"/>
          <w:tab w:val="left" w:pos="1416"/>
          <w:tab w:val="left" w:pos="2124"/>
          <w:tab w:val="left" w:pos="2832"/>
          <w:tab w:val="left" w:pos="3540"/>
          <w:tab w:val="left" w:pos="4248"/>
          <w:tab w:val="left" w:pos="4956"/>
          <w:tab w:val="left" w:pos="5655"/>
        </w:tabs>
        <w:jc w:val="both"/>
        <w:rPr>
          <w:rFonts w:ascii="Garamond" w:hAnsi="Garamond"/>
          <w:b/>
          <w:iCs/>
          <w:color w:val="auto"/>
        </w:rPr>
      </w:pPr>
      <w:r w:rsidRPr="009459E5">
        <w:rPr>
          <w:rFonts w:ascii="Garamond" w:hAnsi="Garamond"/>
          <w:i/>
          <w:iCs/>
          <w:color w:val="auto"/>
        </w:rPr>
        <w:t>Tiskov</w:t>
      </w:r>
      <w:r w:rsidR="00E32EF0" w:rsidRPr="009459E5">
        <w:rPr>
          <w:rFonts w:ascii="Garamond" w:hAnsi="Garamond"/>
          <w:i/>
          <w:iCs/>
          <w:color w:val="auto"/>
        </w:rPr>
        <w:t>ý</w:t>
      </w:r>
      <w:r w:rsidRPr="009459E5">
        <w:rPr>
          <w:rFonts w:ascii="Garamond" w:hAnsi="Garamond"/>
          <w:i/>
          <w:iCs/>
          <w:color w:val="auto"/>
        </w:rPr>
        <w:t xml:space="preserve"> mluvčí:</w:t>
      </w:r>
      <w:r w:rsidRPr="009459E5">
        <w:rPr>
          <w:rFonts w:ascii="Garamond" w:hAnsi="Garamond"/>
          <w:i/>
          <w:iCs/>
          <w:color w:val="auto"/>
        </w:rPr>
        <w:tab/>
      </w:r>
      <w:r w:rsidRPr="009459E5">
        <w:rPr>
          <w:rFonts w:ascii="Garamond" w:hAnsi="Garamond"/>
          <w:i/>
          <w:iCs/>
          <w:color w:val="auto"/>
        </w:rPr>
        <w:tab/>
      </w:r>
      <w:r w:rsidRPr="009459E5">
        <w:rPr>
          <w:rFonts w:ascii="Garamond" w:hAnsi="Garamond"/>
          <w:i/>
          <w:iCs/>
          <w:color w:val="auto"/>
        </w:rPr>
        <w:tab/>
      </w:r>
      <w:r w:rsidRPr="009459E5">
        <w:rPr>
          <w:rFonts w:ascii="Garamond" w:hAnsi="Garamond"/>
          <w:i/>
          <w:iCs/>
          <w:color w:val="auto"/>
        </w:rPr>
        <w:tab/>
      </w:r>
      <w:r w:rsidR="00502EC0" w:rsidRPr="005A4909">
        <w:rPr>
          <w:rFonts w:ascii="Garamond" w:hAnsi="Garamond"/>
          <w:b/>
          <w:iCs/>
          <w:color w:val="auto"/>
        </w:rPr>
        <w:t>Mgr. Kristina Pavlisová</w:t>
      </w:r>
    </w:p>
    <w:p w14:paraId="5CBFACD9" w14:textId="77777777" w:rsidR="00861240" w:rsidRPr="009459E5" w:rsidRDefault="00861240" w:rsidP="00861240">
      <w:pPr>
        <w:rPr>
          <w:rFonts w:ascii="Garamond" w:hAnsi="Garamond"/>
        </w:rPr>
      </w:pPr>
    </w:p>
    <w:p w14:paraId="4056F32C" w14:textId="77777777" w:rsidR="00664D73" w:rsidRPr="009459E5" w:rsidRDefault="00664D73" w:rsidP="00861240">
      <w:pPr>
        <w:rPr>
          <w:rFonts w:ascii="Garamond" w:hAnsi="Garamond"/>
        </w:rPr>
      </w:pPr>
    </w:p>
    <w:p w14:paraId="3C1CAF7C" w14:textId="69E9A465" w:rsidR="00F049A9" w:rsidRDefault="00D83220" w:rsidP="00F049A9">
      <w:pPr>
        <w:tabs>
          <w:tab w:val="left" w:pos="2552"/>
        </w:tabs>
        <w:ind w:left="3540" w:hanging="3540"/>
        <w:jc w:val="both"/>
        <w:rPr>
          <w:rFonts w:ascii="Garamond" w:hAnsi="Garamond"/>
          <w:bCs/>
          <w:color w:val="FF0000"/>
        </w:rPr>
      </w:pPr>
      <w:r w:rsidRPr="009459E5">
        <w:rPr>
          <w:rFonts w:ascii="Garamond" w:hAnsi="Garamond"/>
          <w:i/>
          <w:iCs/>
        </w:rPr>
        <w:t>Informační centrum:</w:t>
      </w:r>
      <w:r w:rsidRPr="009459E5">
        <w:rPr>
          <w:rFonts w:ascii="Garamond" w:hAnsi="Garamond"/>
          <w:i/>
          <w:iCs/>
        </w:rPr>
        <w:tab/>
      </w:r>
      <w:r w:rsidRPr="009459E5">
        <w:rPr>
          <w:rFonts w:ascii="Garamond" w:hAnsi="Garamond"/>
          <w:i/>
          <w:iCs/>
        </w:rPr>
        <w:tab/>
      </w:r>
      <w:r w:rsidR="008C49D4" w:rsidRPr="002330A4">
        <w:rPr>
          <w:rFonts w:ascii="Garamond" w:hAnsi="Garamond"/>
          <w:b/>
        </w:rPr>
        <w:t>Šárka Petáková</w:t>
      </w:r>
      <w:r w:rsidR="008C49D4" w:rsidRPr="002330A4">
        <w:rPr>
          <w:rFonts w:ascii="Garamond" w:hAnsi="Garamond"/>
          <w:bCs/>
        </w:rPr>
        <w:t xml:space="preserve"> </w:t>
      </w:r>
      <w:r w:rsidR="000D1FAE" w:rsidRPr="008A04EB">
        <w:rPr>
          <w:rFonts w:ascii="Garamond" w:hAnsi="Garamond"/>
          <w:bCs/>
        </w:rPr>
        <w:t>(0,7 úvazku),</w:t>
      </w:r>
      <w:r w:rsidR="004F3A11">
        <w:rPr>
          <w:rFonts w:ascii="Garamond" w:hAnsi="Garamond"/>
          <w:bCs/>
        </w:rPr>
        <w:t xml:space="preserve"> </w:t>
      </w:r>
      <w:r w:rsidR="00F049A9" w:rsidRPr="004F3A11">
        <w:rPr>
          <w:rFonts w:ascii="Garamond" w:hAnsi="Garamond"/>
          <w:b/>
        </w:rPr>
        <w:t>Kateřina Slabochová</w:t>
      </w:r>
      <w:r w:rsidR="00225459" w:rsidRPr="004F3A11">
        <w:rPr>
          <w:rFonts w:ascii="Garamond" w:hAnsi="Garamond"/>
          <w:b/>
        </w:rPr>
        <w:t>,</w:t>
      </w:r>
      <w:r w:rsidR="00F049A9" w:rsidRPr="004F3A11">
        <w:rPr>
          <w:rFonts w:ascii="Garamond" w:hAnsi="Garamond"/>
          <w:b/>
        </w:rPr>
        <w:t xml:space="preserve"> DiS.</w:t>
      </w:r>
      <w:r w:rsidR="00F049A9" w:rsidRPr="004F3A11">
        <w:rPr>
          <w:rFonts w:ascii="Garamond" w:hAnsi="Garamond"/>
          <w:bCs/>
        </w:rPr>
        <w:t xml:space="preserve"> (0,3 úvazku)</w:t>
      </w:r>
    </w:p>
    <w:p w14:paraId="57BC7C2B" w14:textId="0DAC7569" w:rsidR="00D83220" w:rsidRPr="00747FB4" w:rsidRDefault="00F049A9" w:rsidP="00F049A9">
      <w:pPr>
        <w:tabs>
          <w:tab w:val="left" w:pos="2552"/>
        </w:tabs>
        <w:ind w:left="3540" w:hanging="3540"/>
        <w:jc w:val="both"/>
        <w:rPr>
          <w:rFonts w:ascii="Garamond" w:hAnsi="Garamond"/>
        </w:rPr>
      </w:pPr>
      <w:r>
        <w:rPr>
          <w:rFonts w:ascii="Garamond" w:hAnsi="Garamond"/>
          <w:i/>
          <w:iCs/>
        </w:rPr>
        <w:tab/>
      </w:r>
      <w:r>
        <w:rPr>
          <w:rFonts w:ascii="Garamond" w:hAnsi="Garamond"/>
          <w:i/>
          <w:iCs/>
        </w:rPr>
        <w:tab/>
      </w:r>
      <w:r w:rsidR="00D83220" w:rsidRPr="00747FB4">
        <w:rPr>
          <w:rFonts w:ascii="Garamond" w:hAnsi="Garamond"/>
        </w:rPr>
        <w:t xml:space="preserve">Vyřizuje osobní, písemné i telefonické žádosti účastníků a jejich zástupců o informace o stavu řízení včetně nařízeného jednání, vyznačuje doložky právní moci a doložky vykonatelnosti na stejnopisech rozhodnutí ve všech soudních agendách, organizuje chod informačního centra, zajišťuje nahlížení do soudních spisů včetně elektronických, psaní úředních záznamů a pořizování kopií dokumentů ze soudních spisů. </w:t>
      </w:r>
    </w:p>
    <w:p w14:paraId="74F45343" w14:textId="4FE877EA" w:rsidR="00395D1C" w:rsidRDefault="00D83220" w:rsidP="009241AC">
      <w:pPr>
        <w:ind w:left="3260" w:firstLine="280"/>
        <w:jc w:val="both"/>
        <w:rPr>
          <w:rFonts w:ascii="Garamond" w:hAnsi="Garamond"/>
        </w:rPr>
      </w:pPr>
      <w:r w:rsidRPr="00747FB4">
        <w:rPr>
          <w:rFonts w:ascii="Garamond" w:hAnsi="Garamond"/>
        </w:rPr>
        <w:t xml:space="preserve">zástup: </w:t>
      </w:r>
      <w:r w:rsidR="00003D3E" w:rsidRPr="00747FB4">
        <w:rPr>
          <w:rFonts w:ascii="Garamond" w:hAnsi="Garamond"/>
        </w:rPr>
        <w:t>vzájemný</w:t>
      </w:r>
      <w:r w:rsidR="00395D1C" w:rsidRPr="00747FB4">
        <w:rPr>
          <w:rFonts w:ascii="Garamond" w:hAnsi="Garamond"/>
        </w:rPr>
        <w:t xml:space="preserve">, </w:t>
      </w:r>
      <w:r w:rsidR="008D68CB" w:rsidRPr="00747FB4">
        <w:rPr>
          <w:rFonts w:ascii="Garamond" w:hAnsi="Garamond"/>
        </w:rPr>
        <w:t>Jindřiška Růžičková</w:t>
      </w:r>
    </w:p>
    <w:p w14:paraId="3F0DC35E" w14:textId="77777777" w:rsidR="00747FB4" w:rsidRDefault="00747FB4" w:rsidP="009241AC">
      <w:pPr>
        <w:ind w:left="3260" w:firstLine="280"/>
        <w:jc w:val="both"/>
        <w:rPr>
          <w:rFonts w:ascii="Garamond" w:hAnsi="Garamond"/>
        </w:rPr>
      </w:pPr>
    </w:p>
    <w:p w14:paraId="44CF10B8" w14:textId="77777777" w:rsidR="00F22D76" w:rsidRDefault="00F22D76" w:rsidP="009241AC">
      <w:pPr>
        <w:ind w:left="3260" w:firstLine="280"/>
        <w:jc w:val="both"/>
        <w:rPr>
          <w:rFonts w:ascii="Garamond" w:hAnsi="Garamond"/>
        </w:rPr>
      </w:pPr>
    </w:p>
    <w:p w14:paraId="4D0E4515" w14:textId="77777777" w:rsidR="00F22D76" w:rsidRDefault="00F22D76" w:rsidP="009241AC">
      <w:pPr>
        <w:ind w:left="3260" w:firstLine="280"/>
        <w:jc w:val="both"/>
        <w:rPr>
          <w:rFonts w:ascii="Garamond" w:hAnsi="Garamond"/>
        </w:rPr>
      </w:pPr>
    </w:p>
    <w:p w14:paraId="56B39D52" w14:textId="77777777" w:rsidR="00F22D76" w:rsidRDefault="00F22D76" w:rsidP="009241AC">
      <w:pPr>
        <w:ind w:left="3260" w:firstLine="280"/>
        <w:jc w:val="both"/>
        <w:rPr>
          <w:rFonts w:ascii="Garamond" w:hAnsi="Garamond"/>
        </w:rPr>
      </w:pPr>
    </w:p>
    <w:p w14:paraId="0205B008" w14:textId="77777777" w:rsidR="00F22D76" w:rsidRDefault="00F22D76" w:rsidP="009241AC">
      <w:pPr>
        <w:ind w:left="3260" w:firstLine="280"/>
        <w:jc w:val="both"/>
        <w:rPr>
          <w:rFonts w:ascii="Garamond" w:hAnsi="Garamond"/>
        </w:rPr>
      </w:pPr>
    </w:p>
    <w:p w14:paraId="2C3F52A2" w14:textId="77777777" w:rsidR="00861240" w:rsidRPr="009459E5" w:rsidRDefault="00861240" w:rsidP="00861240">
      <w:pPr>
        <w:jc w:val="center"/>
        <w:rPr>
          <w:rFonts w:ascii="Garamond" w:hAnsi="Garamond"/>
          <w:b/>
          <w:bCs/>
          <w:u w:val="single"/>
        </w:rPr>
      </w:pPr>
      <w:r w:rsidRPr="009459E5">
        <w:rPr>
          <w:rFonts w:ascii="Garamond" w:hAnsi="Garamond"/>
          <w:b/>
          <w:bCs/>
          <w:u w:val="single"/>
        </w:rPr>
        <w:lastRenderedPageBreak/>
        <w:t>VŠEOBECNÁ KRITÉRIA PRO PŘIDĚLOVÁNÍ VĚCÍ:</w:t>
      </w:r>
    </w:p>
    <w:p w14:paraId="499E8FEB" w14:textId="77777777" w:rsidR="000E4C08" w:rsidRDefault="000E4C08" w:rsidP="000E4C08">
      <w:pPr>
        <w:pStyle w:val="Nadpis1"/>
      </w:pPr>
    </w:p>
    <w:p w14:paraId="6ED1BDFD" w14:textId="0231BFFA" w:rsidR="008332BB" w:rsidRPr="009E5143" w:rsidRDefault="008332BB" w:rsidP="008332BB">
      <w:pPr>
        <w:spacing w:after="200"/>
        <w:jc w:val="both"/>
        <w:rPr>
          <w:rFonts w:ascii="Garamond" w:hAnsi="Garamond"/>
        </w:rPr>
      </w:pPr>
      <w:r w:rsidRPr="009E5143">
        <w:rPr>
          <w:rFonts w:ascii="Garamond" w:hAnsi="Garamond"/>
        </w:rPr>
        <w:t xml:space="preserve">Přidělování věcí do jednotlivých soudních oddělení dle rozvrhu práce se provádí automaticky dle algoritmu programu ISAS rotačním způsobem s dorovnáváním chronologicky podle pořadí nápadu věcí s přihlédnutím k velikosti nápadu v procentech a specializacím jednotlivých soudních oddělení postupně počínaje </w:t>
      </w:r>
      <w:r w:rsidR="0099190D" w:rsidRPr="009E5143">
        <w:rPr>
          <w:rFonts w:ascii="Garamond" w:hAnsi="Garamond"/>
        </w:rPr>
        <w:t>soudním oddělením</w:t>
      </w:r>
      <w:r w:rsidRPr="009E5143">
        <w:rPr>
          <w:rFonts w:ascii="Garamond" w:hAnsi="Garamond"/>
        </w:rPr>
        <w:t xml:space="preserve"> s nejnižším číslem, není-li dále stanoveno jinak. V případě hromadného nápadu či nápadu většího počtu věcí ve stejném okamžiku jsou věci zapisovány postupně podle abecedního pořadí účastníků, tzn. žalovaných, obviněných či povinných.</w:t>
      </w:r>
    </w:p>
    <w:p w14:paraId="7BB34A48" w14:textId="5C732D6D" w:rsidR="008332BB" w:rsidRPr="009E5143" w:rsidRDefault="001B3185" w:rsidP="008332BB">
      <w:pPr>
        <w:spacing w:after="200"/>
        <w:jc w:val="both"/>
        <w:rPr>
          <w:rFonts w:ascii="Garamond" w:hAnsi="Garamond"/>
        </w:rPr>
      </w:pPr>
      <w:r w:rsidRPr="009E5143">
        <w:rPr>
          <w:rFonts w:ascii="Garamond" w:hAnsi="Garamond"/>
        </w:rPr>
        <w:t xml:space="preserve">V případě dlouhodobé nepřítomnosti soudce rozhodne o zastavení nápadu, jeho následném obnovení a </w:t>
      </w:r>
      <w:r w:rsidR="008F2E6D" w:rsidRPr="009E5143">
        <w:rPr>
          <w:rFonts w:ascii="Garamond" w:hAnsi="Garamond"/>
        </w:rPr>
        <w:t xml:space="preserve">případném </w:t>
      </w:r>
      <w:r w:rsidRPr="009E5143">
        <w:rPr>
          <w:rFonts w:ascii="Garamond" w:hAnsi="Garamond"/>
        </w:rPr>
        <w:t>dorovnání předsedkyně soudu</w:t>
      </w:r>
      <w:r w:rsidR="008F2E6D" w:rsidRPr="009E5143">
        <w:rPr>
          <w:rFonts w:ascii="Garamond" w:hAnsi="Garamond"/>
        </w:rPr>
        <w:t xml:space="preserve"> samostatným opatřením. Dlouhodobou nepřítomností se rozumí nepřítomnost přesahující dobu 6 týdnů. Přesáhne-li dlouhodobá nepřítomnost soudce dobu 4 měsíců (nebo lze-li nepřítomnost v této délce důvodně očekávat), může opatřením předsedkyně soudu dojít k dočasnému přerozdělení věcí napadlých do příslušného soudního oddělení. </w:t>
      </w:r>
    </w:p>
    <w:p w14:paraId="266E99A8" w14:textId="6A529D55" w:rsidR="001C55CA" w:rsidRPr="009E5143" w:rsidRDefault="001C55CA" w:rsidP="008332BB">
      <w:pPr>
        <w:spacing w:after="200"/>
        <w:jc w:val="both"/>
        <w:rPr>
          <w:rFonts w:ascii="Garamond" w:hAnsi="Garamond"/>
        </w:rPr>
      </w:pPr>
      <w:r w:rsidRPr="009E5143">
        <w:rPr>
          <w:rFonts w:ascii="Garamond" w:hAnsi="Garamond"/>
        </w:rPr>
        <w:t xml:space="preserve">V případě krátkodobé nepřítomnosti soudce nebo jiného řešitele, kdy není možné vyřídit věc ve stanovených lhůtách, vyřídí věc zastupující řešitel dle pořadí stanoveného v rozvrhu práce. </w:t>
      </w:r>
    </w:p>
    <w:p w14:paraId="0EBE87A1" w14:textId="15CF57A5" w:rsidR="00827674" w:rsidRPr="009E5143" w:rsidRDefault="00827674" w:rsidP="008332BB">
      <w:pPr>
        <w:spacing w:after="200"/>
        <w:jc w:val="both"/>
        <w:rPr>
          <w:rFonts w:ascii="Garamond" w:hAnsi="Garamond"/>
        </w:rPr>
      </w:pPr>
      <w:r w:rsidRPr="009E5143">
        <w:rPr>
          <w:rFonts w:ascii="Garamond" w:hAnsi="Garamond"/>
        </w:rPr>
        <w:t xml:space="preserve">O přidělení věcí končícího soudního oddělení bude rozhodnuto změnou rozvrhu práce. </w:t>
      </w:r>
    </w:p>
    <w:p w14:paraId="79F8838F" w14:textId="4DDBF33E" w:rsidR="00827674" w:rsidRDefault="001C55CA" w:rsidP="008332BB">
      <w:pPr>
        <w:spacing w:after="200"/>
        <w:jc w:val="both"/>
        <w:rPr>
          <w:rFonts w:ascii="Garamond" w:hAnsi="Garamond"/>
        </w:rPr>
      </w:pPr>
      <w:r w:rsidRPr="009E5143">
        <w:rPr>
          <w:rFonts w:ascii="Garamond" w:hAnsi="Garamond"/>
        </w:rPr>
        <w:t>Ukáže-li se to potřebné k zajištění rovnoměrného zatížení soudních oddělení, může být dotčenému soudnímu oddělení snížen nebo i pozastaven nápad nových věcí, a to změnou rozvrhu práce.</w:t>
      </w:r>
    </w:p>
    <w:p w14:paraId="3093478C" w14:textId="77777777" w:rsidR="00861240" w:rsidRPr="009459E5" w:rsidRDefault="00861240" w:rsidP="00861240">
      <w:pPr>
        <w:jc w:val="center"/>
        <w:rPr>
          <w:rFonts w:ascii="Garamond" w:hAnsi="Garamond"/>
          <w:b/>
          <w:bCs/>
        </w:rPr>
      </w:pPr>
      <w:r w:rsidRPr="009459E5">
        <w:rPr>
          <w:rFonts w:ascii="Garamond" w:hAnsi="Garamond"/>
          <w:b/>
          <w:bCs/>
        </w:rPr>
        <w:t>Princip přidělování věcí trestních</w:t>
      </w:r>
    </w:p>
    <w:p w14:paraId="1D2C9CEE" w14:textId="77777777" w:rsidR="00861240" w:rsidRPr="009459E5" w:rsidRDefault="00861240" w:rsidP="00D97FE8">
      <w:pPr>
        <w:pStyle w:val="Zkladntext"/>
        <w:ind w:left="284"/>
        <w:rPr>
          <w:rFonts w:ascii="Garamond" w:hAnsi="Garamond"/>
        </w:rPr>
      </w:pPr>
    </w:p>
    <w:p w14:paraId="538D0C7C" w14:textId="49BCE33E" w:rsidR="00D06F84" w:rsidRPr="00AD41D4" w:rsidRDefault="00861240" w:rsidP="00AD41D4">
      <w:pPr>
        <w:pStyle w:val="Odstavecseseznamem"/>
        <w:numPr>
          <w:ilvl w:val="0"/>
          <w:numId w:val="18"/>
        </w:numPr>
        <w:spacing w:after="120"/>
        <w:ind w:left="425" w:hanging="425"/>
        <w:contextualSpacing w:val="0"/>
        <w:jc w:val="both"/>
        <w:rPr>
          <w:rFonts w:ascii="Garamond" w:hAnsi="Garamond"/>
        </w:rPr>
      </w:pPr>
      <w:r w:rsidRPr="00F4655A">
        <w:rPr>
          <w:rFonts w:ascii="Garamond" w:hAnsi="Garamond"/>
        </w:rPr>
        <w:t>Obžaloby zapisují vyšší podací úřednice na základě principu automatického obecného přidělování (systém ISAS) s</w:t>
      </w:r>
      <w:r w:rsidR="00D3000D" w:rsidRPr="00F4655A">
        <w:rPr>
          <w:rFonts w:ascii="Garamond" w:hAnsi="Garamond"/>
        </w:rPr>
        <w:t> </w:t>
      </w:r>
      <w:r w:rsidRPr="00F4655A">
        <w:rPr>
          <w:rFonts w:ascii="Garamond" w:hAnsi="Garamond"/>
        </w:rPr>
        <w:t>respektování</w:t>
      </w:r>
      <w:r w:rsidR="00520F60">
        <w:rPr>
          <w:rFonts w:ascii="Garamond" w:hAnsi="Garamond"/>
        </w:rPr>
        <w:t>m specializace</w:t>
      </w:r>
      <w:r w:rsidR="00520F60">
        <w:rPr>
          <w:rFonts w:ascii="Garamond" w:hAnsi="Garamond"/>
        </w:rPr>
        <w:br/>
      </w:r>
      <w:r w:rsidR="00520F60" w:rsidRPr="00AD41D4">
        <w:rPr>
          <w:rFonts w:ascii="Garamond" w:hAnsi="Garamond"/>
        </w:rPr>
        <w:t>do soudní</w:t>
      </w:r>
      <w:r w:rsidR="00AD41D4">
        <w:rPr>
          <w:rFonts w:ascii="Garamond" w:hAnsi="Garamond"/>
        </w:rPr>
        <w:t>ch</w:t>
      </w:r>
      <w:r w:rsidR="00520F60" w:rsidRPr="00AD41D4">
        <w:rPr>
          <w:rFonts w:ascii="Garamond" w:hAnsi="Garamond"/>
        </w:rPr>
        <w:t xml:space="preserve"> oddělení</w:t>
      </w:r>
      <w:r w:rsidR="00476A75" w:rsidRPr="00AD41D4">
        <w:rPr>
          <w:rFonts w:ascii="Garamond" w:hAnsi="Garamond"/>
        </w:rPr>
        <w:t xml:space="preserve"> 2T</w:t>
      </w:r>
      <w:r w:rsidR="00D06F84" w:rsidRPr="00AD41D4">
        <w:rPr>
          <w:rFonts w:ascii="Garamond" w:hAnsi="Garamond"/>
        </w:rPr>
        <w:t>, 7T</w:t>
      </w:r>
      <w:r w:rsidR="00476A75" w:rsidRPr="00AD41D4">
        <w:rPr>
          <w:rFonts w:ascii="Garamond" w:hAnsi="Garamond"/>
        </w:rPr>
        <w:t xml:space="preserve"> a</w:t>
      </w:r>
      <w:r w:rsidRPr="00AD41D4">
        <w:rPr>
          <w:rFonts w:ascii="Garamond" w:hAnsi="Garamond"/>
        </w:rPr>
        <w:t xml:space="preserve"> 8T</w:t>
      </w:r>
      <w:r w:rsidR="000729AC" w:rsidRPr="00AD41D4">
        <w:rPr>
          <w:rFonts w:ascii="Garamond" w:hAnsi="Garamond"/>
        </w:rPr>
        <w:t>.</w:t>
      </w:r>
      <w:r w:rsidRPr="00AD41D4">
        <w:rPr>
          <w:rFonts w:ascii="Garamond" w:hAnsi="Garamond"/>
        </w:rPr>
        <w:t xml:space="preserve"> </w:t>
      </w:r>
    </w:p>
    <w:p w14:paraId="279A2B60" w14:textId="673394EC" w:rsidR="006E1427" w:rsidRPr="000D57D2" w:rsidRDefault="006E1427" w:rsidP="000E4C08">
      <w:pPr>
        <w:pStyle w:val="Odstavecseseznamem"/>
        <w:numPr>
          <w:ilvl w:val="0"/>
          <w:numId w:val="18"/>
        </w:numPr>
        <w:ind w:left="425" w:hanging="425"/>
        <w:contextualSpacing w:val="0"/>
        <w:jc w:val="both"/>
        <w:rPr>
          <w:rFonts w:ascii="Garamond" w:hAnsi="Garamond"/>
        </w:rPr>
      </w:pPr>
      <w:bookmarkStart w:id="0" w:name="_Hlk178321348"/>
      <w:r w:rsidRPr="000D57D2">
        <w:rPr>
          <w:rFonts w:ascii="Garamond" w:hAnsi="Garamond"/>
        </w:rPr>
        <w:t xml:space="preserve">Nápad se rozděluje rotačním způsobem při respektování velikosti nápadu dle tohoto rozvrhu práce mezi soudní oddělení 2T, 7T a 8T vyjma věcí týkajících se: </w:t>
      </w:r>
    </w:p>
    <w:p w14:paraId="607EC78F" w14:textId="77777777" w:rsidR="006E1427" w:rsidRPr="000D57D2" w:rsidRDefault="006E1427" w:rsidP="000E4C08">
      <w:pPr>
        <w:pStyle w:val="Odstavecseseznamem"/>
        <w:numPr>
          <w:ilvl w:val="0"/>
          <w:numId w:val="31"/>
        </w:numPr>
        <w:contextualSpacing w:val="0"/>
        <w:jc w:val="both"/>
        <w:rPr>
          <w:rFonts w:ascii="Garamond" w:hAnsi="Garamond"/>
        </w:rPr>
      </w:pPr>
      <w:r w:rsidRPr="000D57D2">
        <w:rPr>
          <w:rFonts w:ascii="Garamond" w:hAnsi="Garamond"/>
        </w:rPr>
        <w:t xml:space="preserve">mladistvých, které jsou přidělovány do soudního oddělení 8T, tak, že věci rejstříku 8Tm jsou započítávány mezi věci 8T, </w:t>
      </w:r>
    </w:p>
    <w:p w14:paraId="7ABA8FF0" w14:textId="77777777" w:rsidR="006E1427" w:rsidRPr="00300D7D" w:rsidRDefault="006E1427" w:rsidP="000E4C08">
      <w:pPr>
        <w:pStyle w:val="Odstavecseseznamem"/>
        <w:numPr>
          <w:ilvl w:val="0"/>
          <w:numId w:val="31"/>
        </w:numPr>
        <w:spacing w:after="120"/>
        <w:jc w:val="both"/>
        <w:rPr>
          <w:rFonts w:ascii="Garamond" w:hAnsi="Garamond"/>
        </w:rPr>
      </w:pPr>
      <w:r w:rsidRPr="006E1427">
        <w:rPr>
          <w:rFonts w:ascii="Garamond" w:hAnsi="Garamond"/>
        </w:rPr>
        <w:t xml:space="preserve">dětí mladších 15 let, které jsou </w:t>
      </w:r>
      <w:r w:rsidRPr="00300D7D">
        <w:rPr>
          <w:rFonts w:ascii="Garamond" w:hAnsi="Garamond"/>
        </w:rPr>
        <w:t>přidělovány do soudního oddělení 7T tak, že věci rejstříku 7Rod jsou započítávány mezi věci 7T,</w:t>
      </w:r>
    </w:p>
    <w:p w14:paraId="6230E5F8" w14:textId="79B64DF0" w:rsidR="006E1427" w:rsidRPr="00466C5F" w:rsidRDefault="006E1427" w:rsidP="000E4C08">
      <w:pPr>
        <w:ind w:left="426"/>
        <w:jc w:val="both"/>
        <w:rPr>
          <w:rFonts w:ascii="Garamond" w:hAnsi="Garamond"/>
          <w:color w:val="FF0000"/>
        </w:rPr>
      </w:pPr>
      <w:r w:rsidRPr="00466C5F">
        <w:rPr>
          <w:rFonts w:ascii="Garamond" w:hAnsi="Garamond"/>
        </w:rPr>
        <w:t>přičemž rovnoměrně rotačním způsobem</w:t>
      </w:r>
      <w:r w:rsidR="00C41052" w:rsidRPr="00466C5F">
        <w:rPr>
          <w:rFonts w:ascii="Garamond" w:hAnsi="Garamond"/>
        </w:rPr>
        <w:t xml:space="preserve"> </w:t>
      </w:r>
      <w:r w:rsidR="00C41052" w:rsidRPr="00466C5F">
        <w:rPr>
          <w:rFonts w:ascii="Garamond" w:hAnsi="Garamond"/>
          <w:color w:val="FF0000"/>
        </w:rPr>
        <w:t>s přihlédnutím k velikosti nápadu</w:t>
      </w:r>
      <w:r w:rsidRPr="00466C5F">
        <w:rPr>
          <w:rFonts w:ascii="Garamond" w:hAnsi="Garamond"/>
          <w:color w:val="FF0000"/>
        </w:rPr>
        <w:t xml:space="preserve"> </w:t>
      </w:r>
      <w:r w:rsidRPr="00466C5F">
        <w:rPr>
          <w:rFonts w:ascii="Garamond" w:hAnsi="Garamond"/>
        </w:rPr>
        <w:t>jsou do senátů 2T, 7T a 8T přidělovány:</w:t>
      </w:r>
    </w:p>
    <w:p w14:paraId="08F337A2" w14:textId="7A13DDC6" w:rsidR="006E1427" w:rsidRPr="00466C5F" w:rsidRDefault="006E1427" w:rsidP="000E4C08">
      <w:pPr>
        <w:pStyle w:val="Odstavecseseznamem"/>
        <w:numPr>
          <w:ilvl w:val="0"/>
          <w:numId w:val="31"/>
        </w:numPr>
        <w:spacing w:after="120"/>
        <w:jc w:val="both"/>
        <w:rPr>
          <w:rFonts w:ascii="Garamond" w:hAnsi="Garamond"/>
        </w:rPr>
      </w:pPr>
      <w:r w:rsidRPr="00466C5F">
        <w:rPr>
          <w:rFonts w:ascii="Garamond" w:hAnsi="Garamond"/>
        </w:rPr>
        <w:t xml:space="preserve">věci vazební, </w:t>
      </w:r>
    </w:p>
    <w:p w14:paraId="75AA01D6" w14:textId="0058A479" w:rsidR="006E1427" w:rsidRPr="00466C5F" w:rsidRDefault="006E1427" w:rsidP="000E4C08">
      <w:pPr>
        <w:pStyle w:val="Odstavecseseznamem"/>
        <w:numPr>
          <w:ilvl w:val="0"/>
          <w:numId w:val="31"/>
        </w:numPr>
        <w:spacing w:after="120"/>
        <w:jc w:val="both"/>
        <w:rPr>
          <w:rFonts w:ascii="Garamond" w:hAnsi="Garamond"/>
        </w:rPr>
      </w:pPr>
      <w:r w:rsidRPr="00466C5F">
        <w:rPr>
          <w:rFonts w:ascii="Garamond" w:hAnsi="Garamond"/>
        </w:rPr>
        <w:t>věci o trestných činech, na které zákon stanoví trest odnětí svobody, jehož horní hranice převyšuje pět let</w:t>
      </w:r>
      <w:bookmarkEnd w:id="0"/>
      <w:r w:rsidRPr="00466C5F">
        <w:rPr>
          <w:rFonts w:ascii="Garamond" w:hAnsi="Garamond"/>
        </w:rPr>
        <w:t>,</w:t>
      </w:r>
      <w:r w:rsidR="00A616D2" w:rsidRPr="00466C5F">
        <w:rPr>
          <w:rFonts w:ascii="Garamond" w:hAnsi="Garamond"/>
        </w:rPr>
        <w:t xml:space="preserve"> </w:t>
      </w:r>
    </w:p>
    <w:p w14:paraId="16157398" w14:textId="564673DA" w:rsidR="006E1427" w:rsidRPr="00466C5F" w:rsidRDefault="006E1427" w:rsidP="000E4C08">
      <w:pPr>
        <w:pStyle w:val="Odstavecseseznamem"/>
        <w:numPr>
          <w:ilvl w:val="0"/>
          <w:numId w:val="31"/>
        </w:numPr>
        <w:spacing w:after="120"/>
        <w:jc w:val="both"/>
        <w:rPr>
          <w:rFonts w:ascii="Garamond" w:hAnsi="Garamond"/>
        </w:rPr>
      </w:pPr>
      <w:r w:rsidRPr="00466C5F">
        <w:rPr>
          <w:rFonts w:ascii="Garamond" w:hAnsi="Garamond"/>
        </w:rPr>
        <w:t xml:space="preserve">věci obsahující návrh na schválení dohody o vině a trestu podle § 314o tr. řádu. </w:t>
      </w:r>
    </w:p>
    <w:p w14:paraId="2FA78768" w14:textId="77777777" w:rsidR="00466C5F" w:rsidRPr="00341800" w:rsidRDefault="009C6880" w:rsidP="00466C5F">
      <w:pPr>
        <w:pStyle w:val="Odstavecseseznamem"/>
        <w:spacing w:after="120"/>
        <w:ind w:left="426"/>
        <w:jc w:val="both"/>
        <w:rPr>
          <w:rFonts w:ascii="Garamond" w:hAnsi="Garamond"/>
          <w:color w:val="FF0000"/>
        </w:rPr>
      </w:pPr>
      <w:r w:rsidRPr="00341800">
        <w:rPr>
          <w:rFonts w:ascii="Garamond" w:hAnsi="Garamond"/>
          <w:color w:val="FF0000"/>
        </w:rPr>
        <w:t xml:space="preserve">Priority specializací jsou </w:t>
      </w:r>
      <w:r w:rsidR="00466C5F" w:rsidRPr="00341800">
        <w:rPr>
          <w:rFonts w:ascii="Garamond" w:hAnsi="Garamond"/>
          <w:color w:val="FF0000"/>
        </w:rPr>
        <w:t xml:space="preserve">zohledňovány </w:t>
      </w:r>
      <w:r w:rsidRPr="00341800">
        <w:rPr>
          <w:rFonts w:ascii="Garamond" w:hAnsi="Garamond"/>
          <w:color w:val="FF0000"/>
        </w:rPr>
        <w:t>v následujícím pořadí</w:t>
      </w:r>
      <w:r w:rsidR="00466C5F" w:rsidRPr="00341800">
        <w:rPr>
          <w:rFonts w:ascii="Garamond" w:hAnsi="Garamond"/>
          <w:color w:val="FF0000"/>
        </w:rPr>
        <w:t>:</w:t>
      </w:r>
      <w:r w:rsidRPr="00341800">
        <w:rPr>
          <w:rFonts w:ascii="Garamond" w:hAnsi="Garamond"/>
          <w:color w:val="FF0000"/>
        </w:rPr>
        <w:t xml:space="preserve"> 1. věci vazební, 2. </w:t>
      </w:r>
      <w:r w:rsidR="00445900" w:rsidRPr="00341800">
        <w:rPr>
          <w:rFonts w:ascii="Garamond" w:hAnsi="Garamond"/>
          <w:color w:val="FF0000"/>
        </w:rPr>
        <w:t>věci o trestných činech, na které zákon stanoví trest odnětí svobody, jehož horní hranice převyšuje pět let, 3. věci obsahující návrh na schválení dohody o vině a trestu podle § 314o tr. řádu.</w:t>
      </w:r>
      <w:r w:rsidR="00466C5F" w:rsidRPr="00341800">
        <w:rPr>
          <w:rFonts w:ascii="Garamond" w:hAnsi="Garamond"/>
          <w:color w:val="FF0000"/>
        </w:rPr>
        <w:t xml:space="preserve"> </w:t>
      </w:r>
    </w:p>
    <w:p w14:paraId="61AB2AC3" w14:textId="23647B42" w:rsidR="00466C5F" w:rsidRPr="00F22D76" w:rsidRDefault="00466C5F" w:rsidP="00F22D76">
      <w:pPr>
        <w:pStyle w:val="Odstavecseseznamem"/>
        <w:spacing w:after="120"/>
        <w:ind w:left="426"/>
        <w:jc w:val="both"/>
        <w:rPr>
          <w:rFonts w:ascii="Garamond" w:hAnsi="Garamond"/>
        </w:rPr>
      </w:pPr>
      <w:r w:rsidRPr="006E1427">
        <w:rPr>
          <w:rFonts w:ascii="Garamond" w:hAnsi="Garamond"/>
        </w:rPr>
        <w:t>Přidělování tohoto nápadu plynule naváže na stav přidělování návrhů ke konci roku předchozího, tedy bez omezení kalendářním rokem.</w:t>
      </w:r>
    </w:p>
    <w:p w14:paraId="2CD5962F" w14:textId="30889877" w:rsidR="000441E0" w:rsidRPr="00961E26" w:rsidRDefault="00861240" w:rsidP="000E4C08">
      <w:pPr>
        <w:pStyle w:val="Odstavecseseznamem"/>
        <w:numPr>
          <w:ilvl w:val="0"/>
          <w:numId w:val="18"/>
        </w:numPr>
        <w:spacing w:after="240"/>
        <w:ind w:left="425" w:hanging="425"/>
        <w:contextualSpacing w:val="0"/>
        <w:jc w:val="both"/>
        <w:rPr>
          <w:rFonts w:ascii="Garamond" w:hAnsi="Garamond"/>
        </w:rPr>
      </w:pPr>
      <w:r w:rsidRPr="00961E26">
        <w:rPr>
          <w:rFonts w:ascii="Garamond" w:hAnsi="Garamond"/>
        </w:rPr>
        <w:lastRenderedPageBreak/>
        <w:t>V případě, že některému soudci napadne velmi složitá věc, má právo požádat předsed</w:t>
      </w:r>
      <w:r w:rsidR="00F238E8" w:rsidRPr="00961E26">
        <w:rPr>
          <w:rFonts w:ascii="Garamond" w:hAnsi="Garamond"/>
        </w:rPr>
        <w:t>kyni</w:t>
      </w:r>
      <w:r w:rsidRPr="00961E26">
        <w:rPr>
          <w:rFonts w:ascii="Garamond" w:hAnsi="Garamond"/>
        </w:rPr>
        <w:t xml:space="preserve"> soudu o započítání za nápad více věcí. </w:t>
      </w:r>
      <w:r w:rsidR="006E1427" w:rsidRPr="000D57D2">
        <w:rPr>
          <w:rFonts w:ascii="Garamond" w:hAnsi="Garamond"/>
        </w:rPr>
        <w:t xml:space="preserve">Věci vazební </w:t>
      </w:r>
      <w:proofErr w:type="spellStart"/>
      <w:r w:rsidR="006E1427" w:rsidRPr="000D57D2">
        <w:rPr>
          <w:rFonts w:ascii="Garamond" w:hAnsi="Garamond"/>
        </w:rPr>
        <w:t>avěci</w:t>
      </w:r>
      <w:proofErr w:type="spellEnd"/>
      <w:r w:rsidR="006E1427" w:rsidRPr="000D57D2">
        <w:rPr>
          <w:rFonts w:ascii="Garamond" w:hAnsi="Garamond"/>
        </w:rPr>
        <w:t xml:space="preserve"> o trestných činech, na které zákon stanoví trest odnětí svobody, jehož horní hranice převyšuje pět let</w:t>
      </w:r>
      <w:r w:rsidR="006E1427">
        <w:rPr>
          <w:rFonts w:ascii="Garamond" w:hAnsi="Garamond"/>
        </w:rPr>
        <w:t xml:space="preserve">, jakož i návrhy na schválení dohody o vině a trestu podle § 314o </w:t>
      </w:r>
      <w:proofErr w:type="spellStart"/>
      <w:r w:rsidR="006E1427">
        <w:rPr>
          <w:rFonts w:ascii="Garamond" w:hAnsi="Garamond"/>
        </w:rPr>
        <w:t>tr</w:t>
      </w:r>
      <w:proofErr w:type="spellEnd"/>
      <w:r w:rsidR="006E1427">
        <w:rPr>
          <w:rFonts w:ascii="Garamond" w:hAnsi="Garamond"/>
        </w:rPr>
        <w:t xml:space="preserve">. řádu </w:t>
      </w:r>
      <w:r w:rsidR="006E1427" w:rsidRPr="00B4127F">
        <w:rPr>
          <w:rFonts w:ascii="Garamond" w:hAnsi="Garamond"/>
        </w:rPr>
        <w:t xml:space="preserve">se přidělují soudním oddělením 2T, 7T a 8T s respektováním specializace soudních oddělení, vyjma věcí týkajících se mladistvých, které se přidělují soudnímu oddělení 8T, </w:t>
      </w:r>
      <w:bookmarkStart w:id="1" w:name="_Hlk178321811"/>
      <w:r w:rsidR="006E1427" w:rsidRPr="00B4127F">
        <w:rPr>
          <w:rFonts w:ascii="Garamond" w:hAnsi="Garamond"/>
        </w:rPr>
        <w:t xml:space="preserve">a věcí týkajících se nezletilých, které se přidělují soudními oddělení 7T </w:t>
      </w:r>
      <w:bookmarkEnd w:id="1"/>
      <w:r w:rsidR="006E1427" w:rsidRPr="00B4127F">
        <w:rPr>
          <w:rFonts w:ascii="Garamond" w:hAnsi="Garamond"/>
        </w:rPr>
        <w:t>s tím, že pokud v důsledku specializace, či jiných zákonných důvodů, je soudce příslušného soudního oddělení vyloučen z projednání věci, která má na něj připadnout, bude tato nahrazena další nejblíže napadlou vazební věcí, věcí o trestných činech, na které zákon stanoví trest odnětí svobody, jehož horní hranice převyšuje pět</w:t>
      </w:r>
      <w:r w:rsidR="006E1427" w:rsidRPr="006E1427">
        <w:rPr>
          <w:rFonts w:ascii="Garamond" w:hAnsi="Garamond"/>
        </w:rPr>
        <w:t xml:space="preserve"> let, návrhem na schválení dohody o vině a trestu podle § 314o tr. řádu, </w:t>
      </w:r>
      <w:r w:rsidR="006E1427" w:rsidRPr="00B4127F">
        <w:rPr>
          <w:rFonts w:ascii="Garamond" w:hAnsi="Garamond"/>
        </w:rPr>
        <w:t>uvedenou skupinovou věcí či </w:t>
      </w:r>
      <w:r w:rsidR="0067318D" w:rsidRPr="00961E26">
        <w:rPr>
          <w:rFonts w:ascii="Garamond" w:hAnsi="Garamond"/>
        </w:rPr>
        <w:t> </w:t>
      </w:r>
      <w:r w:rsidRPr="00961E26">
        <w:rPr>
          <w:rFonts w:ascii="Garamond" w:hAnsi="Garamond"/>
        </w:rPr>
        <w:t>samosoudcovskou.</w:t>
      </w:r>
    </w:p>
    <w:p w14:paraId="2F1D85F0" w14:textId="1CC21610" w:rsidR="005F3425" w:rsidRDefault="00861240" w:rsidP="000E4C08">
      <w:pPr>
        <w:pStyle w:val="Odstavecseseznamem"/>
        <w:numPr>
          <w:ilvl w:val="0"/>
          <w:numId w:val="18"/>
        </w:numPr>
        <w:spacing w:after="240"/>
        <w:ind w:left="425" w:hanging="425"/>
        <w:contextualSpacing w:val="0"/>
        <w:jc w:val="both"/>
        <w:rPr>
          <w:rFonts w:ascii="Garamond" w:hAnsi="Garamond"/>
        </w:rPr>
      </w:pPr>
      <w:r w:rsidRPr="00AD41D4">
        <w:rPr>
          <w:rFonts w:ascii="Garamond" w:hAnsi="Garamond"/>
        </w:rPr>
        <w:t xml:space="preserve">Napadne-li věc, v níž dojde ke </w:t>
      </w:r>
      <w:r w:rsidRPr="00AD41D4">
        <w:rPr>
          <w:rFonts w:ascii="Garamond" w:hAnsi="Garamond"/>
          <w:b/>
        </w:rPr>
        <w:t>kolizi specializací</w:t>
      </w:r>
      <w:r w:rsidRPr="00AD41D4">
        <w:rPr>
          <w:rFonts w:ascii="Garamond" w:hAnsi="Garamond"/>
        </w:rPr>
        <w:t>, má přednost specializace věci s mladistvým. Při kolizi věci s cizím prvkem a věci dopravní, má přednost specializace s věcí dopravní. Věci zrušené odvolacím, či dovolacím soudem projedná původní s</w:t>
      </w:r>
      <w:r w:rsidR="00246A54" w:rsidRPr="00AD41D4">
        <w:rPr>
          <w:rFonts w:ascii="Garamond" w:hAnsi="Garamond"/>
        </w:rPr>
        <w:t>oudní oddělení</w:t>
      </w:r>
      <w:r w:rsidRPr="00AD41D4">
        <w:rPr>
          <w:rFonts w:ascii="Garamond" w:hAnsi="Garamond"/>
        </w:rPr>
        <w:t>. Věci vrácené OSZ k</w:t>
      </w:r>
      <w:r w:rsidR="009149F8" w:rsidRPr="00AD41D4">
        <w:rPr>
          <w:rFonts w:ascii="Garamond" w:hAnsi="Garamond"/>
        </w:rPr>
        <w:t> </w:t>
      </w:r>
      <w:r w:rsidRPr="00AD41D4">
        <w:rPr>
          <w:rFonts w:ascii="Garamond" w:hAnsi="Garamond"/>
        </w:rPr>
        <w:t>došetření</w:t>
      </w:r>
      <w:r w:rsidR="009149F8" w:rsidRPr="00AD41D4">
        <w:rPr>
          <w:rFonts w:ascii="Garamond" w:hAnsi="Garamond"/>
        </w:rPr>
        <w:t>, v nichž byl odmítnut návrh na potrestání</w:t>
      </w:r>
      <w:r w:rsidR="009149F8" w:rsidRPr="009149F8">
        <w:rPr>
          <w:rFonts w:ascii="Garamond" w:hAnsi="Garamond"/>
        </w:rPr>
        <w:t>, v nichž vzal státní zástupce obžalobu či návrh na potrestání zpět, v nichž znovu předložil soudu k projednání věc, u níž došlo k odmítnutí návrhu na schválení dohody o vině a trestu, v níž byl státním zástupcem vzat zpět náv</w:t>
      </w:r>
      <w:r w:rsidR="0067318D">
        <w:rPr>
          <w:rFonts w:ascii="Garamond" w:hAnsi="Garamond"/>
        </w:rPr>
        <w:t>rh na schválení dohody o vině a </w:t>
      </w:r>
      <w:r w:rsidR="009149F8" w:rsidRPr="009149F8">
        <w:rPr>
          <w:rFonts w:ascii="Garamond" w:hAnsi="Garamond"/>
        </w:rPr>
        <w:t xml:space="preserve">trestu, případně která byla vrácena do přípravného řízení z dalších zákonných důvodů, </w:t>
      </w:r>
      <w:r w:rsidRPr="009149F8">
        <w:rPr>
          <w:rFonts w:ascii="Garamond" w:hAnsi="Garamond"/>
        </w:rPr>
        <w:t>znovu napadl</w:t>
      </w:r>
      <w:r w:rsidR="009149F8" w:rsidRPr="009149F8">
        <w:rPr>
          <w:rFonts w:ascii="Garamond" w:hAnsi="Garamond"/>
        </w:rPr>
        <w:t>é se přidělují do s</w:t>
      </w:r>
      <w:r w:rsidR="00246A54">
        <w:rPr>
          <w:rFonts w:ascii="Garamond" w:hAnsi="Garamond"/>
        </w:rPr>
        <w:t>oudního oddělení</w:t>
      </w:r>
      <w:r w:rsidR="009149F8" w:rsidRPr="009149F8">
        <w:rPr>
          <w:rFonts w:ascii="Garamond" w:hAnsi="Garamond"/>
        </w:rPr>
        <w:t>, kter</w:t>
      </w:r>
      <w:r w:rsidR="00246A54">
        <w:rPr>
          <w:rFonts w:ascii="Garamond" w:hAnsi="Garamond"/>
        </w:rPr>
        <w:t>é</w:t>
      </w:r>
      <w:r w:rsidR="009149F8" w:rsidRPr="009149F8">
        <w:rPr>
          <w:rFonts w:ascii="Garamond" w:hAnsi="Garamond"/>
        </w:rPr>
        <w:t xml:space="preserve"> již věc projednával</w:t>
      </w:r>
      <w:r w:rsidR="00246A54">
        <w:rPr>
          <w:rFonts w:ascii="Garamond" w:hAnsi="Garamond"/>
        </w:rPr>
        <w:t>o</w:t>
      </w:r>
      <w:r w:rsidR="009149F8" w:rsidRPr="009149F8">
        <w:rPr>
          <w:rFonts w:ascii="Garamond" w:hAnsi="Garamond"/>
        </w:rPr>
        <w:t xml:space="preserve">. </w:t>
      </w:r>
    </w:p>
    <w:p w14:paraId="3AE7097D" w14:textId="12B01D1C" w:rsidR="00E6717E" w:rsidRDefault="005F3425" w:rsidP="000E4C08">
      <w:pPr>
        <w:pStyle w:val="Odstavecseseznamem"/>
        <w:numPr>
          <w:ilvl w:val="0"/>
          <w:numId w:val="18"/>
        </w:numPr>
        <w:spacing w:after="240"/>
        <w:ind w:left="425" w:hanging="425"/>
        <w:contextualSpacing w:val="0"/>
        <w:jc w:val="both"/>
        <w:rPr>
          <w:rFonts w:ascii="Garamond" w:hAnsi="Garamond"/>
        </w:rPr>
      </w:pPr>
      <w:r w:rsidRPr="009459E5">
        <w:rPr>
          <w:rFonts w:ascii="Garamond" w:hAnsi="Garamond"/>
        </w:rPr>
        <w:t>Dojde-li ke zrušení věci odvolacím soudem, který současně nařídí, aby věc projednal</w:t>
      </w:r>
      <w:r w:rsidR="006E1427">
        <w:rPr>
          <w:rFonts w:ascii="Garamond" w:hAnsi="Garamond"/>
        </w:rPr>
        <w:t>o</w:t>
      </w:r>
      <w:r w:rsidRPr="009459E5">
        <w:rPr>
          <w:rFonts w:ascii="Garamond" w:hAnsi="Garamond"/>
        </w:rPr>
        <w:t xml:space="preserve"> jin</w:t>
      </w:r>
      <w:r w:rsidR="00246A54">
        <w:rPr>
          <w:rFonts w:ascii="Garamond" w:hAnsi="Garamond"/>
        </w:rPr>
        <w:t>é soudní oddělní</w:t>
      </w:r>
      <w:r w:rsidR="00A55B20" w:rsidRPr="009459E5">
        <w:rPr>
          <w:rFonts w:ascii="Garamond" w:hAnsi="Garamond"/>
        </w:rPr>
        <w:t xml:space="preserve">, připadne </w:t>
      </w:r>
      <w:r w:rsidR="00246A54">
        <w:rPr>
          <w:rFonts w:ascii="Garamond" w:hAnsi="Garamond"/>
        </w:rPr>
        <w:t xml:space="preserve">soudnímu oddělení </w:t>
      </w:r>
      <w:r w:rsidR="00A55B20" w:rsidRPr="009459E5">
        <w:rPr>
          <w:rFonts w:ascii="Garamond" w:hAnsi="Garamond"/>
        </w:rPr>
        <w:t>následujícím</w:t>
      </w:r>
      <w:r w:rsidR="003117B0" w:rsidRPr="009459E5">
        <w:rPr>
          <w:rFonts w:ascii="Garamond" w:hAnsi="Garamond"/>
        </w:rPr>
        <w:t>u</w:t>
      </w:r>
      <w:r w:rsidR="00A55B20" w:rsidRPr="009459E5">
        <w:rPr>
          <w:rFonts w:ascii="Garamond" w:hAnsi="Garamond"/>
        </w:rPr>
        <w:t xml:space="preserve"> </w:t>
      </w:r>
      <w:r w:rsidR="006E1427">
        <w:rPr>
          <w:rFonts w:ascii="Garamond" w:hAnsi="Garamond"/>
        </w:rPr>
        <w:t>po vyloučeném soudním oddělení</w:t>
      </w:r>
      <w:r w:rsidR="00A55B20" w:rsidRPr="009459E5">
        <w:rPr>
          <w:rFonts w:ascii="Garamond" w:hAnsi="Garamond"/>
        </w:rPr>
        <w:t xml:space="preserve">. </w:t>
      </w:r>
    </w:p>
    <w:p w14:paraId="3E08A2BF" w14:textId="39C57DE2" w:rsidR="006E1427" w:rsidRPr="006E1427" w:rsidRDefault="004066B8" w:rsidP="000E4C08">
      <w:pPr>
        <w:pStyle w:val="Odstavecseseznamem"/>
        <w:numPr>
          <w:ilvl w:val="0"/>
          <w:numId w:val="18"/>
        </w:numPr>
        <w:spacing w:after="240"/>
        <w:ind w:left="425" w:hanging="425"/>
        <w:contextualSpacing w:val="0"/>
        <w:jc w:val="both"/>
        <w:rPr>
          <w:rFonts w:ascii="Garamond" w:hAnsi="Garamond"/>
        </w:rPr>
      </w:pPr>
      <w:r w:rsidRPr="006E1427">
        <w:rPr>
          <w:rFonts w:ascii="Garamond" w:hAnsi="Garamond"/>
        </w:rPr>
        <w:t xml:space="preserve">Dojde-li k vyloučení soudce z důvodů uvedených v § 30 tr. řádu, projedná </w:t>
      </w:r>
      <w:r w:rsidR="006E1427" w:rsidRPr="006E1427">
        <w:rPr>
          <w:rFonts w:ascii="Garamond" w:hAnsi="Garamond"/>
        </w:rPr>
        <w:t xml:space="preserve">věc </w:t>
      </w:r>
      <w:r w:rsidRPr="006E1427">
        <w:rPr>
          <w:rFonts w:ascii="Garamond" w:hAnsi="Garamond"/>
        </w:rPr>
        <w:t xml:space="preserve">soudce soudního oddělení </w:t>
      </w:r>
      <w:r w:rsidR="006E1427" w:rsidRPr="006E1427">
        <w:rPr>
          <w:rFonts w:ascii="Garamond" w:hAnsi="Garamond"/>
        </w:rPr>
        <w:t xml:space="preserve">následujícího po soudním oddělení vyloučeného soudce. </w:t>
      </w:r>
      <w:r w:rsidRPr="006E1427">
        <w:rPr>
          <w:rFonts w:ascii="Garamond" w:hAnsi="Garamond"/>
        </w:rPr>
        <w:t xml:space="preserve"> </w:t>
      </w:r>
    </w:p>
    <w:p w14:paraId="2D3D007C" w14:textId="3CB999F6" w:rsidR="00A55B20" w:rsidRDefault="00A55B20" w:rsidP="000E4C08">
      <w:pPr>
        <w:pStyle w:val="Odstavecseseznamem"/>
        <w:numPr>
          <w:ilvl w:val="0"/>
          <w:numId w:val="18"/>
        </w:numPr>
        <w:spacing w:after="240"/>
        <w:ind w:left="425" w:hanging="425"/>
        <w:contextualSpacing w:val="0"/>
        <w:jc w:val="both"/>
        <w:rPr>
          <w:rFonts w:ascii="Garamond" w:hAnsi="Garamond"/>
        </w:rPr>
      </w:pPr>
      <w:r w:rsidRPr="009459E5">
        <w:rPr>
          <w:rFonts w:ascii="Garamond" w:hAnsi="Garamond"/>
        </w:rPr>
        <w:t xml:space="preserve">Napadne-li návrh na obnovu řízení, věc připadne </w:t>
      </w:r>
      <w:r w:rsidR="00246A54">
        <w:rPr>
          <w:rFonts w:ascii="Garamond" w:hAnsi="Garamond"/>
        </w:rPr>
        <w:t>soudnímu oddělení</w:t>
      </w:r>
      <w:r w:rsidRPr="009459E5">
        <w:rPr>
          <w:rFonts w:ascii="Garamond" w:hAnsi="Garamond"/>
        </w:rPr>
        <w:t xml:space="preserve"> následujícímu po </w:t>
      </w:r>
      <w:r w:rsidR="00246A54">
        <w:rPr>
          <w:rFonts w:ascii="Garamond" w:hAnsi="Garamond"/>
        </w:rPr>
        <w:t>soudním oddělení</w:t>
      </w:r>
      <w:r w:rsidRPr="009459E5">
        <w:rPr>
          <w:rFonts w:ascii="Garamond" w:hAnsi="Garamond"/>
        </w:rPr>
        <w:t>, kter</w:t>
      </w:r>
      <w:r w:rsidR="00246A54">
        <w:rPr>
          <w:rFonts w:ascii="Garamond" w:hAnsi="Garamond"/>
        </w:rPr>
        <w:t>é</w:t>
      </w:r>
      <w:r w:rsidRPr="009459E5">
        <w:rPr>
          <w:rFonts w:ascii="Garamond" w:hAnsi="Garamond"/>
        </w:rPr>
        <w:t xml:space="preserve"> ve věci rozhodoval</w:t>
      </w:r>
      <w:r w:rsidR="00246A54">
        <w:rPr>
          <w:rFonts w:ascii="Garamond" w:hAnsi="Garamond"/>
        </w:rPr>
        <w:t xml:space="preserve">o </w:t>
      </w:r>
      <w:r w:rsidRPr="009459E5">
        <w:rPr>
          <w:rFonts w:ascii="Garamond" w:hAnsi="Garamond"/>
        </w:rPr>
        <w:t>v původním řízení, a to v po</w:t>
      </w:r>
      <w:r w:rsidR="00A15C67" w:rsidRPr="009459E5">
        <w:rPr>
          <w:rFonts w:ascii="Garamond" w:hAnsi="Garamond"/>
        </w:rPr>
        <w:t>s</w:t>
      </w:r>
      <w:r w:rsidRPr="009459E5">
        <w:rPr>
          <w:rFonts w:ascii="Garamond" w:hAnsi="Garamond"/>
        </w:rPr>
        <w:t xml:space="preserve">loupnosti </w:t>
      </w:r>
      <w:r w:rsidR="00246A54">
        <w:rPr>
          <w:rFonts w:ascii="Garamond" w:hAnsi="Garamond"/>
        </w:rPr>
        <w:t>soudních oddělení</w:t>
      </w:r>
      <w:r w:rsidRPr="009459E5">
        <w:rPr>
          <w:rFonts w:ascii="Garamond" w:hAnsi="Garamond"/>
        </w:rPr>
        <w:t xml:space="preserve"> 2T, 7T, 8T. Pokud by věc vyšla na soudce, který je v dané věci vyloučen kvůli rozhodování v přípravném řízení, připadne věc </w:t>
      </w:r>
      <w:r w:rsidR="00246A54">
        <w:rPr>
          <w:rFonts w:ascii="Garamond" w:hAnsi="Garamond"/>
        </w:rPr>
        <w:t>soudními oddělení</w:t>
      </w:r>
      <w:r w:rsidRPr="009459E5">
        <w:rPr>
          <w:rFonts w:ascii="Garamond" w:hAnsi="Garamond"/>
        </w:rPr>
        <w:t xml:space="preserve"> </w:t>
      </w:r>
      <w:r w:rsidRPr="00376719">
        <w:rPr>
          <w:rFonts w:ascii="Garamond" w:hAnsi="Garamond"/>
        </w:rPr>
        <w:t>následujícím</w:t>
      </w:r>
      <w:r w:rsidR="003117B0" w:rsidRPr="00376719">
        <w:rPr>
          <w:rFonts w:ascii="Garamond" w:hAnsi="Garamond"/>
        </w:rPr>
        <w:t>u</w:t>
      </w:r>
      <w:r w:rsidRPr="00376719">
        <w:rPr>
          <w:rFonts w:ascii="Garamond" w:hAnsi="Garamond"/>
        </w:rPr>
        <w:t xml:space="preserve"> v uvedené posloupnosti.</w:t>
      </w:r>
    </w:p>
    <w:p w14:paraId="7CB2AFED" w14:textId="23D9ADCA" w:rsidR="00466C5F" w:rsidRPr="00F22D76" w:rsidRDefault="00F22D76" w:rsidP="00F22D76">
      <w:pPr>
        <w:pStyle w:val="Odstavecseseznamem"/>
        <w:numPr>
          <w:ilvl w:val="0"/>
          <w:numId w:val="18"/>
        </w:numPr>
        <w:ind w:left="425" w:hanging="425"/>
        <w:contextualSpacing w:val="0"/>
        <w:jc w:val="both"/>
        <w:rPr>
          <w:rFonts w:ascii="Garamond" w:hAnsi="Garamond"/>
        </w:rPr>
      </w:pPr>
      <w:r>
        <w:rPr>
          <w:rFonts w:ascii="Garamond" w:hAnsi="Garamond"/>
        </w:rPr>
        <w:t xml:space="preserve">Nápad </w:t>
      </w:r>
      <w:r w:rsidRPr="00376719">
        <w:rPr>
          <w:rFonts w:ascii="Garamond" w:hAnsi="Garamond"/>
        </w:rPr>
        <w:t xml:space="preserve">agendy </w:t>
      </w:r>
      <w:proofErr w:type="spellStart"/>
      <w:r w:rsidRPr="00376719">
        <w:rPr>
          <w:rFonts w:ascii="Garamond" w:hAnsi="Garamond"/>
        </w:rPr>
        <w:t>Nt</w:t>
      </w:r>
      <w:proofErr w:type="spellEnd"/>
      <w:r w:rsidRPr="00376719">
        <w:rPr>
          <w:rFonts w:ascii="Garamond" w:hAnsi="Garamond"/>
        </w:rPr>
        <w:t xml:space="preserve"> (všeobecné) je přidělován na základě principu rovnoměrného přidělování do </w:t>
      </w:r>
      <w:r>
        <w:rPr>
          <w:rFonts w:ascii="Garamond" w:hAnsi="Garamond"/>
        </w:rPr>
        <w:t>soudních oddělní</w:t>
      </w:r>
      <w:r w:rsidRPr="00376719">
        <w:rPr>
          <w:rFonts w:ascii="Garamond" w:hAnsi="Garamond"/>
        </w:rPr>
        <w:t xml:space="preserve"> </w:t>
      </w:r>
      <w:proofErr w:type="gramStart"/>
      <w:r w:rsidRPr="00376719">
        <w:rPr>
          <w:rFonts w:ascii="Garamond" w:hAnsi="Garamond"/>
        </w:rPr>
        <w:t>2T</w:t>
      </w:r>
      <w:proofErr w:type="gramEnd"/>
      <w:r w:rsidRPr="00376719">
        <w:rPr>
          <w:rFonts w:ascii="Garamond" w:hAnsi="Garamond"/>
        </w:rPr>
        <w:t xml:space="preserve">, </w:t>
      </w:r>
      <w:proofErr w:type="gramStart"/>
      <w:r w:rsidRPr="00376719">
        <w:rPr>
          <w:rFonts w:ascii="Garamond" w:hAnsi="Garamond"/>
        </w:rPr>
        <w:t>7T</w:t>
      </w:r>
      <w:proofErr w:type="gramEnd"/>
      <w:r w:rsidRPr="00376719">
        <w:rPr>
          <w:rFonts w:ascii="Garamond" w:hAnsi="Garamond"/>
        </w:rPr>
        <w:t xml:space="preserve">, </w:t>
      </w:r>
      <w:proofErr w:type="gramStart"/>
      <w:r w:rsidRPr="00376719">
        <w:rPr>
          <w:rFonts w:ascii="Garamond" w:hAnsi="Garamond"/>
        </w:rPr>
        <w:t>8T</w:t>
      </w:r>
      <w:proofErr w:type="gramEnd"/>
      <w:r w:rsidRPr="00376719">
        <w:rPr>
          <w:rFonts w:ascii="Garamond" w:hAnsi="Garamond"/>
        </w:rPr>
        <w:t xml:space="preserve">. </w:t>
      </w:r>
      <w:r w:rsidRPr="009C6880">
        <w:rPr>
          <w:rFonts w:ascii="Garamond" w:hAnsi="Garamond"/>
          <w:color w:val="FF0000"/>
          <w:shd w:val="clear" w:color="auto" w:fill="FFFFFF" w:themeFill="background1"/>
        </w:rPr>
        <w:t xml:space="preserve">Přičemž rovnoměrně rotačním způsobem při respektování velikosti nápadu </w:t>
      </w:r>
      <w:r w:rsidRPr="009C6880">
        <w:rPr>
          <w:rFonts w:ascii="Garamond" w:hAnsi="Garamond"/>
          <w:shd w:val="clear" w:color="auto" w:fill="FFFFFF" w:themeFill="background1"/>
        </w:rPr>
        <w:t xml:space="preserve">jsou ve stanoveném poměru zohledňovány specializace: </w:t>
      </w:r>
      <w:r w:rsidRPr="009C6880">
        <w:rPr>
          <w:rFonts w:ascii="Garamond" w:hAnsi="Garamond"/>
          <w:color w:val="FF0000"/>
          <w:shd w:val="clear" w:color="auto" w:fill="FFFFFF" w:themeFill="background1"/>
        </w:rPr>
        <w:t>jiné rehabilitace, milosti, ochranná opatření, PP – jiné osoby, soudní rehabilitace, spolupráce s člen. státy EU, spolupráce se státy mimo EU, ústní podání, všeobecný, všeobecný pro rehabilitace, výkon ochranného léčení, výkon trestu, zahlazení odsouzení</w:t>
      </w:r>
      <w:r>
        <w:rPr>
          <w:rFonts w:ascii="Garamond" w:hAnsi="Garamond"/>
          <w:color w:val="FF0000"/>
          <w:shd w:val="clear" w:color="auto" w:fill="FFFFFF" w:themeFill="background1"/>
        </w:rPr>
        <w:t>.</w:t>
      </w:r>
    </w:p>
    <w:p w14:paraId="663901AC" w14:textId="0B4BF996" w:rsidR="00F13F24" w:rsidRDefault="00466C5F" w:rsidP="00F22D76">
      <w:pPr>
        <w:pStyle w:val="Odstavecseseznamem"/>
        <w:ind w:left="425"/>
        <w:contextualSpacing w:val="0"/>
        <w:jc w:val="both"/>
        <w:rPr>
          <w:rFonts w:ascii="Garamond" w:hAnsi="Garamond"/>
          <w:shd w:val="clear" w:color="auto" w:fill="FFFFFF" w:themeFill="background1"/>
        </w:rPr>
      </w:pPr>
      <w:r w:rsidRPr="00466C5F">
        <w:rPr>
          <w:rFonts w:ascii="Garamond" w:hAnsi="Garamond"/>
        </w:rPr>
        <w:t xml:space="preserve">Přidělování nápadu plynule naváže na stav přidělování </w:t>
      </w:r>
      <w:r w:rsidRPr="00466C5F">
        <w:rPr>
          <w:rFonts w:ascii="Garamond" w:hAnsi="Garamond"/>
          <w:shd w:val="clear" w:color="auto" w:fill="FFFFFF" w:themeFill="background1"/>
        </w:rPr>
        <w:t>těchto návrhů ke konci roku předchozího, tedy bez omezení kalendářním rokem.</w:t>
      </w:r>
    </w:p>
    <w:p w14:paraId="2B910622" w14:textId="0B6E6620" w:rsidR="00DC3060" w:rsidRDefault="00DC3060" w:rsidP="00F13F24">
      <w:pPr>
        <w:pStyle w:val="Odstavecseseznamem"/>
        <w:spacing w:after="240"/>
        <w:ind w:left="425"/>
        <w:contextualSpacing w:val="0"/>
        <w:jc w:val="both"/>
        <w:rPr>
          <w:rFonts w:ascii="Garamond" w:hAnsi="Garamond"/>
        </w:rPr>
      </w:pPr>
      <w:r w:rsidRPr="00376719">
        <w:rPr>
          <w:rFonts w:ascii="Garamond" w:hAnsi="Garamond"/>
        </w:rPr>
        <w:t xml:space="preserve">Nápad agendy </w:t>
      </w:r>
      <w:proofErr w:type="spellStart"/>
      <w:r w:rsidRPr="00376719">
        <w:rPr>
          <w:rFonts w:ascii="Garamond" w:hAnsi="Garamond"/>
        </w:rPr>
        <w:t>Nt</w:t>
      </w:r>
      <w:proofErr w:type="spellEnd"/>
      <w:r w:rsidRPr="00376719">
        <w:rPr>
          <w:rFonts w:ascii="Garamond" w:hAnsi="Garamond"/>
        </w:rPr>
        <w:t xml:space="preserve"> (přípravn</w:t>
      </w:r>
      <w:r w:rsidR="00DA7F86" w:rsidRPr="00376719">
        <w:rPr>
          <w:rFonts w:ascii="Garamond" w:hAnsi="Garamond"/>
        </w:rPr>
        <w:t>é</w:t>
      </w:r>
      <w:r w:rsidR="0067318D" w:rsidRPr="00376719">
        <w:rPr>
          <w:rFonts w:ascii="Garamond" w:hAnsi="Garamond"/>
        </w:rPr>
        <w:t>) je </w:t>
      </w:r>
      <w:r w:rsidRPr="00376719">
        <w:rPr>
          <w:rFonts w:ascii="Garamond" w:hAnsi="Garamond"/>
        </w:rPr>
        <w:t>p</w:t>
      </w:r>
      <w:r w:rsidR="00DA7F86" w:rsidRPr="00376719">
        <w:rPr>
          <w:rFonts w:ascii="Garamond" w:hAnsi="Garamond"/>
        </w:rPr>
        <w:t xml:space="preserve">řidělován do </w:t>
      </w:r>
      <w:r w:rsidR="00246A54">
        <w:rPr>
          <w:rFonts w:ascii="Garamond" w:hAnsi="Garamond"/>
        </w:rPr>
        <w:t>soudních oddělní</w:t>
      </w:r>
      <w:r w:rsidR="00DA7F86" w:rsidRPr="00376719">
        <w:rPr>
          <w:rFonts w:ascii="Garamond" w:hAnsi="Garamond"/>
        </w:rPr>
        <w:t xml:space="preserve"> </w:t>
      </w:r>
      <w:proofErr w:type="gramStart"/>
      <w:r w:rsidR="00DA7F86" w:rsidRPr="00376719">
        <w:rPr>
          <w:rFonts w:ascii="Garamond" w:hAnsi="Garamond"/>
        </w:rPr>
        <w:t>2T</w:t>
      </w:r>
      <w:proofErr w:type="gramEnd"/>
      <w:r w:rsidR="00DA7F86" w:rsidRPr="00376719">
        <w:rPr>
          <w:rFonts w:ascii="Garamond" w:hAnsi="Garamond"/>
        </w:rPr>
        <w:t xml:space="preserve">, </w:t>
      </w:r>
      <w:proofErr w:type="gramStart"/>
      <w:r w:rsidR="00DA7F86" w:rsidRPr="00376719">
        <w:rPr>
          <w:rFonts w:ascii="Garamond" w:hAnsi="Garamond"/>
        </w:rPr>
        <w:t>7T</w:t>
      </w:r>
      <w:proofErr w:type="gramEnd"/>
      <w:r w:rsidR="00DA7F86" w:rsidRPr="00376719">
        <w:rPr>
          <w:rFonts w:ascii="Garamond" w:hAnsi="Garamond"/>
        </w:rPr>
        <w:t xml:space="preserve">, </w:t>
      </w:r>
      <w:proofErr w:type="gramStart"/>
      <w:r w:rsidR="00DA7F86" w:rsidRPr="00ED5733">
        <w:rPr>
          <w:rFonts w:ascii="Garamond" w:hAnsi="Garamond"/>
        </w:rPr>
        <w:t>8T</w:t>
      </w:r>
      <w:proofErr w:type="gramEnd"/>
      <w:r w:rsidR="00BF13B2" w:rsidRPr="00ED5733">
        <w:rPr>
          <w:rFonts w:ascii="Garamond" w:hAnsi="Garamond"/>
        </w:rPr>
        <w:t xml:space="preserve">, </w:t>
      </w:r>
      <w:proofErr w:type="gramStart"/>
      <w:r w:rsidR="00BF13B2" w:rsidRPr="00ED5733">
        <w:rPr>
          <w:rFonts w:ascii="Garamond" w:hAnsi="Garamond"/>
        </w:rPr>
        <w:t>11T</w:t>
      </w:r>
      <w:proofErr w:type="gramEnd"/>
      <w:r w:rsidR="00BF13B2" w:rsidRPr="00ED5733">
        <w:rPr>
          <w:rFonts w:ascii="Garamond" w:hAnsi="Garamond"/>
        </w:rPr>
        <w:t xml:space="preserve"> </w:t>
      </w:r>
      <w:r w:rsidRPr="00ED5733">
        <w:rPr>
          <w:rFonts w:ascii="Garamond" w:hAnsi="Garamond"/>
        </w:rPr>
        <w:t xml:space="preserve">a </w:t>
      </w:r>
      <w:proofErr w:type="gramStart"/>
      <w:r w:rsidRPr="00ED5733">
        <w:rPr>
          <w:rFonts w:ascii="Garamond" w:hAnsi="Garamond"/>
        </w:rPr>
        <w:t>18T</w:t>
      </w:r>
      <w:proofErr w:type="gramEnd"/>
      <w:r w:rsidRPr="00ED5733">
        <w:rPr>
          <w:rFonts w:ascii="Garamond" w:hAnsi="Garamond"/>
        </w:rPr>
        <w:t xml:space="preserve"> dle dosažitelnosti.</w:t>
      </w:r>
    </w:p>
    <w:p w14:paraId="5866C547" w14:textId="797E73A3" w:rsidR="00861240" w:rsidRPr="00ED5733" w:rsidRDefault="00953D36" w:rsidP="00AD41D4">
      <w:pPr>
        <w:pStyle w:val="Odstavecseseznamem"/>
        <w:numPr>
          <w:ilvl w:val="0"/>
          <w:numId w:val="18"/>
        </w:numPr>
        <w:spacing w:after="120"/>
        <w:ind w:left="425" w:hanging="425"/>
        <w:contextualSpacing w:val="0"/>
        <w:jc w:val="both"/>
        <w:rPr>
          <w:rFonts w:ascii="Garamond" w:hAnsi="Garamond"/>
        </w:rPr>
      </w:pPr>
      <w:r w:rsidRPr="00ED5733">
        <w:rPr>
          <w:rFonts w:ascii="Garamond" w:hAnsi="Garamond"/>
        </w:rPr>
        <w:t xml:space="preserve">Pověření soudci z úseku trestního a pověření zaměstnanci administrativního aparátu zajišťují mimo rozvrženou pracovní dobu a ve dnech pracovního klidu pracovní pohotovost (dosažitelnost) k zabezpečení úkonů v přípravném řízení dle trestního řádu a k zabezpečení úkonů v řízení </w:t>
      </w:r>
      <w:r w:rsidRPr="00ED5733">
        <w:rPr>
          <w:rFonts w:ascii="Garamond" w:hAnsi="Garamond"/>
        </w:rPr>
        <w:lastRenderedPageBreak/>
        <w:t>civilním u předběžných opatření dle zákona o zvláštních řízeních soudních, a to podle zvlášť stanoveného rozpisu služeb vedeného v kanceláři personální a mzdové účetní.</w:t>
      </w:r>
    </w:p>
    <w:p w14:paraId="30E5718C" w14:textId="42B75B61" w:rsidR="00822C6A" w:rsidRPr="00822C6A" w:rsidRDefault="00861240" w:rsidP="00517E9F">
      <w:pPr>
        <w:pStyle w:val="Odstavecseseznamem"/>
        <w:numPr>
          <w:ilvl w:val="0"/>
          <w:numId w:val="18"/>
        </w:numPr>
        <w:spacing w:after="240"/>
        <w:ind w:left="425" w:hanging="425"/>
        <w:contextualSpacing w:val="0"/>
        <w:jc w:val="both"/>
        <w:rPr>
          <w:rFonts w:ascii="Garamond" w:hAnsi="Garamond"/>
          <w:color w:val="FF0000"/>
        </w:rPr>
      </w:pPr>
      <w:r w:rsidRPr="00BA71BB">
        <w:rPr>
          <w:rFonts w:ascii="Garamond" w:hAnsi="Garamond"/>
          <w:b/>
        </w:rPr>
        <w:t>Dosažitelnost</w:t>
      </w:r>
      <w:r w:rsidRPr="00BA71BB">
        <w:rPr>
          <w:rFonts w:ascii="Garamond" w:hAnsi="Garamond"/>
        </w:rPr>
        <w:t xml:space="preserve"> pro rozhodování soudce v přípravném řízení trestním, dále rozhodování soudce v přípravném </w:t>
      </w:r>
      <w:r w:rsidR="003B6A4A" w:rsidRPr="00BA71BB">
        <w:rPr>
          <w:rFonts w:ascii="Garamond" w:hAnsi="Garamond"/>
        </w:rPr>
        <w:t xml:space="preserve">řízení dle § 32 odst. 3 a § 33 </w:t>
      </w:r>
      <w:r w:rsidR="00D97FE8" w:rsidRPr="00BA71BB">
        <w:rPr>
          <w:rFonts w:ascii="Garamond" w:hAnsi="Garamond"/>
        </w:rPr>
        <w:t>odst. 1, </w:t>
      </w:r>
      <w:r w:rsidR="00D00208" w:rsidRPr="00BA71BB">
        <w:rPr>
          <w:rFonts w:ascii="Garamond" w:hAnsi="Garamond"/>
        </w:rPr>
        <w:t>2, 3, </w:t>
      </w:r>
      <w:r w:rsidRPr="00BA71BB">
        <w:rPr>
          <w:rFonts w:ascii="Garamond" w:hAnsi="Garamond"/>
        </w:rPr>
        <w:t xml:space="preserve">6 zákona č. 418/2011 Sb. o trestní odpovědnosti právnických osob a řízení proti nim, a rozhodování ve </w:t>
      </w:r>
      <w:r w:rsidR="007B1824" w:rsidRPr="00BA71BB">
        <w:rPr>
          <w:rFonts w:ascii="Garamond" w:hAnsi="Garamond"/>
        </w:rPr>
        <w:t xml:space="preserve">zjednodušeném </w:t>
      </w:r>
      <w:r w:rsidRPr="00BA71BB">
        <w:rPr>
          <w:rFonts w:ascii="Garamond" w:hAnsi="Garamond"/>
        </w:rPr>
        <w:t>říz</w:t>
      </w:r>
      <w:r w:rsidR="005930C1" w:rsidRPr="00BA71BB">
        <w:rPr>
          <w:rFonts w:ascii="Garamond" w:hAnsi="Garamond"/>
        </w:rPr>
        <w:t>ení se </w:t>
      </w:r>
      <w:r w:rsidRPr="00BA71BB">
        <w:rPr>
          <w:rFonts w:ascii="Garamond" w:hAnsi="Garamond"/>
        </w:rPr>
        <w:t>zadrženými, zajišťují soudci trestního úseku v týdenních intervale</w:t>
      </w:r>
      <w:r w:rsidR="008B0AF4" w:rsidRPr="00BA71BB">
        <w:rPr>
          <w:rFonts w:ascii="Garamond" w:hAnsi="Garamond"/>
        </w:rPr>
        <w:t xml:space="preserve">ch v pořadí </w:t>
      </w:r>
      <w:r w:rsidR="00246A54" w:rsidRPr="00BA71BB">
        <w:rPr>
          <w:rFonts w:ascii="Garamond" w:hAnsi="Garamond"/>
        </w:rPr>
        <w:t>soudních oddělní</w:t>
      </w:r>
      <w:r w:rsidR="008B0AF4" w:rsidRPr="00BA71BB">
        <w:rPr>
          <w:rFonts w:ascii="Garamond" w:hAnsi="Garamond"/>
        </w:rPr>
        <w:t xml:space="preserve"> </w:t>
      </w:r>
      <w:r w:rsidR="00D06F84" w:rsidRPr="00BA71BB">
        <w:rPr>
          <w:rFonts w:ascii="Garamond" w:hAnsi="Garamond"/>
        </w:rPr>
        <w:t>2T, 7T</w:t>
      </w:r>
      <w:r w:rsidR="002F6B43" w:rsidRPr="00BA71BB">
        <w:rPr>
          <w:rFonts w:ascii="Garamond" w:hAnsi="Garamond"/>
        </w:rPr>
        <w:t>,</w:t>
      </w:r>
      <w:r w:rsidR="00D06F84" w:rsidRPr="00BA71BB">
        <w:rPr>
          <w:rFonts w:ascii="Garamond" w:hAnsi="Garamond"/>
        </w:rPr>
        <w:t xml:space="preserve"> 8T</w:t>
      </w:r>
      <w:r w:rsidR="00F80CA0" w:rsidRPr="00BA71BB">
        <w:rPr>
          <w:rFonts w:ascii="Garamond" w:hAnsi="Garamond"/>
        </w:rPr>
        <w:t>, 11T</w:t>
      </w:r>
      <w:r w:rsidR="002F6B43" w:rsidRPr="00BA71BB">
        <w:rPr>
          <w:rFonts w:ascii="Garamond" w:hAnsi="Garamond"/>
        </w:rPr>
        <w:t xml:space="preserve"> a 18T. </w:t>
      </w:r>
      <w:r w:rsidR="008B0AF4" w:rsidRPr="00BA71BB">
        <w:rPr>
          <w:rFonts w:ascii="Garamond" w:hAnsi="Garamond"/>
        </w:rPr>
        <w:t>R</w:t>
      </w:r>
      <w:r w:rsidRPr="00BA71BB">
        <w:rPr>
          <w:rFonts w:ascii="Garamond" w:hAnsi="Garamond"/>
        </w:rPr>
        <w:t>ozpis</w:t>
      </w:r>
      <w:r w:rsidR="008B0AF4" w:rsidRPr="00BA71BB">
        <w:rPr>
          <w:rFonts w:ascii="Garamond" w:hAnsi="Garamond"/>
        </w:rPr>
        <w:t xml:space="preserve"> pohotovosti</w:t>
      </w:r>
      <w:r w:rsidRPr="00BA71BB">
        <w:rPr>
          <w:rFonts w:ascii="Garamond" w:hAnsi="Garamond"/>
        </w:rPr>
        <w:t xml:space="preserve"> vyhotovuje </w:t>
      </w:r>
      <w:r w:rsidRPr="00B1691B">
        <w:rPr>
          <w:rFonts w:ascii="Garamond" w:hAnsi="Garamond"/>
          <w:strike/>
          <w:color w:val="FF0000"/>
        </w:rPr>
        <w:t>místo</w:t>
      </w:r>
      <w:r w:rsidRPr="00BA71BB">
        <w:rPr>
          <w:rFonts w:ascii="Garamond" w:hAnsi="Garamond"/>
        </w:rPr>
        <w:t xml:space="preserve">předseda soudu </w:t>
      </w:r>
      <w:r w:rsidRPr="00B1691B">
        <w:rPr>
          <w:rFonts w:ascii="Garamond" w:hAnsi="Garamond"/>
          <w:strike/>
          <w:color w:val="FF0000"/>
        </w:rPr>
        <w:t>pro trestní úsek</w:t>
      </w:r>
      <w:r w:rsidRPr="00B1691B">
        <w:rPr>
          <w:rFonts w:ascii="Garamond" w:hAnsi="Garamond"/>
          <w:color w:val="FF0000"/>
        </w:rPr>
        <w:t xml:space="preserve"> </w:t>
      </w:r>
      <w:r w:rsidRPr="00BA71BB">
        <w:rPr>
          <w:rFonts w:ascii="Garamond" w:hAnsi="Garamond"/>
        </w:rPr>
        <w:t xml:space="preserve">na 3 měsíce dopředu. Rozpis je k dispozici </w:t>
      </w:r>
      <w:r w:rsidR="003B6A4A" w:rsidRPr="00BA71BB">
        <w:rPr>
          <w:rFonts w:ascii="Garamond" w:hAnsi="Garamond"/>
        </w:rPr>
        <w:t xml:space="preserve">též </w:t>
      </w:r>
      <w:r w:rsidR="00D97FE8" w:rsidRPr="00BA71BB">
        <w:rPr>
          <w:rFonts w:ascii="Garamond" w:hAnsi="Garamond"/>
        </w:rPr>
        <w:t>u </w:t>
      </w:r>
      <w:r w:rsidRPr="00BA71BB">
        <w:rPr>
          <w:rFonts w:ascii="Garamond" w:hAnsi="Garamond"/>
        </w:rPr>
        <w:t xml:space="preserve">vedoucí trestní kanceláře spolu s rozpisem pohotovosti protokolujících úřednic. </w:t>
      </w:r>
      <w:r w:rsidR="00422F22" w:rsidRPr="00BA71BB">
        <w:rPr>
          <w:rFonts w:ascii="Garamond" w:hAnsi="Garamond"/>
        </w:rPr>
        <w:t>Pohotovost soudce začíná příslušným pondělím od 0:00 hodin a končí nedělí tohoto týdne ve 24:00 hodin.</w:t>
      </w:r>
    </w:p>
    <w:p w14:paraId="2089B8A6" w14:textId="74C433F5" w:rsidR="00422F22" w:rsidRPr="00AD3DB0" w:rsidRDefault="00861240" w:rsidP="00422F22">
      <w:pPr>
        <w:pStyle w:val="Odstavecseseznamem"/>
        <w:spacing w:after="240"/>
        <w:ind w:left="425"/>
        <w:contextualSpacing w:val="0"/>
        <w:jc w:val="both"/>
        <w:rPr>
          <w:rFonts w:ascii="Garamond" w:hAnsi="Garamond"/>
        </w:rPr>
      </w:pPr>
      <w:r w:rsidRPr="00BA71BB">
        <w:rPr>
          <w:rFonts w:ascii="Garamond" w:hAnsi="Garamond"/>
        </w:rPr>
        <w:t xml:space="preserve">Pokud soudce konající pohotovost by se úkonem v přípravném řízení „vyloučil“ z věci, kterou by před soudem rozhodoval na základě specializace, předmětný úkon učiní soudce, který má pohotovost </w:t>
      </w:r>
      <w:r w:rsidR="00B92B32" w:rsidRPr="00BA71BB">
        <w:rPr>
          <w:rFonts w:ascii="Garamond" w:hAnsi="Garamond"/>
        </w:rPr>
        <w:t>v následujícím týdnu. Soudce, je</w:t>
      </w:r>
      <w:r w:rsidRPr="00BA71BB">
        <w:rPr>
          <w:rFonts w:ascii="Garamond" w:hAnsi="Garamond"/>
        </w:rPr>
        <w:t>ž učinil úkon v přípravném řízení trestním, který jej</w:t>
      </w:r>
      <w:r w:rsidR="008A3770" w:rsidRPr="00BA71BB">
        <w:rPr>
          <w:rFonts w:ascii="Garamond" w:hAnsi="Garamond"/>
        </w:rPr>
        <w:t>,</w:t>
      </w:r>
      <w:r w:rsidRPr="00BA71BB">
        <w:rPr>
          <w:rFonts w:ascii="Garamond" w:hAnsi="Garamond"/>
        </w:rPr>
        <w:t xml:space="preserve"> tz</w:t>
      </w:r>
      <w:r w:rsidR="008A3770" w:rsidRPr="00BA71BB">
        <w:rPr>
          <w:rFonts w:ascii="Garamond" w:hAnsi="Garamond"/>
        </w:rPr>
        <w:t>v</w:t>
      </w:r>
      <w:r w:rsidR="002F6666" w:rsidRPr="00BA71BB">
        <w:rPr>
          <w:rFonts w:ascii="Garamond" w:hAnsi="Garamond"/>
        </w:rPr>
        <w:t>. vylučuje pro rozhodování ve </w:t>
      </w:r>
      <w:r w:rsidRPr="00BA71BB">
        <w:rPr>
          <w:rFonts w:ascii="Garamond" w:hAnsi="Garamond"/>
        </w:rPr>
        <w:t xml:space="preserve">věci před soudem, je příslušný ke všem dalším „vylučujícím“ úkonům v dané </w:t>
      </w:r>
      <w:r w:rsidRPr="00AD3DB0">
        <w:rPr>
          <w:rFonts w:ascii="Garamond" w:hAnsi="Garamond"/>
        </w:rPr>
        <w:t xml:space="preserve">věci. </w:t>
      </w:r>
      <w:r w:rsidR="00BA71BB" w:rsidRPr="00AD3DB0">
        <w:rPr>
          <w:rFonts w:ascii="Garamond" w:hAnsi="Garamond"/>
        </w:rPr>
        <w:t>Toto pravidlo neplatí, pokud danou věc dle věcné příslušnosti dozoruje</w:t>
      </w:r>
      <w:r w:rsidR="00D15F48" w:rsidRPr="00AD3DB0">
        <w:rPr>
          <w:rFonts w:ascii="Garamond" w:hAnsi="Garamond"/>
        </w:rPr>
        <w:t xml:space="preserve"> krajské státní zastupitelství</w:t>
      </w:r>
      <w:r w:rsidR="00BA71BB" w:rsidRPr="00AD3DB0">
        <w:rPr>
          <w:rFonts w:ascii="Garamond" w:hAnsi="Garamond"/>
        </w:rPr>
        <w:t xml:space="preserve">, </w:t>
      </w:r>
      <w:r w:rsidR="00422F22" w:rsidRPr="00AD3DB0">
        <w:rPr>
          <w:rFonts w:ascii="Garamond" w:hAnsi="Garamond"/>
        </w:rPr>
        <w:t>kdy</w:t>
      </w:r>
      <w:r w:rsidR="00BA71BB" w:rsidRPr="00AD3DB0">
        <w:rPr>
          <w:rFonts w:ascii="Garamond" w:hAnsi="Garamond"/>
        </w:rPr>
        <w:t xml:space="preserve"> předmětný úkon </w:t>
      </w:r>
      <w:r w:rsidR="00822C6A" w:rsidRPr="00AD3DB0">
        <w:rPr>
          <w:rFonts w:ascii="Garamond" w:hAnsi="Garamond"/>
        </w:rPr>
        <w:t>učiní</w:t>
      </w:r>
      <w:r w:rsidR="00BA71BB" w:rsidRPr="00AD3DB0">
        <w:rPr>
          <w:rFonts w:ascii="Garamond" w:hAnsi="Garamond"/>
        </w:rPr>
        <w:t xml:space="preserve"> soudce konající pohotovost, </w:t>
      </w:r>
      <w:r w:rsidR="00822C6A" w:rsidRPr="00AD3DB0">
        <w:rPr>
          <w:rFonts w:ascii="Garamond" w:hAnsi="Garamond"/>
        </w:rPr>
        <w:t>ledaže by tím</w:t>
      </w:r>
      <w:r w:rsidR="00422F22" w:rsidRPr="00AD3DB0">
        <w:rPr>
          <w:rFonts w:ascii="Garamond" w:hAnsi="Garamond"/>
        </w:rPr>
        <w:t xml:space="preserve">to úkonem </w:t>
      </w:r>
      <w:r w:rsidR="00822C6A" w:rsidRPr="00AD3DB0">
        <w:rPr>
          <w:rFonts w:ascii="Garamond" w:hAnsi="Garamond"/>
        </w:rPr>
        <w:t>byl</w:t>
      </w:r>
      <w:r w:rsidR="00422F22" w:rsidRPr="00AD3DB0">
        <w:rPr>
          <w:rFonts w:ascii="Garamond" w:hAnsi="Garamond"/>
        </w:rPr>
        <w:t xml:space="preserve">i </w:t>
      </w:r>
      <w:r w:rsidR="00BA71BB" w:rsidRPr="00AD3DB0">
        <w:rPr>
          <w:rFonts w:ascii="Garamond" w:hAnsi="Garamond"/>
        </w:rPr>
        <w:t xml:space="preserve">vyloučeni všichni soudci </w:t>
      </w:r>
      <w:r w:rsidR="00422F22" w:rsidRPr="00AD3DB0">
        <w:rPr>
          <w:rFonts w:ascii="Garamond" w:hAnsi="Garamond"/>
        </w:rPr>
        <w:t xml:space="preserve">soudních oddělení 2T, 7T a 8T. V případě, že by tímto úkonem došlo k vyloučení všech soudců soudních oddělení 2T, 7T a 8T, je příslušným k provedení takového úkonu soudce, který učinil první „vylučující“ úkon ve věci. </w:t>
      </w:r>
    </w:p>
    <w:p w14:paraId="6EAB8F7C" w14:textId="77777777" w:rsidR="00422F22" w:rsidRPr="00AD3DB0" w:rsidRDefault="00861240" w:rsidP="00822C6A">
      <w:pPr>
        <w:pStyle w:val="Odstavecseseznamem"/>
        <w:spacing w:after="240"/>
        <w:ind w:left="425"/>
        <w:contextualSpacing w:val="0"/>
        <w:jc w:val="both"/>
        <w:rPr>
          <w:rFonts w:ascii="Garamond" w:hAnsi="Garamond"/>
        </w:rPr>
      </w:pPr>
      <w:r w:rsidRPr="00AD3DB0">
        <w:rPr>
          <w:rFonts w:ascii="Garamond" w:hAnsi="Garamond"/>
        </w:rPr>
        <w:t xml:space="preserve">Soudce, který v přípravném řízení rozhodl dle § 32 odst. 3 a </w:t>
      </w:r>
      <w:r w:rsidR="00D97FE8" w:rsidRPr="00AD3DB0">
        <w:rPr>
          <w:rFonts w:ascii="Garamond" w:hAnsi="Garamond"/>
        </w:rPr>
        <w:t>§ 33 odst. 1, 2, 3, 6 zákona č. </w:t>
      </w:r>
      <w:r w:rsidRPr="00AD3DB0">
        <w:rPr>
          <w:rFonts w:ascii="Garamond" w:hAnsi="Garamond"/>
        </w:rPr>
        <w:t xml:space="preserve">418/2011 Sb. o trestní odpovědnosti právnických osob a řízení proti nim, je po dobu trvání přípravného řízení v takové věci příslušný ke všem rozhodnutím ve vztahu k trestně odpovědné právnické osobě. </w:t>
      </w:r>
    </w:p>
    <w:p w14:paraId="27B81383" w14:textId="77777777" w:rsidR="00422F22" w:rsidRPr="00AD3DB0" w:rsidRDefault="008B0AF4" w:rsidP="00822C6A">
      <w:pPr>
        <w:pStyle w:val="Odstavecseseznamem"/>
        <w:spacing w:after="240"/>
        <w:ind w:left="425"/>
        <w:contextualSpacing w:val="0"/>
        <w:jc w:val="both"/>
        <w:rPr>
          <w:rFonts w:ascii="Garamond" w:hAnsi="Garamond"/>
        </w:rPr>
      </w:pPr>
      <w:r w:rsidRPr="00AD3DB0">
        <w:rPr>
          <w:rFonts w:ascii="Garamond" w:hAnsi="Garamond"/>
        </w:rPr>
        <w:t xml:space="preserve">Pokud </w:t>
      </w:r>
      <w:r w:rsidR="00861240" w:rsidRPr="00AD3DB0">
        <w:rPr>
          <w:rFonts w:ascii="Garamond" w:hAnsi="Garamond"/>
        </w:rPr>
        <w:t xml:space="preserve">soudce mající pohotovost nemůže z důvodu nemoci či z jiného důvodu (účast na poradě, školení apod.) provést úkon v přípravném řízení, provede jej soudce, který má pohotovost v následujícím týdnu. </w:t>
      </w:r>
    </w:p>
    <w:p w14:paraId="0C200803" w14:textId="77777777" w:rsidR="00422F22" w:rsidRPr="00AD3DB0" w:rsidRDefault="00982A27" w:rsidP="00422F22">
      <w:pPr>
        <w:pStyle w:val="Odstavecseseznamem"/>
        <w:spacing w:after="240"/>
        <w:ind w:left="425"/>
        <w:contextualSpacing w:val="0"/>
        <w:jc w:val="both"/>
        <w:rPr>
          <w:rFonts w:ascii="Garamond" w:hAnsi="Garamond"/>
        </w:rPr>
      </w:pPr>
      <w:r w:rsidRPr="00AD3DB0">
        <w:rPr>
          <w:rFonts w:ascii="Garamond" w:hAnsi="Garamond"/>
        </w:rPr>
        <w:t>Předseda senátu 18T neprovád</w:t>
      </w:r>
      <w:r w:rsidR="007B1824" w:rsidRPr="00AD3DB0">
        <w:rPr>
          <w:rFonts w:ascii="Garamond" w:hAnsi="Garamond"/>
        </w:rPr>
        <w:t xml:space="preserve">í zjednodušené řízení se zadrženými. Pokud mu v době dosažitelnosti napadne takováto věc, koná zjednodušené řízení soudce se specializací na danou věc. </w:t>
      </w:r>
      <w:r w:rsidR="00437A29" w:rsidRPr="00AD3DB0">
        <w:rPr>
          <w:rFonts w:ascii="Garamond" w:hAnsi="Garamond"/>
        </w:rPr>
        <w:t>Pokud není založena specializace, provede zjednodušené řízení soudce, který má pohotovost v následujícím týdnu</w:t>
      </w:r>
      <w:r w:rsidR="00AE09F3" w:rsidRPr="00AD3DB0">
        <w:rPr>
          <w:rFonts w:ascii="Garamond" w:hAnsi="Garamond"/>
        </w:rPr>
        <w:t>.</w:t>
      </w:r>
      <w:r w:rsidR="007B1824" w:rsidRPr="00AD3DB0">
        <w:rPr>
          <w:rFonts w:ascii="Garamond" w:hAnsi="Garamond"/>
        </w:rPr>
        <w:t xml:space="preserve"> </w:t>
      </w:r>
    </w:p>
    <w:p w14:paraId="068757BF" w14:textId="77777777" w:rsidR="00422F22" w:rsidRPr="00AD3DB0" w:rsidRDefault="00861240" w:rsidP="00422F22">
      <w:pPr>
        <w:pStyle w:val="Odstavecseseznamem"/>
        <w:spacing w:after="240"/>
        <w:ind w:left="425"/>
        <w:contextualSpacing w:val="0"/>
        <w:jc w:val="both"/>
        <w:rPr>
          <w:rFonts w:ascii="Garamond" w:hAnsi="Garamond"/>
        </w:rPr>
      </w:pPr>
      <w:r w:rsidRPr="00AD3DB0">
        <w:rPr>
          <w:rFonts w:ascii="Garamond" w:hAnsi="Garamond"/>
        </w:rPr>
        <w:t xml:space="preserve">Při déle trvající pracovní neschopnosti </w:t>
      </w:r>
      <w:r w:rsidRPr="00B1691B">
        <w:rPr>
          <w:rFonts w:ascii="Garamond" w:hAnsi="Garamond"/>
          <w:strike/>
          <w:color w:val="FF0000"/>
        </w:rPr>
        <w:t>místo</w:t>
      </w:r>
      <w:r w:rsidRPr="00AD3DB0">
        <w:rPr>
          <w:rFonts w:ascii="Garamond" w:hAnsi="Garamond"/>
        </w:rPr>
        <w:t xml:space="preserve">předseda soudu </w:t>
      </w:r>
      <w:r w:rsidRPr="00B1691B">
        <w:rPr>
          <w:rFonts w:ascii="Garamond" w:hAnsi="Garamond"/>
          <w:strike/>
          <w:color w:val="FF0000"/>
        </w:rPr>
        <w:t>pro trestní úsek</w:t>
      </w:r>
      <w:r w:rsidRPr="00B1691B">
        <w:rPr>
          <w:rFonts w:ascii="Garamond" w:hAnsi="Garamond"/>
          <w:color w:val="FF0000"/>
        </w:rPr>
        <w:t xml:space="preserve"> </w:t>
      </w:r>
      <w:r w:rsidR="008B0AF4" w:rsidRPr="00AD3DB0">
        <w:rPr>
          <w:rFonts w:ascii="Garamond" w:hAnsi="Garamond"/>
        </w:rPr>
        <w:t>vyhotoví</w:t>
      </w:r>
      <w:r w:rsidR="00C11912" w:rsidRPr="00AD3DB0">
        <w:rPr>
          <w:rFonts w:ascii="Garamond" w:hAnsi="Garamond"/>
        </w:rPr>
        <w:t xml:space="preserve"> </w:t>
      </w:r>
      <w:r w:rsidRPr="00AD3DB0">
        <w:rPr>
          <w:rFonts w:ascii="Garamond" w:hAnsi="Garamond"/>
        </w:rPr>
        <w:t>nový seznam pohotovosti bez nemocného soudce.</w:t>
      </w:r>
    </w:p>
    <w:p w14:paraId="1DB6E4A5" w14:textId="56DD125E" w:rsidR="00517E9F" w:rsidRPr="00AD3DB0" w:rsidRDefault="00BA71BB" w:rsidP="007C443B">
      <w:pPr>
        <w:pStyle w:val="Odstavecseseznamem"/>
        <w:spacing w:after="240"/>
        <w:ind w:left="425"/>
        <w:contextualSpacing w:val="0"/>
        <w:jc w:val="both"/>
        <w:rPr>
          <w:rFonts w:ascii="Garamond" w:hAnsi="Garamond"/>
        </w:rPr>
      </w:pPr>
      <w:r w:rsidRPr="00AD3DB0">
        <w:rPr>
          <w:rFonts w:ascii="Garamond" w:hAnsi="Garamond"/>
        </w:rPr>
        <w:t xml:space="preserve">Pokud příslušný soudce nemůže věc vyřídit bez prodlení, a to z důvodu rozhodování </w:t>
      </w:r>
      <w:r w:rsidR="00422F22" w:rsidRPr="00AD3DB0">
        <w:rPr>
          <w:rFonts w:ascii="Garamond" w:hAnsi="Garamond"/>
        </w:rPr>
        <w:t xml:space="preserve">o návrhu na vzetí do vazby více </w:t>
      </w:r>
      <w:r w:rsidRPr="00AD3DB0">
        <w:rPr>
          <w:rFonts w:ascii="Garamond" w:hAnsi="Garamond"/>
        </w:rPr>
        <w:t>než 4 osob</w:t>
      </w:r>
      <w:r w:rsidR="00517E9F" w:rsidRPr="00AD3DB0">
        <w:rPr>
          <w:rFonts w:ascii="Garamond" w:hAnsi="Garamond"/>
        </w:rPr>
        <w:t>, vyrozumí soudce soudníh</w:t>
      </w:r>
      <w:r w:rsidR="00422F22" w:rsidRPr="00AD3DB0">
        <w:rPr>
          <w:rFonts w:ascii="Garamond" w:hAnsi="Garamond"/>
        </w:rPr>
        <w:t>o</w:t>
      </w:r>
      <w:r w:rsidR="00517E9F" w:rsidRPr="00AD3DB0">
        <w:rPr>
          <w:rFonts w:ascii="Garamond" w:hAnsi="Garamond"/>
        </w:rPr>
        <w:t xml:space="preserve"> oddělení 11 T, který rozhodne ve věcech pátého a</w:t>
      </w:r>
      <w:r w:rsidR="00422F22" w:rsidRPr="00AD3DB0">
        <w:rPr>
          <w:rFonts w:ascii="Garamond" w:hAnsi="Garamond"/>
        </w:rPr>
        <w:t>ž případně 8</w:t>
      </w:r>
      <w:r w:rsidR="00517E9F" w:rsidRPr="00AD3DB0">
        <w:rPr>
          <w:rFonts w:ascii="Garamond" w:hAnsi="Garamond"/>
        </w:rPr>
        <w:t xml:space="preserve"> obviněn</w:t>
      </w:r>
      <w:r w:rsidR="00422F22" w:rsidRPr="00AD3DB0">
        <w:rPr>
          <w:rFonts w:ascii="Garamond" w:hAnsi="Garamond"/>
        </w:rPr>
        <w:t>ého</w:t>
      </w:r>
      <w:r w:rsidR="00517E9F" w:rsidRPr="00AD3DB0">
        <w:rPr>
          <w:rFonts w:ascii="Garamond" w:hAnsi="Garamond"/>
        </w:rPr>
        <w:t xml:space="preserve">, </w:t>
      </w:r>
      <w:r w:rsidR="00422F22" w:rsidRPr="00AD3DB0">
        <w:rPr>
          <w:rFonts w:ascii="Garamond" w:hAnsi="Garamond"/>
        </w:rPr>
        <w:t xml:space="preserve">popřípadě soudce soudního oddělení 18T, který rozhodne ve věcech </w:t>
      </w:r>
      <w:r w:rsidR="00517E9F" w:rsidRPr="00AD3DB0">
        <w:rPr>
          <w:rFonts w:ascii="Garamond" w:hAnsi="Garamond"/>
        </w:rPr>
        <w:t>devátého a</w:t>
      </w:r>
      <w:r w:rsidR="00422F22" w:rsidRPr="00AD3DB0">
        <w:rPr>
          <w:rFonts w:ascii="Garamond" w:hAnsi="Garamond"/>
        </w:rPr>
        <w:t xml:space="preserve">ž případně </w:t>
      </w:r>
      <w:r w:rsidR="007C443B" w:rsidRPr="00AD3DB0">
        <w:rPr>
          <w:rFonts w:ascii="Garamond" w:hAnsi="Garamond"/>
        </w:rPr>
        <w:t xml:space="preserve">dvanáctého </w:t>
      </w:r>
      <w:r w:rsidR="00517E9F" w:rsidRPr="00AD3DB0">
        <w:rPr>
          <w:rFonts w:ascii="Garamond" w:hAnsi="Garamond"/>
        </w:rPr>
        <w:t>obviněn</w:t>
      </w:r>
      <w:r w:rsidR="007C443B" w:rsidRPr="00AD3DB0">
        <w:rPr>
          <w:rFonts w:ascii="Garamond" w:hAnsi="Garamond"/>
        </w:rPr>
        <w:t>ého. V</w:t>
      </w:r>
      <w:r w:rsidR="00517E9F" w:rsidRPr="00AD3DB0">
        <w:rPr>
          <w:rFonts w:ascii="Garamond" w:hAnsi="Garamond"/>
        </w:rPr>
        <w:t xml:space="preserve"> případě více než 13 obviněných soudce soudních oddělení 2 T, 7T, 8T, v pořadí soudců určeného rozpisem služeb v následujících týdnech, avšak pouze pokud by tím nebyli z případného rozhodování věci vyloučeni všichni soudci </w:t>
      </w:r>
      <w:r w:rsidR="007C443B" w:rsidRPr="00AD3DB0">
        <w:rPr>
          <w:rFonts w:ascii="Garamond" w:hAnsi="Garamond"/>
        </w:rPr>
        <w:t>soudních odděleních 2T, 7T a 8 T</w:t>
      </w:r>
      <w:r w:rsidR="00517E9F" w:rsidRPr="00AD3DB0">
        <w:rPr>
          <w:rFonts w:ascii="Garamond" w:hAnsi="Garamond"/>
        </w:rPr>
        <w:t xml:space="preserve">, přičemž při určení pořadí obviněných se postupuje dle času předání návrhu soudci, pokud byly návrhy podány ve stejný čas, postupuje se podle příjmení obviněných v abecedním pořadí. </w:t>
      </w:r>
      <w:r w:rsidR="00243167" w:rsidRPr="00AD3DB0">
        <w:rPr>
          <w:rFonts w:ascii="Garamond" w:hAnsi="Garamond"/>
        </w:rPr>
        <w:t xml:space="preserve">V případě nepřítomnosti nebo nemožnosti vyřízení věci takto určenými soudci z důvodu nepřítomnosti, čerpání řádné dovolené, pracovní neschopnosti, nastupuje na místo určeného soudce další soudce v pořadí. </w:t>
      </w:r>
    </w:p>
    <w:p w14:paraId="129C9D6E" w14:textId="2BA96661" w:rsidR="00861240" w:rsidRDefault="006A7D7C" w:rsidP="000E4C08">
      <w:pPr>
        <w:pStyle w:val="Odstavecseseznamem"/>
        <w:numPr>
          <w:ilvl w:val="0"/>
          <w:numId w:val="18"/>
        </w:numPr>
        <w:spacing w:after="240"/>
        <w:ind w:left="426" w:hanging="426"/>
        <w:contextualSpacing w:val="0"/>
        <w:jc w:val="both"/>
        <w:rPr>
          <w:rFonts w:ascii="Garamond" w:hAnsi="Garamond"/>
        </w:rPr>
      </w:pPr>
      <w:r w:rsidRPr="00AD3DB0">
        <w:rPr>
          <w:rFonts w:ascii="Garamond" w:hAnsi="Garamond"/>
        </w:rPr>
        <w:lastRenderedPageBreak/>
        <w:t xml:space="preserve">O </w:t>
      </w:r>
      <w:r w:rsidR="00861240" w:rsidRPr="00AD3DB0">
        <w:rPr>
          <w:rFonts w:ascii="Garamond" w:hAnsi="Garamond"/>
        </w:rPr>
        <w:t xml:space="preserve">realizovaných příkazech k zatčení rozhoduje v pracovní době soudce, který takový příkaz vydal, v případě jeho nepřítomnosti nebo nemožnosti </w:t>
      </w:r>
      <w:r w:rsidR="00861240" w:rsidRPr="009459E5">
        <w:rPr>
          <w:rFonts w:ascii="Garamond" w:hAnsi="Garamond"/>
        </w:rPr>
        <w:t>jeho realizace tímto soudcem rozhoduje kterýkoliv ze soudců trestního oddělení. Mimo pracovní dobu pak soudce, držící dosažitelnost.</w:t>
      </w:r>
    </w:p>
    <w:p w14:paraId="2BBF9946" w14:textId="77777777" w:rsidR="00861240" w:rsidRPr="009459E5" w:rsidRDefault="00861240" w:rsidP="000E4C08">
      <w:pPr>
        <w:pStyle w:val="Default"/>
        <w:numPr>
          <w:ilvl w:val="0"/>
          <w:numId w:val="18"/>
        </w:numPr>
        <w:spacing w:after="240"/>
        <w:ind w:left="426" w:hanging="426"/>
        <w:rPr>
          <w:rFonts w:ascii="Garamond" w:hAnsi="Garamond"/>
        </w:rPr>
      </w:pPr>
      <w:r w:rsidRPr="009459E5">
        <w:rPr>
          <w:rFonts w:ascii="Garamond" w:hAnsi="Garamond"/>
        </w:rPr>
        <w:t xml:space="preserve">Změny v rozvrhu služeb se provádějí písemnou formou a dávají na vědomí všem spolupracujícím subjektům (OSZ, policie). </w:t>
      </w:r>
    </w:p>
    <w:p w14:paraId="58FA9D20" w14:textId="77777777" w:rsidR="00861240" w:rsidRDefault="00861240" w:rsidP="000E4C08">
      <w:pPr>
        <w:pStyle w:val="Default"/>
        <w:numPr>
          <w:ilvl w:val="0"/>
          <w:numId w:val="18"/>
        </w:numPr>
        <w:spacing w:after="240"/>
        <w:ind w:left="426" w:hanging="426"/>
        <w:rPr>
          <w:rFonts w:ascii="Garamond" w:hAnsi="Garamond"/>
        </w:rPr>
      </w:pPr>
      <w:r w:rsidRPr="009459E5">
        <w:rPr>
          <w:rFonts w:ascii="Garamond" w:hAnsi="Garamond"/>
        </w:rPr>
        <w:t>V případě nápadu trestní věci mladistvého v rejstříku Ntm v době dosažitelnosti je soudce držící dosažitelnost soudcem pro mládež</w:t>
      </w:r>
      <w:r w:rsidR="003B6A4A" w:rsidRPr="009459E5">
        <w:rPr>
          <w:rFonts w:ascii="Garamond" w:hAnsi="Garamond"/>
        </w:rPr>
        <w:t>.</w:t>
      </w:r>
    </w:p>
    <w:p w14:paraId="216AA7DF" w14:textId="77777777" w:rsidR="00324F5E" w:rsidRDefault="00324F5E" w:rsidP="00324F5E">
      <w:pPr>
        <w:pStyle w:val="Default"/>
        <w:ind w:left="426"/>
        <w:rPr>
          <w:rFonts w:ascii="Garamond" w:hAnsi="Garamond"/>
        </w:rPr>
      </w:pPr>
    </w:p>
    <w:p w14:paraId="6AF9FCED" w14:textId="77777777" w:rsidR="000441E0" w:rsidRDefault="00861240" w:rsidP="00861240">
      <w:pPr>
        <w:jc w:val="center"/>
        <w:rPr>
          <w:rFonts w:ascii="Garamond" w:hAnsi="Garamond"/>
          <w:b/>
          <w:bCs/>
        </w:rPr>
      </w:pPr>
      <w:r w:rsidRPr="009459E5">
        <w:rPr>
          <w:rFonts w:ascii="Garamond" w:hAnsi="Garamond"/>
          <w:b/>
          <w:bCs/>
        </w:rPr>
        <w:t>Princip přidělování věcí občanskoprávních</w:t>
      </w:r>
      <w:r w:rsidR="00D2158C">
        <w:rPr>
          <w:rFonts w:ascii="Garamond" w:hAnsi="Garamond"/>
          <w:b/>
          <w:bCs/>
        </w:rPr>
        <w:t xml:space="preserve">  </w:t>
      </w:r>
    </w:p>
    <w:p w14:paraId="13690A15" w14:textId="77777777" w:rsidR="006B5881" w:rsidRPr="009459E5" w:rsidRDefault="006B5881" w:rsidP="00861240">
      <w:pPr>
        <w:jc w:val="center"/>
        <w:rPr>
          <w:rFonts w:ascii="Garamond" w:hAnsi="Garamond"/>
          <w:b/>
          <w:bCs/>
        </w:rPr>
      </w:pPr>
    </w:p>
    <w:p w14:paraId="3FB49661" w14:textId="7EF8F980" w:rsidR="00861240" w:rsidRPr="00F236AC" w:rsidRDefault="00861240" w:rsidP="000E4C08">
      <w:pPr>
        <w:pStyle w:val="Zkladntext"/>
        <w:numPr>
          <w:ilvl w:val="0"/>
          <w:numId w:val="19"/>
        </w:numPr>
        <w:spacing w:after="240"/>
        <w:ind w:left="425" w:hanging="425"/>
        <w:rPr>
          <w:rFonts w:ascii="Garamond" w:hAnsi="Garamond"/>
        </w:rPr>
      </w:pPr>
      <w:r w:rsidRPr="009459E5">
        <w:rPr>
          <w:rFonts w:ascii="Garamond" w:hAnsi="Garamond"/>
        </w:rPr>
        <w:t xml:space="preserve">Návrhy na zahájení řízení včetně návrhů na vydání předběžných opatření se </w:t>
      </w:r>
      <w:r w:rsidR="0064064F" w:rsidRPr="009459E5">
        <w:rPr>
          <w:rFonts w:ascii="Garamond" w:hAnsi="Garamond"/>
        </w:rPr>
        <w:t xml:space="preserve">zapisují do jednotlivých </w:t>
      </w:r>
      <w:r w:rsidR="001C55CA" w:rsidRPr="00316B33">
        <w:rPr>
          <w:rFonts w:ascii="Garamond" w:hAnsi="Garamond"/>
        </w:rPr>
        <w:t xml:space="preserve">soudních oddělení </w:t>
      </w:r>
      <w:r w:rsidRPr="00316B33">
        <w:rPr>
          <w:rFonts w:ascii="Garamond" w:hAnsi="Garamond"/>
        </w:rPr>
        <w:t xml:space="preserve">podle </w:t>
      </w:r>
      <w:r w:rsidR="002F6666" w:rsidRPr="00316B33">
        <w:rPr>
          <w:rFonts w:ascii="Garamond" w:hAnsi="Garamond"/>
        </w:rPr>
        <w:t>pořadí, v jakém došly soudu, na </w:t>
      </w:r>
      <w:r w:rsidRPr="00316B33">
        <w:rPr>
          <w:rFonts w:ascii="Garamond" w:hAnsi="Garamond"/>
        </w:rPr>
        <w:t>základě principu automatického obecného přidělování (systém ISAS) s respektováním specializace jednotlivých agend (C, P a Nc apod.)</w:t>
      </w:r>
      <w:r w:rsidR="0064064F" w:rsidRPr="00316B33">
        <w:rPr>
          <w:rFonts w:ascii="Garamond" w:hAnsi="Garamond"/>
        </w:rPr>
        <w:t xml:space="preserve"> a</w:t>
      </w:r>
      <w:r w:rsidR="00D97FE8" w:rsidRPr="00316B33">
        <w:rPr>
          <w:rFonts w:ascii="Garamond" w:hAnsi="Garamond"/>
        </w:rPr>
        <w:t> </w:t>
      </w:r>
      <w:r w:rsidRPr="00316B33">
        <w:rPr>
          <w:rFonts w:ascii="Garamond" w:hAnsi="Garamond"/>
        </w:rPr>
        <w:t xml:space="preserve">specializace jednotlivých </w:t>
      </w:r>
      <w:r w:rsidR="00946E21" w:rsidRPr="00316B33">
        <w:rPr>
          <w:rFonts w:ascii="Garamond" w:hAnsi="Garamond"/>
        </w:rPr>
        <w:t>soudních oddělení</w:t>
      </w:r>
      <w:r w:rsidRPr="00316B33">
        <w:rPr>
          <w:rFonts w:ascii="Garamond" w:hAnsi="Garamond"/>
        </w:rPr>
        <w:t>. Tento způsob přidělování podle obecného dorovnávacího principu zajišťuje rovnoměrné a</w:t>
      </w:r>
      <w:r w:rsidR="00466C5F">
        <w:rPr>
          <w:rFonts w:ascii="Garamond" w:hAnsi="Garamond"/>
        </w:rPr>
        <w:t> </w:t>
      </w:r>
      <w:r w:rsidRPr="00316B33">
        <w:rPr>
          <w:rFonts w:ascii="Garamond" w:hAnsi="Garamond"/>
        </w:rPr>
        <w:t xml:space="preserve">spravedlivé zatížení </w:t>
      </w:r>
      <w:r w:rsidRPr="00F236AC">
        <w:rPr>
          <w:rFonts w:ascii="Garamond" w:hAnsi="Garamond"/>
        </w:rPr>
        <w:t xml:space="preserve">každého </w:t>
      </w:r>
      <w:r w:rsidR="00520F60" w:rsidRPr="00F236AC">
        <w:rPr>
          <w:rFonts w:ascii="Garamond" w:hAnsi="Garamond"/>
        </w:rPr>
        <w:t>soudního oddělení</w:t>
      </w:r>
      <w:r w:rsidRPr="00F236AC">
        <w:rPr>
          <w:rFonts w:ascii="Garamond" w:hAnsi="Garamond"/>
        </w:rPr>
        <w:t xml:space="preserve">. </w:t>
      </w:r>
      <w:r w:rsidR="00DC3060" w:rsidRPr="00F236AC">
        <w:rPr>
          <w:rFonts w:ascii="Garamond" w:hAnsi="Garamond"/>
        </w:rPr>
        <w:t>Přidělování nápadu plynule naváže na stav přidělování těchto návrhů ke konci roku předchozího, tedy bez omezení kalendářním rokem.</w:t>
      </w:r>
    </w:p>
    <w:p w14:paraId="45AFB446" w14:textId="1D2DF1F7" w:rsidR="00861240" w:rsidRPr="00F236AC" w:rsidRDefault="00861240" w:rsidP="000E4C08">
      <w:pPr>
        <w:pStyle w:val="Zkladntext"/>
        <w:numPr>
          <w:ilvl w:val="0"/>
          <w:numId w:val="19"/>
        </w:numPr>
        <w:spacing w:after="240"/>
        <w:ind w:left="425" w:hanging="425"/>
        <w:rPr>
          <w:rFonts w:ascii="Garamond" w:hAnsi="Garamond"/>
        </w:rPr>
      </w:pPr>
      <w:r w:rsidRPr="00F236AC">
        <w:rPr>
          <w:rFonts w:ascii="Garamond" w:hAnsi="Garamond"/>
        </w:rPr>
        <w:t xml:space="preserve">V případě hromadného nápadu, eventuálně nápadu většího počtu věcí ve stejném okamžiku, jsou věci zapisovány postupně podle abecedního pořadí žalovaných (povinných), věci jsou přidělovány jednotlivě, vzestupně, rotačním způsobem dle čísel </w:t>
      </w:r>
      <w:r w:rsidR="00520F60" w:rsidRPr="00F236AC">
        <w:rPr>
          <w:rFonts w:ascii="Garamond" w:hAnsi="Garamond"/>
        </w:rPr>
        <w:t>soudních oddělení</w:t>
      </w:r>
      <w:r w:rsidRPr="00F236AC">
        <w:rPr>
          <w:rFonts w:ascii="Garamond" w:hAnsi="Garamond"/>
        </w:rPr>
        <w:t xml:space="preserve"> s předností specializací shora a výše úvazku.</w:t>
      </w:r>
    </w:p>
    <w:p w14:paraId="25C6E70F" w14:textId="2502CBEA" w:rsidR="00861240" w:rsidRDefault="004500EF" w:rsidP="000E4C08">
      <w:pPr>
        <w:pStyle w:val="Zkladntext"/>
        <w:spacing w:after="240"/>
        <w:ind w:left="425" w:hanging="425"/>
        <w:rPr>
          <w:rFonts w:ascii="Garamond" w:hAnsi="Garamond"/>
        </w:rPr>
      </w:pPr>
      <w:r w:rsidRPr="00F236AC">
        <w:rPr>
          <w:rFonts w:ascii="Garamond" w:hAnsi="Garamond"/>
        </w:rPr>
        <w:t>3)</w:t>
      </w:r>
      <w:r w:rsidRPr="00F236AC">
        <w:rPr>
          <w:rFonts w:ascii="Garamond" w:hAnsi="Garamond"/>
        </w:rPr>
        <w:tab/>
      </w:r>
      <w:r w:rsidR="00861240" w:rsidRPr="00F236AC">
        <w:rPr>
          <w:rFonts w:ascii="Garamond" w:hAnsi="Garamond"/>
        </w:rPr>
        <w:t xml:space="preserve">Návrhy na zahájení řízení </w:t>
      </w:r>
      <w:r w:rsidR="00861240" w:rsidRPr="00F236AC">
        <w:rPr>
          <w:rFonts w:ascii="Garamond" w:hAnsi="Garamond"/>
          <w:bCs/>
        </w:rPr>
        <w:t>elektronických platebních rozkazů</w:t>
      </w:r>
      <w:r w:rsidR="00861240" w:rsidRPr="00F236AC">
        <w:rPr>
          <w:rFonts w:ascii="Garamond" w:hAnsi="Garamond"/>
        </w:rPr>
        <w:t xml:space="preserve"> se přiřadí rovnoměrně do třech řešitelských týmů systémem CEPR. V aplikaci Centrálního elektronického platebního rozkazu poskytuje odborný </w:t>
      </w:r>
      <w:r w:rsidR="00861240" w:rsidRPr="00614843">
        <w:rPr>
          <w:rFonts w:ascii="Garamond" w:hAnsi="Garamond"/>
          <w:color w:val="000000" w:themeColor="text1"/>
        </w:rPr>
        <w:t xml:space="preserve">dohled </w:t>
      </w:r>
      <w:r w:rsidR="00732A8F" w:rsidRPr="00614843">
        <w:rPr>
          <w:rFonts w:ascii="Garamond" w:hAnsi="Garamond"/>
          <w:color w:val="000000" w:themeColor="text1"/>
        </w:rPr>
        <w:t>Mgr. Veronika Sekerová.</w:t>
      </w:r>
      <w:r w:rsidR="00861240" w:rsidRPr="00614843">
        <w:rPr>
          <w:rFonts w:ascii="Garamond" w:hAnsi="Garamond"/>
          <w:color w:val="000000" w:themeColor="text1"/>
        </w:rPr>
        <w:t xml:space="preserve"> V případě</w:t>
      </w:r>
      <w:r w:rsidR="00861240" w:rsidRPr="009459E5">
        <w:rPr>
          <w:rFonts w:ascii="Garamond" w:hAnsi="Garamond"/>
        </w:rPr>
        <w:t xml:space="preserve">, že bude proti elektronickému platebnímu rozkazu podán včas a řádně odpor, bude zrušen či nebude vůbec vydán, věc bude převedena do agendy C dle </w:t>
      </w:r>
      <w:r w:rsidR="00211B4A" w:rsidRPr="009459E5">
        <w:rPr>
          <w:rFonts w:ascii="Garamond" w:hAnsi="Garamond"/>
        </w:rPr>
        <w:t>pravidel pro přidělování nápadu</w:t>
      </w:r>
      <w:r w:rsidR="00D60504" w:rsidRPr="009459E5">
        <w:rPr>
          <w:rFonts w:ascii="Garamond" w:hAnsi="Garamond"/>
        </w:rPr>
        <w:t>.</w:t>
      </w:r>
    </w:p>
    <w:p w14:paraId="0301419C" w14:textId="70818EEC" w:rsidR="00861240" w:rsidRPr="009459E5" w:rsidRDefault="0064064F" w:rsidP="000E4C08">
      <w:pPr>
        <w:pStyle w:val="Zkladntext"/>
        <w:numPr>
          <w:ilvl w:val="0"/>
          <w:numId w:val="27"/>
        </w:numPr>
        <w:spacing w:after="240"/>
        <w:ind w:left="425" w:hanging="425"/>
        <w:rPr>
          <w:rFonts w:ascii="Garamond" w:hAnsi="Garamond"/>
        </w:rPr>
      </w:pPr>
      <w:r w:rsidRPr="009459E5">
        <w:rPr>
          <w:rFonts w:ascii="Garamond" w:hAnsi="Garamond"/>
        </w:rPr>
        <w:t xml:space="preserve">V občanskoprávní agendě </w:t>
      </w:r>
      <w:r w:rsidR="00861240" w:rsidRPr="009459E5">
        <w:rPr>
          <w:rFonts w:ascii="Garamond" w:hAnsi="Garamond"/>
        </w:rPr>
        <w:t>se specializované věci přidělují v systému ISAS</w:t>
      </w:r>
      <w:r w:rsidR="00736725" w:rsidRPr="009459E5">
        <w:rPr>
          <w:rFonts w:ascii="Garamond" w:hAnsi="Garamond"/>
        </w:rPr>
        <w:t>,</w:t>
      </w:r>
      <w:r w:rsidRPr="009459E5">
        <w:rPr>
          <w:rFonts w:ascii="Garamond" w:hAnsi="Garamond"/>
        </w:rPr>
        <w:t xml:space="preserve"> </w:t>
      </w:r>
      <w:r w:rsidR="00C334D4" w:rsidRPr="009459E5">
        <w:rPr>
          <w:rFonts w:ascii="Garamond" w:hAnsi="Garamond"/>
        </w:rPr>
        <w:t>pakliže se jedná o</w:t>
      </w:r>
      <w:r w:rsidR="00861240" w:rsidRPr="009459E5">
        <w:rPr>
          <w:rFonts w:ascii="Garamond" w:hAnsi="Garamond"/>
        </w:rPr>
        <w:t xml:space="preserve"> řízení ve věcech, o nichž bylo rozhodnuto jiným orgánem, ci</w:t>
      </w:r>
      <w:r w:rsidR="00C334D4" w:rsidRPr="009459E5">
        <w:rPr>
          <w:rFonts w:ascii="Garamond" w:hAnsi="Garamond"/>
        </w:rPr>
        <w:t>zin</w:t>
      </w:r>
      <w:r w:rsidR="001555E5" w:rsidRPr="009459E5">
        <w:rPr>
          <w:rFonts w:ascii="Garamond" w:hAnsi="Garamond"/>
        </w:rPr>
        <w:t>y</w:t>
      </w:r>
      <w:r w:rsidR="00861240" w:rsidRPr="009459E5">
        <w:rPr>
          <w:rFonts w:ascii="Garamond" w:hAnsi="Garamond"/>
        </w:rPr>
        <w:t>, spory v</w:t>
      </w:r>
      <w:r w:rsidR="00C334D4" w:rsidRPr="009459E5">
        <w:rPr>
          <w:rFonts w:ascii="Garamond" w:hAnsi="Garamond"/>
        </w:rPr>
        <w:t>yplývající z nájmu bytu, ochranu</w:t>
      </w:r>
      <w:r w:rsidR="00DA4882" w:rsidRPr="009459E5">
        <w:rPr>
          <w:rFonts w:ascii="Garamond" w:hAnsi="Garamond"/>
        </w:rPr>
        <w:t xml:space="preserve"> osobnosti a věci vyplývající z pracovněprávních vztahů.</w:t>
      </w:r>
    </w:p>
    <w:p w14:paraId="1B1EA4F9" w14:textId="0EBB1E7E" w:rsidR="00C334D4" w:rsidRPr="00F236AC" w:rsidRDefault="00C334D4" w:rsidP="000E4C08">
      <w:pPr>
        <w:pStyle w:val="Zkladntext"/>
        <w:numPr>
          <w:ilvl w:val="0"/>
          <w:numId w:val="27"/>
        </w:numPr>
        <w:spacing w:after="240"/>
        <w:ind w:left="425" w:hanging="425"/>
        <w:rPr>
          <w:rFonts w:ascii="Garamond" w:hAnsi="Garamond"/>
        </w:rPr>
      </w:pPr>
      <w:r w:rsidRPr="009459E5">
        <w:rPr>
          <w:rFonts w:ascii="Garamond" w:hAnsi="Garamond"/>
        </w:rPr>
        <w:t xml:space="preserve">Priority specializací jsou v následujícím pořadí. 1. Správní soudnictví, </w:t>
      </w:r>
      <w:r w:rsidR="00614843">
        <w:rPr>
          <w:rFonts w:ascii="Garamond" w:hAnsi="Garamond"/>
        </w:rPr>
        <w:t>2</w:t>
      </w:r>
      <w:r w:rsidRPr="009459E5">
        <w:rPr>
          <w:rFonts w:ascii="Garamond" w:hAnsi="Garamond"/>
        </w:rPr>
        <w:t xml:space="preserve">. Ochrana </w:t>
      </w:r>
      <w:r w:rsidRPr="008A04EB">
        <w:rPr>
          <w:rFonts w:ascii="Garamond" w:hAnsi="Garamond"/>
        </w:rPr>
        <w:t>osobnosti</w:t>
      </w:r>
      <w:r w:rsidR="00A144C9" w:rsidRPr="008A04EB">
        <w:rPr>
          <w:rFonts w:ascii="Garamond" w:hAnsi="Garamond"/>
        </w:rPr>
        <w:t xml:space="preserve"> (s výjimkou věcí, kde byl zásah do osobnostních práv způsoben v důsledku újmy na </w:t>
      </w:r>
      <w:r w:rsidR="00A144C9" w:rsidRPr="00F236AC">
        <w:rPr>
          <w:rFonts w:ascii="Garamond" w:hAnsi="Garamond"/>
        </w:rPr>
        <w:t>zdraví)</w:t>
      </w:r>
      <w:r w:rsidRPr="00F236AC">
        <w:rPr>
          <w:rFonts w:ascii="Garamond" w:hAnsi="Garamond"/>
        </w:rPr>
        <w:t xml:space="preserve">, </w:t>
      </w:r>
      <w:r w:rsidR="00614843">
        <w:rPr>
          <w:rFonts w:ascii="Garamond" w:hAnsi="Garamond"/>
        </w:rPr>
        <w:t>3</w:t>
      </w:r>
      <w:r w:rsidRPr="00F236AC">
        <w:rPr>
          <w:rFonts w:ascii="Garamond" w:hAnsi="Garamond"/>
        </w:rPr>
        <w:t>. Věci s cizím prvkem</w:t>
      </w:r>
      <w:r w:rsidR="00DA4882" w:rsidRPr="00F236AC">
        <w:rPr>
          <w:rFonts w:ascii="Garamond" w:hAnsi="Garamond"/>
        </w:rPr>
        <w:t xml:space="preserve">, </w:t>
      </w:r>
      <w:r w:rsidR="00614843">
        <w:rPr>
          <w:rFonts w:ascii="Garamond" w:hAnsi="Garamond"/>
        </w:rPr>
        <w:t>4</w:t>
      </w:r>
      <w:r w:rsidR="00DA4882" w:rsidRPr="00F236AC">
        <w:rPr>
          <w:rFonts w:ascii="Garamond" w:hAnsi="Garamond"/>
        </w:rPr>
        <w:t>. Spory vyplýv</w:t>
      </w:r>
      <w:r w:rsidR="00C11912" w:rsidRPr="00F236AC">
        <w:rPr>
          <w:rFonts w:ascii="Garamond" w:hAnsi="Garamond"/>
        </w:rPr>
        <w:t xml:space="preserve">ající z nájmu bytu, </w:t>
      </w:r>
      <w:r w:rsidR="00614843">
        <w:rPr>
          <w:rFonts w:ascii="Garamond" w:hAnsi="Garamond"/>
        </w:rPr>
        <w:t>5</w:t>
      </w:r>
      <w:r w:rsidR="00C11912" w:rsidRPr="00F236AC">
        <w:rPr>
          <w:rFonts w:ascii="Garamond" w:hAnsi="Garamond"/>
        </w:rPr>
        <w:t>. Pracovně</w:t>
      </w:r>
      <w:r w:rsidR="00DA4882" w:rsidRPr="00F236AC">
        <w:rPr>
          <w:rFonts w:ascii="Garamond" w:hAnsi="Garamond"/>
        </w:rPr>
        <w:t>právní vztahy</w:t>
      </w:r>
      <w:r w:rsidRPr="00F236AC">
        <w:rPr>
          <w:rFonts w:ascii="Garamond" w:hAnsi="Garamond"/>
        </w:rPr>
        <w:t>.</w:t>
      </w:r>
    </w:p>
    <w:p w14:paraId="2F18BBB0" w14:textId="2AB760AF" w:rsidR="00861240" w:rsidRPr="00F236AC" w:rsidRDefault="00861240" w:rsidP="000E4C08">
      <w:pPr>
        <w:pStyle w:val="Zkladntext"/>
        <w:numPr>
          <w:ilvl w:val="0"/>
          <w:numId w:val="27"/>
        </w:numPr>
        <w:spacing w:after="240"/>
        <w:ind w:left="425" w:hanging="425"/>
        <w:rPr>
          <w:rFonts w:ascii="Garamond" w:hAnsi="Garamond"/>
          <w:strike/>
        </w:rPr>
      </w:pPr>
      <w:r w:rsidRPr="00F236AC">
        <w:rPr>
          <w:rFonts w:ascii="Garamond" w:hAnsi="Garamond"/>
          <w:color w:val="000000" w:themeColor="text1"/>
        </w:rPr>
        <w:t xml:space="preserve">Rovnoměrně rotačním způsobem jsou do jednotlivých </w:t>
      </w:r>
      <w:r w:rsidR="00520F60" w:rsidRPr="00F236AC">
        <w:rPr>
          <w:rFonts w:ascii="Garamond" w:hAnsi="Garamond"/>
        </w:rPr>
        <w:t>soudních oddělení</w:t>
      </w:r>
      <w:r w:rsidRPr="00F236AC">
        <w:rPr>
          <w:rFonts w:ascii="Garamond" w:hAnsi="Garamond"/>
          <w:color w:val="000000" w:themeColor="text1"/>
        </w:rPr>
        <w:t xml:space="preserve"> přidělovány věci</w:t>
      </w:r>
      <w:r w:rsidR="00E5680B" w:rsidRPr="00F236AC">
        <w:rPr>
          <w:rFonts w:ascii="Garamond" w:hAnsi="Garamond"/>
          <w:color w:val="000000" w:themeColor="text1"/>
        </w:rPr>
        <w:t xml:space="preserve"> s tzv. </w:t>
      </w:r>
      <w:r w:rsidR="00B20221" w:rsidRPr="00F236AC">
        <w:rPr>
          <w:rFonts w:ascii="Garamond" w:hAnsi="Garamond"/>
          <w:color w:val="000000" w:themeColor="text1"/>
        </w:rPr>
        <w:t xml:space="preserve">věcnou specializací: </w:t>
      </w:r>
      <w:r w:rsidR="00314C52" w:rsidRPr="00F236AC">
        <w:rPr>
          <w:rFonts w:ascii="Garamond" w:hAnsi="Garamond"/>
          <w:color w:val="000000" w:themeColor="text1"/>
        </w:rPr>
        <w:t xml:space="preserve">platební rozkazy, </w:t>
      </w:r>
      <w:r w:rsidRPr="00F236AC">
        <w:rPr>
          <w:rFonts w:ascii="Garamond" w:hAnsi="Garamond"/>
          <w:color w:val="000000" w:themeColor="text1"/>
        </w:rPr>
        <w:t xml:space="preserve">rozvody, dopravní podniky, </w:t>
      </w:r>
      <w:r w:rsidR="00B20221" w:rsidRPr="00F236AC">
        <w:rPr>
          <w:rFonts w:ascii="Garamond" w:hAnsi="Garamond"/>
          <w:color w:val="000000" w:themeColor="text1"/>
        </w:rPr>
        <w:t>Č</w:t>
      </w:r>
      <w:r w:rsidRPr="00F236AC">
        <w:rPr>
          <w:rFonts w:ascii="Garamond" w:hAnsi="Garamond"/>
          <w:color w:val="000000" w:themeColor="text1"/>
        </w:rPr>
        <w:t xml:space="preserve">eská televize, vypořádání SJM, zrušení a vypořádání podílového spoluvlastnictví, výživné, určení vlastnictví, spory o věcná břemena, sousedské spory, </w:t>
      </w:r>
      <w:r w:rsidR="00613FA5" w:rsidRPr="00614843">
        <w:rPr>
          <w:rFonts w:ascii="Garamond" w:hAnsi="Garamond"/>
          <w:color w:val="000000" w:themeColor="text1"/>
        </w:rPr>
        <w:t xml:space="preserve">vztahy mezi podnikateli vyplývající z jejich podnikatelské činnosti s předmětem řízení nad 100 000 Kč (obchodní věci), </w:t>
      </w:r>
      <w:r w:rsidRPr="00F236AC">
        <w:rPr>
          <w:rFonts w:ascii="Garamond" w:hAnsi="Garamond"/>
          <w:color w:val="000000" w:themeColor="text1"/>
        </w:rPr>
        <w:t>žaloby z rušené držby podle § </w:t>
      </w:r>
      <w:smartTag w:uri="urn:schemas-microsoft-com:office:smarttags" w:element="metricconverter">
        <w:smartTagPr>
          <w:attr w:name="ProductID" w:val="176 a"/>
        </w:smartTagPr>
        <w:r w:rsidRPr="00F236AC">
          <w:rPr>
            <w:rFonts w:ascii="Garamond" w:hAnsi="Garamond"/>
            <w:color w:val="000000" w:themeColor="text1"/>
          </w:rPr>
          <w:t>176 a</w:t>
        </w:r>
      </w:smartTag>
      <w:r w:rsidRPr="00F236AC">
        <w:rPr>
          <w:rFonts w:ascii="Garamond" w:hAnsi="Garamond"/>
          <w:color w:val="000000" w:themeColor="text1"/>
        </w:rPr>
        <w:t xml:space="preserve"> násl. </w:t>
      </w:r>
      <w:r w:rsidR="00520F60" w:rsidRPr="00F236AC">
        <w:rPr>
          <w:rFonts w:ascii="Garamond" w:hAnsi="Garamond"/>
          <w:color w:val="000000" w:themeColor="text1"/>
        </w:rPr>
        <w:t>o. s. ř. Pokud na specializované</w:t>
      </w:r>
      <w:r w:rsidRPr="00F236AC">
        <w:rPr>
          <w:rFonts w:ascii="Garamond" w:hAnsi="Garamond"/>
          <w:color w:val="000000" w:themeColor="text1"/>
        </w:rPr>
        <w:t xml:space="preserve"> </w:t>
      </w:r>
      <w:r w:rsidR="00520F60" w:rsidRPr="00F236AC">
        <w:rPr>
          <w:rFonts w:ascii="Garamond" w:hAnsi="Garamond"/>
        </w:rPr>
        <w:t>soudní oddělení</w:t>
      </w:r>
      <w:r w:rsidR="00520F60" w:rsidRPr="00F236AC">
        <w:rPr>
          <w:rFonts w:ascii="Garamond" w:hAnsi="Garamond"/>
          <w:color w:val="000000" w:themeColor="text1"/>
        </w:rPr>
        <w:t xml:space="preserve"> </w:t>
      </w:r>
      <w:r w:rsidR="00F0647D" w:rsidRPr="00F236AC">
        <w:rPr>
          <w:rFonts w:ascii="Garamond" w:hAnsi="Garamond"/>
          <w:color w:val="000000" w:themeColor="text1"/>
        </w:rPr>
        <w:t>připadne jemu příslušející věc (dle </w:t>
      </w:r>
      <w:r w:rsidRPr="00F236AC">
        <w:rPr>
          <w:rFonts w:ascii="Garamond" w:hAnsi="Garamond"/>
          <w:color w:val="000000" w:themeColor="text1"/>
        </w:rPr>
        <w:t>specializace)</w:t>
      </w:r>
      <w:r w:rsidR="00D97FE8" w:rsidRPr="00F236AC">
        <w:rPr>
          <w:rFonts w:ascii="Garamond" w:hAnsi="Garamond"/>
          <w:color w:val="000000" w:themeColor="text1"/>
        </w:rPr>
        <w:t xml:space="preserve">, započítává </w:t>
      </w:r>
      <w:r w:rsidR="00D97FE8" w:rsidRPr="00F236AC">
        <w:rPr>
          <w:rFonts w:ascii="Garamond" w:hAnsi="Garamond"/>
          <w:color w:val="000000" w:themeColor="text1"/>
        </w:rPr>
        <w:lastRenderedPageBreak/>
        <w:t>se </w:t>
      </w:r>
      <w:r w:rsidRPr="00F236AC">
        <w:rPr>
          <w:rFonts w:ascii="Garamond" w:hAnsi="Garamond"/>
          <w:color w:val="000000" w:themeColor="text1"/>
        </w:rPr>
        <w:t>na místo nejblíže připadajícího běžného nápadu.</w:t>
      </w:r>
      <w:r w:rsidR="003A24A0" w:rsidRPr="00F236AC">
        <w:rPr>
          <w:rFonts w:ascii="Garamond" w:hAnsi="Garamond"/>
          <w:color w:val="000000" w:themeColor="text1"/>
        </w:rPr>
        <w:t xml:space="preserve"> </w:t>
      </w:r>
      <w:r w:rsidR="00DC3060" w:rsidRPr="00F236AC">
        <w:rPr>
          <w:rFonts w:ascii="Garamond" w:hAnsi="Garamond"/>
        </w:rPr>
        <w:t>Přidělování nápadu plynule naváže na stav přidělování těchto návrhů ke konci roku předchozího, tedy bez omezení kalendářním rokem.</w:t>
      </w:r>
    </w:p>
    <w:p w14:paraId="0963651D" w14:textId="77777777" w:rsidR="00A330A0" w:rsidRPr="009459E5" w:rsidRDefault="00A330A0" w:rsidP="000E4C08">
      <w:pPr>
        <w:pStyle w:val="Zkladntext"/>
        <w:numPr>
          <w:ilvl w:val="0"/>
          <w:numId w:val="27"/>
        </w:numPr>
        <w:spacing w:after="240"/>
        <w:ind w:left="425" w:hanging="425"/>
        <w:rPr>
          <w:rFonts w:ascii="Garamond" w:hAnsi="Garamond"/>
        </w:rPr>
      </w:pPr>
      <w:r w:rsidRPr="00F236AC">
        <w:rPr>
          <w:rFonts w:ascii="Garamond" w:hAnsi="Garamond"/>
        </w:rPr>
        <w:t>Za věc s </w:t>
      </w:r>
      <w:r w:rsidRPr="00F236AC">
        <w:rPr>
          <w:rFonts w:ascii="Garamond" w:hAnsi="Garamond"/>
          <w:b/>
        </w:rPr>
        <w:t>cizím prvkem</w:t>
      </w:r>
      <w:r w:rsidRPr="00F236AC">
        <w:rPr>
          <w:rFonts w:ascii="Garamond" w:hAnsi="Garamond"/>
        </w:rPr>
        <w:t xml:space="preserve"> jsou považovány věci, v nichž alespoň jeden účastník má cizí státní příslušnost nebo bydliště</w:t>
      </w:r>
      <w:r w:rsidRPr="009459E5">
        <w:rPr>
          <w:rFonts w:ascii="Garamond" w:hAnsi="Garamond"/>
        </w:rPr>
        <w:t xml:space="preserve"> nebo obvyklý pobyt v zahraničí (právnická osoba sídlo). </w:t>
      </w:r>
    </w:p>
    <w:p w14:paraId="1445C665" w14:textId="77777777" w:rsidR="00EF2E04" w:rsidRPr="00F236AC" w:rsidRDefault="00EF2E04" w:rsidP="000E4C08">
      <w:pPr>
        <w:pStyle w:val="Zkladntext"/>
        <w:numPr>
          <w:ilvl w:val="0"/>
          <w:numId w:val="27"/>
        </w:numPr>
        <w:spacing w:after="240"/>
        <w:ind w:left="425" w:hanging="425"/>
        <w:rPr>
          <w:rFonts w:ascii="Garamond" w:hAnsi="Garamond"/>
        </w:rPr>
      </w:pPr>
      <w:r w:rsidRPr="009459E5">
        <w:rPr>
          <w:rFonts w:ascii="Garamond" w:hAnsi="Garamond"/>
        </w:rPr>
        <w:t>Za věc s </w:t>
      </w:r>
      <w:r w:rsidRPr="009459E5">
        <w:rPr>
          <w:rFonts w:ascii="Garamond" w:hAnsi="Garamond"/>
          <w:b/>
        </w:rPr>
        <w:t>cizím prvkem</w:t>
      </w:r>
      <w:r w:rsidRPr="009459E5">
        <w:rPr>
          <w:rFonts w:ascii="Garamond" w:hAnsi="Garamond"/>
        </w:rPr>
        <w:t xml:space="preserve"> není považována věc, jejímž účastníkem je fyzická osoba s bydlištěm/právnická osoba se sídlem mimo území České republiky vystupující jako postupník pohledávky původně tuzemského věřitele zastoupená pro účely řízení advokátem se sídlem na území České </w:t>
      </w:r>
      <w:r w:rsidRPr="00F236AC">
        <w:rPr>
          <w:rFonts w:ascii="Garamond" w:hAnsi="Garamond"/>
        </w:rPr>
        <w:t xml:space="preserve">republiky. </w:t>
      </w:r>
    </w:p>
    <w:p w14:paraId="607BB749" w14:textId="108C22B7" w:rsidR="004E14B9" w:rsidRPr="00F236AC" w:rsidRDefault="00861240" w:rsidP="000E4C08">
      <w:pPr>
        <w:pStyle w:val="Zkladntext"/>
        <w:numPr>
          <w:ilvl w:val="0"/>
          <w:numId w:val="27"/>
        </w:numPr>
        <w:spacing w:after="240"/>
        <w:ind w:left="425" w:hanging="425"/>
        <w:rPr>
          <w:rFonts w:ascii="Garamond" w:hAnsi="Garamond"/>
        </w:rPr>
      </w:pPr>
      <w:r w:rsidRPr="00F236AC">
        <w:rPr>
          <w:rFonts w:ascii="Garamond" w:hAnsi="Garamond"/>
        </w:rPr>
        <w:t>Věci obživlé</w:t>
      </w:r>
      <w:r w:rsidR="00B27133" w:rsidRPr="00F236AC">
        <w:rPr>
          <w:rFonts w:ascii="Garamond" w:hAnsi="Garamond"/>
        </w:rPr>
        <w:t xml:space="preserve"> (včetně věcí vrácených soudu k dalšímu řízení)</w:t>
      </w:r>
      <w:r w:rsidR="00CC6214" w:rsidRPr="00F236AC">
        <w:rPr>
          <w:rFonts w:ascii="Garamond" w:hAnsi="Garamond"/>
        </w:rPr>
        <w:t xml:space="preserve"> </w:t>
      </w:r>
      <w:r w:rsidR="00827674" w:rsidRPr="00F236AC">
        <w:rPr>
          <w:rFonts w:ascii="Garamond" w:hAnsi="Garamond"/>
        </w:rPr>
        <w:t xml:space="preserve">jsou přidělovány tomu soudci, který </w:t>
      </w:r>
      <w:r w:rsidR="007F5A07" w:rsidRPr="00F236AC">
        <w:rPr>
          <w:rFonts w:ascii="Garamond" w:hAnsi="Garamond"/>
        </w:rPr>
        <w:t xml:space="preserve">je </w:t>
      </w:r>
      <w:r w:rsidR="00827674" w:rsidRPr="00F236AC">
        <w:rPr>
          <w:rFonts w:ascii="Garamond" w:hAnsi="Garamond"/>
        </w:rPr>
        <w:t>rozhodoval v původním řízení. Pokud tento soudce již na soudě nepůsobí, j</w:t>
      </w:r>
      <w:r w:rsidR="004E14B9" w:rsidRPr="00F236AC">
        <w:rPr>
          <w:rFonts w:ascii="Garamond" w:hAnsi="Garamond"/>
        </w:rPr>
        <w:t>sou</w:t>
      </w:r>
      <w:r w:rsidR="00827674" w:rsidRPr="00F236AC">
        <w:rPr>
          <w:rFonts w:ascii="Garamond" w:hAnsi="Garamond"/>
        </w:rPr>
        <w:t xml:space="preserve"> přidělen</w:t>
      </w:r>
      <w:r w:rsidR="004E14B9" w:rsidRPr="00F236AC">
        <w:rPr>
          <w:rFonts w:ascii="Garamond" w:hAnsi="Garamond"/>
        </w:rPr>
        <w:t>y</w:t>
      </w:r>
      <w:r w:rsidR="00827674" w:rsidRPr="00F236AC">
        <w:rPr>
          <w:rFonts w:ascii="Garamond" w:hAnsi="Garamond"/>
        </w:rPr>
        <w:t xml:space="preserve"> </w:t>
      </w:r>
      <w:r w:rsidR="007F5A07" w:rsidRPr="00F236AC">
        <w:rPr>
          <w:rFonts w:ascii="Garamond" w:hAnsi="Garamond"/>
        </w:rPr>
        <w:t xml:space="preserve">soudci, kterému jsou dle rozvrhu práce přidělovány věci </w:t>
      </w:r>
      <w:r w:rsidR="002B4C79" w:rsidRPr="00F236AC">
        <w:rPr>
          <w:rFonts w:ascii="Garamond" w:hAnsi="Garamond"/>
        </w:rPr>
        <w:t>se specializací</w:t>
      </w:r>
      <w:r w:rsidR="007F5A07" w:rsidRPr="00F236AC">
        <w:rPr>
          <w:rFonts w:ascii="Garamond" w:hAnsi="Garamond"/>
        </w:rPr>
        <w:t xml:space="preserve"> této </w:t>
      </w:r>
      <w:r w:rsidR="002B4C79" w:rsidRPr="00F236AC">
        <w:rPr>
          <w:rFonts w:ascii="Garamond" w:hAnsi="Garamond"/>
        </w:rPr>
        <w:t xml:space="preserve">obživlé </w:t>
      </w:r>
      <w:r w:rsidR="007F5A07" w:rsidRPr="00F236AC">
        <w:rPr>
          <w:rFonts w:ascii="Garamond" w:hAnsi="Garamond"/>
        </w:rPr>
        <w:t>věci. Nelze-li obživ</w:t>
      </w:r>
      <w:r w:rsidR="002B4C79" w:rsidRPr="00F236AC">
        <w:rPr>
          <w:rFonts w:ascii="Garamond" w:hAnsi="Garamond"/>
        </w:rPr>
        <w:t>lé</w:t>
      </w:r>
      <w:r w:rsidR="007F5A07" w:rsidRPr="00F236AC">
        <w:rPr>
          <w:rFonts w:ascii="Garamond" w:hAnsi="Garamond"/>
        </w:rPr>
        <w:t xml:space="preserve"> věc</w:t>
      </w:r>
      <w:r w:rsidR="002B4C79" w:rsidRPr="00F236AC">
        <w:rPr>
          <w:rFonts w:ascii="Garamond" w:hAnsi="Garamond"/>
        </w:rPr>
        <w:t>i</w:t>
      </w:r>
      <w:r w:rsidR="007F5A07" w:rsidRPr="00F236AC">
        <w:rPr>
          <w:rFonts w:ascii="Garamond" w:hAnsi="Garamond"/>
        </w:rPr>
        <w:t xml:space="preserve"> podřadit pod žádnou ze specializací definovaných </w:t>
      </w:r>
      <w:r w:rsidR="004E14B9" w:rsidRPr="00F236AC">
        <w:rPr>
          <w:rFonts w:ascii="Garamond" w:hAnsi="Garamond"/>
        </w:rPr>
        <w:t>rozvrhem</w:t>
      </w:r>
      <w:r w:rsidR="007F5A07" w:rsidRPr="00F236AC">
        <w:rPr>
          <w:rFonts w:ascii="Garamond" w:hAnsi="Garamond"/>
        </w:rPr>
        <w:t xml:space="preserve"> práce, a nebylo-li v souvislosti rozdělením věcí končícího soudního oddělení, v němž byl</w:t>
      </w:r>
      <w:r w:rsidR="002B4C79" w:rsidRPr="00F236AC">
        <w:rPr>
          <w:rFonts w:ascii="Garamond" w:hAnsi="Garamond"/>
        </w:rPr>
        <w:t>y</w:t>
      </w:r>
      <w:r w:rsidR="007F5A07" w:rsidRPr="00F236AC">
        <w:rPr>
          <w:rFonts w:ascii="Garamond" w:hAnsi="Garamond"/>
        </w:rPr>
        <w:t xml:space="preserve"> t</w:t>
      </w:r>
      <w:r w:rsidR="002B4C79" w:rsidRPr="00F236AC">
        <w:rPr>
          <w:rFonts w:ascii="Garamond" w:hAnsi="Garamond"/>
        </w:rPr>
        <w:t>y</w:t>
      </w:r>
      <w:r w:rsidR="007F5A07" w:rsidRPr="00F236AC">
        <w:rPr>
          <w:rFonts w:ascii="Garamond" w:hAnsi="Garamond"/>
        </w:rPr>
        <w:t>to věc</w:t>
      </w:r>
      <w:r w:rsidR="002B4C79" w:rsidRPr="00F236AC">
        <w:rPr>
          <w:rFonts w:ascii="Garamond" w:hAnsi="Garamond"/>
        </w:rPr>
        <w:t>i</w:t>
      </w:r>
      <w:r w:rsidR="007F5A07" w:rsidRPr="00F236AC">
        <w:rPr>
          <w:rFonts w:ascii="Garamond" w:hAnsi="Garamond"/>
        </w:rPr>
        <w:t xml:space="preserve"> rozhodnut</w:t>
      </w:r>
      <w:r w:rsidR="002B4C79" w:rsidRPr="00F236AC">
        <w:rPr>
          <w:rFonts w:ascii="Garamond" w:hAnsi="Garamond"/>
        </w:rPr>
        <w:t>y</w:t>
      </w:r>
      <w:r w:rsidR="007F5A07" w:rsidRPr="00F236AC">
        <w:rPr>
          <w:rFonts w:ascii="Garamond" w:hAnsi="Garamond"/>
        </w:rPr>
        <w:t>, stanoveno jinak, bud</w:t>
      </w:r>
      <w:r w:rsidR="004E14B9" w:rsidRPr="00F236AC">
        <w:rPr>
          <w:rFonts w:ascii="Garamond" w:hAnsi="Garamond"/>
        </w:rPr>
        <w:t>ou takové věci přidělovány postupně do soudních oddělení následujících čísel po soudním oddělení, v němž byly rozhodnuty původně.</w:t>
      </w:r>
      <w:r w:rsidR="00B27133" w:rsidRPr="00F236AC">
        <w:rPr>
          <w:rFonts w:ascii="Garamond" w:hAnsi="Garamond"/>
        </w:rPr>
        <w:t xml:space="preserve"> Žaloby na obnovu řízení se přidělují podle stejného principu.</w:t>
      </w:r>
      <w:r w:rsidR="004E14B9" w:rsidRPr="00F236AC">
        <w:rPr>
          <w:rFonts w:ascii="Garamond" w:hAnsi="Garamond"/>
        </w:rPr>
        <w:t xml:space="preserve"> </w:t>
      </w:r>
    </w:p>
    <w:p w14:paraId="23EF2B44" w14:textId="7CAAEDAF" w:rsidR="00827674" w:rsidRPr="00F236AC" w:rsidRDefault="004E14B9" w:rsidP="000E4C08">
      <w:pPr>
        <w:pStyle w:val="Zkladntext"/>
        <w:numPr>
          <w:ilvl w:val="0"/>
          <w:numId w:val="27"/>
        </w:numPr>
        <w:spacing w:after="240"/>
        <w:ind w:left="425" w:hanging="425"/>
        <w:rPr>
          <w:rFonts w:ascii="Garamond" w:hAnsi="Garamond"/>
        </w:rPr>
      </w:pPr>
      <w:r w:rsidRPr="00F236AC">
        <w:rPr>
          <w:rFonts w:ascii="Garamond" w:hAnsi="Garamond"/>
        </w:rPr>
        <w:t>Žaloby pro zmatečnost jsou přidělovány dle specializace věci. Nelze-li takto žalob</w:t>
      </w:r>
      <w:r w:rsidR="002B4C79" w:rsidRPr="00F236AC">
        <w:rPr>
          <w:rFonts w:ascii="Garamond" w:hAnsi="Garamond"/>
        </w:rPr>
        <w:t>u</w:t>
      </w:r>
      <w:r w:rsidRPr="00F236AC">
        <w:rPr>
          <w:rFonts w:ascii="Garamond" w:hAnsi="Garamond"/>
        </w:rPr>
        <w:t xml:space="preserve"> pro zmatečnost přidělit s ohledem na ustanovení § 14 odst. 3 o. s. ř., bud</w:t>
      </w:r>
      <w:r w:rsidR="002B4C79" w:rsidRPr="00F236AC">
        <w:rPr>
          <w:rFonts w:ascii="Garamond" w:hAnsi="Garamond"/>
        </w:rPr>
        <w:t>e</w:t>
      </w:r>
      <w:r w:rsidRPr="00F236AC">
        <w:rPr>
          <w:rFonts w:ascii="Garamond" w:hAnsi="Garamond"/>
        </w:rPr>
        <w:t xml:space="preserve"> přidělen</w:t>
      </w:r>
      <w:r w:rsidR="002B4C79" w:rsidRPr="00F236AC">
        <w:rPr>
          <w:rFonts w:ascii="Garamond" w:hAnsi="Garamond"/>
        </w:rPr>
        <w:t>a</w:t>
      </w:r>
      <w:r w:rsidRPr="00F236AC">
        <w:rPr>
          <w:rFonts w:ascii="Garamond" w:hAnsi="Garamond"/>
        </w:rPr>
        <w:t xml:space="preserve"> soudnímu oddělení následujícího čísla po oddělení, jehož se žaloba pro zmatečnost týká.</w:t>
      </w:r>
    </w:p>
    <w:p w14:paraId="228A0A74" w14:textId="77777777" w:rsidR="00145B08" w:rsidRPr="00145B08" w:rsidRDefault="00861240" w:rsidP="000E4C08">
      <w:pPr>
        <w:pStyle w:val="Zkladntext"/>
        <w:numPr>
          <w:ilvl w:val="0"/>
          <w:numId w:val="27"/>
        </w:numPr>
        <w:spacing w:after="240"/>
        <w:ind w:left="426" w:hanging="426"/>
        <w:rPr>
          <w:rFonts w:ascii="Garamond" w:hAnsi="Garamond"/>
        </w:rPr>
      </w:pPr>
      <w:r w:rsidRPr="00F236AC">
        <w:rPr>
          <w:rFonts w:ascii="Garamond" w:hAnsi="Garamond"/>
        </w:rPr>
        <w:t>Dojde-li k vyloučení věci podle § 112 o. s. ř., projedná a rozhodne vyloučenou věc soudce, který o vyloučení věci rozhodl</w:t>
      </w:r>
      <w:r w:rsidRPr="009459E5">
        <w:rPr>
          <w:rFonts w:ascii="Garamond" w:hAnsi="Garamond"/>
        </w:rPr>
        <w:t>, a to bez ohledu na pořadí přidělování věcí C.</w:t>
      </w:r>
    </w:p>
    <w:p w14:paraId="69C31C44" w14:textId="77777777" w:rsidR="00145B08" w:rsidRPr="00F236AC" w:rsidRDefault="00145B08" w:rsidP="000E4C08">
      <w:pPr>
        <w:pStyle w:val="Zkladntext"/>
        <w:numPr>
          <w:ilvl w:val="0"/>
          <w:numId w:val="27"/>
        </w:numPr>
        <w:spacing w:after="240"/>
        <w:ind w:left="426" w:hanging="426"/>
        <w:rPr>
          <w:rFonts w:ascii="Garamond" w:hAnsi="Garamond"/>
        </w:rPr>
      </w:pPr>
      <w:r>
        <w:rPr>
          <w:rFonts w:ascii="Garamond" w:hAnsi="Garamond"/>
        </w:rPr>
        <w:t>Návrhy na zahájení řízení vykazující vady, zapsané do rejstříku Nc – nejasn</w:t>
      </w:r>
      <w:r w:rsidR="00DC5B1D">
        <w:rPr>
          <w:rFonts w:ascii="Garamond" w:hAnsi="Garamond"/>
        </w:rPr>
        <w:t>é</w:t>
      </w:r>
      <w:r>
        <w:rPr>
          <w:rFonts w:ascii="Garamond" w:hAnsi="Garamond"/>
        </w:rPr>
        <w:t xml:space="preserve"> podání</w:t>
      </w:r>
      <w:r w:rsidR="00DC5B1D">
        <w:rPr>
          <w:rFonts w:ascii="Garamond" w:hAnsi="Garamond"/>
        </w:rPr>
        <w:t xml:space="preserve">, budou po odstranění vad přiděleny jako věc C soudci, který věc Nc vyřizoval, a to bez ohledu na pořadí </w:t>
      </w:r>
      <w:r w:rsidR="00DC5B1D" w:rsidRPr="00F236AC">
        <w:rPr>
          <w:rFonts w:ascii="Garamond" w:hAnsi="Garamond"/>
        </w:rPr>
        <w:t>přidělování věcí C; s tím, že tato věc bude započtena jako běžný nápad.</w:t>
      </w:r>
    </w:p>
    <w:p w14:paraId="5C87EE3D" w14:textId="31166006" w:rsidR="00861240" w:rsidRPr="00F236AC" w:rsidRDefault="00861240" w:rsidP="000E4C08">
      <w:pPr>
        <w:pStyle w:val="Zkladntext"/>
        <w:numPr>
          <w:ilvl w:val="0"/>
          <w:numId w:val="27"/>
        </w:numPr>
        <w:spacing w:after="240"/>
        <w:ind w:left="426" w:hanging="426"/>
        <w:rPr>
          <w:rFonts w:ascii="Garamond" w:hAnsi="Garamond" w:cs="Arial"/>
        </w:rPr>
      </w:pPr>
      <w:r w:rsidRPr="00F236AC">
        <w:rPr>
          <w:rFonts w:ascii="Garamond" w:hAnsi="Garamond"/>
        </w:rPr>
        <w:t xml:space="preserve">Má-li řešitel za to, že vyřizovaná věc byla do příslušného </w:t>
      </w:r>
      <w:r w:rsidR="00520F60" w:rsidRPr="00F236AC">
        <w:rPr>
          <w:rFonts w:ascii="Garamond" w:hAnsi="Garamond"/>
        </w:rPr>
        <w:t xml:space="preserve">soudního oddělení </w:t>
      </w:r>
      <w:r w:rsidRPr="00F236AC">
        <w:rPr>
          <w:rFonts w:ascii="Garamond" w:hAnsi="Garamond"/>
        </w:rPr>
        <w:t>přidělena v rozporu s rozvrhem práce (nerespektování specializace apod.)</w:t>
      </w:r>
      <w:r w:rsidR="007D3F9A">
        <w:rPr>
          <w:rFonts w:ascii="Garamond" w:hAnsi="Garamond"/>
        </w:rPr>
        <w:t>,</w:t>
      </w:r>
      <w:r w:rsidRPr="00F236AC">
        <w:rPr>
          <w:rFonts w:ascii="Garamond" w:hAnsi="Garamond"/>
        </w:rPr>
        <w:t xml:space="preserve"> předloží tuto předsedkyni soudu, která písemným pokynem věc předloží novému soudci dle pravidel stanovených rozvrhem práce. </w:t>
      </w:r>
    </w:p>
    <w:p w14:paraId="4A4D68BD" w14:textId="77777777" w:rsidR="00861240" w:rsidRPr="00F236AC" w:rsidRDefault="00861240" w:rsidP="000E4C08">
      <w:pPr>
        <w:pStyle w:val="Odstavecseseznamem"/>
        <w:numPr>
          <w:ilvl w:val="0"/>
          <w:numId w:val="27"/>
        </w:numPr>
        <w:spacing w:after="240"/>
        <w:ind w:left="426" w:hanging="426"/>
        <w:contextualSpacing w:val="0"/>
        <w:jc w:val="both"/>
        <w:rPr>
          <w:rFonts w:ascii="Garamond" w:hAnsi="Garamond"/>
        </w:rPr>
      </w:pPr>
      <w:r w:rsidRPr="00F236AC">
        <w:rPr>
          <w:rFonts w:ascii="Garamond" w:hAnsi="Garamond"/>
        </w:rPr>
        <w:t>Bude-li podána žaloba podle § 91a o.</w:t>
      </w:r>
      <w:r w:rsidR="00326D2A" w:rsidRPr="00F236AC">
        <w:rPr>
          <w:rFonts w:ascii="Garamond" w:hAnsi="Garamond"/>
        </w:rPr>
        <w:t xml:space="preserve"> </w:t>
      </w:r>
      <w:r w:rsidRPr="00F236AC">
        <w:rPr>
          <w:rFonts w:ascii="Garamond" w:hAnsi="Garamond"/>
        </w:rPr>
        <w:t>s.</w:t>
      </w:r>
      <w:r w:rsidR="00326D2A" w:rsidRPr="00F236AC">
        <w:rPr>
          <w:rFonts w:ascii="Garamond" w:hAnsi="Garamond"/>
        </w:rPr>
        <w:t xml:space="preserve"> </w:t>
      </w:r>
      <w:r w:rsidRPr="00F236AC">
        <w:rPr>
          <w:rFonts w:ascii="Garamond" w:hAnsi="Garamond"/>
        </w:rPr>
        <w:t>ř., projedná a rozhodne věc soudce, kterému podle rozvrhu práce byla k projednání přidělena probíhající věc.</w:t>
      </w:r>
    </w:p>
    <w:p w14:paraId="2B95D3E1" w14:textId="784D5CFC" w:rsidR="00861240" w:rsidRPr="00F236AC" w:rsidRDefault="00861240" w:rsidP="000E4C08">
      <w:pPr>
        <w:pStyle w:val="Default"/>
        <w:numPr>
          <w:ilvl w:val="0"/>
          <w:numId w:val="27"/>
        </w:numPr>
        <w:spacing w:after="240"/>
        <w:ind w:left="426" w:hanging="426"/>
        <w:jc w:val="both"/>
        <w:rPr>
          <w:rFonts w:ascii="Garamond" w:hAnsi="Garamond"/>
          <w:color w:val="auto"/>
        </w:rPr>
      </w:pPr>
      <w:r w:rsidRPr="00F236AC">
        <w:rPr>
          <w:rFonts w:ascii="Garamond" w:hAnsi="Garamond"/>
          <w:color w:val="auto"/>
        </w:rPr>
        <w:t xml:space="preserve">V případě podjatosti vyslovené krajským soudem anebo vyslovené podle § 15 odst. 1 o.s.ř. se věc přidělí soudci, který podle rozvrhu práce vyloučeného soudce zastupuje a v případě jeho dlouhodobé nepřítomnosti se věc přiděluje do ostatních </w:t>
      </w:r>
      <w:r w:rsidR="00520F60" w:rsidRPr="00F236AC">
        <w:rPr>
          <w:rFonts w:ascii="Garamond" w:hAnsi="Garamond"/>
        </w:rPr>
        <w:t>soudních oddělení</w:t>
      </w:r>
      <w:r w:rsidR="00520F60" w:rsidRPr="00F236AC">
        <w:rPr>
          <w:rFonts w:ascii="Garamond" w:hAnsi="Garamond"/>
          <w:color w:val="auto"/>
        </w:rPr>
        <w:t xml:space="preserve"> </w:t>
      </w:r>
      <w:r w:rsidRPr="00F236AC">
        <w:rPr>
          <w:rFonts w:ascii="Garamond" w:hAnsi="Garamond"/>
          <w:color w:val="auto"/>
        </w:rPr>
        <w:t xml:space="preserve">rovnoměrně spolu s běžným nápadem. </w:t>
      </w:r>
    </w:p>
    <w:p w14:paraId="23D87BA7" w14:textId="118F359B" w:rsidR="00CC02D4" w:rsidRPr="00EA44B8" w:rsidRDefault="00204498" w:rsidP="000E4C08">
      <w:pPr>
        <w:pStyle w:val="Zkladntext"/>
        <w:numPr>
          <w:ilvl w:val="0"/>
          <w:numId w:val="27"/>
        </w:numPr>
        <w:spacing w:after="240"/>
        <w:ind w:left="426" w:hanging="426"/>
        <w:rPr>
          <w:rFonts w:ascii="Garamond" w:hAnsi="Garamond"/>
        </w:rPr>
      </w:pPr>
      <w:r w:rsidRPr="007478B7">
        <w:rPr>
          <w:rFonts w:ascii="Garamond" w:hAnsi="Garamond"/>
          <w:b/>
        </w:rPr>
        <w:lastRenderedPageBreak/>
        <w:t xml:space="preserve">Návrhy </w:t>
      </w:r>
      <w:r w:rsidRPr="00D02CC7">
        <w:rPr>
          <w:rFonts w:ascii="Garamond" w:hAnsi="Garamond"/>
          <w:b/>
        </w:rPr>
        <w:t>na předběžná opatření v občanskoprávní agendě</w:t>
      </w:r>
      <w:r w:rsidRPr="00D02CC7">
        <w:rPr>
          <w:rFonts w:ascii="Garamond" w:hAnsi="Garamond"/>
        </w:rPr>
        <w:t xml:space="preserve"> dle o.</w:t>
      </w:r>
      <w:r w:rsidR="00326D2A" w:rsidRPr="00D02CC7">
        <w:rPr>
          <w:rFonts w:ascii="Garamond" w:hAnsi="Garamond"/>
        </w:rPr>
        <w:t xml:space="preserve"> </w:t>
      </w:r>
      <w:r w:rsidRPr="00D02CC7">
        <w:rPr>
          <w:rFonts w:ascii="Garamond" w:hAnsi="Garamond"/>
        </w:rPr>
        <w:t>s.</w:t>
      </w:r>
      <w:r w:rsidR="00326D2A" w:rsidRPr="00D02CC7">
        <w:rPr>
          <w:rFonts w:ascii="Garamond" w:hAnsi="Garamond"/>
        </w:rPr>
        <w:t xml:space="preserve"> </w:t>
      </w:r>
      <w:r w:rsidRPr="00D02CC7">
        <w:rPr>
          <w:rFonts w:ascii="Garamond" w:hAnsi="Garamond"/>
        </w:rPr>
        <w:t>ř</w:t>
      </w:r>
      <w:r w:rsidR="006D421E" w:rsidRPr="00D02CC7">
        <w:rPr>
          <w:rFonts w:ascii="Garamond" w:hAnsi="Garamond"/>
        </w:rPr>
        <w:t>.</w:t>
      </w:r>
      <w:r w:rsidRPr="00D02CC7">
        <w:rPr>
          <w:rFonts w:ascii="Garamond" w:hAnsi="Garamond"/>
        </w:rPr>
        <w:t xml:space="preserve"> a dle §</w:t>
      </w:r>
      <w:r w:rsidR="00326D2A" w:rsidRPr="00D02CC7">
        <w:rPr>
          <w:rFonts w:ascii="Garamond" w:hAnsi="Garamond"/>
        </w:rPr>
        <w:t xml:space="preserve"> </w:t>
      </w:r>
      <w:r w:rsidRPr="00D02CC7">
        <w:rPr>
          <w:rFonts w:ascii="Garamond" w:hAnsi="Garamond"/>
        </w:rPr>
        <w:t>400 a násl. z.</w:t>
      </w:r>
      <w:r w:rsidR="00326D2A" w:rsidRPr="00D02CC7">
        <w:rPr>
          <w:rFonts w:ascii="Garamond" w:hAnsi="Garamond"/>
        </w:rPr>
        <w:t xml:space="preserve"> </w:t>
      </w:r>
      <w:r w:rsidRPr="00D02CC7">
        <w:rPr>
          <w:rFonts w:ascii="Garamond" w:hAnsi="Garamond"/>
        </w:rPr>
        <w:t>ř.</w:t>
      </w:r>
      <w:r w:rsidR="00326D2A" w:rsidRPr="00D02CC7">
        <w:rPr>
          <w:rFonts w:ascii="Garamond" w:hAnsi="Garamond"/>
        </w:rPr>
        <w:t xml:space="preserve"> </w:t>
      </w:r>
      <w:r w:rsidRPr="00D02CC7">
        <w:rPr>
          <w:rFonts w:ascii="Garamond" w:hAnsi="Garamond"/>
        </w:rPr>
        <w:t>s. ve věc</w:t>
      </w:r>
      <w:r w:rsidR="00CC02D4" w:rsidRPr="00D02CC7">
        <w:rPr>
          <w:rFonts w:ascii="Garamond" w:hAnsi="Garamond"/>
        </w:rPr>
        <w:t>ech</w:t>
      </w:r>
      <w:r w:rsidRPr="00D02CC7">
        <w:rPr>
          <w:rFonts w:ascii="Garamond" w:hAnsi="Garamond"/>
        </w:rPr>
        <w:t xml:space="preserve"> o</w:t>
      </w:r>
      <w:r w:rsidR="00D97FE8" w:rsidRPr="00D02CC7">
        <w:rPr>
          <w:rFonts w:ascii="Garamond" w:hAnsi="Garamond"/>
        </w:rPr>
        <w:t>chrany proti domácímu násilí se </w:t>
      </w:r>
      <w:r w:rsidRPr="00D02CC7">
        <w:rPr>
          <w:rFonts w:ascii="Garamond" w:hAnsi="Garamond"/>
        </w:rPr>
        <w:t>přidělují rovnoměrně a po</w:t>
      </w:r>
      <w:r w:rsidR="00A46F30" w:rsidRPr="00D02CC7">
        <w:rPr>
          <w:rFonts w:ascii="Garamond" w:hAnsi="Garamond"/>
        </w:rPr>
        <w:t>stupně do soudních oddělení 3,</w:t>
      </w:r>
      <w:r w:rsidR="00101198" w:rsidRPr="00D02CC7">
        <w:rPr>
          <w:rFonts w:ascii="Garamond" w:hAnsi="Garamond"/>
        </w:rPr>
        <w:t xml:space="preserve"> </w:t>
      </w:r>
      <w:r w:rsidR="005B1C76" w:rsidRPr="00EA44B8">
        <w:rPr>
          <w:rFonts w:ascii="Garamond" w:hAnsi="Garamond"/>
        </w:rPr>
        <w:t>6,</w:t>
      </w:r>
      <w:r w:rsidR="00326D2A" w:rsidRPr="00EA44B8">
        <w:rPr>
          <w:rFonts w:ascii="Garamond" w:hAnsi="Garamond"/>
        </w:rPr>
        <w:t xml:space="preserve"> </w:t>
      </w:r>
      <w:r w:rsidR="00E92161" w:rsidRPr="00EA44B8">
        <w:rPr>
          <w:rFonts w:ascii="Garamond" w:hAnsi="Garamond"/>
        </w:rPr>
        <w:t xml:space="preserve">10, </w:t>
      </w:r>
      <w:r w:rsidR="00E5680B" w:rsidRPr="00EA44B8">
        <w:rPr>
          <w:rFonts w:ascii="Garamond" w:hAnsi="Garamond"/>
        </w:rPr>
        <w:t>12</w:t>
      </w:r>
      <w:r w:rsidR="00272793" w:rsidRPr="00EA44B8">
        <w:rPr>
          <w:rFonts w:ascii="Garamond" w:hAnsi="Garamond"/>
        </w:rPr>
        <w:t>, 13</w:t>
      </w:r>
      <w:r w:rsidR="006F47C7">
        <w:rPr>
          <w:rFonts w:ascii="Garamond" w:hAnsi="Garamond"/>
        </w:rPr>
        <w:t>,</w:t>
      </w:r>
      <w:r w:rsidR="00C90A1B" w:rsidRPr="00EA44B8">
        <w:rPr>
          <w:rFonts w:ascii="Garamond" w:hAnsi="Garamond"/>
        </w:rPr>
        <w:t xml:space="preserve"> 18</w:t>
      </w:r>
      <w:r w:rsidR="006F47C7">
        <w:rPr>
          <w:rFonts w:ascii="Garamond" w:hAnsi="Garamond"/>
        </w:rPr>
        <w:t xml:space="preserve"> a </w:t>
      </w:r>
      <w:r w:rsidR="006F47C7" w:rsidRPr="00564154">
        <w:rPr>
          <w:rFonts w:ascii="Garamond" w:hAnsi="Garamond"/>
        </w:rPr>
        <w:t>19</w:t>
      </w:r>
      <w:r w:rsidR="006D421E" w:rsidRPr="00564154">
        <w:rPr>
          <w:rFonts w:ascii="Garamond" w:hAnsi="Garamond"/>
        </w:rPr>
        <w:t xml:space="preserve">; návrhy </w:t>
      </w:r>
      <w:r w:rsidR="006D421E" w:rsidRPr="00EA44B8">
        <w:rPr>
          <w:rFonts w:ascii="Garamond" w:hAnsi="Garamond"/>
        </w:rPr>
        <w:t>na předběžná opatření v obča</w:t>
      </w:r>
      <w:r w:rsidR="005930C1" w:rsidRPr="00EA44B8">
        <w:rPr>
          <w:rFonts w:ascii="Garamond" w:hAnsi="Garamond"/>
        </w:rPr>
        <w:t>nskoprávní agendě dle o.s.ř. se </w:t>
      </w:r>
      <w:r w:rsidR="006D421E" w:rsidRPr="00EA44B8">
        <w:rPr>
          <w:rFonts w:ascii="Garamond" w:hAnsi="Garamond"/>
        </w:rPr>
        <w:t xml:space="preserve">přidělují též do soudního oddělení </w:t>
      </w:r>
      <w:r w:rsidR="00F236AC" w:rsidRPr="00EA44B8">
        <w:rPr>
          <w:rFonts w:ascii="Garamond" w:hAnsi="Garamond"/>
        </w:rPr>
        <w:t>4</w:t>
      </w:r>
      <w:r w:rsidR="006F47C7">
        <w:rPr>
          <w:rFonts w:ascii="Garamond" w:hAnsi="Garamond"/>
        </w:rPr>
        <w:t xml:space="preserve"> a</w:t>
      </w:r>
      <w:r w:rsidR="00F236AC" w:rsidRPr="00EA44B8">
        <w:rPr>
          <w:rFonts w:ascii="Garamond" w:hAnsi="Garamond"/>
        </w:rPr>
        <w:t xml:space="preserve"> 11</w:t>
      </w:r>
      <w:r w:rsidR="006D421E" w:rsidRPr="00EA44B8">
        <w:rPr>
          <w:rFonts w:ascii="Garamond" w:hAnsi="Garamond"/>
        </w:rPr>
        <w:t>.</w:t>
      </w:r>
      <w:r w:rsidR="00727E93" w:rsidRPr="00EA44B8">
        <w:rPr>
          <w:rFonts w:ascii="Garamond" w:hAnsi="Garamond"/>
        </w:rPr>
        <w:t xml:space="preserve"> Přidělování nápadu plynule naváže na stav přidělování těchto návrhů ke konci roku předchozího, tedy bez omezení kalendářním rokem.</w:t>
      </w:r>
      <w:r w:rsidR="00730291" w:rsidRPr="00EA44B8">
        <w:rPr>
          <w:rFonts w:ascii="Garamond" w:hAnsi="Garamond"/>
        </w:rPr>
        <w:t xml:space="preserve"> </w:t>
      </w:r>
    </w:p>
    <w:p w14:paraId="4E8C3DB7" w14:textId="67C97CEC" w:rsidR="00204498" w:rsidRPr="00EA44B8" w:rsidRDefault="00F236AC" w:rsidP="000E4C08">
      <w:pPr>
        <w:pStyle w:val="Zkladntext"/>
        <w:numPr>
          <w:ilvl w:val="0"/>
          <w:numId w:val="27"/>
        </w:numPr>
        <w:spacing w:after="240"/>
        <w:ind w:left="426" w:hanging="426"/>
        <w:rPr>
          <w:rFonts w:ascii="Garamond" w:hAnsi="Garamond"/>
        </w:rPr>
      </w:pPr>
      <w:r w:rsidRPr="00EA44B8">
        <w:rPr>
          <w:rFonts w:ascii="Garamond" w:hAnsi="Garamond"/>
        </w:rPr>
        <w:t>Soudce,</w:t>
      </w:r>
      <w:r w:rsidR="00CC02D4" w:rsidRPr="00EA44B8">
        <w:rPr>
          <w:rFonts w:ascii="Garamond" w:hAnsi="Garamond"/>
        </w:rPr>
        <w:t xml:space="preserve"> který vydal rozhodnutí dle § 400</w:t>
      </w:r>
      <w:r w:rsidR="00B20221" w:rsidRPr="00EA44B8">
        <w:rPr>
          <w:rFonts w:ascii="Garamond" w:hAnsi="Garamond"/>
        </w:rPr>
        <w:t xml:space="preserve"> z. ř. s.</w:t>
      </w:r>
      <w:r w:rsidR="00CC02D4" w:rsidRPr="00EA44B8">
        <w:rPr>
          <w:rFonts w:ascii="Garamond" w:hAnsi="Garamond"/>
        </w:rPr>
        <w:t>, rozhoduje i o návrhu na prodloužení doby trvání před</w:t>
      </w:r>
      <w:r w:rsidR="00D97FE8" w:rsidRPr="00EA44B8">
        <w:rPr>
          <w:rFonts w:ascii="Garamond" w:hAnsi="Garamond"/>
        </w:rPr>
        <w:t>běžného opatření podle § 410 z. ř. </w:t>
      </w:r>
      <w:r w:rsidR="00B20221" w:rsidRPr="00EA44B8">
        <w:rPr>
          <w:rFonts w:ascii="Garamond" w:hAnsi="Garamond"/>
        </w:rPr>
        <w:t>s.</w:t>
      </w:r>
      <w:r w:rsidR="00CC02D4" w:rsidRPr="00EA44B8">
        <w:rPr>
          <w:rFonts w:ascii="Garamond" w:hAnsi="Garamond"/>
        </w:rPr>
        <w:t xml:space="preserve"> </w:t>
      </w:r>
    </w:p>
    <w:p w14:paraId="2D31D838" w14:textId="5F858ABA" w:rsidR="00204498" w:rsidRPr="00EA44B8" w:rsidRDefault="00861240" w:rsidP="000E4C08">
      <w:pPr>
        <w:pStyle w:val="Default"/>
        <w:numPr>
          <w:ilvl w:val="0"/>
          <w:numId w:val="27"/>
        </w:numPr>
        <w:spacing w:after="240"/>
        <w:ind w:left="426" w:hanging="426"/>
        <w:jc w:val="both"/>
        <w:rPr>
          <w:rFonts w:ascii="Garamond" w:hAnsi="Garamond"/>
          <w:color w:val="auto"/>
        </w:rPr>
      </w:pPr>
      <w:r w:rsidRPr="00EA44B8">
        <w:rPr>
          <w:rFonts w:ascii="Garamond" w:hAnsi="Garamond"/>
          <w:b/>
          <w:color w:val="auto"/>
        </w:rPr>
        <w:t>Návrhy</w:t>
      </w:r>
      <w:r w:rsidR="002B6D7A" w:rsidRPr="00EA44B8">
        <w:rPr>
          <w:rFonts w:ascii="Garamond" w:hAnsi="Garamond"/>
          <w:b/>
          <w:color w:val="auto"/>
        </w:rPr>
        <w:t xml:space="preserve"> </w:t>
      </w:r>
      <w:r w:rsidRPr="00EA44B8">
        <w:rPr>
          <w:rFonts w:ascii="Garamond" w:hAnsi="Garamond"/>
          <w:b/>
          <w:color w:val="auto"/>
        </w:rPr>
        <w:t>na</w:t>
      </w:r>
      <w:r w:rsidR="002B6D7A" w:rsidRPr="00EA44B8">
        <w:rPr>
          <w:rFonts w:ascii="Garamond" w:hAnsi="Garamond"/>
          <w:b/>
          <w:color w:val="auto"/>
        </w:rPr>
        <w:t xml:space="preserve"> </w:t>
      </w:r>
      <w:r w:rsidRPr="00EA44B8">
        <w:rPr>
          <w:rFonts w:ascii="Garamond" w:hAnsi="Garamond"/>
          <w:b/>
          <w:color w:val="auto"/>
        </w:rPr>
        <w:t xml:space="preserve">předběžná </w:t>
      </w:r>
      <w:r w:rsidR="00F90B6F" w:rsidRPr="00EA44B8">
        <w:rPr>
          <w:rFonts w:ascii="Garamond" w:hAnsi="Garamond"/>
          <w:b/>
          <w:color w:val="auto"/>
        </w:rPr>
        <w:t xml:space="preserve">opatření </w:t>
      </w:r>
      <w:r w:rsidR="00204498" w:rsidRPr="00EA44B8">
        <w:rPr>
          <w:rFonts w:ascii="Garamond" w:hAnsi="Garamond"/>
          <w:b/>
          <w:color w:val="auto"/>
        </w:rPr>
        <w:t>upravující poměry nezletilého dítěte</w:t>
      </w:r>
      <w:r w:rsidR="00F90B6F" w:rsidRPr="00EA44B8">
        <w:rPr>
          <w:rFonts w:ascii="Garamond" w:hAnsi="Garamond"/>
          <w:color w:val="auto"/>
        </w:rPr>
        <w:t xml:space="preserve"> dle §</w:t>
      </w:r>
      <w:r w:rsidR="00CC02D4" w:rsidRPr="00EA44B8">
        <w:rPr>
          <w:rFonts w:ascii="Garamond" w:hAnsi="Garamond"/>
          <w:color w:val="auto"/>
        </w:rPr>
        <w:t xml:space="preserve"> 452 a násl. z</w:t>
      </w:r>
      <w:r w:rsidR="00F90B6F" w:rsidRPr="00EA44B8">
        <w:rPr>
          <w:rFonts w:ascii="Garamond" w:hAnsi="Garamond"/>
          <w:color w:val="auto"/>
        </w:rPr>
        <w:t>.</w:t>
      </w:r>
      <w:r w:rsidR="00326D2A" w:rsidRPr="00EA44B8">
        <w:rPr>
          <w:rFonts w:ascii="Garamond" w:hAnsi="Garamond"/>
          <w:color w:val="auto"/>
        </w:rPr>
        <w:t xml:space="preserve"> </w:t>
      </w:r>
      <w:r w:rsidR="00F90B6F" w:rsidRPr="00EA44B8">
        <w:rPr>
          <w:rFonts w:ascii="Garamond" w:hAnsi="Garamond"/>
          <w:color w:val="auto"/>
        </w:rPr>
        <w:t>ř.</w:t>
      </w:r>
      <w:r w:rsidR="00326D2A" w:rsidRPr="00EA44B8">
        <w:rPr>
          <w:rFonts w:ascii="Garamond" w:hAnsi="Garamond"/>
          <w:color w:val="auto"/>
        </w:rPr>
        <w:t xml:space="preserve"> </w:t>
      </w:r>
      <w:r w:rsidR="00F90B6F" w:rsidRPr="00EA44B8">
        <w:rPr>
          <w:rFonts w:ascii="Garamond" w:hAnsi="Garamond"/>
          <w:color w:val="auto"/>
        </w:rPr>
        <w:t xml:space="preserve">s., za předpokladu, že v době nápadu neprobíhá </w:t>
      </w:r>
      <w:r w:rsidR="00CC02D4" w:rsidRPr="00EA44B8">
        <w:rPr>
          <w:rFonts w:ascii="Garamond" w:hAnsi="Garamond"/>
          <w:color w:val="auto"/>
        </w:rPr>
        <w:t xml:space="preserve">ohledně nezletilého dítěte </w:t>
      </w:r>
      <w:r w:rsidR="00F90B6F" w:rsidRPr="00EA44B8">
        <w:rPr>
          <w:rFonts w:ascii="Garamond" w:hAnsi="Garamond"/>
          <w:color w:val="auto"/>
        </w:rPr>
        <w:t>opatrovnické řízení,</w:t>
      </w:r>
      <w:r w:rsidR="00326D2A" w:rsidRPr="00EA44B8">
        <w:rPr>
          <w:rFonts w:ascii="Garamond" w:hAnsi="Garamond"/>
          <w:color w:val="auto"/>
        </w:rPr>
        <w:t xml:space="preserve"> </w:t>
      </w:r>
      <w:r w:rsidR="00F90B6F" w:rsidRPr="00EA44B8">
        <w:rPr>
          <w:rFonts w:ascii="Garamond" w:hAnsi="Garamond"/>
          <w:color w:val="auto"/>
        </w:rPr>
        <w:t xml:space="preserve">se přidělují </w:t>
      </w:r>
      <w:r w:rsidR="00701743" w:rsidRPr="00EA44B8">
        <w:rPr>
          <w:rFonts w:ascii="Garamond" w:hAnsi="Garamond"/>
          <w:color w:val="auto"/>
        </w:rPr>
        <w:t>na základě principu automatického obecného přidělování (systém ISAS)</w:t>
      </w:r>
      <w:r w:rsidR="00326D2A" w:rsidRPr="00EA44B8">
        <w:rPr>
          <w:rFonts w:ascii="Garamond" w:hAnsi="Garamond"/>
          <w:color w:val="auto"/>
        </w:rPr>
        <w:t xml:space="preserve"> </w:t>
      </w:r>
      <w:r w:rsidR="00F90B6F" w:rsidRPr="00EA44B8">
        <w:rPr>
          <w:rFonts w:ascii="Garamond" w:hAnsi="Garamond"/>
          <w:color w:val="auto"/>
        </w:rPr>
        <w:t xml:space="preserve">do soudních oddělení </w:t>
      </w:r>
      <w:r w:rsidR="008C546F" w:rsidRPr="00EA44B8">
        <w:rPr>
          <w:rFonts w:ascii="Garamond" w:hAnsi="Garamond"/>
          <w:color w:val="auto"/>
        </w:rPr>
        <w:t>3, 4, 10, 12, 13</w:t>
      </w:r>
      <w:r w:rsidR="006F47C7">
        <w:rPr>
          <w:rFonts w:ascii="Garamond" w:hAnsi="Garamond"/>
          <w:color w:val="auto"/>
        </w:rPr>
        <w:t xml:space="preserve">, 18 a </w:t>
      </w:r>
      <w:r w:rsidR="006F47C7" w:rsidRPr="00564154">
        <w:rPr>
          <w:rFonts w:ascii="Garamond" w:hAnsi="Garamond"/>
          <w:color w:val="auto"/>
        </w:rPr>
        <w:t>19</w:t>
      </w:r>
      <w:r w:rsidR="0026220E" w:rsidRPr="0008518D">
        <w:rPr>
          <w:rFonts w:ascii="Garamond" w:hAnsi="Garamond"/>
          <w:color w:val="FF0000"/>
        </w:rPr>
        <w:t>.</w:t>
      </w:r>
      <w:r w:rsidR="00DC3060" w:rsidRPr="00EA44B8">
        <w:rPr>
          <w:rFonts w:ascii="Garamond" w:hAnsi="Garamond"/>
          <w:color w:val="auto"/>
        </w:rPr>
        <w:t xml:space="preserve"> Přidělování nápadu plynule naváže na stav přidělování těchto návrhů ke konci roku předchozího, tedy bez omezení kalendářním rokem.</w:t>
      </w:r>
    </w:p>
    <w:p w14:paraId="06D11AD3" w14:textId="77777777" w:rsidR="00861240" w:rsidRPr="009459E5" w:rsidRDefault="00861240" w:rsidP="00E73952">
      <w:pPr>
        <w:pStyle w:val="Default"/>
        <w:numPr>
          <w:ilvl w:val="0"/>
          <w:numId w:val="27"/>
        </w:numPr>
        <w:ind w:left="426" w:hanging="426"/>
        <w:jc w:val="both"/>
        <w:rPr>
          <w:rFonts w:ascii="Garamond" w:hAnsi="Garamond"/>
          <w:color w:val="auto"/>
        </w:rPr>
      </w:pPr>
      <w:r w:rsidRPr="009459E5">
        <w:rPr>
          <w:rFonts w:ascii="Garamond" w:hAnsi="Garamond"/>
          <w:color w:val="auto"/>
        </w:rPr>
        <w:t>V případě nepřítomnosti soudce rozhodne o předběžném opatření zastupující soudce dle rozvrhu práce a v případě jeho nepřítomnosti věci přidělí předsedkyně soudu nebo zastupující místopředseda soudu.</w:t>
      </w:r>
    </w:p>
    <w:p w14:paraId="1EFEB60B" w14:textId="77777777" w:rsidR="00861240" w:rsidRPr="009459E5" w:rsidRDefault="00861240" w:rsidP="00D97FE8">
      <w:pPr>
        <w:pStyle w:val="Zkladntext"/>
        <w:tabs>
          <w:tab w:val="left" w:pos="1095"/>
        </w:tabs>
        <w:ind w:left="426" w:hanging="426"/>
        <w:rPr>
          <w:rFonts w:ascii="Garamond" w:hAnsi="Garamond"/>
        </w:rPr>
      </w:pPr>
    </w:p>
    <w:p w14:paraId="2C9A8FFA" w14:textId="6CB684ED" w:rsidR="00861240" w:rsidRDefault="00861240" w:rsidP="00E73952">
      <w:pPr>
        <w:pStyle w:val="Odstavecseseznamem"/>
        <w:numPr>
          <w:ilvl w:val="0"/>
          <w:numId w:val="27"/>
        </w:numPr>
        <w:ind w:left="426" w:hanging="426"/>
        <w:jc w:val="both"/>
        <w:rPr>
          <w:rFonts w:ascii="Garamond" w:hAnsi="Garamond"/>
        </w:rPr>
      </w:pPr>
      <w:r w:rsidRPr="009459E5">
        <w:rPr>
          <w:rFonts w:ascii="Garamond" w:hAnsi="Garamond"/>
          <w:b/>
        </w:rPr>
        <w:t>Nové návrhy</w:t>
      </w:r>
      <w:r w:rsidRPr="009459E5">
        <w:rPr>
          <w:rFonts w:ascii="Garamond" w:hAnsi="Garamond"/>
        </w:rPr>
        <w:t xml:space="preserve"> týkající se </w:t>
      </w:r>
      <w:r w:rsidRPr="009459E5">
        <w:rPr>
          <w:rFonts w:ascii="Garamond" w:hAnsi="Garamond"/>
          <w:b/>
        </w:rPr>
        <w:t>nezletilého dítěte</w:t>
      </w:r>
      <w:r w:rsidRPr="009459E5">
        <w:rPr>
          <w:rFonts w:ascii="Garamond" w:hAnsi="Garamond"/>
        </w:rPr>
        <w:t>, které dosud není v evidenci soudu, a návrhy, kde v době nápadu neprobíhá ohledně nezletilého dítěte opatrovnické řízení, jsou zapisovány dle časové posloupnosti podle pořadí nápadu návrhů. Podněty ohledně nezletilého dítěte napadlé během doposud neskončeného řízení týkající se stejného dítěte se do právní moci rozhodnutí v původním řízení přidělují soudci rozhodu</w:t>
      </w:r>
      <w:r w:rsidR="0067318D">
        <w:rPr>
          <w:rFonts w:ascii="Garamond" w:hAnsi="Garamond"/>
        </w:rPr>
        <w:t>jícímu v </w:t>
      </w:r>
      <w:r w:rsidR="001E053F" w:rsidRPr="009459E5">
        <w:rPr>
          <w:rFonts w:ascii="Garamond" w:hAnsi="Garamond"/>
        </w:rPr>
        <w:t>neskončené věci</w:t>
      </w:r>
      <w:r w:rsidR="007D3F9A">
        <w:rPr>
          <w:rFonts w:ascii="Garamond" w:hAnsi="Garamond"/>
        </w:rPr>
        <w:t>,</w:t>
      </w:r>
      <w:r w:rsidR="001E053F" w:rsidRPr="009459E5">
        <w:rPr>
          <w:rFonts w:ascii="Garamond" w:hAnsi="Garamond"/>
        </w:rPr>
        <w:t xml:space="preserve"> a to i </w:t>
      </w:r>
      <w:r w:rsidRPr="009459E5">
        <w:rPr>
          <w:rFonts w:ascii="Garamond" w:hAnsi="Garamond"/>
        </w:rPr>
        <w:t xml:space="preserve">v případě, že je do </w:t>
      </w:r>
      <w:r w:rsidR="00520F60" w:rsidRPr="00F236AC">
        <w:rPr>
          <w:rFonts w:ascii="Garamond" w:hAnsi="Garamond"/>
        </w:rPr>
        <w:t xml:space="preserve">soudního oddělení </w:t>
      </w:r>
      <w:r w:rsidRPr="00F236AC">
        <w:rPr>
          <w:rFonts w:ascii="Garamond" w:hAnsi="Garamond"/>
        </w:rPr>
        <w:t>zastaven nápad.</w:t>
      </w:r>
    </w:p>
    <w:p w14:paraId="1319F94E" w14:textId="77777777" w:rsidR="000E4C08" w:rsidRPr="000E4C08" w:rsidRDefault="000E4C08" w:rsidP="000E4C08">
      <w:pPr>
        <w:pStyle w:val="Odstavecseseznamem"/>
        <w:rPr>
          <w:rFonts w:ascii="Garamond" w:hAnsi="Garamond"/>
        </w:rPr>
      </w:pPr>
    </w:p>
    <w:p w14:paraId="40922457" w14:textId="77777777" w:rsidR="00F33F52" w:rsidRPr="00F236AC" w:rsidRDefault="00F33F52" w:rsidP="00861240">
      <w:pPr>
        <w:pStyle w:val="Zkladntext"/>
        <w:rPr>
          <w:rFonts w:ascii="Garamond" w:hAnsi="Garamond"/>
        </w:rPr>
      </w:pPr>
    </w:p>
    <w:p w14:paraId="4188F220" w14:textId="77777777" w:rsidR="00861240" w:rsidRPr="00F236AC" w:rsidRDefault="00861240" w:rsidP="00861240">
      <w:pPr>
        <w:jc w:val="center"/>
        <w:rPr>
          <w:rFonts w:ascii="Garamond" w:hAnsi="Garamond"/>
          <w:b/>
          <w:bCs/>
        </w:rPr>
      </w:pPr>
      <w:r w:rsidRPr="00F236AC">
        <w:rPr>
          <w:rFonts w:ascii="Garamond" w:hAnsi="Garamond"/>
          <w:b/>
          <w:bCs/>
        </w:rPr>
        <w:t>Princip přidělování věcí exekučních:</w:t>
      </w:r>
    </w:p>
    <w:p w14:paraId="3DBD8B45" w14:textId="77777777" w:rsidR="00861240" w:rsidRPr="00F236AC" w:rsidRDefault="00861240" w:rsidP="00861240">
      <w:pPr>
        <w:pStyle w:val="Zkladntext"/>
        <w:rPr>
          <w:rFonts w:ascii="Garamond" w:hAnsi="Garamond"/>
          <w:sz w:val="22"/>
        </w:rPr>
      </w:pPr>
    </w:p>
    <w:p w14:paraId="2B94A125" w14:textId="77777777" w:rsidR="00861240" w:rsidRPr="00F236AC" w:rsidRDefault="00861240" w:rsidP="00F4655A">
      <w:pPr>
        <w:pStyle w:val="Zkladntext"/>
        <w:rPr>
          <w:rFonts w:ascii="Garamond" w:hAnsi="Garamond"/>
        </w:rPr>
      </w:pPr>
      <w:r w:rsidRPr="00F236AC">
        <w:rPr>
          <w:rFonts w:ascii="Garamond" w:hAnsi="Garamond"/>
        </w:rPr>
        <w:t xml:space="preserve">V případě, že exekučním titulem v agendě EXE bude exekutorský či notářský zápis, předloží řešitel věc nadřízenému řešiteli, který ve věci rozhodne. </w:t>
      </w:r>
    </w:p>
    <w:p w14:paraId="7FF6E26D" w14:textId="77777777" w:rsidR="00E14BA2" w:rsidRPr="00F236AC" w:rsidRDefault="00E14BA2" w:rsidP="00E14BA2">
      <w:pPr>
        <w:pStyle w:val="Zkladntext"/>
        <w:ind w:left="720"/>
        <w:rPr>
          <w:rFonts w:ascii="Garamond" w:hAnsi="Garamond"/>
          <w:strike/>
          <w:color w:val="FF0000"/>
        </w:rPr>
      </w:pPr>
    </w:p>
    <w:p w14:paraId="3D597592" w14:textId="77777777" w:rsidR="00A44E38" w:rsidRPr="00F236AC" w:rsidRDefault="00A44E38" w:rsidP="00A44E38">
      <w:pPr>
        <w:jc w:val="center"/>
        <w:rPr>
          <w:rFonts w:ascii="Garamond" w:hAnsi="Garamond"/>
          <w:b/>
          <w:bCs/>
        </w:rPr>
      </w:pPr>
      <w:r w:rsidRPr="00F236AC">
        <w:rPr>
          <w:rFonts w:ascii="Garamond" w:hAnsi="Garamond"/>
          <w:b/>
          <w:bCs/>
        </w:rPr>
        <w:t>Princip přidělování věcí detenčních:</w:t>
      </w:r>
    </w:p>
    <w:p w14:paraId="2C003330" w14:textId="77777777" w:rsidR="00A44E38" w:rsidRPr="00F236AC" w:rsidRDefault="00A44E38" w:rsidP="00A44E38">
      <w:pPr>
        <w:pStyle w:val="Zkladntext"/>
        <w:rPr>
          <w:rFonts w:ascii="Garamond" w:hAnsi="Garamond"/>
          <w:sz w:val="22"/>
        </w:rPr>
      </w:pPr>
    </w:p>
    <w:p w14:paraId="1EB8876A" w14:textId="5014F15A" w:rsidR="00F84ECE" w:rsidRDefault="00A44E38" w:rsidP="002C57CF">
      <w:pPr>
        <w:pStyle w:val="Zkladntext"/>
        <w:rPr>
          <w:rFonts w:ascii="Garamond" w:hAnsi="Garamond"/>
        </w:rPr>
      </w:pPr>
      <w:bookmarkStart w:id="2" w:name="_Hlk162425538"/>
      <w:r w:rsidRPr="00F236AC">
        <w:rPr>
          <w:rFonts w:ascii="Garamond" w:hAnsi="Garamond"/>
        </w:rPr>
        <w:t xml:space="preserve">Návrhy agendy </w:t>
      </w:r>
      <w:r w:rsidR="00774CF3" w:rsidRPr="00F236AC">
        <w:rPr>
          <w:rFonts w:ascii="Garamond" w:hAnsi="Garamond"/>
        </w:rPr>
        <w:t>L se s</w:t>
      </w:r>
      <w:r w:rsidR="00F84ECE" w:rsidRPr="00F236AC">
        <w:rPr>
          <w:rFonts w:ascii="Garamond" w:hAnsi="Garamond"/>
        </w:rPr>
        <w:t xml:space="preserve">pecializací psychiatrická klinika (CDR) </w:t>
      </w:r>
      <w:r w:rsidR="00C6567E" w:rsidRPr="00F236AC">
        <w:rPr>
          <w:rFonts w:ascii="Garamond" w:hAnsi="Garamond"/>
        </w:rPr>
        <w:t>–</w:t>
      </w:r>
      <w:r w:rsidR="00F84ECE" w:rsidRPr="00F236AC">
        <w:rPr>
          <w:rFonts w:ascii="Garamond" w:hAnsi="Garamond"/>
        </w:rPr>
        <w:t xml:space="preserve"> </w:t>
      </w:r>
      <w:r w:rsidR="00C6567E" w:rsidRPr="00F236AC">
        <w:rPr>
          <w:rFonts w:ascii="Garamond" w:hAnsi="Garamond"/>
        </w:rPr>
        <w:t xml:space="preserve">řízení o </w:t>
      </w:r>
      <w:r w:rsidR="00F84ECE" w:rsidRPr="00F236AC">
        <w:rPr>
          <w:rFonts w:ascii="Garamond" w:hAnsi="Garamond"/>
        </w:rPr>
        <w:t xml:space="preserve">vyslovení přípustnosti převzetí a dalšího držení ve zdravotním ústavu (psychiatrická klinika - CDR) dle § 75 odst. 1 </w:t>
      </w:r>
      <w:r w:rsidR="00774CF3" w:rsidRPr="00F236AC">
        <w:rPr>
          <w:rFonts w:ascii="Garamond" w:hAnsi="Garamond"/>
        </w:rPr>
        <w:t>z.</w:t>
      </w:r>
      <w:r w:rsidR="00C6567E" w:rsidRPr="00F236AC">
        <w:rPr>
          <w:rFonts w:ascii="Garamond" w:hAnsi="Garamond"/>
        </w:rPr>
        <w:t xml:space="preserve"> </w:t>
      </w:r>
      <w:r w:rsidR="00774CF3" w:rsidRPr="00F236AC">
        <w:rPr>
          <w:rFonts w:ascii="Garamond" w:hAnsi="Garamond"/>
        </w:rPr>
        <w:t>ř.</w:t>
      </w:r>
      <w:r w:rsidR="00C6567E" w:rsidRPr="00F236AC">
        <w:rPr>
          <w:rFonts w:ascii="Garamond" w:hAnsi="Garamond"/>
        </w:rPr>
        <w:t xml:space="preserve"> </w:t>
      </w:r>
      <w:r w:rsidR="00774CF3" w:rsidRPr="00F236AC">
        <w:rPr>
          <w:rFonts w:ascii="Garamond" w:hAnsi="Garamond"/>
        </w:rPr>
        <w:t xml:space="preserve">s. </w:t>
      </w:r>
      <w:r w:rsidR="002C57CF" w:rsidRPr="00F236AC">
        <w:rPr>
          <w:rFonts w:ascii="Garamond" w:hAnsi="Garamond"/>
        </w:rPr>
        <w:t xml:space="preserve">jsou </w:t>
      </w:r>
      <w:r w:rsidR="00A60B26" w:rsidRPr="00F236AC">
        <w:rPr>
          <w:rFonts w:ascii="Garamond" w:hAnsi="Garamond"/>
        </w:rPr>
        <w:t>vyřizovány v</w:t>
      </w:r>
      <w:r w:rsidR="002C57CF" w:rsidRPr="00F236AC">
        <w:rPr>
          <w:rFonts w:ascii="Garamond" w:hAnsi="Garamond"/>
        </w:rPr>
        <w:t xml:space="preserve"> soudních oddělení</w:t>
      </w:r>
      <w:r w:rsidR="00A60B26" w:rsidRPr="00F236AC">
        <w:rPr>
          <w:rFonts w:ascii="Garamond" w:hAnsi="Garamond"/>
        </w:rPr>
        <w:t>c</w:t>
      </w:r>
      <w:r w:rsidR="00A60B26" w:rsidRPr="002B61AF">
        <w:rPr>
          <w:rFonts w:ascii="Garamond" w:hAnsi="Garamond"/>
        </w:rPr>
        <w:t>h</w:t>
      </w:r>
      <w:r w:rsidR="00C6567E" w:rsidRPr="002B61AF">
        <w:rPr>
          <w:rFonts w:ascii="Garamond" w:hAnsi="Garamond"/>
        </w:rPr>
        <w:t xml:space="preserve"> </w:t>
      </w:r>
      <w:r w:rsidR="0022213D" w:rsidRPr="002B61AF">
        <w:rPr>
          <w:rFonts w:ascii="Garamond" w:hAnsi="Garamond"/>
        </w:rPr>
        <w:t>3</w:t>
      </w:r>
      <w:r w:rsidR="0014683F" w:rsidRPr="002B61AF">
        <w:rPr>
          <w:rFonts w:ascii="Garamond" w:hAnsi="Garamond"/>
        </w:rPr>
        <w:t>,</w:t>
      </w:r>
      <w:r w:rsidR="0022213D" w:rsidRPr="002B61AF">
        <w:rPr>
          <w:rFonts w:ascii="Garamond" w:hAnsi="Garamond"/>
        </w:rPr>
        <w:t xml:space="preserve"> </w:t>
      </w:r>
      <w:r w:rsidR="00DA3422" w:rsidRPr="00613FA5">
        <w:rPr>
          <w:rFonts w:ascii="Garamond" w:hAnsi="Garamond"/>
        </w:rPr>
        <w:t xml:space="preserve">4, </w:t>
      </w:r>
      <w:r w:rsidR="0022213D" w:rsidRPr="00EA44B8">
        <w:rPr>
          <w:rFonts w:ascii="Garamond" w:hAnsi="Garamond"/>
        </w:rPr>
        <w:t xml:space="preserve">6, </w:t>
      </w:r>
      <w:r w:rsidR="00F76D77" w:rsidRPr="00EA44B8">
        <w:rPr>
          <w:rFonts w:ascii="Garamond" w:hAnsi="Garamond"/>
        </w:rPr>
        <w:t>10,</w:t>
      </w:r>
      <w:r w:rsidR="0022213D" w:rsidRPr="00EA44B8">
        <w:rPr>
          <w:rFonts w:ascii="Garamond" w:hAnsi="Garamond"/>
        </w:rPr>
        <w:t xml:space="preserve"> </w:t>
      </w:r>
      <w:r w:rsidR="0014683F" w:rsidRPr="00EA44B8">
        <w:rPr>
          <w:rFonts w:ascii="Garamond" w:hAnsi="Garamond"/>
        </w:rPr>
        <w:t>12</w:t>
      </w:r>
      <w:r w:rsidR="0022213D" w:rsidRPr="00F236AC">
        <w:rPr>
          <w:rFonts w:ascii="Garamond" w:hAnsi="Garamond"/>
        </w:rPr>
        <w:t>, 13</w:t>
      </w:r>
      <w:r w:rsidR="00C6567E" w:rsidRPr="00F236AC">
        <w:rPr>
          <w:rFonts w:ascii="Garamond" w:hAnsi="Garamond"/>
        </w:rPr>
        <w:t xml:space="preserve"> a</w:t>
      </w:r>
      <w:r w:rsidR="00F84ECE" w:rsidRPr="00F236AC">
        <w:rPr>
          <w:rFonts w:ascii="Garamond" w:hAnsi="Garamond"/>
        </w:rPr>
        <w:t xml:space="preserve"> 19 dle čtvrtletního rozpisu, který zpracovává předsedkyně soudu a je uložen k nahlédnutí v kanceláři personální a mzdové účetní. </w:t>
      </w:r>
      <w:r w:rsidR="00350840" w:rsidRPr="00F236AC">
        <w:rPr>
          <w:rFonts w:ascii="Garamond" w:hAnsi="Garamond"/>
        </w:rPr>
        <w:t xml:space="preserve">Ostatní návrhy agendy L jsou </w:t>
      </w:r>
      <w:r w:rsidR="00A60B26" w:rsidRPr="00F236AC">
        <w:rPr>
          <w:rFonts w:ascii="Garamond" w:hAnsi="Garamond"/>
        </w:rPr>
        <w:t>vyřizovány</w:t>
      </w:r>
      <w:r w:rsidR="00F84ECE" w:rsidRPr="00F236AC">
        <w:rPr>
          <w:rFonts w:ascii="Garamond" w:hAnsi="Garamond"/>
        </w:rPr>
        <w:t xml:space="preserve"> </w:t>
      </w:r>
      <w:r w:rsidR="00A60B26" w:rsidRPr="00F236AC">
        <w:rPr>
          <w:rFonts w:ascii="Garamond" w:hAnsi="Garamond"/>
        </w:rPr>
        <w:t>soudním</w:t>
      </w:r>
      <w:r w:rsidR="002C57CF" w:rsidRPr="00F236AC">
        <w:rPr>
          <w:rFonts w:ascii="Garamond" w:hAnsi="Garamond"/>
        </w:rPr>
        <w:t xml:space="preserve"> </w:t>
      </w:r>
      <w:r w:rsidR="002C57CF" w:rsidRPr="00322ED7">
        <w:rPr>
          <w:rFonts w:ascii="Garamond" w:hAnsi="Garamond"/>
        </w:rPr>
        <w:t>oddělení</w:t>
      </w:r>
      <w:r w:rsidR="00A60B26" w:rsidRPr="00322ED7">
        <w:rPr>
          <w:rFonts w:ascii="Garamond" w:hAnsi="Garamond"/>
        </w:rPr>
        <w:t>m</w:t>
      </w:r>
      <w:r w:rsidR="00F84ECE" w:rsidRPr="00322ED7">
        <w:rPr>
          <w:rFonts w:ascii="Garamond" w:hAnsi="Garamond"/>
        </w:rPr>
        <w:t xml:space="preserve"> 19. </w:t>
      </w:r>
    </w:p>
    <w:p w14:paraId="0DDA7A80" w14:textId="77777777" w:rsidR="00F22D76" w:rsidRDefault="00F22D76" w:rsidP="002C57CF">
      <w:pPr>
        <w:pStyle w:val="Zkladntext"/>
        <w:rPr>
          <w:rFonts w:ascii="Garamond" w:hAnsi="Garamond"/>
        </w:rPr>
      </w:pPr>
    </w:p>
    <w:p w14:paraId="0679EE92" w14:textId="77777777" w:rsidR="00F22D76" w:rsidRDefault="00F22D76" w:rsidP="002C57CF">
      <w:pPr>
        <w:pStyle w:val="Zkladntext"/>
        <w:rPr>
          <w:rFonts w:ascii="Garamond" w:hAnsi="Garamond"/>
        </w:rPr>
      </w:pPr>
    </w:p>
    <w:p w14:paraId="42449119" w14:textId="77777777" w:rsidR="00F22D76" w:rsidRDefault="00F22D76" w:rsidP="002C57CF">
      <w:pPr>
        <w:pStyle w:val="Zkladntext"/>
        <w:rPr>
          <w:rFonts w:ascii="Garamond" w:hAnsi="Garamond"/>
        </w:rPr>
      </w:pPr>
    </w:p>
    <w:p w14:paraId="5487BA2C" w14:textId="77777777" w:rsidR="00F22D76" w:rsidRDefault="00F22D76" w:rsidP="002C57CF">
      <w:pPr>
        <w:pStyle w:val="Zkladntext"/>
        <w:rPr>
          <w:rFonts w:ascii="Garamond" w:hAnsi="Garamond"/>
        </w:rPr>
      </w:pPr>
    </w:p>
    <w:bookmarkEnd w:id="2"/>
    <w:p w14:paraId="4E9AC6E9" w14:textId="13E8D7BD" w:rsidR="00F236AC" w:rsidRPr="00F236AC" w:rsidRDefault="001110A8" w:rsidP="00D95F38">
      <w:pPr>
        <w:spacing w:line="276" w:lineRule="auto"/>
        <w:jc w:val="center"/>
        <w:rPr>
          <w:rFonts w:ascii="Garamond" w:hAnsi="Garamond"/>
          <w:b/>
          <w:u w:val="single"/>
        </w:rPr>
      </w:pPr>
      <w:r w:rsidRPr="00F236AC">
        <w:rPr>
          <w:rFonts w:ascii="Garamond" w:hAnsi="Garamond"/>
          <w:b/>
          <w:u w:val="single"/>
        </w:rPr>
        <w:lastRenderedPageBreak/>
        <w:t>T</w:t>
      </w:r>
      <w:r w:rsidR="00861240" w:rsidRPr="00F236AC">
        <w:rPr>
          <w:rFonts w:ascii="Garamond" w:hAnsi="Garamond"/>
          <w:b/>
          <w:u w:val="single"/>
        </w:rPr>
        <w:t>restní úsek</w:t>
      </w:r>
    </w:p>
    <w:tbl>
      <w:tblPr>
        <w:tblStyle w:val="Mkatabulky"/>
        <w:tblW w:w="0" w:type="auto"/>
        <w:tblLook w:val="04A0" w:firstRow="1" w:lastRow="0" w:firstColumn="1" w:lastColumn="0" w:noHBand="0" w:noVBand="1"/>
      </w:tblPr>
      <w:tblGrid>
        <w:gridCol w:w="1271"/>
        <w:gridCol w:w="3261"/>
        <w:gridCol w:w="9355"/>
      </w:tblGrid>
      <w:tr w:rsidR="009F7F35" w:rsidRPr="00F236AC" w14:paraId="7ED52AC8" w14:textId="77777777" w:rsidTr="00FA4DCD">
        <w:trPr>
          <w:trHeight w:val="528"/>
        </w:trPr>
        <w:tc>
          <w:tcPr>
            <w:tcW w:w="1271" w:type="dxa"/>
          </w:tcPr>
          <w:p w14:paraId="48D4D779" w14:textId="77777777" w:rsidR="009F7F35" w:rsidRPr="00F236AC" w:rsidRDefault="009F7F35" w:rsidP="003B6A4A">
            <w:pPr>
              <w:jc w:val="both"/>
              <w:rPr>
                <w:rFonts w:ascii="Garamond" w:hAnsi="Garamond"/>
                <w:b/>
              </w:rPr>
            </w:pPr>
            <w:r w:rsidRPr="00F236AC">
              <w:rPr>
                <w:rFonts w:ascii="Garamond" w:hAnsi="Garamond"/>
                <w:b/>
              </w:rPr>
              <w:t>Soudní oddělení</w:t>
            </w:r>
          </w:p>
        </w:tc>
        <w:tc>
          <w:tcPr>
            <w:tcW w:w="3261" w:type="dxa"/>
          </w:tcPr>
          <w:p w14:paraId="285B2196" w14:textId="60C506E9" w:rsidR="009F7F35" w:rsidRPr="00F236AC" w:rsidRDefault="009F7F35" w:rsidP="003B6A4A">
            <w:pPr>
              <w:jc w:val="both"/>
              <w:rPr>
                <w:rFonts w:ascii="Garamond" w:hAnsi="Garamond"/>
                <w:b/>
                <w:u w:val="single"/>
              </w:rPr>
            </w:pPr>
            <w:r w:rsidRPr="00F236AC">
              <w:rPr>
                <w:rFonts w:ascii="Garamond" w:hAnsi="Garamond"/>
                <w:b/>
                <w:u w:val="single"/>
              </w:rPr>
              <w:t>Předseda</w:t>
            </w:r>
            <w:r w:rsidR="00F236AC" w:rsidRPr="00F236AC">
              <w:rPr>
                <w:rFonts w:ascii="Garamond" w:hAnsi="Garamond"/>
                <w:b/>
                <w:u w:val="single"/>
              </w:rPr>
              <w:t xml:space="preserve"> senátu</w:t>
            </w:r>
          </w:p>
          <w:p w14:paraId="4B244F28" w14:textId="77777777" w:rsidR="002F6CD6" w:rsidRPr="00F236AC" w:rsidRDefault="006122DB" w:rsidP="003B6A4A">
            <w:pPr>
              <w:jc w:val="both"/>
              <w:rPr>
                <w:rFonts w:ascii="Garamond" w:hAnsi="Garamond"/>
                <w:u w:val="single"/>
              </w:rPr>
            </w:pPr>
            <w:r w:rsidRPr="00F236AC">
              <w:rPr>
                <w:rFonts w:ascii="Garamond" w:hAnsi="Garamond"/>
                <w:u w:val="single"/>
              </w:rPr>
              <w:t>VSÚ, JK</w:t>
            </w:r>
            <w:r w:rsidR="002F6CD6" w:rsidRPr="00F236AC">
              <w:rPr>
                <w:rFonts w:ascii="Garamond" w:hAnsi="Garamond"/>
                <w:u w:val="single"/>
              </w:rPr>
              <w:t>, AS, VK</w:t>
            </w:r>
          </w:p>
        </w:tc>
        <w:tc>
          <w:tcPr>
            <w:tcW w:w="9355" w:type="dxa"/>
          </w:tcPr>
          <w:p w14:paraId="4AFD9F4D" w14:textId="77777777" w:rsidR="009F7F35" w:rsidRPr="00F236AC" w:rsidRDefault="009F7F35" w:rsidP="003B6A4A">
            <w:pPr>
              <w:jc w:val="both"/>
              <w:rPr>
                <w:rFonts w:ascii="Garamond" w:hAnsi="Garamond"/>
              </w:rPr>
            </w:pPr>
            <w:r w:rsidRPr="00F236AC">
              <w:rPr>
                <w:rFonts w:ascii="Garamond" w:hAnsi="Garamond"/>
                <w:b/>
              </w:rPr>
              <w:t>Obor a vymezení působnosti</w:t>
            </w:r>
          </w:p>
        </w:tc>
      </w:tr>
      <w:tr w:rsidR="00F43A3C" w:rsidRPr="009459E5" w14:paraId="18D0C780" w14:textId="77777777" w:rsidTr="00C12EB3">
        <w:trPr>
          <w:trHeight w:val="769"/>
        </w:trPr>
        <w:tc>
          <w:tcPr>
            <w:tcW w:w="1271" w:type="dxa"/>
            <w:vMerge w:val="restart"/>
          </w:tcPr>
          <w:p w14:paraId="52D72461" w14:textId="77777777" w:rsidR="00F43A3C" w:rsidRPr="00F236AC" w:rsidRDefault="00F43A3C" w:rsidP="003B6A4A">
            <w:pPr>
              <w:jc w:val="both"/>
              <w:rPr>
                <w:rFonts w:ascii="Garamond" w:hAnsi="Garamond"/>
                <w:b/>
              </w:rPr>
            </w:pPr>
          </w:p>
          <w:p w14:paraId="229B8278" w14:textId="77777777" w:rsidR="00F43A3C" w:rsidRPr="00F236AC" w:rsidRDefault="00F43A3C" w:rsidP="003B6A4A">
            <w:pPr>
              <w:jc w:val="both"/>
              <w:rPr>
                <w:rFonts w:ascii="Garamond" w:hAnsi="Garamond"/>
                <w:b/>
              </w:rPr>
            </w:pPr>
          </w:p>
          <w:p w14:paraId="42E8F848" w14:textId="77777777" w:rsidR="00F43A3C" w:rsidRPr="00F236AC" w:rsidRDefault="00F43A3C" w:rsidP="003B6A4A">
            <w:pPr>
              <w:jc w:val="both"/>
              <w:rPr>
                <w:rFonts w:ascii="Garamond" w:hAnsi="Garamond"/>
                <w:b/>
              </w:rPr>
            </w:pPr>
          </w:p>
          <w:p w14:paraId="7E89AEF4" w14:textId="77777777" w:rsidR="00F43A3C" w:rsidRPr="00F236AC" w:rsidRDefault="00F43A3C" w:rsidP="00C12EB3">
            <w:pPr>
              <w:ind w:right="-108"/>
              <w:jc w:val="both"/>
              <w:rPr>
                <w:rFonts w:ascii="Garamond" w:hAnsi="Garamond"/>
                <w:b/>
              </w:rPr>
            </w:pPr>
          </w:p>
          <w:p w14:paraId="0309CDD1" w14:textId="77777777" w:rsidR="00F43A3C" w:rsidRPr="00F236AC" w:rsidRDefault="00F43A3C" w:rsidP="003B6A4A">
            <w:pPr>
              <w:jc w:val="both"/>
              <w:rPr>
                <w:rFonts w:ascii="Garamond" w:hAnsi="Garamond"/>
                <w:b/>
              </w:rPr>
            </w:pPr>
          </w:p>
          <w:p w14:paraId="2A29721D" w14:textId="77777777" w:rsidR="00F43A3C" w:rsidRPr="00F236AC" w:rsidRDefault="00F43A3C" w:rsidP="003B6A4A">
            <w:pPr>
              <w:jc w:val="both"/>
              <w:rPr>
                <w:rFonts w:ascii="Garamond" w:hAnsi="Garamond"/>
                <w:b/>
              </w:rPr>
            </w:pPr>
          </w:p>
          <w:p w14:paraId="130B9C4E" w14:textId="77777777" w:rsidR="00F43A3C" w:rsidRPr="00F236AC" w:rsidRDefault="00F43A3C" w:rsidP="003B6A4A">
            <w:pPr>
              <w:jc w:val="both"/>
              <w:rPr>
                <w:rFonts w:ascii="Garamond" w:hAnsi="Garamond"/>
                <w:b/>
              </w:rPr>
            </w:pPr>
          </w:p>
          <w:p w14:paraId="3F7817AE" w14:textId="77777777" w:rsidR="00F43A3C" w:rsidRPr="00F236AC" w:rsidRDefault="00F43A3C" w:rsidP="003B6A4A">
            <w:pPr>
              <w:jc w:val="both"/>
              <w:rPr>
                <w:rFonts w:ascii="Garamond" w:hAnsi="Garamond"/>
                <w:b/>
              </w:rPr>
            </w:pPr>
          </w:p>
          <w:p w14:paraId="7D3142A7" w14:textId="77777777" w:rsidR="00F43A3C" w:rsidRPr="00F236AC" w:rsidRDefault="00F43A3C" w:rsidP="003B6A4A">
            <w:pPr>
              <w:jc w:val="both"/>
              <w:rPr>
                <w:rFonts w:ascii="Garamond" w:hAnsi="Garamond"/>
                <w:b/>
              </w:rPr>
            </w:pPr>
          </w:p>
          <w:p w14:paraId="65D6F5B4" w14:textId="77777777" w:rsidR="00F43A3C" w:rsidRPr="00F236AC" w:rsidRDefault="00F43A3C" w:rsidP="003B6A4A">
            <w:pPr>
              <w:jc w:val="both"/>
              <w:rPr>
                <w:rFonts w:ascii="Garamond" w:hAnsi="Garamond"/>
                <w:b/>
              </w:rPr>
            </w:pPr>
          </w:p>
          <w:p w14:paraId="029CF01B" w14:textId="77777777" w:rsidR="00F43A3C" w:rsidRPr="00F236AC" w:rsidRDefault="00F43A3C" w:rsidP="003B6A4A">
            <w:pPr>
              <w:jc w:val="both"/>
              <w:rPr>
                <w:rFonts w:ascii="Garamond" w:hAnsi="Garamond"/>
                <w:b/>
              </w:rPr>
            </w:pPr>
          </w:p>
          <w:p w14:paraId="59B3FCFF" w14:textId="77777777" w:rsidR="00F43A3C" w:rsidRPr="00F236AC" w:rsidRDefault="00F43A3C" w:rsidP="003B6A4A">
            <w:pPr>
              <w:jc w:val="both"/>
              <w:rPr>
                <w:rFonts w:ascii="Garamond" w:hAnsi="Garamond"/>
                <w:b/>
              </w:rPr>
            </w:pPr>
          </w:p>
          <w:p w14:paraId="68FD9D86" w14:textId="77777777" w:rsidR="00F43A3C" w:rsidRPr="00F236AC" w:rsidRDefault="00F43A3C" w:rsidP="003B6A4A">
            <w:pPr>
              <w:jc w:val="both"/>
              <w:rPr>
                <w:rFonts w:ascii="Garamond" w:hAnsi="Garamond"/>
                <w:b/>
              </w:rPr>
            </w:pPr>
          </w:p>
          <w:p w14:paraId="64911B2F" w14:textId="77777777" w:rsidR="00F43A3C" w:rsidRPr="00F236AC" w:rsidRDefault="00F43A3C" w:rsidP="00417A34">
            <w:pPr>
              <w:jc w:val="center"/>
              <w:rPr>
                <w:rFonts w:ascii="Garamond" w:hAnsi="Garamond"/>
                <w:b/>
              </w:rPr>
            </w:pPr>
            <w:r w:rsidRPr="00F236AC">
              <w:rPr>
                <w:rFonts w:ascii="Garamond" w:hAnsi="Garamond"/>
                <w:b/>
              </w:rPr>
              <w:t>2</w:t>
            </w:r>
          </w:p>
          <w:p w14:paraId="2DCCBD6E" w14:textId="77777777" w:rsidR="00F43A3C" w:rsidRPr="00F236AC" w:rsidRDefault="00F43A3C" w:rsidP="008E2AFB">
            <w:pPr>
              <w:jc w:val="both"/>
              <w:rPr>
                <w:rFonts w:ascii="Garamond" w:hAnsi="Garamond"/>
                <w:b/>
              </w:rPr>
            </w:pPr>
          </w:p>
        </w:tc>
        <w:tc>
          <w:tcPr>
            <w:tcW w:w="3261" w:type="dxa"/>
          </w:tcPr>
          <w:p w14:paraId="228BF942" w14:textId="77777777" w:rsidR="00F43A3C" w:rsidRPr="00F236AC" w:rsidRDefault="00F43A3C" w:rsidP="003B6A4A">
            <w:pPr>
              <w:jc w:val="center"/>
              <w:rPr>
                <w:rFonts w:ascii="Garamond" w:hAnsi="Garamond"/>
                <w:sz w:val="22"/>
                <w:szCs w:val="22"/>
                <w:u w:val="single"/>
              </w:rPr>
            </w:pPr>
          </w:p>
          <w:p w14:paraId="6EE619B6" w14:textId="77777777" w:rsidR="00F43A3C" w:rsidRPr="00F236AC" w:rsidRDefault="00F43A3C" w:rsidP="00957C5D">
            <w:pPr>
              <w:jc w:val="center"/>
              <w:rPr>
                <w:rFonts w:ascii="Garamond" w:hAnsi="Garamond"/>
                <w:b/>
                <w:u w:val="single"/>
              </w:rPr>
            </w:pPr>
            <w:r w:rsidRPr="00F236AC">
              <w:rPr>
                <w:rFonts w:ascii="Garamond" w:hAnsi="Garamond"/>
                <w:b/>
                <w:u w:val="single"/>
              </w:rPr>
              <w:t>JUDr. Michal Pařez</w:t>
            </w:r>
          </w:p>
          <w:p w14:paraId="0C7558ED" w14:textId="77777777" w:rsidR="00F43A3C" w:rsidRPr="00F236AC" w:rsidRDefault="00F43A3C" w:rsidP="003B6A4A">
            <w:pPr>
              <w:jc w:val="center"/>
              <w:rPr>
                <w:rFonts w:ascii="Garamond" w:hAnsi="Garamond"/>
              </w:rPr>
            </w:pPr>
          </w:p>
        </w:tc>
        <w:tc>
          <w:tcPr>
            <w:tcW w:w="9355" w:type="dxa"/>
            <w:vMerge w:val="restart"/>
          </w:tcPr>
          <w:p w14:paraId="0CE12EAD" w14:textId="77777777" w:rsidR="00F43A3C" w:rsidRPr="00F236AC" w:rsidRDefault="00F43A3C" w:rsidP="00957C5D">
            <w:pPr>
              <w:rPr>
                <w:rFonts w:ascii="Garamond" w:hAnsi="Garamond"/>
                <w:bCs/>
              </w:rPr>
            </w:pPr>
            <w:r w:rsidRPr="00F236AC">
              <w:rPr>
                <w:rFonts w:ascii="Garamond" w:hAnsi="Garamond"/>
                <w:b/>
                <w:bCs/>
              </w:rPr>
              <w:t>Věci agendy rejstříku T, Nt, Td</w:t>
            </w:r>
            <w:r w:rsidRPr="00F236AC">
              <w:rPr>
                <w:rFonts w:ascii="Garamond" w:hAnsi="Garamond"/>
                <w:bCs/>
              </w:rPr>
              <w:t xml:space="preserve"> – v rozsahu 100 % </w:t>
            </w:r>
          </w:p>
          <w:p w14:paraId="35C86DA1" w14:textId="77777777" w:rsidR="00F43A3C" w:rsidRPr="00F236AC" w:rsidRDefault="00F43A3C" w:rsidP="00957C5D">
            <w:pPr>
              <w:jc w:val="both"/>
              <w:rPr>
                <w:rFonts w:ascii="Garamond" w:hAnsi="Garamond"/>
              </w:rPr>
            </w:pPr>
            <w:r w:rsidRPr="00F236AC">
              <w:rPr>
                <w:rFonts w:ascii="Garamond" w:hAnsi="Garamond"/>
              </w:rPr>
              <w:t xml:space="preserve">Věci všeobecné trestné činnosti a </w:t>
            </w:r>
            <w:r w:rsidRPr="00F236AC">
              <w:rPr>
                <w:rFonts w:ascii="Garamond" w:hAnsi="Garamond"/>
                <w:b/>
              </w:rPr>
              <w:t xml:space="preserve">specializace </w:t>
            </w:r>
            <w:r w:rsidRPr="00F236AC">
              <w:rPr>
                <w:rFonts w:ascii="Garamond" w:hAnsi="Garamond"/>
              </w:rPr>
              <w:t xml:space="preserve">v rozhodování o </w:t>
            </w:r>
            <w:r w:rsidRPr="00F236AC">
              <w:rPr>
                <w:rFonts w:ascii="Garamond" w:hAnsi="Garamond"/>
                <w:b/>
              </w:rPr>
              <w:t>trestných činech spáchaných cizinci</w:t>
            </w:r>
            <w:r w:rsidRPr="00F236AC">
              <w:rPr>
                <w:rFonts w:ascii="Garamond" w:hAnsi="Garamond"/>
              </w:rPr>
              <w:t xml:space="preserve"> s tím, že tento nápad se započítává na místo nejblíže připadajícího běžného nápadu.</w:t>
            </w:r>
          </w:p>
          <w:p w14:paraId="6522779A" w14:textId="4E733AFA" w:rsidR="00F43A3C" w:rsidRPr="00F236AC" w:rsidRDefault="00F43A3C" w:rsidP="00957C5D">
            <w:pPr>
              <w:pStyle w:val="Zkladntext3"/>
              <w:rPr>
                <w:rFonts w:ascii="Garamond" w:hAnsi="Garamond"/>
                <w:sz w:val="24"/>
                <w:szCs w:val="24"/>
              </w:rPr>
            </w:pPr>
            <w:r w:rsidRPr="00F236AC">
              <w:rPr>
                <w:rFonts w:ascii="Garamond" w:hAnsi="Garamond"/>
                <w:sz w:val="24"/>
                <w:szCs w:val="24"/>
              </w:rPr>
              <w:t xml:space="preserve">Specializace soudnictví nad mládeží pro rozhodování ve vazebním řízení v přípravném řízení připadne </w:t>
            </w:r>
            <w:r w:rsidR="00520F60" w:rsidRPr="00F236AC">
              <w:rPr>
                <w:rFonts w:ascii="Garamond" w:hAnsi="Garamond"/>
              </w:rPr>
              <w:t>soudnímu oddělení</w:t>
            </w:r>
            <w:r w:rsidR="00520F60" w:rsidRPr="00F236AC">
              <w:rPr>
                <w:rFonts w:ascii="Garamond" w:hAnsi="Garamond"/>
                <w:sz w:val="24"/>
                <w:szCs w:val="24"/>
              </w:rPr>
              <w:t xml:space="preserve"> </w:t>
            </w:r>
            <w:r w:rsidRPr="00F236AC">
              <w:rPr>
                <w:rFonts w:ascii="Garamond" w:hAnsi="Garamond"/>
                <w:sz w:val="24"/>
                <w:szCs w:val="24"/>
              </w:rPr>
              <w:t>2T.</w:t>
            </w:r>
          </w:p>
          <w:p w14:paraId="76533F09" w14:textId="77777777" w:rsidR="00F43A3C" w:rsidRPr="00F236AC" w:rsidRDefault="00F43A3C" w:rsidP="00E62076">
            <w:pPr>
              <w:jc w:val="both"/>
              <w:rPr>
                <w:rFonts w:ascii="Garamond" w:hAnsi="Garamond"/>
              </w:rPr>
            </w:pPr>
            <w:r w:rsidRPr="00F236AC">
              <w:rPr>
                <w:rFonts w:ascii="Garamond" w:hAnsi="Garamond"/>
              </w:rPr>
              <w:t xml:space="preserve">Rozhodování dle § 32 odst. </w:t>
            </w:r>
            <w:smartTag w:uri="urn:schemas-microsoft-com:office:smarttags" w:element="metricconverter">
              <w:smartTagPr>
                <w:attr w:name="ProductID" w:val="3 a"/>
              </w:smartTagPr>
              <w:r w:rsidRPr="00F236AC">
                <w:rPr>
                  <w:rFonts w:ascii="Garamond" w:hAnsi="Garamond"/>
                </w:rPr>
                <w:t>3 a</w:t>
              </w:r>
            </w:smartTag>
            <w:r w:rsidRPr="00F236AC">
              <w:rPr>
                <w:rFonts w:ascii="Garamond" w:hAnsi="Garamond"/>
              </w:rPr>
              <w:t xml:space="preserve"> § 33 odst. 1, 2, 3, 6 zákona č. 418/2011 Sb. o trestní odpovědnosti právnických osob.</w:t>
            </w:r>
          </w:p>
          <w:p w14:paraId="72A63247" w14:textId="77777777" w:rsidR="00F43A3C" w:rsidRPr="00F236AC" w:rsidRDefault="00F43A3C" w:rsidP="00E62076">
            <w:pPr>
              <w:jc w:val="both"/>
              <w:rPr>
                <w:rFonts w:ascii="Garamond" w:hAnsi="Garamond"/>
              </w:rPr>
            </w:pPr>
            <w:r w:rsidRPr="00F236AC">
              <w:rPr>
                <w:rFonts w:ascii="Garamond" w:hAnsi="Garamond"/>
                <w:bCs/>
              </w:rPr>
              <w:t>Rozhodování dle § 88 odst. 1 tr. ř. ve vyhrazených věcech</w:t>
            </w:r>
            <w:r w:rsidR="00FA4DCD" w:rsidRPr="00F236AC">
              <w:rPr>
                <w:rFonts w:ascii="Garamond" w:hAnsi="Garamond"/>
                <w:bCs/>
              </w:rPr>
              <w:t>.</w:t>
            </w:r>
          </w:p>
          <w:p w14:paraId="6CE3D14A" w14:textId="77777777" w:rsidR="00F43A3C" w:rsidRPr="00F236AC" w:rsidRDefault="00F43A3C" w:rsidP="00E62076">
            <w:pPr>
              <w:jc w:val="both"/>
              <w:rPr>
                <w:rFonts w:ascii="Garamond" w:hAnsi="Garamond"/>
              </w:rPr>
            </w:pPr>
            <w:r w:rsidRPr="00F236AC">
              <w:rPr>
                <w:rFonts w:ascii="Garamond" w:hAnsi="Garamond"/>
              </w:rPr>
              <w:t>Rozhodování v přípravném trestním řízení.</w:t>
            </w:r>
          </w:p>
          <w:p w14:paraId="7AE0FBB1" w14:textId="77777777" w:rsidR="00F43A3C" w:rsidRPr="00F236AC" w:rsidRDefault="00F43A3C" w:rsidP="00957C5D">
            <w:pPr>
              <w:jc w:val="both"/>
              <w:rPr>
                <w:rFonts w:ascii="Garamond" w:hAnsi="Garamond"/>
              </w:rPr>
            </w:pPr>
            <w:r w:rsidRPr="00F236AC">
              <w:rPr>
                <w:rFonts w:ascii="Garamond" w:hAnsi="Garamond"/>
              </w:rPr>
              <w:t xml:space="preserve">Účast u neodkladných úkonů v předpřípravném řízení.  </w:t>
            </w:r>
          </w:p>
          <w:p w14:paraId="79C8433B" w14:textId="77777777" w:rsidR="00D95F38" w:rsidRDefault="00F43A3C" w:rsidP="00957C5D">
            <w:pPr>
              <w:jc w:val="both"/>
              <w:rPr>
                <w:rFonts w:ascii="Garamond" w:hAnsi="Garamond"/>
              </w:rPr>
            </w:pPr>
            <w:r w:rsidRPr="00F236AC">
              <w:rPr>
                <w:rFonts w:ascii="Garamond" w:hAnsi="Garamond"/>
              </w:rPr>
              <w:t xml:space="preserve">Rozhodování o promlčení pohledávky z peněžitého trestu a z pořádkové pokuty o nakládání s těmito pohledávkami dle § 39 odst. 5, § 33 odst. 3 Instrukce MS – ČR č. 35/2001 – E.     </w:t>
            </w:r>
          </w:p>
          <w:p w14:paraId="2424A03A" w14:textId="21145E9B" w:rsidR="00F43A3C" w:rsidRPr="00D95F38" w:rsidRDefault="00D95F38" w:rsidP="00957C5D">
            <w:pPr>
              <w:jc w:val="both"/>
              <w:rPr>
                <w:rFonts w:ascii="Garamond" w:hAnsi="Garamond"/>
                <w:strike/>
              </w:rPr>
            </w:pPr>
            <w:r w:rsidRPr="00342FE6">
              <w:rPr>
                <w:rFonts w:ascii="Garamond" w:hAnsi="Garamond"/>
              </w:rPr>
              <w:t>Rozhodování o trestných činech ve věcech korupce veřejných činitelů, korupce při veřejných zakázkách, korupce při veřejných soutěžích a korupce při dražbách.</w:t>
            </w:r>
            <w:r w:rsidR="00F43A3C" w:rsidRPr="00F236AC">
              <w:rPr>
                <w:rFonts w:ascii="Garamond" w:hAnsi="Garamond"/>
              </w:rPr>
              <w:t xml:space="preserve">                  </w:t>
            </w:r>
          </w:p>
          <w:p w14:paraId="2C238C57" w14:textId="77777777" w:rsidR="00F43A3C" w:rsidRPr="00F236AC" w:rsidRDefault="00F43A3C" w:rsidP="00957C5D">
            <w:pPr>
              <w:jc w:val="both"/>
              <w:rPr>
                <w:rFonts w:ascii="Garamond" w:hAnsi="Garamond"/>
              </w:rPr>
            </w:pPr>
            <w:r w:rsidRPr="00F236AC">
              <w:rPr>
                <w:rFonts w:ascii="Garamond" w:hAnsi="Garamond"/>
              </w:rPr>
              <w:t>Rozhodování o trestních dožádáních ve věcech Nt.</w:t>
            </w:r>
          </w:p>
          <w:p w14:paraId="23A1FF6D" w14:textId="22CDB3D6" w:rsidR="001110A8" w:rsidRPr="009459E5" w:rsidRDefault="00F43A3C" w:rsidP="00F236AC">
            <w:pPr>
              <w:jc w:val="both"/>
              <w:rPr>
                <w:rFonts w:ascii="Garamond" w:hAnsi="Garamond"/>
              </w:rPr>
            </w:pPr>
            <w:r w:rsidRPr="00F236AC">
              <w:rPr>
                <w:rFonts w:ascii="Garamond" w:hAnsi="Garamond"/>
              </w:rPr>
              <w:t>Rozhodování o návrzích na vydání předběžného umístění dítěte do péče osoby podle §</w:t>
            </w:r>
            <w:r w:rsidR="00DB5345" w:rsidRPr="00F236AC">
              <w:rPr>
                <w:rFonts w:ascii="Garamond" w:hAnsi="Garamond"/>
              </w:rPr>
              <w:t> </w:t>
            </w:r>
            <w:r w:rsidRPr="00F236AC">
              <w:rPr>
                <w:rFonts w:ascii="Garamond" w:hAnsi="Garamond"/>
              </w:rPr>
              <w:t>452</w:t>
            </w:r>
            <w:r w:rsidR="009048E2" w:rsidRPr="00F236AC">
              <w:rPr>
                <w:rFonts w:ascii="Garamond" w:hAnsi="Garamond"/>
              </w:rPr>
              <w:t> </w:t>
            </w:r>
            <w:r w:rsidRPr="00F236AC">
              <w:rPr>
                <w:rFonts w:ascii="Garamond" w:hAnsi="Garamond"/>
              </w:rPr>
              <w:t xml:space="preserve">z. č. 292/2013 Sb., o zajištění důkazu a o rozhodnutí o </w:t>
            </w:r>
            <w:r w:rsidR="00DB5345" w:rsidRPr="00F236AC">
              <w:rPr>
                <w:rFonts w:ascii="Garamond" w:hAnsi="Garamond"/>
              </w:rPr>
              <w:t>návrhu na předběžné opatření za </w:t>
            </w:r>
            <w:r w:rsidRPr="00F236AC">
              <w:rPr>
                <w:rFonts w:ascii="Garamond" w:hAnsi="Garamond"/>
              </w:rPr>
              <w:t>podmínek dle § 116a odst. 3, 4 jednacího řádu v době dosažitelnosti po pracovní době.</w:t>
            </w:r>
          </w:p>
        </w:tc>
      </w:tr>
      <w:tr w:rsidR="00F43A3C" w:rsidRPr="009459E5" w14:paraId="03A3AD39" w14:textId="77777777" w:rsidTr="00C12EB3">
        <w:trPr>
          <w:trHeight w:val="3597"/>
        </w:trPr>
        <w:tc>
          <w:tcPr>
            <w:tcW w:w="1271" w:type="dxa"/>
            <w:vMerge/>
          </w:tcPr>
          <w:p w14:paraId="1C82373E" w14:textId="77777777" w:rsidR="00F43A3C" w:rsidRPr="009459E5" w:rsidRDefault="00F43A3C" w:rsidP="003B6A4A">
            <w:pPr>
              <w:jc w:val="both"/>
              <w:rPr>
                <w:rFonts w:ascii="Garamond" w:hAnsi="Garamond"/>
                <w:b/>
              </w:rPr>
            </w:pPr>
          </w:p>
        </w:tc>
        <w:tc>
          <w:tcPr>
            <w:tcW w:w="3261" w:type="dxa"/>
          </w:tcPr>
          <w:p w14:paraId="4A8E12C6" w14:textId="77777777" w:rsidR="00F43A3C" w:rsidRPr="009459E5" w:rsidRDefault="00F43A3C" w:rsidP="00AC40FC">
            <w:pPr>
              <w:jc w:val="center"/>
              <w:rPr>
                <w:rFonts w:ascii="Garamond" w:hAnsi="Garamond"/>
              </w:rPr>
            </w:pPr>
          </w:p>
          <w:p w14:paraId="47731A2F" w14:textId="77777777" w:rsidR="00F43A3C" w:rsidRPr="009459E5" w:rsidRDefault="00F43A3C" w:rsidP="00957C5D">
            <w:pPr>
              <w:jc w:val="center"/>
              <w:rPr>
                <w:rFonts w:ascii="Garamond" w:hAnsi="Garamond"/>
              </w:rPr>
            </w:pPr>
            <w:r w:rsidRPr="009459E5">
              <w:rPr>
                <w:rFonts w:ascii="Garamond" w:hAnsi="Garamond"/>
              </w:rPr>
              <w:t>zástupce pro jednorázové úkony</w:t>
            </w:r>
          </w:p>
          <w:p w14:paraId="25C05844" w14:textId="71537DD3" w:rsidR="00F43A3C" w:rsidRPr="009459E5" w:rsidRDefault="00F43A3C" w:rsidP="00957C5D">
            <w:pPr>
              <w:jc w:val="center"/>
              <w:rPr>
                <w:rFonts w:ascii="Garamond" w:hAnsi="Garamond"/>
              </w:rPr>
            </w:pPr>
            <w:r w:rsidRPr="009459E5">
              <w:rPr>
                <w:rFonts w:ascii="Garamond" w:hAnsi="Garamond"/>
              </w:rPr>
              <w:t xml:space="preserve">Mgr. </w:t>
            </w:r>
            <w:r w:rsidR="00CE7770" w:rsidRPr="009459E5">
              <w:rPr>
                <w:rFonts w:ascii="Garamond" w:hAnsi="Garamond"/>
              </w:rPr>
              <w:t>Kristina Pavlisová</w:t>
            </w:r>
          </w:p>
          <w:p w14:paraId="5F06DE5A" w14:textId="77777777" w:rsidR="00F43A3C" w:rsidRPr="009459E5" w:rsidRDefault="00F43A3C" w:rsidP="00957C5D">
            <w:pPr>
              <w:jc w:val="center"/>
              <w:rPr>
                <w:rFonts w:ascii="Garamond" w:hAnsi="Garamond"/>
              </w:rPr>
            </w:pPr>
          </w:p>
          <w:p w14:paraId="258CFEA2" w14:textId="77777777" w:rsidR="00F43A3C" w:rsidRPr="009459E5" w:rsidRDefault="00F43A3C" w:rsidP="00957C5D">
            <w:pPr>
              <w:jc w:val="center"/>
              <w:rPr>
                <w:rFonts w:ascii="Garamond" w:hAnsi="Garamond"/>
                <w:sz w:val="22"/>
                <w:szCs w:val="22"/>
              </w:rPr>
            </w:pPr>
            <w:r w:rsidRPr="009459E5">
              <w:rPr>
                <w:rFonts w:ascii="Garamond" w:hAnsi="Garamond"/>
                <w:sz w:val="22"/>
                <w:szCs w:val="22"/>
              </w:rPr>
              <w:t>zástup dlouhodobé nepřítomnosti</w:t>
            </w:r>
          </w:p>
          <w:p w14:paraId="2D1161D2" w14:textId="4AB7D4F6" w:rsidR="00F43A3C" w:rsidRPr="00CE7770" w:rsidRDefault="00F43A3C" w:rsidP="00957C5D">
            <w:pPr>
              <w:jc w:val="center"/>
              <w:rPr>
                <w:rFonts w:ascii="Garamond" w:hAnsi="Garamond"/>
              </w:rPr>
            </w:pPr>
            <w:r w:rsidRPr="00CE7770">
              <w:rPr>
                <w:rFonts w:ascii="Garamond" w:hAnsi="Garamond"/>
              </w:rPr>
              <w:t xml:space="preserve">Mgr. </w:t>
            </w:r>
            <w:r w:rsidR="00CE7770" w:rsidRPr="00CE7770">
              <w:rPr>
                <w:rFonts w:ascii="Garamond" w:hAnsi="Garamond"/>
              </w:rPr>
              <w:t>Aleš Grombíř</w:t>
            </w:r>
          </w:p>
          <w:p w14:paraId="0EE28E62" w14:textId="77777777" w:rsidR="00F43A3C" w:rsidRPr="009459E5" w:rsidRDefault="00F43A3C" w:rsidP="00957C5D">
            <w:pPr>
              <w:rPr>
                <w:rFonts w:ascii="Garamond" w:hAnsi="Garamond"/>
              </w:rPr>
            </w:pPr>
          </w:p>
          <w:p w14:paraId="247CF7F5" w14:textId="77777777" w:rsidR="00F43A3C" w:rsidRPr="009459E5" w:rsidRDefault="00F43A3C" w:rsidP="00F43A3C">
            <w:pPr>
              <w:rPr>
                <w:rFonts w:ascii="Garamond" w:hAnsi="Garamond"/>
              </w:rPr>
            </w:pPr>
          </w:p>
        </w:tc>
        <w:tc>
          <w:tcPr>
            <w:tcW w:w="9355" w:type="dxa"/>
            <w:vMerge/>
          </w:tcPr>
          <w:p w14:paraId="694127E0" w14:textId="77777777" w:rsidR="00F43A3C" w:rsidRPr="009459E5" w:rsidRDefault="00F43A3C" w:rsidP="003B6A4A">
            <w:pPr>
              <w:rPr>
                <w:rFonts w:ascii="Garamond" w:hAnsi="Garamond"/>
                <w:b/>
                <w:bCs/>
              </w:rPr>
            </w:pPr>
          </w:p>
        </w:tc>
      </w:tr>
      <w:tr w:rsidR="00F43A3C" w:rsidRPr="009459E5" w14:paraId="583138F2" w14:textId="77777777" w:rsidTr="00C12EB3">
        <w:trPr>
          <w:trHeight w:val="970"/>
        </w:trPr>
        <w:tc>
          <w:tcPr>
            <w:tcW w:w="1271" w:type="dxa"/>
            <w:vMerge/>
          </w:tcPr>
          <w:p w14:paraId="393905F3" w14:textId="77777777" w:rsidR="00F43A3C" w:rsidRPr="009459E5" w:rsidRDefault="00F43A3C" w:rsidP="00626926">
            <w:pPr>
              <w:jc w:val="both"/>
              <w:rPr>
                <w:rFonts w:ascii="Garamond" w:hAnsi="Garamond"/>
                <w:b/>
              </w:rPr>
            </w:pPr>
          </w:p>
        </w:tc>
        <w:tc>
          <w:tcPr>
            <w:tcW w:w="3261" w:type="dxa"/>
            <w:vAlign w:val="center"/>
          </w:tcPr>
          <w:p w14:paraId="5BA6157D" w14:textId="77777777" w:rsidR="00F43A3C" w:rsidRPr="009459E5" w:rsidRDefault="00F43A3C" w:rsidP="00957C5D">
            <w:pPr>
              <w:pStyle w:val="Nadpis5"/>
              <w:jc w:val="left"/>
              <w:rPr>
                <w:rFonts w:ascii="Garamond" w:hAnsi="Garamond"/>
                <w:bCs/>
                <w:sz w:val="24"/>
                <w:szCs w:val="24"/>
              </w:rPr>
            </w:pPr>
            <w:r w:rsidRPr="009459E5">
              <w:rPr>
                <w:rFonts w:ascii="Garamond" w:hAnsi="Garamond"/>
                <w:bCs/>
                <w:sz w:val="24"/>
                <w:szCs w:val="24"/>
              </w:rPr>
              <w:t>asistentka soudce:</w:t>
            </w:r>
          </w:p>
          <w:p w14:paraId="0743C0E5" w14:textId="766ECBC5" w:rsidR="000D1FAE" w:rsidRPr="008A04EB" w:rsidRDefault="000D1FAE" w:rsidP="00F2006B">
            <w:pPr>
              <w:jc w:val="center"/>
              <w:rPr>
                <w:rFonts w:ascii="Garamond" w:hAnsi="Garamond"/>
              </w:rPr>
            </w:pPr>
            <w:r w:rsidRPr="008A04EB">
              <w:rPr>
                <w:rFonts w:ascii="Garamond" w:hAnsi="Garamond"/>
              </w:rPr>
              <w:t>Mgr. Jana Šostková</w:t>
            </w:r>
          </w:p>
          <w:p w14:paraId="4122A633" w14:textId="056CDBA3" w:rsidR="0080400C" w:rsidRPr="009048E2" w:rsidRDefault="00F43A3C" w:rsidP="000D1FAE">
            <w:pPr>
              <w:jc w:val="center"/>
              <w:rPr>
                <w:rFonts w:ascii="Garamond" w:hAnsi="Garamond"/>
              </w:rPr>
            </w:pPr>
            <w:r w:rsidRPr="009459E5">
              <w:rPr>
                <w:rFonts w:ascii="Garamond" w:hAnsi="Garamond"/>
              </w:rPr>
              <w:t>(zástup JUDr. Michal Pařez)</w:t>
            </w:r>
          </w:p>
        </w:tc>
        <w:tc>
          <w:tcPr>
            <w:tcW w:w="9355" w:type="dxa"/>
          </w:tcPr>
          <w:p w14:paraId="694ED308" w14:textId="7468F71F" w:rsidR="00F43A3C" w:rsidRPr="009459E5" w:rsidRDefault="00F43A3C" w:rsidP="00626926">
            <w:pPr>
              <w:jc w:val="both"/>
              <w:rPr>
                <w:rFonts w:ascii="Garamond" w:hAnsi="Garamond"/>
                <w:bCs/>
              </w:rPr>
            </w:pPr>
            <w:r w:rsidRPr="009459E5">
              <w:rPr>
                <w:rFonts w:ascii="Garamond" w:hAnsi="Garamond"/>
                <w:bCs/>
              </w:rPr>
              <w:t xml:space="preserve">Provádí úkony dle § 11 a 14 </w:t>
            </w:r>
            <w:r w:rsidRPr="009459E5">
              <w:rPr>
                <w:rFonts w:ascii="Garamond" w:hAnsi="Garamond"/>
              </w:rPr>
              <w:t>zákona č. 121/2008 Sb., o vyšších soudních úřednících v platném znění a na základě pověřen</w:t>
            </w:r>
            <w:r w:rsidR="00342FE6">
              <w:rPr>
                <w:rFonts w:ascii="Garamond" w:hAnsi="Garamond"/>
              </w:rPr>
              <w:t xml:space="preserve"> soudců </w:t>
            </w:r>
            <w:r w:rsidRPr="009459E5">
              <w:rPr>
                <w:rFonts w:ascii="Garamond" w:hAnsi="Garamond"/>
              </w:rPr>
              <w:t>provádí úkony dle § 5.</w:t>
            </w:r>
          </w:p>
          <w:p w14:paraId="1002D850" w14:textId="77777777" w:rsidR="00F43A3C" w:rsidRPr="009459E5" w:rsidRDefault="00F43A3C" w:rsidP="00626926">
            <w:pPr>
              <w:jc w:val="both"/>
              <w:rPr>
                <w:rFonts w:ascii="Garamond" w:hAnsi="Garamond"/>
              </w:rPr>
            </w:pPr>
            <w:r w:rsidRPr="009459E5">
              <w:rPr>
                <w:rFonts w:ascii="Garamond" w:hAnsi="Garamond"/>
              </w:rPr>
              <w:t>Vykonává činnost asistentky soudce dle zákona č. 6/2002 Sb., o soudech a soudcích.</w:t>
            </w:r>
          </w:p>
        </w:tc>
      </w:tr>
      <w:tr w:rsidR="00F43A3C" w:rsidRPr="009459E5" w14:paraId="049C48F1" w14:textId="77777777" w:rsidTr="00F92FD1">
        <w:trPr>
          <w:trHeight w:val="832"/>
        </w:trPr>
        <w:tc>
          <w:tcPr>
            <w:tcW w:w="1271" w:type="dxa"/>
            <w:vMerge/>
          </w:tcPr>
          <w:p w14:paraId="73628B7B" w14:textId="77777777" w:rsidR="00F43A3C" w:rsidRPr="009459E5" w:rsidRDefault="00F43A3C" w:rsidP="00626926">
            <w:pPr>
              <w:jc w:val="both"/>
              <w:rPr>
                <w:rFonts w:ascii="Garamond" w:hAnsi="Garamond"/>
                <w:b/>
              </w:rPr>
            </w:pPr>
          </w:p>
        </w:tc>
        <w:tc>
          <w:tcPr>
            <w:tcW w:w="3261" w:type="dxa"/>
          </w:tcPr>
          <w:p w14:paraId="268DD948" w14:textId="77777777" w:rsidR="00F43A3C" w:rsidRPr="009459E5" w:rsidRDefault="00F43A3C" w:rsidP="00AD51BF">
            <w:pPr>
              <w:rPr>
                <w:rFonts w:ascii="Garamond" w:hAnsi="Garamond"/>
                <w:u w:val="single"/>
              </w:rPr>
            </w:pPr>
            <w:r w:rsidRPr="009459E5">
              <w:rPr>
                <w:rFonts w:ascii="Garamond" w:hAnsi="Garamond"/>
                <w:u w:val="single"/>
              </w:rPr>
              <w:t>vyšší soudní úřednice:</w:t>
            </w:r>
          </w:p>
          <w:p w14:paraId="2AD572B4" w14:textId="77777777" w:rsidR="00F43A3C" w:rsidRPr="009459E5" w:rsidRDefault="00F43A3C" w:rsidP="00AD51BF">
            <w:pPr>
              <w:jc w:val="center"/>
              <w:rPr>
                <w:rFonts w:ascii="Garamond" w:hAnsi="Garamond"/>
              </w:rPr>
            </w:pPr>
            <w:r w:rsidRPr="009459E5">
              <w:rPr>
                <w:rFonts w:ascii="Garamond" w:hAnsi="Garamond"/>
              </w:rPr>
              <w:t>Kristýna Dumská</w:t>
            </w:r>
          </w:p>
          <w:p w14:paraId="599E2B2C" w14:textId="4DF6E62B" w:rsidR="0080400C" w:rsidRPr="00D95F38" w:rsidRDefault="00F43A3C" w:rsidP="00D95F38">
            <w:pPr>
              <w:jc w:val="center"/>
              <w:rPr>
                <w:rFonts w:ascii="Garamond" w:hAnsi="Garamond"/>
              </w:rPr>
            </w:pPr>
            <w:r w:rsidRPr="009459E5">
              <w:rPr>
                <w:rFonts w:ascii="Garamond" w:hAnsi="Garamond"/>
              </w:rPr>
              <w:t>(zástup JUDr. Michal Pařez)</w:t>
            </w:r>
          </w:p>
        </w:tc>
        <w:tc>
          <w:tcPr>
            <w:tcW w:w="9355" w:type="dxa"/>
          </w:tcPr>
          <w:p w14:paraId="23EB1146" w14:textId="1EE060AD" w:rsidR="00F43A3C" w:rsidRPr="009459E5" w:rsidRDefault="00F43A3C" w:rsidP="00AD51BF">
            <w:pPr>
              <w:jc w:val="both"/>
              <w:rPr>
                <w:rFonts w:ascii="Garamond" w:hAnsi="Garamond"/>
                <w:bCs/>
              </w:rPr>
            </w:pPr>
            <w:r w:rsidRPr="009459E5">
              <w:rPr>
                <w:rFonts w:ascii="Garamond" w:hAnsi="Garamond"/>
                <w:bCs/>
              </w:rPr>
              <w:t xml:space="preserve">Provádí úkony dle § 11 a 14 </w:t>
            </w:r>
            <w:r w:rsidRPr="009459E5">
              <w:rPr>
                <w:rFonts w:ascii="Garamond" w:hAnsi="Garamond"/>
              </w:rPr>
              <w:t xml:space="preserve">zákona č. 121/2008 Sb., o vyšších soudních úřednících v platném znění a na základě pověření </w:t>
            </w:r>
            <w:r w:rsidR="00342FE6">
              <w:rPr>
                <w:rFonts w:ascii="Garamond" w:hAnsi="Garamond"/>
              </w:rPr>
              <w:t xml:space="preserve">soudců </w:t>
            </w:r>
            <w:r w:rsidRPr="009459E5">
              <w:rPr>
                <w:rFonts w:ascii="Garamond" w:hAnsi="Garamond"/>
              </w:rPr>
              <w:t>provádí úkony dle § 5.</w:t>
            </w:r>
          </w:p>
          <w:p w14:paraId="56E404E2" w14:textId="7A709B29" w:rsidR="001110A8" w:rsidRPr="00F2006B" w:rsidRDefault="009048E2" w:rsidP="00F2006B">
            <w:pPr>
              <w:pStyle w:val="Default"/>
              <w:ind w:hanging="108"/>
              <w:jc w:val="both"/>
              <w:rPr>
                <w:rFonts w:ascii="Garamond" w:hAnsi="Garamond"/>
              </w:rPr>
            </w:pPr>
            <w:r>
              <w:rPr>
                <w:rFonts w:ascii="Garamond" w:hAnsi="Garamond"/>
              </w:rPr>
              <w:t xml:space="preserve">  </w:t>
            </w:r>
            <w:r w:rsidR="00F43A3C" w:rsidRPr="009459E5">
              <w:rPr>
                <w:rFonts w:ascii="Garamond" w:hAnsi="Garamond"/>
              </w:rPr>
              <w:t>Na úseku trestním vyřizuje agendu Td. Vyhotovuje statistické listy ve věcech T.</w:t>
            </w:r>
          </w:p>
        </w:tc>
      </w:tr>
      <w:tr w:rsidR="00F43A3C" w:rsidRPr="009459E5" w14:paraId="6D7B4A52" w14:textId="77777777" w:rsidTr="00C12EB3">
        <w:trPr>
          <w:trHeight w:val="524"/>
        </w:trPr>
        <w:tc>
          <w:tcPr>
            <w:tcW w:w="1271" w:type="dxa"/>
            <w:vMerge/>
          </w:tcPr>
          <w:p w14:paraId="7AA6FC2C" w14:textId="77777777" w:rsidR="00F43A3C" w:rsidRPr="009459E5" w:rsidRDefault="00F43A3C" w:rsidP="00626926">
            <w:pPr>
              <w:jc w:val="both"/>
              <w:rPr>
                <w:rFonts w:ascii="Garamond" w:hAnsi="Garamond"/>
                <w:b/>
              </w:rPr>
            </w:pPr>
          </w:p>
        </w:tc>
        <w:tc>
          <w:tcPr>
            <w:tcW w:w="3261" w:type="dxa"/>
          </w:tcPr>
          <w:p w14:paraId="73250DC8" w14:textId="77777777" w:rsidR="00F43A3C" w:rsidRPr="00F4655A" w:rsidRDefault="00F43A3C" w:rsidP="00626926">
            <w:pPr>
              <w:rPr>
                <w:rFonts w:ascii="Garamond" w:hAnsi="Garamond"/>
                <w:u w:val="single"/>
              </w:rPr>
            </w:pPr>
            <w:r w:rsidRPr="00F4655A">
              <w:rPr>
                <w:rFonts w:ascii="Garamond" w:hAnsi="Garamond"/>
                <w:u w:val="single"/>
              </w:rPr>
              <w:t>vedoucí kanceláře:</w:t>
            </w:r>
          </w:p>
          <w:p w14:paraId="6F8E9DC6" w14:textId="77777777" w:rsidR="00350840" w:rsidRPr="00F4655A" w:rsidRDefault="00F43A3C" w:rsidP="00350840">
            <w:pPr>
              <w:jc w:val="center"/>
              <w:rPr>
                <w:rFonts w:ascii="Garamond" w:hAnsi="Garamond"/>
              </w:rPr>
            </w:pPr>
            <w:r w:rsidRPr="00F4655A">
              <w:rPr>
                <w:rFonts w:ascii="Garamond" w:hAnsi="Garamond"/>
              </w:rPr>
              <w:t>Ladislava Vašková</w:t>
            </w:r>
            <w:r w:rsidR="00350840" w:rsidRPr="00F4655A">
              <w:rPr>
                <w:rFonts w:ascii="Garamond" w:hAnsi="Garamond"/>
              </w:rPr>
              <w:t xml:space="preserve"> </w:t>
            </w:r>
          </w:p>
          <w:p w14:paraId="4D47B954" w14:textId="77777777" w:rsidR="00F92FD1" w:rsidRPr="00F4655A" w:rsidRDefault="00AD0614" w:rsidP="00350840">
            <w:pPr>
              <w:jc w:val="center"/>
              <w:rPr>
                <w:rFonts w:ascii="Garamond" w:hAnsi="Garamond"/>
              </w:rPr>
            </w:pPr>
            <w:r w:rsidRPr="00F4655A">
              <w:rPr>
                <w:rFonts w:ascii="Garamond" w:hAnsi="Garamond"/>
              </w:rPr>
              <w:t>(</w:t>
            </w:r>
            <w:r w:rsidR="00766BED" w:rsidRPr="00F4655A">
              <w:rPr>
                <w:rFonts w:ascii="Garamond" w:hAnsi="Garamond"/>
              </w:rPr>
              <w:t xml:space="preserve">zástup </w:t>
            </w:r>
            <w:r w:rsidRPr="00F4655A">
              <w:rPr>
                <w:rFonts w:ascii="Garamond" w:hAnsi="Garamond"/>
              </w:rPr>
              <w:t>Kristýna Dumská)</w:t>
            </w:r>
          </w:p>
        </w:tc>
        <w:tc>
          <w:tcPr>
            <w:tcW w:w="9355" w:type="dxa"/>
          </w:tcPr>
          <w:p w14:paraId="539DA3DB" w14:textId="77777777" w:rsidR="00F43A3C" w:rsidRPr="00F4655A" w:rsidRDefault="00F43A3C" w:rsidP="00626926">
            <w:pPr>
              <w:pStyle w:val="Default"/>
              <w:jc w:val="both"/>
              <w:rPr>
                <w:rFonts w:ascii="Garamond" w:hAnsi="Garamond"/>
                <w:color w:val="auto"/>
              </w:rPr>
            </w:pPr>
            <w:r w:rsidRPr="00F4655A">
              <w:rPr>
                <w:rFonts w:ascii="Garamond" w:hAnsi="Garamond"/>
                <w:color w:val="auto"/>
              </w:rPr>
              <w:t>Vede a řídí činnost trestní kanceláře.</w:t>
            </w:r>
          </w:p>
          <w:p w14:paraId="61A3E851" w14:textId="77777777" w:rsidR="00F92FD1" w:rsidRPr="00F4655A" w:rsidRDefault="00F92FD1" w:rsidP="00626926">
            <w:pPr>
              <w:pStyle w:val="Default"/>
              <w:jc w:val="both"/>
              <w:rPr>
                <w:rFonts w:ascii="Garamond" w:hAnsi="Garamond"/>
                <w:color w:val="auto"/>
              </w:rPr>
            </w:pPr>
          </w:p>
          <w:p w14:paraId="68144A82" w14:textId="77777777" w:rsidR="00F92FD1" w:rsidRPr="00F4655A" w:rsidRDefault="00F92FD1" w:rsidP="00626926">
            <w:pPr>
              <w:pStyle w:val="Default"/>
              <w:jc w:val="both"/>
              <w:rPr>
                <w:rFonts w:ascii="Garamond" w:hAnsi="Garamond"/>
                <w:color w:val="auto"/>
              </w:rPr>
            </w:pPr>
          </w:p>
        </w:tc>
      </w:tr>
      <w:tr w:rsidR="00F43A3C" w:rsidRPr="009459E5" w14:paraId="2561E6E7" w14:textId="77777777" w:rsidTr="00C12EB3">
        <w:trPr>
          <w:trHeight w:val="195"/>
        </w:trPr>
        <w:tc>
          <w:tcPr>
            <w:tcW w:w="1271" w:type="dxa"/>
            <w:vMerge/>
          </w:tcPr>
          <w:p w14:paraId="2DDF179D" w14:textId="77777777" w:rsidR="00F43A3C" w:rsidRPr="009459E5" w:rsidRDefault="00F43A3C" w:rsidP="00626926">
            <w:pPr>
              <w:jc w:val="both"/>
              <w:rPr>
                <w:rFonts w:ascii="Garamond" w:hAnsi="Garamond"/>
                <w:b/>
              </w:rPr>
            </w:pPr>
          </w:p>
        </w:tc>
        <w:tc>
          <w:tcPr>
            <w:tcW w:w="3261" w:type="dxa"/>
          </w:tcPr>
          <w:p w14:paraId="6299A432" w14:textId="77777777" w:rsidR="00F43A3C" w:rsidRPr="009459E5" w:rsidRDefault="00F43A3C" w:rsidP="00626926">
            <w:pPr>
              <w:rPr>
                <w:rFonts w:ascii="Garamond" w:hAnsi="Garamond"/>
                <w:u w:val="single"/>
              </w:rPr>
            </w:pPr>
            <w:r w:rsidRPr="009459E5">
              <w:rPr>
                <w:rFonts w:ascii="Garamond" w:hAnsi="Garamond"/>
                <w:u w:val="single"/>
              </w:rPr>
              <w:t>protokolující úřednice:</w:t>
            </w:r>
          </w:p>
          <w:p w14:paraId="3B3CFAEA" w14:textId="77777777" w:rsidR="00F43A3C" w:rsidRPr="009459E5" w:rsidRDefault="00F43A3C" w:rsidP="00F43A3C">
            <w:pPr>
              <w:jc w:val="center"/>
              <w:rPr>
                <w:rFonts w:ascii="Garamond" w:hAnsi="Garamond"/>
              </w:rPr>
            </w:pPr>
            <w:r w:rsidRPr="009459E5">
              <w:rPr>
                <w:rFonts w:ascii="Garamond" w:hAnsi="Garamond"/>
              </w:rPr>
              <w:t>Michaela Eisenhammerová</w:t>
            </w:r>
          </w:p>
        </w:tc>
        <w:tc>
          <w:tcPr>
            <w:tcW w:w="9355" w:type="dxa"/>
          </w:tcPr>
          <w:p w14:paraId="2D72BA4D" w14:textId="77777777" w:rsidR="00F43A3C" w:rsidRPr="009459E5" w:rsidRDefault="00F43A3C" w:rsidP="00FA4DCD">
            <w:pPr>
              <w:pStyle w:val="Default"/>
              <w:jc w:val="both"/>
              <w:rPr>
                <w:rFonts w:ascii="Garamond" w:hAnsi="Garamond"/>
              </w:rPr>
            </w:pPr>
            <w:r w:rsidRPr="009459E5">
              <w:rPr>
                <w:rFonts w:ascii="Garamond" w:hAnsi="Garamond"/>
              </w:rPr>
              <w:t xml:space="preserve">Vyhotovuje trestní listy a veškeré zprávy na RT. </w:t>
            </w:r>
          </w:p>
        </w:tc>
      </w:tr>
      <w:tr w:rsidR="00F43A3C" w:rsidRPr="009459E5" w14:paraId="0A2D4315" w14:textId="77777777" w:rsidTr="00C12EB3">
        <w:trPr>
          <w:trHeight w:val="282"/>
        </w:trPr>
        <w:tc>
          <w:tcPr>
            <w:tcW w:w="1271" w:type="dxa"/>
            <w:vMerge/>
          </w:tcPr>
          <w:p w14:paraId="37E3F7F9" w14:textId="77777777" w:rsidR="00F43A3C" w:rsidRPr="009459E5" w:rsidRDefault="00F43A3C" w:rsidP="00626926">
            <w:pPr>
              <w:jc w:val="both"/>
              <w:rPr>
                <w:rFonts w:ascii="Garamond" w:hAnsi="Garamond"/>
                <w:b/>
              </w:rPr>
            </w:pPr>
          </w:p>
        </w:tc>
        <w:tc>
          <w:tcPr>
            <w:tcW w:w="3261" w:type="dxa"/>
          </w:tcPr>
          <w:p w14:paraId="3FACCCF2" w14:textId="77777777" w:rsidR="00F43A3C" w:rsidRPr="009459E5" w:rsidRDefault="00F43A3C" w:rsidP="00626926">
            <w:pPr>
              <w:rPr>
                <w:rFonts w:ascii="Garamond" w:hAnsi="Garamond"/>
                <w:u w:val="single"/>
              </w:rPr>
            </w:pPr>
            <w:r w:rsidRPr="009459E5">
              <w:rPr>
                <w:rFonts w:ascii="Garamond" w:hAnsi="Garamond"/>
                <w:u w:val="single"/>
              </w:rPr>
              <w:t>přísedící:</w:t>
            </w:r>
          </w:p>
        </w:tc>
        <w:tc>
          <w:tcPr>
            <w:tcW w:w="9355" w:type="dxa"/>
          </w:tcPr>
          <w:p w14:paraId="633F304F" w14:textId="77777777" w:rsidR="00F43A3C" w:rsidRPr="009459E5" w:rsidRDefault="00F43A3C" w:rsidP="00B07243">
            <w:pPr>
              <w:pStyle w:val="Default"/>
              <w:jc w:val="both"/>
              <w:rPr>
                <w:rFonts w:ascii="Garamond" w:hAnsi="Garamond"/>
              </w:rPr>
            </w:pPr>
            <w:r w:rsidRPr="009459E5">
              <w:rPr>
                <w:rFonts w:ascii="Garamond" w:hAnsi="Garamond"/>
              </w:rPr>
              <w:t>Do jednotlivých řízení povoláváni rotačním způsobem v pořadí dle přílohy č. 2 rozvrhu práce.</w:t>
            </w:r>
          </w:p>
        </w:tc>
      </w:tr>
      <w:tr w:rsidR="00626926" w:rsidRPr="009459E5" w14:paraId="7C8264AB" w14:textId="77777777" w:rsidTr="00C12EB3">
        <w:trPr>
          <w:trHeight w:val="797"/>
        </w:trPr>
        <w:tc>
          <w:tcPr>
            <w:tcW w:w="1271" w:type="dxa"/>
            <w:vMerge w:val="restart"/>
          </w:tcPr>
          <w:p w14:paraId="05734430" w14:textId="77777777" w:rsidR="00626926" w:rsidRPr="009459E5" w:rsidRDefault="00626926" w:rsidP="00626926">
            <w:pPr>
              <w:jc w:val="both"/>
              <w:rPr>
                <w:rFonts w:ascii="Garamond" w:hAnsi="Garamond"/>
                <w:b/>
              </w:rPr>
            </w:pPr>
          </w:p>
          <w:p w14:paraId="320BAAD3" w14:textId="77777777" w:rsidR="00626926" w:rsidRPr="009459E5" w:rsidRDefault="00626926" w:rsidP="00626926">
            <w:pPr>
              <w:jc w:val="both"/>
              <w:rPr>
                <w:rFonts w:ascii="Garamond" w:hAnsi="Garamond"/>
                <w:b/>
              </w:rPr>
            </w:pPr>
          </w:p>
          <w:p w14:paraId="04A51BC6" w14:textId="77777777" w:rsidR="00626926" w:rsidRPr="009459E5" w:rsidRDefault="00626926" w:rsidP="00626926">
            <w:pPr>
              <w:jc w:val="both"/>
              <w:rPr>
                <w:rFonts w:ascii="Garamond" w:hAnsi="Garamond"/>
                <w:b/>
              </w:rPr>
            </w:pPr>
          </w:p>
          <w:p w14:paraId="4D273A78" w14:textId="77777777" w:rsidR="00626926" w:rsidRPr="009459E5" w:rsidRDefault="00626926" w:rsidP="00626926">
            <w:pPr>
              <w:jc w:val="both"/>
              <w:rPr>
                <w:rFonts w:ascii="Garamond" w:hAnsi="Garamond"/>
                <w:b/>
              </w:rPr>
            </w:pPr>
          </w:p>
          <w:p w14:paraId="74FAE8A1" w14:textId="77777777" w:rsidR="00626926" w:rsidRPr="009459E5" w:rsidRDefault="00626926" w:rsidP="00626926">
            <w:pPr>
              <w:jc w:val="both"/>
              <w:rPr>
                <w:rFonts w:ascii="Garamond" w:hAnsi="Garamond"/>
                <w:b/>
              </w:rPr>
            </w:pPr>
          </w:p>
          <w:p w14:paraId="58BB5CED" w14:textId="77777777" w:rsidR="00626926" w:rsidRPr="009459E5" w:rsidRDefault="00626926" w:rsidP="00626926">
            <w:pPr>
              <w:jc w:val="both"/>
              <w:rPr>
                <w:rFonts w:ascii="Garamond" w:hAnsi="Garamond"/>
                <w:b/>
              </w:rPr>
            </w:pPr>
          </w:p>
          <w:p w14:paraId="26E8D46E" w14:textId="77777777" w:rsidR="00957C5D" w:rsidRPr="009459E5" w:rsidRDefault="00957C5D" w:rsidP="00626926">
            <w:pPr>
              <w:jc w:val="both"/>
              <w:rPr>
                <w:rFonts w:ascii="Garamond" w:hAnsi="Garamond"/>
                <w:b/>
              </w:rPr>
            </w:pPr>
          </w:p>
          <w:p w14:paraId="4D2A3BC1" w14:textId="77777777" w:rsidR="00F43A3C" w:rsidRPr="009459E5" w:rsidRDefault="00F43A3C" w:rsidP="00626926">
            <w:pPr>
              <w:jc w:val="both"/>
              <w:rPr>
                <w:rFonts w:ascii="Garamond" w:hAnsi="Garamond"/>
                <w:b/>
              </w:rPr>
            </w:pPr>
          </w:p>
          <w:p w14:paraId="68433301" w14:textId="77777777" w:rsidR="00F43A3C" w:rsidRPr="009459E5" w:rsidRDefault="00F43A3C" w:rsidP="00626926">
            <w:pPr>
              <w:jc w:val="both"/>
              <w:rPr>
                <w:rFonts w:ascii="Garamond" w:hAnsi="Garamond"/>
                <w:b/>
              </w:rPr>
            </w:pPr>
          </w:p>
          <w:p w14:paraId="750889AC" w14:textId="77777777" w:rsidR="00F43A3C" w:rsidRPr="009459E5" w:rsidRDefault="00F43A3C" w:rsidP="00626926">
            <w:pPr>
              <w:jc w:val="both"/>
              <w:rPr>
                <w:rFonts w:ascii="Garamond" w:hAnsi="Garamond"/>
                <w:b/>
              </w:rPr>
            </w:pPr>
          </w:p>
          <w:p w14:paraId="6396834B" w14:textId="77777777" w:rsidR="00F43A3C" w:rsidRPr="009459E5" w:rsidRDefault="00F43A3C" w:rsidP="00626926">
            <w:pPr>
              <w:jc w:val="both"/>
              <w:rPr>
                <w:rFonts w:ascii="Garamond" w:hAnsi="Garamond"/>
                <w:b/>
              </w:rPr>
            </w:pPr>
          </w:p>
          <w:p w14:paraId="2037BF2C" w14:textId="77777777" w:rsidR="00F43A3C" w:rsidRPr="009459E5" w:rsidRDefault="00F43A3C" w:rsidP="00626926">
            <w:pPr>
              <w:jc w:val="both"/>
              <w:rPr>
                <w:rFonts w:ascii="Garamond" w:hAnsi="Garamond"/>
                <w:b/>
              </w:rPr>
            </w:pPr>
          </w:p>
          <w:p w14:paraId="15ADB62E" w14:textId="77777777" w:rsidR="00AD51BF" w:rsidRPr="009459E5" w:rsidRDefault="00AD51BF" w:rsidP="00626926">
            <w:pPr>
              <w:jc w:val="both"/>
              <w:rPr>
                <w:rFonts w:ascii="Garamond" w:hAnsi="Garamond"/>
                <w:b/>
              </w:rPr>
            </w:pPr>
          </w:p>
          <w:p w14:paraId="4432C938" w14:textId="77777777" w:rsidR="00957C5D" w:rsidRPr="009459E5" w:rsidRDefault="00957C5D" w:rsidP="00626926">
            <w:pPr>
              <w:jc w:val="both"/>
              <w:rPr>
                <w:rFonts w:ascii="Garamond" w:hAnsi="Garamond"/>
                <w:b/>
              </w:rPr>
            </w:pPr>
          </w:p>
          <w:p w14:paraId="6B5E4042" w14:textId="77777777" w:rsidR="00626926" w:rsidRPr="009459E5" w:rsidRDefault="00626926" w:rsidP="002F6B43">
            <w:pPr>
              <w:rPr>
                <w:rFonts w:ascii="Garamond" w:hAnsi="Garamond"/>
                <w:b/>
                <w:strike/>
                <w:color w:val="FF0000"/>
              </w:rPr>
            </w:pPr>
          </w:p>
          <w:p w14:paraId="19D418CB" w14:textId="77777777" w:rsidR="00626926" w:rsidRPr="009459E5" w:rsidRDefault="00957C5D" w:rsidP="00626926">
            <w:pPr>
              <w:jc w:val="center"/>
              <w:rPr>
                <w:rFonts w:ascii="Garamond" w:hAnsi="Garamond"/>
                <w:b/>
              </w:rPr>
            </w:pPr>
            <w:r w:rsidRPr="009459E5">
              <w:rPr>
                <w:rFonts w:ascii="Garamond" w:hAnsi="Garamond"/>
                <w:b/>
              </w:rPr>
              <w:t>7</w:t>
            </w:r>
          </w:p>
        </w:tc>
        <w:tc>
          <w:tcPr>
            <w:tcW w:w="3261" w:type="dxa"/>
          </w:tcPr>
          <w:p w14:paraId="78C7DE1D" w14:textId="77777777" w:rsidR="00626926" w:rsidRPr="00CE7770" w:rsidRDefault="00626926" w:rsidP="00626926">
            <w:pPr>
              <w:jc w:val="center"/>
              <w:rPr>
                <w:rFonts w:ascii="Garamond" w:hAnsi="Garamond"/>
                <w:sz w:val="22"/>
                <w:szCs w:val="22"/>
                <w:u w:val="single"/>
              </w:rPr>
            </w:pPr>
          </w:p>
          <w:p w14:paraId="26A0EB7C" w14:textId="77777777" w:rsidR="00957C5D" w:rsidRPr="00CE7770" w:rsidRDefault="00957C5D" w:rsidP="00957C5D">
            <w:pPr>
              <w:jc w:val="center"/>
              <w:rPr>
                <w:rFonts w:ascii="Garamond" w:hAnsi="Garamond"/>
                <w:b/>
                <w:u w:val="single"/>
              </w:rPr>
            </w:pPr>
            <w:r w:rsidRPr="00CE7770">
              <w:rPr>
                <w:rFonts w:ascii="Garamond" w:hAnsi="Garamond"/>
                <w:b/>
                <w:u w:val="single"/>
              </w:rPr>
              <w:t>Mgr. Kristina Pavlisová</w:t>
            </w:r>
          </w:p>
          <w:p w14:paraId="0676ABB9" w14:textId="77777777" w:rsidR="00626926" w:rsidRPr="00CE7770" w:rsidRDefault="00626926" w:rsidP="00626926">
            <w:pPr>
              <w:jc w:val="center"/>
              <w:rPr>
                <w:rFonts w:ascii="Garamond" w:hAnsi="Garamond"/>
              </w:rPr>
            </w:pPr>
            <w:r w:rsidRPr="00CE7770">
              <w:rPr>
                <w:rFonts w:ascii="Garamond" w:hAnsi="Garamond"/>
              </w:rPr>
              <w:t> </w:t>
            </w:r>
          </w:p>
        </w:tc>
        <w:tc>
          <w:tcPr>
            <w:tcW w:w="9355" w:type="dxa"/>
            <w:vMerge w:val="restart"/>
          </w:tcPr>
          <w:p w14:paraId="11A68A1D" w14:textId="4738CF64" w:rsidR="003E5264" w:rsidRPr="00564154" w:rsidRDefault="003E5264" w:rsidP="003E5264">
            <w:pPr>
              <w:rPr>
                <w:rFonts w:ascii="Garamond" w:hAnsi="Garamond"/>
                <w:bCs/>
              </w:rPr>
            </w:pPr>
            <w:r w:rsidRPr="00CE7770">
              <w:rPr>
                <w:rFonts w:ascii="Garamond" w:hAnsi="Garamond"/>
                <w:b/>
              </w:rPr>
              <w:t>Věci agendy rejstříku T</w:t>
            </w:r>
            <w:r w:rsidRPr="00CE7770">
              <w:rPr>
                <w:rFonts w:ascii="Garamond" w:hAnsi="Garamond"/>
                <w:bCs/>
              </w:rPr>
              <w:t xml:space="preserve"> – </w:t>
            </w:r>
            <w:r w:rsidR="00C94313" w:rsidRPr="00564154">
              <w:rPr>
                <w:rFonts w:ascii="Garamond" w:hAnsi="Garamond"/>
                <w:bCs/>
              </w:rPr>
              <w:t>v rozsahu 50 %</w:t>
            </w:r>
          </w:p>
          <w:p w14:paraId="3D0D2CF6" w14:textId="0CB75D35" w:rsidR="00957C5D" w:rsidRPr="00CE7770" w:rsidRDefault="003E5264" w:rsidP="00957C5D">
            <w:pPr>
              <w:rPr>
                <w:rFonts w:ascii="Garamond" w:hAnsi="Garamond"/>
              </w:rPr>
            </w:pPr>
            <w:r w:rsidRPr="00CE7770">
              <w:rPr>
                <w:rFonts w:ascii="Garamond" w:hAnsi="Garamond"/>
                <w:b/>
                <w:bCs/>
              </w:rPr>
              <w:t xml:space="preserve">Věci agendy rejstříku </w:t>
            </w:r>
            <w:r w:rsidR="00957C5D" w:rsidRPr="00CE7770">
              <w:rPr>
                <w:rFonts w:ascii="Garamond" w:hAnsi="Garamond"/>
                <w:b/>
                <w:bCs/>
              </w:rPr>
              <w:t>Nt</w:t>
            </w:r>
            <w:r w:rsidRPr="00CE7770">
              <w:rPr>
                <w:rFonts w:ascii="Garamond" w:hAnsi="Garamond"/>
                <w:b/>
                <w:bCs/>
              </w:rPr>
              <w:t>, Td</w:t>
            </w:r>
            <w:r w:rsidR="00BF13B2" w:rsidRPr="00CE7770">
              <w:rPr>
                <w:rFonts w:ascii="Garamond" w:hAnsi="Garamond"/>
                <w:b/>
                <w:bCs/>
              </w:rPr>
              <w:t>, Rod</w:t>
            </w:r>
            <w:r w:rsidRPr="00CE7770">
              <w:rPr>
                <w:rFonts w:ascii="Garamond" w:hAnsi="Garamond"/>
              </w:rPr>
              <w:t xml:space="preserve"> – v rozsahu 100%</w:t>
            </w:r>
          </w:p>
          <w:p w14:paraId="48B64014" w14:textId="74039DA0" w:rsidR="00BF13B2" w:rsidRPr="00CE7770" w:rsidRDefault="00BF13B2" w:rsidP="00BF13B2">
            <w:pPr>
              <w:jc w:val="both"/>
              <w:rPr>
                <w:rFonts w:ascii="Garamond" w:hAnsi="Garamond"/>
                <w:strike/>
              </w:rPr>
            </w:pPr>
            <w:bookmarkStart w:id="3" w:name="_Hlk178322135"/>
            <w:r w:rsidRPr="00CE7770">
              <w:rPr>
                <w:rFonts w:ascii="Garamond" w:hAnsi="Garamond"/>
                <w:b/>
              </w:rPr>
              <w:t>Věci agendy Rod</w:t>
            </w:r>
            <w:r w:rsidRPr="00CE7770">
              <w:rPr>
                <w:rFonts w:ascii="Garamond" w:hAnsi="Garamond"/>
              </w:rPr>
              <w:t xml:space="preserve"> – rozhodování o činech jinak trestných nezletilých osob</w:t>
            </w:r>
            <w:r w:rsidR="00376719" w:rsidRPr="00CE7770">
              <w:rPr>
                <w:rFonts w:ascii="Garamond" w:hAnsi="Garamond"/>
              </w:rPr>
              <w:t>.</w:t>
            </w:r>
          </w:p>
          <w:bookmarkEnd w:id="3"/>
          <w:p w14:paraId="3D82BC93" w14:textId="77777777" w:rsidR="00957C5D" w:rsidRPr="00CE7770" w:rsidRDefault="00957C5D" w:rsidP="00957C5D">
            <w:pPr>
              <w:shd w:val="clear" w:color="auto" w:fill="FFFFFF"/>
              <w:jc w:val="both"/>
              <w:rPr>
                <w:rFonts w:ascii="Garamond" w:hAnsi="Garamond"/>
              </w:rPr>
            </w:pPr>
            <w:r w:rsidRPr="00CE7770">
              <w:rPr>
                <w:rFonts w:ascii="Garamond" w:hAnsi="Garamond"/>
              </w:rPr>
              <w:t xml:space="preserve">Věci všeobecné trestné činnosti a </w:t>
            </w:r>
            <w:r w:rsidRPr="00CE7770">
              <w:rPr>
                <w:rFonts w:ascii="Garamond" w:hAnsi="Garamond"/>
                <w:b/>
              </w:rPr>
              <w:t>specializace</w:t>
            </w:r>
            <w:r w:rsidRPr="00CE7770">
              <w:rPr>
                <w:rFonts w:ascii="Garamond" w:hAnsi="Garamond"/>
              </w:rPr>
              <w:t xml:space="preserve"> v rozhodování o </w:t>
            </w:r>
            <w:r w:rsidRPr="00CE7770">
              <w:rPr>
                <w:rFonts w:ascii="Garamond" w:hAnsi="Garamond"/>
                <w:b/>
              </w:rPr>
              <w:t>trestných činech v dopravě</w:t>
            </w:r>
            <w:r w:rsidRPr="00CE7770">
              <w:rPr>
                <w:rFonts w:ascii="Garamond" w:hAnsi="Garamond"/>
              </w:rPr>
              <w:t>, vyjma rozhodování podle § 274 odst. 1 a § 337 trestního zá</w:t>
            </w:r>
            <w:r w:rsidR="00DB5345" w:rsidRPr="00CE7770">
              <w:rPr>
                <w:rFonts w:ascii="Garamond" w:hAnsi="Garamond"/>
              </w:rPr>
              <w:t>koníku s tím, že tento nápad se </w:t>
            </w:r>
            <w:r w:rsidRPr="00CE7770">
              <w:rPr>
                <w:rFonts w:ascii="Garamond" w:hAnsi="Garamond"/>
              </w:rPr>
              <w:t>započítává na místo nejblíže připadajícího běžného nápadu.</w:t>
            </w:r>
          </w:p>
          <w:p w14:paraId="5B8919C2" w14:textId="77777777" w:rsidR="00B57A55" w:rsidRPr="00CE7770" w:rsidRDefault="00B57A55" w:rsidP="00957C5D">
            <w:pPr>
              <w:shd w:val="clear" w:color="auto" w:fill="FFFFFF"/>
              <w:jc w:val="both"/>
              <w:rPr>
                <w:rFonts w:ascii="Garamond" w:hAnsi="Garamond"/>
              </w:rPr>
            </w:pPr>
            <w:r w:rsidRPr="00CE7770">
              <w:rPr>
                <w:rFonts w:ascii="Garamond" w:hAnsi="Garamond"/>
              </w:rPr>
              <w:t>Věci agendy rejstříku T – vykonávací řízení v soudním oddělení</w:t>
            </w:r>
            <w:r w:rsidR="00BE6683" w:rsidRPr="00CE7770">
              <w:rPr>
                <w:rFonts w:ascii="Garamond" w:hAnsi="Garamond"/>
              </w:rPr>
              <w:t xml:space="preserve"> 1T</w:t>
            </w:r>
            <w:r w:rsidR="00E01679" w:rsidRPr="00CE7770">
              <w:rPr>
                <w:rFonts w:ascii="Garamond" w:hAnsi="Garamond"/>
              </w:rPr>
              <w:t>.</w:t>
            </w:r>
          </w:p>
          <w:p w14:paraId="35AE16D2" w14:textId="77777777" w:rsidR="00E01679" w:rsidRPr="00CE7770" w:rsidRDefault="00E01679" w:rsidP="00E01679">
            <w:pPr>
              <w:jc w:val="both"/>
              <w:rPr>
                <w:rFonts w:ascii="Garamond" w:hAnsi="Garamond"/>
              </w:rPr>
            </w:pPr>
            <w:r w:rsidRPr="00CE7770">
              <w:rPr>
                <w:rFonts w:ascii="Garamond" w:hAnsi="Garamond"/>
              </w:rPr>
              <w:t xml:space="preserve">Rozhodování dle § 32 odst. </w:t>
            </w:r>
            <w:smartTag w:uri="urn:schemas-microsoft-com:office:smarttags" w:element="metricconverter">
              <w:smartTagPr>
                <w:attr w:name="ProductID" w:val="3 a"/>
              </w:smartTagPr>
              <w:r w:rsidRPr="00CE7770">
                <w:rPr>
                  <w:rFonts w:ascii="Garamond" w:hAnsi="Garamond"/>
                </w:rPr>
                <w:t>3 a</w:t>
              </w:r>
            </w:smartTag>
            <w:r w:rsidRPr="00CE7770">
              <w:rPr>
                <w:rFonts w:ascii="Garamond" w:hAnsi="Garamond"/>
              </w:rPr>
              <w:t xml:space="preserve"> § 33 odst. 1, 2, 3, 6 zákona č. 418/2011 Sb. o trestní odpovědnosti právnických osob.</w:t>
            </w:r>
          </w:p>
          <w:p w14:paraId="72AE4CFA" w14:textId="77777777" w:rsidR="00E62076" w:rsidRPr="00CE7770" w:rsidRDefault="00E62076" w:rsidP="00957C5D">
            <w:pPr>
              <w:jc w:val="both"/>
              <w:rPr>
                <w:rFonts w:ascii="Garamond" w:hAnsi="Garamond"/>
              </w:rPr>
            </w:pPr>
            <w:r w:rsidRPr="00CE7770">
              <w:rPr>
                <w:rFonts w:ascii="Garamond" w:hAnsi="Garamond"/>
                <w:bCs/>
              </w:rPr>
              <w:t>Rozhodování dle § 88 odst. 1 tr. ř. ve vyhrazených věcech.</w:t>
            </w:r>
          </w:p>
          <w:p w14:paraId="23CC1918" w14:textId="77777777" w:rsidR="00957C5D" w:rsidRPr="00CE7770" w:rsidRDefault="00957C5D" w:rsidP="00957C5D">
            <w:pPr>
              <w:jc w:val="both"/>
              <w:rPr>
                <w:rFonts w:ascii="Garamond" w:hAnsi="Garamond"/>
              </w:rPr>
            </w:pPr>
            <w:r w:rsidRPr="00CE7770">
              <w:rPr>
                <w:rFonts w:ascii="Garamond" w:hAnsi="Garamond"/>
              </w:rPr>
              <w:t>Rozhodování v přípravném trestním řízení.</w:t>
            </w:r>
          </w:p>
          <w:p w14:paraId="67EB7460" w14:textId="77777777" w:rsidR="00E62076" w:rsidRPr="00CE7770" w:rsidRDefault="00E62076" w:rsidP="00E62076">
            <w:pPr>
              <w:shd w:val="clear" w:color="auto" w:fill="FFFFFF"/>
              <w:jc w:val="both"/>
              <w:rPr>
                <w:rFonts w:ascii="Garamond" w:hAnsi="Garamond"/>
              </w:rPr>
            </w:pPr>
            <w:r w:rsidRPr="00CE7770">
              <w:rPr>
                <w:rFonts w:ascii="Garamond" w:hAnsi="Garamond"/>
              </w:rPr>
              <w:t xml:space="preserve">Účast u neodkladných úkonů v předpřípravném řízení. </w:t>
            </w:r>
          </w:p>
          <w:p w14:paraId="4EDC6BBA" w14:textId="77777777" w:rsidR="00E62076" w:rsidRPr="00CE7770" w:rsidRDefault="00E62076" w:rsidP="00E62076">
            <w:pPr>
              <w:jc w:val="both"/>
              <w:rPr>
                <w:rFonts w:ascii="Garamond" w:hAnsi="Garamond"/>
              </w:rPr>
            </w:pPr>
            <w:r w:rsidRPr="00CE7770">
              <w:rPr>
                <w:rFonts w:ascii="Garamond" w:hAnsi="Garamond"/>
              </w:rPr>
              <w:t>Rozhodování o promlčení pohledávky z peněžitého trestu a z pořádkové pokuty o nakládání s těmito pohledávkami dle § 39 odst. 5, § 33 odst. 3 Instrukce MS – ČR č. 35/2001 – E.</w:t>
            </w:r>
          </w:p>
          <w:p w14:paraId="023B657D" w14:textId="77777777" w:rsidR="009441A5" w:rsidRPr="00CE7770" w:rsidRDefault="002F457F" w:rsidP="00E22187">
            <w:pPr>
              <w:jc w:val="both"/>
              <w:rPr>
                <w:rFonts w:ascii="Garamond" w:hAnsi="Garamond"/>
              </w:rPr>
            </w:pPr>
            <w:r w:rsidRPr="00CE7770">
              <w:rPr>
                <w:rFonts w:ascii="Garamond" w:hAnsi="Garamond"/>
              </w:rPr>
              <w:t>Rozhodování o tre</w:t>
            </w:r>
            <w:r w:rsidR="00E62076" w:rsidRPr="00CE7770">
              <w:rPr>
                <w:rFonts w:ascii="Garamond" w:hAnsi="Garamond"/>
              </w:rPr>
              <w:t>stních dožádáních ve věcech Nt.</w:t>
            </w:r>
          </w:p>
          <w:p w14:paraId="15E49059" w14:textId="5DF1848D" w:rsidR="001110A8" w:rsidRPr="00CE7770" w:rsidRDefault="00957C5D" w:rsidP="009441A5">
            <w:pPr>
              <w:jc w:val="both"/>
              <w:rPr>
                <w:rFonts w:ascii="Garamond" w:hAnsi="Garamond"/>
              </w:rPr>
            </w:pPr>
            <w:r w:rsidRPr="00CE7770">
              <w:rPr>
                <w:rFonts w:ascii="Garamond" w:hAnsi="Garamond"/>
              </w:rPr>
              <w:t>Rozhodování o návrzích na vydání předběžného umístění d</w:t>
            </w:r>
            <w:r w:rsidR="00DB5345" w:rsidRPr="00CE7770">
              <w:rPr>
                <w:rFonts w:ascii="Garamond" w:hAnsi="Garamond"/>
              </w:rPr>
              <w:t>ítěte do péče osoby podle § 452 </w:t>
            </w:r>
            <w:r w:rsidRPr="00CE7770">
              <w:rPr>
                <w:rFonts w:ascii="Garamond" w:hAnsi="Garamond"/>
              </w:rPr>
              <w:t>z. č. 292/2013 Sb., o zajištění důkazu a o rozhodnutí</w:t>
            </w:r>
            <w:r w:rsidR="00DB5345" w:rsidRPr="00CE7770">
              <w:rPr>
                <w:rFonts w:ascii="Garamond" w:hAnsi="Garamond"/>
              </w:rPr>
              <w:t xml:space="preserve"> o návrhu na předběžné opatření za </w:t>
            </w:r>
            <w:r w:rsidRPr="00CE7770">
              <w:rPr>
                <w:rFonts w:ascii="Garamond" w:hAnsi="Garamond"/>
              </w:rPr>
              <w:t>podmínek dle § 116a odst. 3, 4 jednacího řádu v době d</w:t>
            </w:r>
            <w:r w:rsidR="00E01679" w:rsidRPr="00CE7770">
              <w:rPr>
                <w:rFonts w:ascii="Garamond" w:hAnsi="Garamond"/>
              </w:rPr>
              <w:t>osažitelnosti po pracovní době.</w:t>
            </w:r>
          </w:p>
        </w:tc>
      </w:tr>
      <w:tr w:rsidR="00626926" w:rsidRPr="009459E5" w14:paraId="35492E1E" w14:textId="77777777" w:rsidTr="00C12EB3">
        <w:trPr>
          <w:trHeight w:val="3865"/>
        </w:trPr>
        <w:tc>
          <w:tcPr>
            <w:tcW w:w="1271" w:type="dxa"/>
            <w:vMerge/>
          </w:tcPr>
          <w:p w14:paraId="315CF91F" w14:textId="77777777" w:rsidR="00626926" w:rsidRPr="009459E5" w:rsidRDefault="00626926" w:rsidP="00626926">
            <w:pPr>
              <w:jc w:val="both"/>
              <w:rPr>
                <w:rFonts w:ascii="Garamond" w:hAnsi="Garamond"/>
                <w:b/>
              </w:rPr>
            </w:pPr>
          </w:p>
        </w:tc>
        <w:tc>
          <w:tcPr>
            <w:tcW w:w="3261" w:type="dxa"/>
          </w:tcPr>
          <w:p w14:paraId="56CDDD9F" w14:textId="77777777" w:rsidR="00626926" w:rsidRPr="00CE7770" w:rsidRDefault="00626926" w:rsidP="00626926">
            <w:pPr>
              <w:jc w:val="center"/>
              <w:rPr>
                <w:rFonts w:ascii="Garamond" w:hAnsi="Garamond"/>
              </w:rPr>
            </w:pPr>
          </w:p>
          <w:p w14:paraId="32BC01EB" w14:textId="77777777" w:rsidR="00957C5D" w:rsidRPr="00CE7770" w:rsidRDefault="00957C5D" w:rsidP="00957C5D">
            <w:pPr>
              <w:jc w:val="center"/>
              <w:rPr>
                <w:rFonts w:ascii="Garamond" w:hAnsi="Garamond"/>
              </w:rPr>
            </w:pPr>
            <w:r w:rsidRPr="00CE7770">
              <w:rPr>
                <w:rFonts w:ascii="Garamond" w:hAnsi="Garamond"/>
              </w:rPr>
              <w:t>zástupce pro jednorázové úkony</w:t>
            </w:r>
          </w:p>
          <w:p w14:paraId="420D2337" w14:textId="77777777" w:rsidR="00CE7770" w:rsidRPr="00CE7770" w:rsidRDefault="00CE7770" w:rsidP="00CE7770">
            <w:pPr>
              <w:jc w:val="center"/>
              <w:rPr>
                <w:rFonts w:ascii="Garamond" w:hAnsi="Garamond"/>
              </w:rPr>
            </w:pPr>
            <w:r w:rsidRPr="00CE7770">
              <w:rPr>
                <w:rFonts w:ascii="Garamond" w:hAnsi="Garamond"/>
              </w:rPr>
              <w:t>Mgr. Aleš Grombíř</w:t>
            </w:r>
          </w:p>
          <w:p w14:paraId="7AE75346" w14:textId="77777777" w:rsidR="00957C5D" w:rsidRPr="00CE7770" w:rsidRDefault="00957C5D" w:rsidP="00957C5D">
            <w:pPr>
              <w:jc w:val="center"/>
              <w:rPr>
                <w:rFonts w:ascii="Garamond" w:hAnsi="Garamond"/>
              </w:rPr>
            </w:pPr>
          </w:p>
          <w:p w14:paraId="1772AB3A" w14:textId="77777777" w:rsidR="00957C5D" w:rsidRPr="00CE7770" w:rsidRDefault="00957C5D" w:rsidP="00957C5D">
            <w:pPr>
              <w:jc w:val="center"/>
              <w:rPr>
                <w:rFonts w:ascii="Garamond" w:hAnsi="Garamond"/>
                <w:sz w:val="22"/>
                <w:szCs w:val="22"/>
              </w:rPr>
            </w:pPr>
            <w:r w:rsidRPr="00CE7770">
              <w:rPr>
                <w:rFonts w:ascii="Garamond" w:hAnsi="Garamond"/>
                <w:sz w:val="22"/>
                <w:szCs w:val="22"/>
              </w:rPr>
              <w:t>zástup dlouhodobé nepřítomnosti</w:t>
            </w:r>
          </w:p>
          <w:p w14:paraId="3D3C58EC" w14:textId="77777777" w:rsidR="00CE7770" w:rsidRPr="00CE7770" w:rsidRDefault="00CE7770" w:rsidP="00CE7770">
            <w:pPr>
              <w:jc w:val="center"/>
              <w:rPr>
                <w:rFonts w:ascii="Garamond" w:hAnsi="Garamond"/>
              </w:rPr>
            </w:pPr>
            <w:r w:rsidRPr="00CE7770">
              <w:rPr>
                <w:rFonts w:ascii="Garamond" w:hAnsi="Garamond"/>
              </w:rPr>
              <w:t>JUDr. Michal Pařez</w:t>
            </w:r>
          </w:p>
          <w:p w14:paraId="4978B051" w14:textId="77777777" w:rsidR="00957C5D" w:rsidRPr="00CE7770" w:rsidRDefault="00957C5D" w:rsidP="00957C5D">
            <w:pPr>
              <w:jc w:val="center"/>
              <w:rPr>
                <w:rFonts w:ascii="Garamond" w:hAnsi="Garamond"/>
              </w:rPr>
            </w:pPr>
          </w:p>
          <w:p w14:paraId="3610FE80" w14:textId="77777777" w:rsidR="00626926" w:rsidRPr="00CE7770" w:rsidRDefault="00626926" w:rsidP="00C652C0">
            <w:pPr>
              <w:jc w:val="center"/>
              <w:rPr>
                <w:rFonts w:ascii="Garamond" w:hAnsi="Garamond"/>
              </w:rPr>
            </w:pPr>
          </w:p>
        </w:tc>
        <w:tc>
          <w:tcPr>
            <w:tcW w:w="9355" w:type="dxa"/>
            <w:vMerge/>
          </w:tcPr>
          <w:p w14:paraId="45003DA1" w14:textId="77777777" w:rsidR="00626926" w:rsidRPr="00CE7770" w:rsidRDefault="00626926" w:rsidP="00626926">
            <w:pPr>
              <w:rPr>
                <w:rFonts w:ascii="Garamond" w:hAnsi="Garamond"/>
                <w:b/>
                <w:bCs/>
              </w:rPr>
            </w:pPr>
          </w:p>
        </w:tc>
      </w:tr>
      <w:tr w:rsidR="00626926" w:rsidRPr="009459E5" w14:paraId="663B244D" w14:textId="77777777" w:rsidTr="00C12EB3">
        <w:trPr>
          <w:trHeight w:val="945"/>
        </w:trPr>
        <w:tc>
          <w:tcPr>
            <w:tcW w:w="1271" w:type="dxa"/>
            <w:vMerge/>
          </w:tcPr>
          <w:p w14:paraId="537B0C90" w14:textId="77777777" w:rsidR="00626926" w:rsidRPr="009459E5" w:rsidRDefault="00626926" w:rsidP="00626926">
            <w:pPr>
              <w:jc w:val="both"/>
              <w:rPr>
                <w:rFonts w:ascii="Garamond" w:hAnsi="Garamond"/>
                <w:b/>
              </w:rPr>
            </w:pPr>
          </w:p>
        </w:tc>
        <w:tc>
          <w:tcPr>
            <w:tcW w:w="3261" w:type="dxa"/>
            <w:vAlign w:val="center"/>
          </w:tcPr>
          <w:p w14:paraId="329DDE15" w14:textId="77777777" w:rsidR="00957C5D" w:rsidRPr="009459E5" w:rsidRDefault="00957C5D" w:rsidP="00957C5D">
            <w:pPr>
              <w:pStyle w:val="Nadpis5"/>
              <w:jc w:val="left"/>
              <w:rPr>
                <w:rFonts w:ascii="Garamond" w:hAnsi="Garamond"/>
                <w:bCs/>
                <w:sz w:val="24"/>
                <w:szCs w:val="24"/>
              </w:rPr>
            </w:pPr>
            <w:r w:rsidRPr="009459E5">
              <w:rPr>
                <w:rFonts w:ascii="Garamond" w:hAnsi="Garamond"/>
                <w:bCs/>
                <w:sz w:val="24"/>
                <w:szCs w:val="24"/>
              </w:rPr>
              <w:t>asistentka soudce:</w:t>
            </w:r>
          </w:p>
          <w:p w14:paraId="36764C97" w14:textId="77777777" w:rsidR="000D1FAE" w:rsidRPr="008A04EB" w:rsidRDefault="000D1FAE" w:rsidP="000D1FAE">
            <w:pPr>
              <w:jc w:val="center"/>
              <w:rPr>
                <w:rFonts w:ascii="Garamond" w:hAnsi="Garamond"/>
              </w:rPr>
            </w:pPr>
            <w:r w:rsidRPr="008A04EB">
              <w:rPr>
                <w:rFonts w:ascii="Garamond" w:hAnsi="Garamond"/>
              </w:rPr>
              <w:t>Mgr. Jana Šostková</w:t>
            </w:r>
          </w:p>
          <w:p w14:paraId="78A0FC5F" w14:textId="7365048F" w:rsidR="0080400C" w:rsidRPr="009459E5" w:rsidRDefault="00957C5D" w:rsidP="000D1FAE">
            <w:pPr>
              <w:jc w:val="center"/>
              <w:rPr>
                <w:rFonts w:ascii="Garamond" w:hAnsi="Garamond"/>
              </w:rPr>
            </w:pPr>
            <w:r w:rsidRPr="009459E5">
              <w:rPr>
                <w:rFonts w:ascii="Garamond" w:hAnsi="Garamond"/>
              </w:rPr>
              <w:t>(zástup Mgr. Kristina Pavlisová)</w:t>
            </w:r>
          </w:p>
        </w:tc>
        <w:tc>
          <w:tcPr>
            <w:tcW w:w="9355" w:type="dxa"/>
          </w:tcPr>
          <w:p w14:paraId="52FEB18F" w14:textId="3A56F188" w:rsidR="00626926" w:rsidRPr="009459E5" w:rsidRDefault="00626926" w:rsidP="00626926">
            <w:pPr>
              <w:jc w:val="both"/>
              <w:rPr>
                <w:rFonts w:ascii="Garamond" w:hAnsi="Garamond"/>
                <w:bCs/>
              </w:rPr>
            </w:pPr>
            <w:r w:rsidRPr="009459E5">
              <w:rPr>
                <w:rFonts w:ascii="Garamond" w:hAnsi="Garamond"/>
                <w:bCs/>
              </w:rPr>
              <w:t xml:space="preserve">Provádí úkony dle § 11 a 14 </w:t>
            </w:r>
            <w:r w:rsidRPr="009459E5">
              <w:rPr>
                <w:rFonts w:ascii="Garamond" w:hAnsi="Garamond"/>
              </w:rPr>
              <w:t xml:space="preserve">zákona č. 121/2008 Sb., o vyšších soudních úřednících v platném znění a na základě pověření </w:t>
            </w:r>
            <w:r w:rsidR="00342FE6">
              <w:rPr>
                <w:rFonts w:ascii="Garamond" w:hAnsi="Garamond"/>
              </w:rPr>
              <w:t xml:space="preserve">soudců </w:t>
            </w:r>
            <w:r w:rsidRPr="009459E5">
              <w:rPr>
                <w:rFonts w:ascii="Garamond" w:hAnsi="Garamond"/>
              </w:rPr>
              <w:t>provádí úkony dle § 5.</w:t>
            </w:r>
          </w:p>
          <w:p w14:paraId="0FEEAE44" w14:textId="77777777" w:rsidR="00626926" w:rsidRPr="009459E5" w:rsidRDefault="00626926" w:rsidP="00626926">
            <w:pPr>
              <w:jc w:val="both"/>
              <w:rPr>
                <w:rFonts w:ascii="Garamond" w:hAnsi="Garamond"/>
              </w:rPr>
            </w:pPr>
            <w:r w:rsidRPr="009459E5">
              <w:rPr>
                <w:rFonts w:ascii="Garamond" w:hAnsi="Garamond"/>
              </w:rPr>
              <w:t>Vykonává činnost asistentky soudce dle zákona č. 6/2002 Sb., o soudech a soudcích.</w:t>
            </w:r>
          </w:p>
          <w:p w14:paraId="52A02F15" w14:textId="77777777" w:rsidR="009C0069" w:rsidRPr="009459E5" w:rsidRDefault="009C0069" w:rsidP="00626926">
            <w:pPr>
              <w:jc w:val="both"/>
              <w:rPr>
                <w:rFonts w:ascii="Garamond" w:hAnsi="Garamond"/>
              </w:rPr>
            </w:pPr>
          </w:p>
        </w:tc>
      </w:tr>
      <w:tr w:rsidR="00626926" w:rsidRPr="009459E5" w14:paraId="340E7CF3" w14:textId="77777777" w:rsidTr="00C12EB3">
        <w:trPr>
          <w:trHeight w:val="675"/>
        </w:trPr>
        <w:tc>
          <w:tcPr>
            <w:tcW w:w="1271" w:type="dxa"/>
            <w:vMerge/>
          </w:tcPr>
          <w:p w14:paraId="05EC787D" w14:textId="77777777" w:rsidR="00626926" w:rsidRPr="009459E5" w:rsidRDefault="00626926" w:rsidP="00626926">
            <w:pPr>
              <w:jc w:val="both"/>
              <w:rPr>
                <w:rFonts w:ascii="Garamond" w:hAnsi="Garamond"/>
                <w:b/>
              </w:rPr>
            </w:pPr>
          </w:p>
        </w:tc>
        <w:tc>
          <w:tcPr>
            <w:tcW w:w="3261" w:type="dxa"/>
          </w:tcPr>
          <w:p w14:paraId="5BD71712" w14:textId="77777777" w:rsidR="00957C5D" w:rsidRPr="009459E5" w:rsidRDefault="00957C5D" w:rsidP="00957C5D">
            <w:pPr>
              <w:rPr>
                <w:rFonts w:ascii="Garamond" w:hAnsi="Garamond"/>
                <w:u w:val="single"/>
              </w:rPr>
            </w:pPr>
            <w:r w:rsidRPr="009459E5">
              <w:rPr>
                <w:rFonts w:ascii="Garamond" w:hAnsi="Garamond"/>
                <w:u w:val="single"/>
              </w:rPr>
              <w:t>vyšší soudní úřednice:</w:t>
            </w:r>
          </w:p>
          <w:p w14:paraId="659CE833" w14:textId="77777777" w:rsidR="00957C5D" w:rsidRPr="009459E5" w:rsidRDefault="00957C5D" w:rsidP="00957C5D">
            <w:pPr>
              <w:jc w:val="center"/>
              <w:rPr>
                <w:rFonts w:ascii="Garamond" w:hAnsi="Garamond"/>
              </w:rPr>
            </w:pPr>
            <w:r w:rsidRPr="009459E5">
              <w:rPr>
                <w:rFonts w:ascii="Garamond" w:hAnsi="Garamond"/>
              </w:rPr>
              <w:t>Kristýna Dumská</w:t>
            </w:r>
          </w:p>
          <w:p w14:paraId="32508660" w14:textId="77777777" w:rsidR="00626926" w:rsidRDefault="00957C5D" w:rsidP="00957C5D">
            <w:pPr>
              <w:jc w:val="center"/>
              <w:rPr>
                <w:rFonts w:ascii="Garamond" w:hAnsi="Garamond"/>
              </w:rPr>
            </w:pPr>
            <w:r w:rsidRPr="009459E5">
              <w:rPr>
                <w:rFonts w:ascii="Garamond" w:hAnsi="Garamond"/>
              </w:rPr>
              <w:t xml:space="preserve"> (zástup Mgr. Kristina Pavlisová)</w:t>
            </w:r>
          </w:p>
          <w:p w14:paraId="4F84E47D" w14:textId="77777777" w:rsidR="0080400C" w:rsidRPr="009459E5" w:rsidRDefault="0080400C" w:rsidP="00957C5D">
            <w:pPr>
              <w:jc w:val="center"/>
              <w:rPr>
                <w:rFonts w:ascii="Garamond" w:hAnsi="Garamond"/>
              </w:rPr>
            </w:pPr>
          </w:p>
        </w:tc>
        <w:tc>
          <w:tcPr>
            <w:tcW w:w="9355" w:type="dxa"/>
          </w:tcPr>
          <w:p w14:paraId="383E61D5" w14:textId="2EF60EC5" w:rsidR="00626926" w:rsidRPr="009459E5" w:rsidRDefault="00626926" w:rsidP="00626926">
            <w:pPr>
              <w:jc w:val="both"/>
              <w:rPr>
                <w:rFonts w:ascii="Garamond" w:hAnsi="Garamond"/>
                <w:bCs/>
              </w:rPr>
            </w:pPr>
            <w:r w:rsidRPr="009459E5">
              <w:rPr>
                <w:rFonts w:ascii="Garamond" w:hAnsi="Garamond"/>
                <w:bCs/>
              </w:rPr>
              <w:t xml:space="preserve">Provádí úkony dle § 11 a 14 </w:t>
            </w:r>
            <w:r w:rsidRPr="009459E5">
              <w:rPr>
                <w:rFonts w:ascii="Garamond" w:hAnsi="Garamond"/>
              </w:rPr>
              <w:t xml:space="preserve">zákona č. 121/2008 Sb., o vyšších soudních úřednících v platném znění a na základě pověření </w:t>
            </w:r>
            <w:r w:rsidR="00342FE6">
              <w:rPr>
                <w:rFonts w:ascii="Garamond" w:hAnsi="Garamond"/>
              </w:rPr>
              <w:t xml:space="preserve">soudců </w:t>
            </w:r>
            <w:r w:rsidRPr="009459E5">
              <w:rPr>
                <w:rFonts w:ascii="Garamond" w:hAnsi="Garamond"/>
              </w:rPr>
              <w:t>provádí úkony dle § 5.</w:t>
            </w:r>
          </w:p>
          <w:p w14:paraId="4C3BFABA" w14:textId="77777777" w:rsidR="00E22187" w:rsidRPr="009459E5" w:rsidRDefault="00626926" w:rsidP="00350840">
            <w:pPr>
              <w:pStyle w:val="Default"/>
              <w:ind w:hanging="108"/>
              <w:jc w:val="both"/>
              <w:rPr>
                <w:rFonts w:ascii="Garamond" w:hAnsi="Garamond"/>
              </w:rPr>
            </w:pPr>
            <w:r w:rsidRPr="009459E5">
              <w:rPr>
                <w:rFonts w:ascii="Garamond" w:hAnsi="Garamond"/>
              </w:rPr>
              <w:t xml:space="preserve">  Na úseku trestním vyřizuje agendu Td. Vyhotovuje statistické listy ve věcech T.</w:t>
            </w:r>
          </w:p>
        </w:tc>
      </w:tr>
      <w:tr w:rsidR="00626926" w:rsidRPr="009459E5" w14:paraId="0AD885BC" w14:textId="77777777" w:rsidTr="00C12EB3">
        <w:trPr>
          <w:trHeight w:val="420"/>
        </w:trPr>
        <w:tc>
          <w:tcPr>
            <w:tcW w:w="1271" w:type="dxa"/>
            <w:vMerge/>
          </w:tcPr>
          <w:p w14:paraId="2ADC45C7" w14:textId="77777777" w:rsidR="00626926" w:rsidRPr="009459E5" w:rsidRDefault="00626926" w:rsidP="00626926">
            <w:pPr>
              <w:jc w:val="both"/>
              <w:rPr>
                <w:rFonts w:ascii="Garamond" w:hAnsi="Garamond"/>
                <w:b/>
              </w:rPr>
            </w:pPr>
          </w:p>
        </w:tc>
        <w:tc>
          <w:tcPr>
            <w:tcW w:w="3261" w:type="dxa"/>
          </w:tcPr>
          <w:p w14:paraId="5F6DB26A" w14:textId="77777777" w:rsidR="00626926" w:rsidRPr="00F4655A" w:rsidRDefault="00626926" w:rsidP="00626926">
            <w:pPr>
              <w:rPr>
                <w:rFonts w:ascii="Garamond" w:hAnsi="Garamond"/>
                <w:u w:val="single"/>
              </w:rPr>
            </w:pPr>
            <w:r w:rsidRPr="00F4655A">
              <w:rPr>
                <w:rFonts w:ascii="Garamond" w:hAnsi="Garamond"/>
                <w:u w:val="single"/>
              </w:rPr>
              <w:t>vedoucí kanceláře:</w:t>
            </w:r>
          </w:p>
          <w:p w14:paraId="0E628585" w14:textId="77777777" w:rsidR="002759F2" w:rsidRPr="00F4655A" w:rsidRDefault="00626926" w:rsidP="00E01679">
            <w:pPr>
              <w:jc w:val="center"/>
              <w:rPr>
                <w:rFonts w:ascii="Garamond" w:hAnsi="Garamond"/>
              </w:rPr>
            </w:pPr>
            <w:r w:rsidRPr="00F4655A">
              <w:rPr>
                <w:rFonts w:ascii="Garamond" w:hAnsi="Garamond"/>
              </w:rPr>
              <w:t>Ladislava Vašková</w:t>
            </w:r>
          </w:p>
          <w:p w14:paraId="74A90034" w14:textId="77777777" w:rsidR="005D1943" w:rsidRPr="00F4655A" w:rsidRDefault="00AD0614" w:rsidP="00E01679">
            <w:pPr>
              <w:jc w:val="center"/>
              <w:rPr>
                <w:rFonts w:ascii="Garamond" w:hAnsi="Garamond"/>
              </w:rPr>
            </w:pPr>
            <w:r w:rsidRPr="00F4655A">
              <w:rPr>
                <w:rFonts w:ascii="Garamond" w:hAnsi="Garamond"/>
              </w:rPr>
              <w:t>(</w:t>
            </w:r>
            <w:r w:rsidR="00766BED" w:rsidRPr="00F4655A">
              <w:rPr>
                <w:rFonts w:ascii="Garamond" w:hAnsi="Garamond"/>
              </w:rPr>
              <w:t xml:space="preserve">zástup </w:t>
            </w:r>
            <w:r w:rsidRPr="00F4655A">
              <w:rPr>
                <w:rFonts w:ascii="Garamond" w:hAnsi="Garamond"/>
              </w:rPr>
              <w:t>Kristýna Dumská)</w:t>
            </w:r>
          </w:p>
        </w:tc>
        <w:tc>
          <w:tcPr>
            <w:tcW w:w="9355" w:type="dxa"/>
          </w:tcPr>
          <w:p w14:paraId="1279B046" w14:textId="77777777" w:rsidR="00626926" w:rsidRPr="00F4655A" w:rsidRDefault="00626926" w:rsidP="00626926">
            <w:pPr>
              <w:pStyle w:val="Default"/>
              <w:jc w:val="both"/>
              <w:rPr>
                <w:rFonts w:ascii="Garamond" w:hAnsi="Garamond"/>
                <w:color w:val="auto"/>
              </w:rPr>
            </w:pPr>
            <w:r w:rsidRPr="00F4655A">
              <w:rPr>
                <w:rFonts w:ascii="Garamond" w:hAnsi="Garamond"/>
                <w:color w:val="auto"/>
              </w:rPr>
              <w:t>Vede a řídí činnost trestní kanceláře.</w:t>
            </w:r>
          </w:p>
          <w:p w14:paraId="616C17C3" w14:textId="77777777" w:rsidR="00626926" w:rsidRPr="00F4655A" w:rsidRDefault="00626926" w:rsidP="00626926">
            <w:pPr>
              <w:pStyle w:val="Default"/>
              <w:jc w:val="both"/>
              <w:rPr>
                <w:rFonts w:ascii="Garamond" w:hAnsi="Garamond"/>
                <w:color w:val="auto"/>
              </w:rPr>
            </w:pPr>
          </w:p>
        </w:tc>
      </w:tr>
      <w:tr w:rsidR="00626926" w:rsidRPr="009459E5" w14:paraId="5B31B2FE" w14:textId="77777777" w:rsidTr="00C12EB3">
        <w:tc>
          <w:tcPr>
            <w:tcW w:w="1271" w:type="dxa"/>
            <w:vMerge/>
          </w:tcPr>
          <w:p w14:paraId="2F8F345F" w14:textId="77777777" w:rsidR="00626926" w:rsidRPr="009459E5" w:rsidRDefault="00626926" w:rsidP="00626926">
            <w:pPr>
              <w:jc w:val="both"/>
              <w:rPr>
                <w:rFonts w:ascii="Garamond" w:hAnsi="Garamond"/>
                <w:b/>
              </w:rPr>
            </w:pPr>
          </w:p>
        </w:tc>
        <w:tc>
          <w:tcPr>
            <w:tcW w:w="3261" w:type="dxa"/>
          </w:tcPr>
          <w:p w14:paraId="23D8E765" w14:textId="77777777" w:rsidR="00626926" w:rsidRPr="009459E5" w:rsidRDefault="00626926" w:rsidP="008B5CB8">
            <w:pPr>
              <w:rPr>
                <w:rFonts w:ascii="Garamond" w:hAnsi="Garamond"/>
                <w:u w:val="single"/>
              </w:rPr>
            </w:pPr>
            <w:r w:rsidRPr="009459E5">
              <w:rPr>
                <w:rFonts w:ascii="Garamond" w:hAnsi="Garamond"/>
                <w:u w:val="single"/>
              </w:rPr>
              <w:t>protokolující úřednice:</w:t>
            </w:r>
          </w:p>
          <w:p w14:paraId="3B94E933" w14:textId="7D0C76D7" w:rsidR="00E01679" w:rsidRPr="009459E5" w:rsidRDefault="00BA430D" w:rsidP="00F2006B">
            <w:pPr>
              <w:jc w:val="center"/>
              <w:rPr>
                <w:rFonts w:ascii="Garamond" w:hAnsi="Garamond"/>
              </w:rPr>
            </w:pPr>
            <w:r w:rsidRPr="009459E5">
              <w:rPr>
                <w:rFonts w:ascii="Garamond" w:hAnsi="Garamond"/>
              </w:rPr>
              <w:t>Martina Pehrová</w:t>
            </w:r>
          </w:p>
        </w:tc>
        <w:tc>
          <w:tcPr>
            <w:tcW w:w="9355" w:type="dxa"/>
          </w:tcPr>
          <w:p w14:paraId="5AC32C0F" w14:textId="77777777" w:rsidR="00626926" w:rsidRPr="009459E5" w:rsidRDefault="00626926" w:rsidP="00626926">
            <w:pPr>
              <w:pStyle w:val="Default"/>
              <w:jc w:val="both"/>
              <w:rPr>
                <w:rFonts w:ascii="Garamond" w:hAnsi="Garamond"/>
              </w:rPr>
            </w:pPr>
            <w:r w:rsidRPr="009459E5">
              <w:rPr>
                <w:rFonts w:ascii="Garamond" w:hAnsi="Garamond"/>
              </w:rPr>
              <w:t xml:space="preserve">Vyhotovují trestní listy a veškeré zprávy na RT. </w:t>
            </w:r>
          </w:p>
          <w:p w14:paraId="0C7E0FD2" w14:textId="77777777" w:rsidR="00626926" w:rsidRPr="009459E5" w:rsidRDefault="00626926" w:rsidP="00626926">
            <w:pPr>
              <w:jc w:val="both"/>
              <w:rPr>
                <w:rFonts w:ascii="Garamond" w:hAnsi="Garamond"/>
              </w:rPr>
            </w:pPr>
          </w:p>
        </w:tc>
      </w:tr>
      <w:tr w:rsidR="00626926" w:rsidRPr="009459E5" w14:paraId="22DAEE58" w14:textId="77777777" w:rsidTr="00C12EB3">
        <w:tc>
          <w:tcPr>
            <w:tcW w:w="1271" w:type="dxa"/>
            <w:vMerge/>
            <w:tcBorders>
              <w:bottom w:val="single" w:sz="4" w:space="0" w:color="auto"/>
            </w:tcBorders>
          </w:tcPr>
          <w:p w14:paraId="1CACB3F6" w14:textId="77777777" w:rsidR="00626926" w:rsidRPr="009459E5" w:rsidRDefault="00626926" w:rsidP="00626926">
            <w:pPr>
              <w:jc w:val="both"/>
              <w:rPr>
                <w:rFonts w:ascii="Garamond" w:hAnsi="Garamond"/>
                <w:b/>
              </w:rPr>
            </w:pPr>
          </w:p>
        </w:tc>
        <w:tc>
          <w:tcPr>
            <w:tcW w:w="3261" w:type="dxa"/>
            <w:tcBorders>
              <w:bottom w:val="single" w:sz="4" w:space="0" w:color="auto"/>
            </w:tcBorders>
          </w:tcPr>
          <w:p w14:paraId="2880973F" w14:textId="77777777" w:rsidR="00A63698" w:rsidRPr="009459E5" w:rsidRDefault="00626926" w:rsidP="00626926">
            <w:pPr>
              <w:rPr>
                <w:rFonts w:ascii="Garamond" w:hAnsi="Garamond"/>
                <w:u w:val="single"/>
              </w:rPr>
            </w:pPr>
            <w:r w:rsidRPr="009459E5">
              <w:rPr>
                <w:rFonts w:ascii="Garamond" w:hAnsi="Garamond"/>
                <w:u w:val="single"/>
              </w:rPr>
              <w:t>přísedící:</w:t>
            </w:r>
          </w:p>
        </w:tc>
        <w:tc>
          <w:tcPr>
            <w:tcW w:w="9355" w:type="dxa"/>
            <w:tcBorders>
              <w:bottom w:val="single" w:sz="4" w:space="0" w:color="auto"/>
            </w:tcBorders>
          </w:tcPr>
          <w:p w14:paraId="68370C2C" w14:textId="77777777" w:rsidR="00626926" w:rsidRPr="009459E5" w:rsidRDefault="00626926" w:rsidP="00B07243">
            <w:pPr>
              <w:pStyle w:val="Default"/>
              <w:jc w:val="both"/>
              <w:rPr>
                <w:rFonts w:ascii="Garamond" w:hAnsi="Garamond"/>
              </w:rPr>
            </w:pPr>
            <w:r w:rsidRPr="009459E5">
              <w:rPr>
                <w:rFonts w:ascii="Garamond" w:hAnsi="Garamond"/>
              </w:rPr>
              <w:t xml:space="preserve">Do jednotlivých řízení povoláváni rotačním způsobem v pořadí dle přílohy č. </w:t>
            </w:r>
            <w:r w:rsidR="00B07243" w:rsidRPr="009459E5">
              <w:rPr>
                <w:rFonts w:ascii="Garamond" w:hAnsi="Garamond"/>
              </w:rPr>
              <w:t>2</w:t>
            </w:r>
            <w:r w:rsidRPr="009459E5">
              <w:rPr>
                <w:rFonts w:ascii="Garamond" w:hAnsi="Garamond"/>
              </w:rPr>
              <w:t xml:space="preserve"> rozvrhu práce.</w:t>
            </w:r>
          </w:p>
        </w:tc>
      </w:tr>
      <w:tr w:rsidR="00A63698" w:rsidRPr="009459E5" w14:paraId="78982112" w14:textId="77777777" w:rsidTr="00C12EB3">
        <w:trPr>
          <w:trHeight w:val="977"/>
        </w:trPr>
        <w:tc>
          <w:tcPr>
            <w:tcW w:w="1271" w:type="dxa"/>
            <w:vMerge w:val="restart"/>
            <w:tcBorders>
              <w:top w:val="single" w:sz="4" w:space="0" w:color="auto"/>
            </w:tcBorders>
          </w:tcPr>
          <w:p w14:paraId="43F67132" w14:textId="77777777" w:rsidR="00A63698" w:rsidRPr="009459E5" w:rsidRDefault="00A63698" w:rsidP="00626926">
            <w:pPr>
              <w:jc w:val="both"/>
              <w:rPr>
                <w:rFonts w:ascii="Garamond" w:hAnsi="Garamond"/>
                <w:b/>
              </w:rPr>
            </w:pPr>
          </w:p>
          <w:p w14:paraId="60617317" w14:textId="77777777" w:rsidR="00A63698" w:rsidRPr="009459E5" w:rsidRDefault="00A63698" w:rsidP="00626926">
            <w:pPr>
              <w:jc w:val="both"/>
              <w:rPr>
                <w:rFonts w:ascii="Garamond" w:hAnsi="Garamond"/>
                <w:b/>
              </w:rPr>
            </w:pPr>
          </w:p>
          <w:p w14:paraId="158910BA" w14:textId="77777777" w:rsidR="00A63698" w:rsidRPr="009459E5" w:rsidRDefault="00A63698" w:rsidP="00626926">
            <w:pPr>
              <w:jc w:val="both"/>
              <w:rPr>
                <w:rFonts w:ascii="Garamond" w:hAnsi="Garamond"/>
                <w:b/>
              </w:rPr>
            </w:pPr>
          </w:p>
          <w:p w14:paraId="46535B1B" w14:textId="77777777" w:rsidR="00A63698" w:rsidRPr="009459E5" w:rsidRDefault="00A63698" w:rsidP="00626926">
            <w:pPr>
              <w:jc w:val="both"/>
              <w:rPr>
                <w:rFonts w:ascii="Garamond" w:hAnsi="Garamond"/>
                <w:b/>
              </w:rPr>
            </w:pPr>
          </w:p>
          <w:p w14:paraId="06DAE2BE" w14:textId="77777777" w:rsidR="00A63698" w:rsidRPr="009459E5" w:rsidRDefault="00A63698" w:rsidP="00626926">
            <w:pPr>
              <w:jc w:val="both"/>
              <w:rPr>
                <w:rFonts w:ascii="Garamond" w:hAnsi="Garamond"/>
                <w:b/>
              </w:rPr>
            </w:pPr>
          </w:p>
          <w:p w14:paraId="163954E3" w14:textId="77777777" w:rsidR="00A63698" w:rsidRPr="009459E5" w:rsidRDefault="00A63698" w:rsidP="00626926">
            <w:pPr>
              <w:jc w:val="both"/>
              <w:rPr>
                <w:rFonts w:ascii="Garamond" w:hAnsi="Garamond"/>
                <w:b/>
              </w:rPr>
            </w:pPr>
          </w:p>
          <w:p w14:paraId="307A5558" w14:textId="77777777" w:rsidR="00F43A3C" w:rsidRPr="009459E5" w:rsidRDefault="00F43A3C" w:rsidP="00626926">
            <w:pPr>
              <w:jc w:val="both"/>
              <w:rPr>
                <w:rFonts w:ascii="Garamond" w:hAnsi="Garamond"/>
                <w:b/>
              </w:rPr>
            </w:pPr>
          </w:p>
          <w:p w14:paraId="6028D261" w14:textId="77777777" w:rsidR="00F43A3C" w:rsidRPr="009459E5" w:rsidRDefault="00F43A3C" w:rsidP="00626926">
            <w:pPr>
              <w:jc w:val="both"/>
              <w:rPr>
                <w:rFonts w:ascii="Garamond" w:hAnsi="Garamond"/>
                <w:b/>
              </w:rPr>
            </w:pPr>
          </w:p>
          <w:p w14:paraId="191BC309" w14:textId="77777777" w:rsidR="00F43A3C" w:rsidRPr="009459E5" w:rsidRDefault="00F43A3C" w:rsidP="00626926">
            <w:pPr>
              <w:jc w:val="both"/>
              <w:rPr>
                <w:rFonts w:ascii="Garamond" w:hAnsi="Garamond"/>
                <w:b/>
              </w:rPr>
            </w:pPr>
          </w:p>
          <w:p w14:paraId="5915E40B" w14:textId="77777777" w:rsidR="00F43A3C" w:rsidRPr="009459E5" w:rsidRDefault="00F43A3C" w:rsidP="00626926">
            <w:pPr>
              <w:jc w:val="both"/>
              <w:rPr>
                <w:rFonts w:ascii="Garamond" w:hAnsi="Garamond"/>
                <w:b/>
              </w:rPr>
            </w:pPr>
          </w:p>
          <w:p w14:paraId="37DA678B" w14:textId="77777777" w:rsidR="00F43A3C" w:rsidRPr="009459E5" w:rsidRDefault="00F43A3C" w:rsidP="00626926">
            <w:pPr>
              <w:jc w:val="both"/>
              <w:rPr>
                <w:rFonts w:ascii="Garamond" w:hAnsi="Garamond"/>
                <w:b/>
              </w:rPr>
            </w:pPr>
          </w:p>
          <w:p w14:paraId="50C30867" w14:textId="77777777" w:rsidR="00A63698" w:rsidRPr="009459E5" w:rsidRDefault="00A63698" w:rsidP="00626926">
            <w:pPr>
              <w:jc w:val="both"/>
              <w:rPr>
                <w:rFonts w:ascii="Garamond" w:hAnsi="Garamond"/>
                <w:b/>
              </w:rPr>
            </w:pPr>
          </w:p>
          <w:p w14:paraId="65262724" w14:textId="77777777" w:rsidR="00AD51BF" w:rsidRPr="009459E5" w:rsidRDefault="00AD51BF" w:rsidP="00626926">
            <w:pPr>
              <w:jc w:val="both"/>
              <w:rPr>
                <w:rFonts w:ascii="Garamond" w:hAnsi="Garamond"/>
                <w:b/>
              </w:rPr>
            </w:pPr>
          </w:p>
          <w:p w14:paraId="03B8741D" w14:textId="77777777" w:rsidR="00AD51BF" w:rsidRPr="009459E5" w:rsidRDefault="00AD51BF" w:rsidP="00626926">
            <w:pPr>
              <w:jc w:val="both"/>
              <w:rPr>
                <w:rFonts w:ascii="Garamond" w:hAnsi="Garamond"/>
                <w:b/>
              </w:rPr>
            </w:pPr>
          </w:p>
          <w:p w14:paraId="564B1C74" w14:textId="77777777" w:rsidR="00A63698" w:rsidRPr="009459E5" w:rsidRDefault="00A63698" w:rsidP="00626926">
            <w:pPr>
              <w:jc w:val="both"/>
              <w:rPr>
                <w:rFonts w:ascii="Garamond" w:hAnsi="Garamond"/>
                <w:b/>
              </w:rPr>
            </w:pPr>
          </w:p>
          <w:p w14:paraId="1A8F7685" w14:textId="77777777" w:rsidR="00A63698" w:rsidRPr="009459E5" w:rsidRDefault="00A63698" w:rsidP="00626926">
            <w:pPr>
              <w:jc w:val="center"/>
              <w:rPr>
                <w:rFonts w:ascii="Garamond" w:hAnsi="Garamond"/>
                <w:b/>
              </w:rPr>
            </w:pPr>
            <w:r w:rsidRPr="009459E5">
              <w:rPr>
                <w:rFonts w:ascii="Garamond" w:hAnsi="Garamond"/>
                <w:b/>
              </w:rPr>
              <w:t>8</w:t>
            </w:r>
          </w:p>
          <w:p w14:paraId="0CC280C5" w14:textId="77777777" w:rsidR="00A63698" w:rsidRPr="009459E5" w:rsidRDefault="00A63698" w:rsidP="00626926">
            <w:pPr>
              <w:jc w:val="both"/>
              <w:rPr>
                <w:rFonts w:ascii="Garamond" w:hAnsi="Garamond"/>
                <w:b/>
              </w:rPr>
            </w:pPr>
          </w:p>
          <w:p w14:paraId="1CD2BEBD" w14:textId="77777777" w:rsidR="00A63698" w:rsidRPr="009459E5" w:rsidRDefault="00A63698" w:rsidP="00626926">
            <w:pPr>
              <w:jc w:val="both"/>
              <w:rPr>
                <w:rFonts w:ascii="Garamond" w:hAnsi="Garamond"/>
                <w:b/>
              </w:rPr>
            </w:pPr>
          </w:p>
          <w:p w14:paraId="5BEC22D6" w14:textId="77777777" w:rsidR="00A63698" w:rsidRPr="009459E5" w:rsidRDefault="00A63698" w:rsidP="00626926">
            <w:pPr>
              <w:jc w:val="both"/>
              <w:rPr>
                <w:rFonts w:ascii="Garamond" w:hAnsi="Garamond"/>
                <w:b/>
              </w:rPr>
            </w:pPr>
          </w:p>
          <w:p w14:paraId="0D016534" w14:textId="77777777" w:rsidR="00A63698" w:rsidRPr="009459E5" w:rsidRDefault="00A63698" w:rsidP="00626926">
            <w:pPr>
              <w:jc w:val="both"/>
              <w:rPr>
                <w:rFonts w:ascii="Garamond" w:hAnsi="Garamond"/>
                <w:b/>
              </w:rPr>
            </w:pPr>
          </w:p>
          <w:p w14:paraId="0994403B" w14:textId="77777777" w:rsidR="00A63698" w:rsidRPr="009459E5" w:rsidRDefault="00A63698" w:rsidP="00626926">
            <w:pPr>
              <w:jc w:val="both"/>
              <w:rPr>
                <w:rFonts w:ascii="Garamond" w:hAnsi="Garamond"/>
                <w:b/>
              </w:rPr>
            </w:pPr>
          </w:p>
          <w:p w14:paraId="1770BDBA" w14:textId="77777777" w:rsidR="00A63698" w:rsidRPr="009459E5" w:rsidRDefault="00A63698" w:rsidP="00626926">
            <w:pPr>
              <w:jc w:val="both"/>
              <w:rPr>
                <w:rFonts w:ascii="Garamond" w:hAnsi="Garamond"/>
                <w:b/>
              </w:rPr>
            </w:pPr>
          </w:p>
          <w:p w14:paraId="5B2B3514" w14:textId="77777777" w:rsidR="00A63698" w:rsidRPr="009459E5" w:rsidRDefault="00A63698" w:rsidP="00AD51BF">
            <w:pPr>
              <w:rPr>
                <w:rFonts w:ascii="Garamond" w:hAnsi="Garamond"/>
                <w:b/>
              </w:rPr>
            </w:pPr>
          </w:p>
          <w:p w14:paraId="23A01610" w14:textId="77777777" w:rsidR="00A63698" w:rsidRPr="009459E5" w:rsidRDefault="00A63698" w:rsidP="00626926">
            <w:pPr>
              <w:jc w:val="both"/>
              <w:rPr>
                <w:rFonts w:ascii="Garamond" w:hAnsi="Garamond"/>
                <w:b/>
              </w:rPr>
            </w:pPr>
          </w:p>
          <w:p w14:paraId="4F7B1677" w14:textId="77777777" w:rsidR="00A63698" w:rsidRPr="009459E5" w:rsidRDefault="00A63698" w:rsidP="00626926">
            <w:pPr>
              <w:jc w:val="both"/>
              <w:rPr>
                <w:rFonts w:ascii="Garamond" w:hAnsi="Garamond"/>
                <w:b/>
              </w:rPr>
            </w:pPr>
          </w:p>
          <w:p w14:paraId="4019A4FA" w14:textId="77777777" w:rsidR="00A63698" w:rsidRPr="009459E5" w:rsidRDefault="00A63698" w:rsidP="00626926">
            <w:pPr>
              <w:jc w:val="both"/>
              <w:rPr>
                <w:rFonts w:ascii="Garamond" w:hAnsi="Garamond"/>
                <w:b/>
              </w:rPr>
            </w:pPr>
          </w:p>
        </w:tc>
        <w:tc>
          <w:tcPr>
            <w:tcW w:w="3261" w:type="dxa"/>
            <w:tcBorders>
              <w:top w:val="single" w:sz="4" w:space="0" w:color="auto"/>
            </w:tcBorders>
          </w:tcPr>
          <w:p w14:paraId="32DAEB2E" w14:textId="77777777" w:rsidR="00A63698" w:rsidRPr="009459E5" w:rsidRDefault="00A63698" w:rsidP="00A63698">
            <w:pPr>
              <w:rPr>
                <w:rFonts w:ascii="Garamond" w:hAnsi="Garamond"/>
                <w:b/>
                <w:u w:val="single"/>
              </w:rPr>
            </w:pPr>
          </w:p>
          <w:p w14:paraId="137D0DD1" w14:textId="77777777" w:rsidR="00A63698" w:rsidRPr="005D1943" w:rsidRDefault="00A63698" w:rsidP="005D1943">
            <w:pPr>
              <w:jc w:val="center"/>
              <w:rPr>
                <w:rFonts w:ascii="Garamond" w:hAnsi="Garamond"/>
                <w:b/>
                <w:u w:val="single"/>
              </w:rPr>
            </w:pPr>
            <w:r w:rsidRPr="009459E5">
              <w:rPr>
                <w:rFonts w:ascii="Garamond" w:hAnsi="Garamond"/>
                <w:b/>
                <w:u w:val="single"/>
              </w:rPr>
              <w:t>Mgr. Aleš Grombíř</w:t>
            </w:r>
          </w:p>
          <w:p w14:paraId="3F87D70E" w14:textId="77777777" w:rsidR="00A63698" w:rsidRPr="009459E5" w:rsidRDefault="00A63698" w:rsidP="009738A7">
            <w:pPr>
              <w:jc w:val="center"/>
              <w:rPr>
                <w:rFonts w:ascii="Garamond" w:hAnsi="Garamond"/>
                <w:sz w:val="22"/>
                <w:szCs w:val="22"/>
                <w:u w:val="single"/>
              </w:rPr>
            </w:pPr>
          </w:p>
        </w:tc>
        <w:tc>
          <w:tcPr>
            <w:tcW w:w="9355" w:type="dxa"/>
            <w:vMerge w:val="restart"/>
            <w:tcBorders>
              <w:top w:val="single" w:sz="4" w:space="0" w:color="auto"/>
            </w:tcBorders>
          </w:tcPr>
          <w:p w14:paraId="5951FC8A" w14:textId="77777777" w:rsidR="00A63698" w:rsidRPr="007A4560" w:rsidRDefault="00A63698" w:rsidP="00626926">
            <w:pPr>
              <w:rPr>
                <w:rFonts w:ascii="Garamond" w:hAnsi="Garamond"/>
                <w:bCs/>
                <w:strike/>
                <w:color w:val="FF0000"/>
              </w:rPr>
            </w:pPr>
            <w:r w:rsidRPr="009459E5">
              <w:rPr>
                <w:rFonts w:ascii="Garamond" w:hAnsi="Garamond"/>
                <w:b/>
                <w:bCs/>
              </w:rPr>
              <w:t xml:space="preserve">Věci agendy rejstříku T </w:t>
            </w:r>
            <w:r w:rsidRPr="009459E5">
              <w:rPr>
                <w:rFonts w:ascii="Garamond" w:hAnsi="Garamond"/>
                <w:bCs/>
              </w:rPr>
              <w:t xml:space="preserve">– </w:t>
            </w:r>
            <w:r w:rsidR="007A4560" w:rsidRPr="0088036D">
              <w:rPr>
                <w:rFonts w:ascii="Garamond" w:hAnsi="Garamond"/>
                <w:bCs/>
              </w:rPr>
              <w:t xml:space="preserve">v rozsahu 100 % </w:t>
            </w:r>
          </w:p>
          <w:p w14:paraId="208C7E53" w14:textId="7AFBD1D2" w:rsidR="005459A7" w:rsidRPr="00723FDE" w:rsidRDefault="00A63698" w:rsidP="00723FDE">
            <w:pPr>
              <w:shd w:val="clear" w:color="auto" w:fill="FFFFFF"/>
              <w:jc w:val="both"/>
              <w:rPr>
                <w:rFonts w:ascii="Garamond" w:hAnsi="Garamond"/>
              </w:rPr>
            </w:pPr>
            <w:r w:rsidRPr="009459E5">
              <w:rPr>
                <w:rFonts w:ascii="Garamond" w:hAnsi="Garamond"/>
                <w:b/>
                <w:bCs/>
              </w:rPr>
              <w:t xml:space="preserve">Věci agendy rejstříku </w:t>
            </w:r>
            <w:r w:rsidRPr="00ED5733">
              <w:rPr>
                <w:rFonts w:ascii="Garamond" w:hAnsi="Garamond"/>
                <w:b/>
              </w:rPr>
              <w:t>Nt, Tm</w:t>
            </w:r>
            <w:r w:rsidRPr="00ED5733">
              <w:rPr>
                <w:rFonts w:ascii="Garamond" w:hAnsi="Garamond"/>
              </w:rPr>
              <w:t xml:space="preserve"> – v rozsahu 100 %</w:t>
            </w:r>
          </w:p>
          <w:p w14:paraId="48D6FA30" w14:textId="77777777" w:rsidR="00A63698" w:rsidRPr="009459E5" w:rsidRDefault="00A63698" w:rsidP="00626926">
            <w:pPr>
              <w:jc w:val="both"/>
              <w:rPr>
                <w:rFonts w:ascii="Garamond" w:hAnsi="Garamond"/>
              </w:rPr>
            </w:pPr>
            <w:r w:rsidRPr="00ED5733">
              <w:rPr>
                <w:rFonts w:ascii="Garamond" w:hAnsi="Garamond"/>
              </w:rPr>
              <w:t xml:space="preserve">Věci všeobecné trestné činnosti a </w:t>
            </w:r>
            <w:r w:rsidRPr="00ED5733">
              <w:rPr>
                <w:rFonts w:ascii="Garamond" w:hAnsi="Garamond"/>
                <w:b/>
              </w:rPr>
              <w:t>specializace</w:t>
            </w:r>
            <w:r w:rsidRPr="00ED5733">
              <w:rPr>
                <w:rFonts w:ascii="Garamond" w:hAnsi="Garamond"/>
              </w:rPr>
              <w:t xml:space="preserve"> v rozhodování o </w:t>
            </w:r>
            <w:r w:rsidRPr="00ED5733">
              <w:rPr>
                <w:rFonts w:ascii="Garamond" w:hAnsi="Garamond"/>
                <w:b/>
              </w:rPr>
              <w:t xml:space="preserve">trestných činech </w:t>
            </w:r>
            <w:r w:rsidRPr="009459E5">
              <w:rPr>
                <w:rFonts w:ascii="Garamond" w:hAnsi="Garamond"/>
                <w:b/>
              </w:rPr>
              <w:t>mladistvých</w:t>
            </w:r>
            <w:r w:rsidRPr="009459E5">
              <w:rPr>
                <w:rFonts w:ascii="Garamond" w:hAnsi="Garamond"/>
              </w:rPr>
              <w:t xml:space="preserve"> s tím, že tento nápad se započítává na místo nejblíže připadajícího běžného nápadu.</w:t>
            </w:r>
          </w:p>
          <w:p w14:paraId="7A48DA93" w14:textId="77777777" w:rsidR="00A63698" w:rsidRPr="009459E5" w:rsidRDefault="00A63698" w:rsidP="00626926">
            <w:pPr>
              <w:jc w:val="both"/>
              <w:rPr>
                <w:rFonts w:ascii="Garamond" w:hAnsi="Garamond"/>
              </w:rPr>
            </w:pPr>
            <w:r w:rsidRPr="009459E5">
              <w:rPr>
                <w:rFonts w:ascii="Garamond" w:hAnsi="Garamond"/>
              </w:rPr>
              <w:t xml:space="preserve">Rozhodování dle § 32 odst. </w:t>
            </w:r>
            <w:smartTag w:uri="urn:schemas-microsoft-com:office:smarttags" w:element="metricconverter">
              <w:smartTagPr>
                <w:attr w:name="ProductID" w:val="3 a"/>
              </w:smartTagPr>
              <w:r w:rsidRPr="009459E5">
                <w:rPr>
                  <w:rFonts w:ascii="Garamond" w:hAnsi="Garamond"/>
                </w:rPr>
                <w:t>3 a</w:t>
              </w:r>
            </w:smartTag>
            <w:r w:rsidRPr="009459E5">
              <w:rPr>
                <w:rFonts w:ascii="Garamond" w:hAnsi="Garamond"/>
              </w:rPr>
              <w:t xml:space="preserve"> § 33 odst. 1, 2, 3, 6 zákona č. 418/2011 Sb. o trestní odpovědnosti právnických osob.</w:t>
            </w:r>
          </w:p>
          <w:p w14:paraId="1D79D0B5" w14:textId="77777777" w:rsidR="005459A7" w:rsidRPr="009459E5" w:rsidRDefault="005459A7" w:rsidP="005459A7">
            <w:pPr>
              <w:jc w:val="both"/>
              <w:rPr>
                <w:rFonts w:ascii="Garamond" w:hAnsi="Garamond"/>
              </w:rPr>
            </w:pPr>
            <w:r w:rsidRPr="009459E5">
              <w:rPr>
                <w:rFonts w:ascii="Garamond" w:hAnsi="Garamond"/>
                <w:bCs/>
              </w:rPr>
              <w:t>Rozhodování dle § 88 odst. 1 tr. ř. ve vyhrazených věcech.</w:t>
            </w:r>
          </w:p>
          <w:p w14:paraId="65487E6D" w14:textId="77777777" w:rsidR="00E62076" w:rsidRPr="009459E5" w:rsidRDefault="00E62076" w:rsidP="00E62076">
            <w:pPr>
              <w:jc w:val="both"/>
              <w:rPr>
                <w:rFonts w:ascii="Garamond" w:hAnsi="Garamond"/>
              </w:rPr>
            </w:pPr>
            <w:r w:rsidRPr="009459E5">
              <w:rPr>
                <w:rFonts w:ascii="Garamond" w:hAnsi="Garamond"/>
              </w:rPr>
              <w:t>Rozhodování v přípravném trestním řízení.</w:t>
            </w:r>
          </w:p>
          <w:p w14:paraId="29271129" w14:textId="77777777" w:rsidR="00A63698" w:rsidRPr="00342FE6" w:rsidRDefault="00A63698" w:rsidP="00626926">
            <w:pPr>
              <w:jc w:val="both"/>
              <w:rPr>
                <w:rFonts w:ascii="Garamond" w:hAnsi="Garamond"/>
              </w:rPr>
            </w:pPr>
            <w:r w:rsidRPr="009459E5">
              <w:rPr>
                <w:rFonts w:ascii="Garamond" w:hAnsi="Garamond"/>
              </w:rPr>
              <w:t xml:space="preserve">Účast </w:t>
            </w:r>
            <w:r w:rsidRPr="00342FE6">
              <w:rPr>
                <w:rFonts w:ascii="Garamond" w:hAnsi="Garamond"/>
              </w:rPr>
              <w:t>u neodkladných úkonů v předpřípravném řízení.</w:t>
            </w:r>
          </w:p>
          <w:p w14:paraId="5ACA2B82" w14:textId="77777777" w:rsidR="00A63698" w:rsidRPr="00342FE6" w:rsidRDefault="00A63698" w:rsidP="00626926">
            <w:pPr>
              <w:jc w:val="both"/>
              <w:rPr>
                <w:rFonts w:ascii="Garamond" w:hAnsi="Garamond"/>
              </w:rPr>
            </w:pPr>
            <w:r w:rsidRPr="00342FE6">
              <w:rPr>
                <w:rFonts w:ascii="Garamond" w:hAnsi="Garamond"/>
              </w:rPr>
              <w:t xml:space="preserve">Rozhodování o promlčení pohledávky z peněžitého trestu a z pořádkové pokuty o nakládání s těmito pohledávkami dle § 39 odst. 5, § 33 odst. 3 Instrukce MS – ČR č. 35/2001 – E. </w:t>
            </w:r>
          </w:p>
          <w:p w14:paraId="18F3FD5C" w14:textId="77777777" w:rsidR="00276D4B" w:rsidRPr="009459E5" w:rsidRDefault="00A63698" w:rsidP="00276D4B">
            <w:pPr>
              <w:jc w:val="both"/>
              <w:rPr>
                <w:rFonts w:ascii="Garamond" w:hAnsi="Garamond"/>
              </w:rPr>
            </w:pPr>
            <w:r w:rsidRPr="00342FE6">
              <w:rPr>
                <w:rFonts w:ascii="Garamond" w:hAnsi="Garamond"/>
              </w:rPr>
              <w:t>Rozhodování o trestních dožádáních ve věcech Nt.</w:t>
            </w:r>
          </w:p>
          <w:p w14:paraId="634B71CF" w14:textId="77777777" w:rsidR="00A63698" w:rsidRPr="009459E5" w:rsidRDefault="00A63698" w:rsidP="00276D4B">
            <w:pPr>
              <w:jc w:val="both"/>
              <w:rPr>
                <w:rFonts w:ascii="Garamond" w:hAnsi="Garamond"/>
              </w:rPr>
            </w:pPr>
            <w:r w:rsidRPr="009459E5">
              <w:rPr>
                <w:rFonts w:ascii="Garamond" w:hAnsi="Garamond"/>
              </w:rPr>
              <w:t>Rozhodování o návrzích na vydání předběžného umístě</w:t>
            </w:r>
            <w:r w:rsidR="00DC77FC">
              <w:rPr>
                <w:rFonts w:ascii="Garamond" w:hAnsi="Garamond"/>
              </w:rPr>
              <w:t>ní dítěte do péče osoby podle § </w:t>
            </w:r>
            <w:r w:rsidRPr="009459E5">
              <w:rPr>
                <w:rFonts w:ascii="Garamond" w:hAnsi="Garamond"/>
              </w:rPr>
              <w:t>452</w:t>
            </w:r>
            <w:r w:rsidR="00DC77FC">
              <w:rPr>
                <w:rFonts w:ascii="Garamond" w:hAnsi="Garamond"/>
              </w:rPr>
              <w:t> </w:t>
            </w:r>
            <w:r w:rsidRPr="009459E5">
              <w:rPr>
                <w:rFonts w:ascii="Garamond" w:hAnsi="Garamond"/>
              </w:rPr>
              <w:t>z. č. 292/2013 Sb., o zajištění důkazu a o rozhodnutí o návrhu na předběžné opatření za</w:t>
            </w:r>
            <w:r w:rsidR="00DC77FC">
              <w:rPr>
                <w:rFonts w:ascii="Garamond" w:hAnsi="Garamond"/>
              </w:rPr>
              <w:t> </w:t>
            </w:r>
            <w:r w:rsidRPr="009459E5">
              <w:rPr>
                <w:rFonts w:ascii="Garamond" w:hAnsi="Garamond"/>
              </w:rPr>
              <w:t>podmínek dle § 116a odst. 3, 4 jednacího řádu v době dosažitelnosti po pracovní době.</w:t>
            </w:r>
          </w:p>
          <w:p w14:paraId="605A05A9" w14:textId="77777777" w:rsidR="00A63698" w:rsidRPr="009459E5" w:rsidRDefault="00A63698" w:rsidP="00626926">
            <w:pPr>
              <w:jc w:val="both"/>
              <w:rPr>
                <w:rFonts w:ascii="Garamond" w:hAnsi="Garamond"/>
                <w:color w:val="FF0000"/>
              </w:rPr>
            </w:pPr>
          </w:p>
        </w:tc>
      </w:tr>
      <w:tr w:rsidR="00AD51BF" w:rsidRPr="009459E5" w14:paraId="45576334" w14:textId="77777777" w:rsidTr="00B039BF">
        <w:trPr>
          <w:trHeight w:val="3387"/>
        </w:trPr>
        <w:tc>
          <w:tcPr>
            <w:tcW w:w="1271" w:type="dxa"/>
            <w:vMerge/>
            <w:tcBorders>
              <w:top w:val="single" w:sz="4" w:space="0" w:color="auto"/>
            </w:tcBorders>
          </w:tcPr>
          <w:p w14:paraId="7F39B954" w14:textId="77777777" w:rsidR="00AD51BF" w:rsidRPr="009459E5" w:rsidRDefault="00AD51BF" w:rsidP="00626926">
            <w:pPr>
              <w:jc w:val="both"/>
              <w:rPr>
                <w:rFonts w:ascii="Garamond" w:hAnsi="Garamond"/>
                <w:b/>
              </w:rPr>
            </w:pPr>
          </w:p>
        </w:tc>
        <w:tc>
          <w:tcPr>
            <w:tcW w:w="3261" w:type="dxa"/>
            <w:tcBorders>
              <w:top w:val="single" w:sz="4" w:space="0" w:color="auto"/>
            </w:tcBorders>
          </w:tcPr>
          <w:p w14:paraId="6487CD37" w14:textId="77777777" w:rsidR="00AD51BF" w:rsidRPr="009459E5" w:rsidRDefault="00AD51BF" w:rsidP="00A63698">
            <w:pPr>
              <w:jc w:val="center"/>
              <w:rPr>
                <w:rFonts w:ascii="Garamond" w:hAnsi="Garamond"/>
              </w:rPr>
            </w:pPr>
          </w:p>
          <w:p w14:paraId="48D8A101" w14:textId="77777777" w:rsidR="00AD51BF" w:rsidRPr="009459E5" w:rsidRDefault="00AD51BF" w:rsidP="00A63698">
            <w:pPr>
              <w:jc w:val="center"/>
              <w:rPr>
                <w:rFonts w:ascii="Garamond" w:hAnsi="Garamond"/>
              </w:rPr>
            </w:pPr>
            <w:r w:rsidRPr="009459E5">
              <w:rPr>
                <w:rFonts w:ascii="Garamond" w:hAnsi="Garamond"/>
              </w:rPr>
              <w:t>zástupce pro jednorázové úkony</w:t>
            </w:r>
          </w:p>
          <w:p w14:paraId="4A9053B8" w14:textId="77777777" w:rsidR="00CE7770" w:rsidRPr="00CE7770" w:rsidRDefault="00CE7770" w:rsidP="00CE7770">
            <w:pPr>
              <w:jc w:val="center"/>
              <w:rPr>
                <w:rFonts w:ascii="Garamond" w:hAnsi="Garamond"/>
              </w:rPr>
            </w:pPr>
            <w:r w:rsidRPr="00CE7770">
              <w:rPr>
                <w:rFonts w:ascii="Garamond" w:hAnsi="Garamond"/>
              </w:rPr>
              <w:t>JUDr. Michal Pařez</w:t>
            </w:r>
          </w:p>
          <w:p w14:paraId="1CE0A424" w14:textId="77777777" w:rsidR="00AD51BF" w:rsidRPr="00CE7770" w:rsidRDefault="00AD51BF" w:rsidP="00A63698">
            <w:pPr>
              <w:jc w:val="center"/>
              <w:rPr>
                <w:rFonts w:ascii="Garamond" w:hAnsi="Garamond"/>
              </w:rPr>
            </w:pPr>
          </w:p>
          <w:p w14:paraId="7105CB7F" w14:textId="77777777" w:rsidR="00AD51BF" w:rsidRPr="00CE7770" w:rsidRDefault="00AD51BF" w:rsidP="00A63698">
            <w:pPr>
              <w:jc w:val="center"/>
              <w:rPr>
                <w:rFonts w:ascii="Garamond" w:hAnsi="Garamond"/>
                <w:sz w:val="22"/>
                <w:szCs w:val="22"/>
              </w:rPr>
            </w:pPr>
            <w:r w:rsidRPr="00CE7770">
              <w:rPr>
                <w:rFonts w:ascii="Garamond" w:hAnsi="Garamond"/>
                <w:sz w:val="22"/>
                <w:szCs w:val="22"/>
              </w:rPr>
              <w:t>zástup dlouhodobé nepřítomnosti</w:t>
            </w:r>
          </w:p>
          <w:p w14:paraId="4020408C" w14:textId="77777777" w:rsidR="00CE7770" w:rsidRPr="00CE7770" w:rsidRDefault="00CE7770" w:rsidP="00CE7770">
            <w:pPr>
              <w:jc w:val="center"/>
              <w:rPr>
                <w:rFonts w:ascii="Garamond" w:hAnsi="Garamond"/>
              </w:rPr>
            </w:pPr>
            <w:r w:rsidRPr="00CE7770">
              <w:rPr>
                <w:rFonts w:ascii="Garamond" w:hAnsi="Garamond"/>
              </w:rPr>
              <w:t>Mgr. Kristina Pavlisová</w:t>
            </w:r>
          </w:p>
          <w:p w14:paraId="2F38B349" w14:textId="77777777" w:rsidR="00AD51BF" w:rsidRPr="009459E5" w:rsidRDefault="00AD51BF" w:rsidP="00A63698">
            <w:pPr>
              <w:jc w:val="center"/>
              <w:rPr>
                <w:rFonts w:ascii="Garamond" w:hAnsi="Garamond"/>
              </w:rPr>
            </w:pPr>
          </w:p>
          <w:p w14:paraId="2D42CDFD" w14:textId="77777777" w:rsidR="00AD51BF" w:rsidRPr="009459E5" w:rsidRDefault="00AD51BF" w:rsidP="00A63698">
            <w:pPr>
              <w:jc w:val="center"/>
              <w:rPr>
                <w:rFonts w:ascii="Garamond" w:hAnsi="Garamond"/>
              </w:rPr>
            </w:pPr>
          </w:p>
          <w:p w14:paraId="76E52DE9" w14:textId="77777777" w:rsidR="00AD51BF" w:rsidRPr="009459E5" w:rsidRDefault="00AD51BF" w:rsidP="00A63698">
            <w:pPr>
              <w:jc w:val="center"/>
              <w:rPr>
                <w:rFonts w:ascii="Garamond" w:hAnsi="Garamond"/>
              </w:rPr>
            </w:pPr>
          </w:p>
          <w:p w14:paraId="511F3D07" w14:textId="77777777" w:rsidR="00AD51BF" w:rsidRPr="009459E5" w:rsidRDefault="00AD51BF" w:rsidP="00A63698">
            <w:pPr>
              <w:jc w:val="center"/>
              <w:rPr>
                <w:rFonts w:ascii="Garamond" w:hAnsi="Garamond"/>
                <w:b/>
                <w:u w:val="single"/>
              </w:rPr>
            </w:pPr>
          </w:p>
        </w:tc>
        <w:tc>
          <w:tcPr>
            <w:tcW w:w="9355" w:type="dxa"/>
            <w:vMerge/>
            <w:tcBorders>
              <w:top w:val="single" w:sz="4" w:space="0" w:color="auto"/>
            </w:tcBorders>
          </w:tcPr>
          <w:p w14:paraId="36751946" w14:textId="77777777" w:rsidR="00AD51BF" w:rsidRPr="009459E5" w:rsidRDefault="00AD51BF" w:rsidP="00626926">
            <w:pPr>
              <w:rPr>
                <w:rFonts w:ascii="Garamond" w:hAnsi="Garamond"/>
                <w:b/>
                <w:bCs/>
              </w:rPr>
            </w:pPr>
          </w:p>
        </w:tc>
      </w:tr>
      <w:tr w:rsidR="00AD51BF" w:rsidRPr="009459E5" w14:paraId="48747648" w14:textId="77777777" w:rsidTr="00B039BF">
        <w:trPr>
          <w:trHeight w:val="996"/>
        </w:trPr>
        <w:tc>
          <w:tcPr>
            <w:tcW w:w="1271" w:type="dxa"/>
            <w:vMerge/>
          </w:tcPr>
          <w:p w14:paraId="44859463" w14:textId="77777777" w:rsidR="00AD51BF" w:rsidRPr="009459E5" w:rsidRDefault="00AD51BF" w:rsidP="00626926">
            <w:pPr>
              <w:jc w:val="both"/>
              <w:rPr>
                <w:rFonts w:ascii="Garamond" w:hAnsi="Garamond"/>
                <w:b/>
              </w:rPr>
            </w:pPr>
          </w:p>
        </w:tc>
        <w:tc>
          <w:tcPr>
            <w:tcW w:w="3261" w:type="dxa"/>
            <w:tcBorders>
              <w:top w:val="single" w:sz="4" w:space="0" w:color="auto"/>
            </w:tcBorders>
          </w:tcPr>
          <w:p w14:paraId="539A7347" w14:textId="77777777" w:rsidR="00AD51BF" w:rsidRPr="009459E5" w:rsidRDefault="00AD51BF" w:rsidP="00AD51BF">
            <w:pPr>
              <w:pStyle w:val="Nadpis5"/>
              <w:jc w:val="left"/>
              <w:rPr>
                <w:rFonts w:ascii="Garamond" w:hAnsi="Garamond"/>
                <w:bCs/>
                <w:sz w:val="24"/>
                <w:szCs w:val="24"/>
              </w:rPr>
            </w:pPr>
            <w:r w:rsidRPr="009459E5">
              <w:rPr>
                <w:rFonts w:ascii="Garamond" w:hAnsi="Garamond"/>
                <w:bCs/>
                <w:sz w:val="24"/>
                <w:szCs w:val="24"/>
              </w:rPr>
              <w:t>asistentka soudce:</w:t>
            </w:r>
          </w:p>
          <w:p w14:paraId="7F73EC01" w14:textId="77777777" w:rsidR="000D1FAE" w:rsidRPr="008A04EB" w:rsidRDefault="000D1FAE" w:rsidP="000D1FAE">
            <w:pPr>
              <w:jc w:val="center"/>
              <w:rPr>
                <w:rFonts w:ascii="Garamond" w:hAnsi="Garamond"/>
              </w:rPr>
            </w:pPr>
            <w:r w:rsidRPr="008A04EB">
              <w:rPr>
                <w:rFonts w:ascii="Garamond" w:hAnsi="Garamond"/>
              </w:rPr>
              <w:t>Mgr. Jana Šostková</w:t>
            </w:r>
          </w:p>
          <w:p w14:paraId="265E3D35" w14:textId="77777777" w:rsidR="00AD51BF" w:rsidRPr="009459E5" w:rsidRDefault="00AD51BF" w:rsidP="009C0069">
            <w:pPr>
              <w:jc w:val="center"/>
              <w:rPr>
                <w:rFonts w:ascii="Garamond" w:hAnsi="Garamond"/>
                <w:szCs w:val="22"/>
              </w:rPr>
            </w:pPr>
            <w:r w:rsidRPr="009459E5">
              <w:rPr>
                <w:rFonts w:ascii="Garamond" w:hAnsi="Garamond"/>
                <w:szCs w:val="22"/>
              </w:rPr>
              <w:t>(zástup Mgr. Aleš Grombíř)</w:t>
            </w:r>
          </w:p>
        </w:tc>
        <w:tc>
          <w:tcPr>
            <w:tcW w:w="9355" w:type="dxa"/>
          </w:tcPr>
          <w:p w14:paraId="085ED84C" w14:textId="3D83A40E" w:rsidR="00AD51BF" w:rsidRPr="009459E5" w:rsidRDefault="00AD51BF" w:rsidP="00AD51BF">
            <w:pPr>
              <w:jc w:val="both"/>
              <w:rPr>
                <w:rFonts w:ascii="Garamond" w:hAnsi="Garamond"/>
                <w:bCs/>
              </w:rPr>
            </w:pPr>
            <w:r w:rsidRPr="009459E5">
              <w:rPr>
                <w:rFonts w:ascii="Garamond" w:hAnsi="Garamond"/>
                <w:bCs/>
              </w:rPr>
              <w:t xml:space="preserve">Provádí úkony dle § 11 a 14 </w:t>
            </w:r>
            <w:r w:rsidRPr="009459E5">
              <w:rPr>
                <w:rFonts w:ascii="Garamond" w:hAnsi="Garamond"/>
              </w:rPr>
              <w:t xml:space="preserve">zákona č. 121/2008 Sb., o vyšších soudních úřednících v platném znění a na základě pověření </w:t>
            </w:r>
            <w:r w:rsidR="00342FE6">
              <w:rPr>
                <w:rFonts w:ascii="Garamond" w:hAnsi="Garamond"/>
              </w:rPr>
              <w:t xml:space="preserve">soudců </w:t>
            </w:r>
            <w:r w:rsidRPr="009459E5">
              <w:rPr>
                <w:rFonts w:ascii="Garamond" w:hAnsi="Garamond"/>
              </w:rPr>
              <w:t>provádí úkony dle § 5.</w:t>
            </w:r>
          </w:p>
          <w:p w14:paraId="399C9E5F" w14:textId="77777777" w:rsidR="00AD51BF" w:rsidRPr="009459E5" w:rsidRDefault="00AD51BF" w:rsidP="00AD51BF">
            <w:pPr>
              <w:rPr>
                <w:rFonts w:ascii="Garamond" w:hAnsi="Garamond"/>
                <w:b/>
                <w:bCs/>
              </w:rPr>
            </w:pPr>
            <w:r w:rsidRPr="009459E5">
              <w:rPr>
                <w:rFonts w:ascii="Garamond" w:hAnsi="Garamond"/>
              </w:rPr>
              <w:t>Vykonává činnost asistentky soudce dle zákona č. 6/2002 Sb., o soudech a soudcích.</w:t>
            </w:r>
          </w:p>
        </w:tc>
      </w:tr>
      <w:tr w:rsidR="00A63698" w:rsidRPr="009459E5" w14:paraId="6F754CC8" w14:textId="77777777" w:rsidTr="00C12EB3">
        <w:trPr>
          <w:trHeight w:val="645"/>
        </w:trPr>
        <w:tc>
          <w:tcPr>
            <w:tcW w:w="1271" w:type="dxa"/>
            <w:vMerge/>
          </w:tcPr>
          <w:p w14:paraId="36EA84D8" w14:textId="77777777" w:rsidR="00A63698" w:rsidRPr="009459E5" w:rsidRDefault="00A63698" w:rsidP="00626926">
            <w:pPr>
              <w:jc w:val="both"/>
              <w:rPr>
                <w:rFonts w:ascii="Garamond" w:hAnsi="Garamond"/>
                <w:b/>
              </w:rPr>
            </w:pPr>
          </w:p>
        </w:tc>
        <w:tc>
          <w:tcPr>
            <w:tcW w:w="3261" w:type="dxa"/>
          </w:tcPr>
          <w:p w14:paraId="5DF72065" w14:textId="77777777" w:rsidR="00A63698" w:rsidRPr="009459E5" w:rsidRDefault="00A63698" w:rsidP="00626926">
            <w:pPr>
              <w:rPr>
                <w:rFonts w:ascii="Garamond" w:hAnsi="Garamond"/>
                <w:u w:val="single"/>
              </w:rPr>
            </w:pPr>
            <w:r w:rsidRPr="009459E5">
              <w:rPr>
                <w:rFonts w:ascii="Garamond" w:hAnsi="Garamond"/>
                <w:u w:val="single"/>
              </w:rPr>
              <w:t>vyšší soudní úřednice:</w:t>
            </w:r>
          </w:p>
          <w:p w14:paraId="6CA298EE" w14:textId="77777777" w:rsidR="00A63698" w:rsidRPr="009459E5" w:rsidRDefault="00A63698" w:rsidP="00626926">
            <w:pPr>
              <w:jc w:val="center"/>
              <w:rPr>
                <w:rFonts w:ascii="Garamond" w:hAnsi="Garamond"/>
              </w:rPr>
            </w:pPr>
            <w:r w:rsidRPr="009459E5">
              <w:rPr>
                <w:rFonts w:ascii="Garamond" w:hAnsi="Garamond"/>
              </w:rPr>
              <w:t>Kristýna Dumská</w:t>
            </w:r>
          </w:p>
          <w:p w14:paraId="34D1E549" w14:textId="77777777" w:rsidR="00A63698" w:rsidRPr="009459E5" w:rsidRDefault="00A63698" w:rsidP="00626926">
            <w:pPr>
              <w:jc w:val="center"/>
              <w:rPr>
                <w:rFonts w:ascii="Garamond" w:hAnsi="Garamond"/>
                <w:sz w:val="22"/>
                <w:szCs w:val="22"/>
              </w:rPr>
            </w:pPr>
            <w:r w:rsidRPr="009459E5">
              <w:rPr>
                <w:rFonts w:ascii="Garamond" w:hAnsi="Garamond"/>
                <w:szCs w:val="22"/>
              </w:rPr>
              <w:t>(zástup Mgr. Aleš Grombíř)</w:t>
            </w:r>
          </w:p>
        </w:tc>
        <w:tc>
          <w:tcPr>
            <w:tcW w:w="9355" w:type="dxa"/>
          </w:tcPr>
          <w:p w14:paraId="7356010D" w14:textId="01E86D88" w:rsidR="00A63698" w:rsidRPr="009459E5" w:rsidRDefault="00A63698" w:rsidP="00626926">
            <w:pPr>
              <w:jc w:val="both"/>
              <w:rPr>
                <w:rFonts w:ascii="Garamond" w:hAnsi="Garamond"/>
                <w:bCs/>
              </w:rPr>
            </w:pPr>
            <w:r w:rsidRPr="009459E5">
              <w:rPr>
                <w:rFonts w:ascii="Garamond" w:hAnsi="Garamond"/>
                <w:bCs/>
              </w:rPr>
              <w:t xml:space="preserve">Provádí úkony dle § 11 a 14 </w:t>
            </w:r>
            <w:r w:rsidRPr="009459E5">
              <w:rPr>
                <w:rFonts w:ascii="Garamond" w:hAnsi="Garamond"/>
              </w:rPr>
              <w:t xml:space="preserve">zákona č. 121/2008 Sb., o vyšších soudních úřednících v platném znění a na základě pověření </w:t>
            </w:r>
            <w:r w:rsidR="00342FE6">
              <w:rPr>
                <w:rFonts w:ascii="Garamond" w:hAnsi="Garamond"/>
              </w:rPr>
              <w:t xml:space="preserve">soudců </w:t>
            </w:r>
            <w:r w:rsidRPr="009459E5">
              <w:rPr>
                <w:rFonts w:ascii="Garamond" w:hAnsi="Garamond"/>
              </w:rPr>
              <w:t>provádí úkony dle § 5.</w:t>
            </w:r>
          </w:p>
          <w:p w14:paraId="45734044" w14:textId="77777777" w:rsidR="00A63698" w:rsidRPr="009459E5" w:rsidRDefault="00A63698" w:rsidP="00626926">
            <w:pPr>
              <w:pStyle w:val="Default"/>
              <w:ind w:hanging="108"/>
              <w:jc w:val="both"/>
              <w:rPr>
                <w:rFonts w:ascii="Garamond" w:hAnsi="Garamond"/>
              </w:rPr>
            </w:pPr>
            <w:r w:rsidRPr="009459E5">
              <w:rPr>
                <w:rFonts w:ascii="Garamond" w:hAnsi="Garamond"/>
              </w:rPr>
              <w:t xml:space="preserve">  Na úseku trestním vyřizuje agendu Td. </w:t>
            </w:r>
          </w:p>
          <w:p w14:paraId="7C927AF8" w14:textId="77777777" w:rsidR="00350840" w:rsidRDefault="00A63698" w:rsidP="00EA3E67">
            <w:pPr>
              <w:pStyle w:val="Default"/>
              <w:ind w:hanging="108"/>
              <w:jc w:val="both"/>
              <w:rPr>
                <w:rFonts w:ascii="Garamond" w:hAnsi="Garamond"/>
              </w:rPr>
            </w:pPr>
            <w:r w:rsidRPr="009459E5">
              <w:rPr>
                <w:rFonts w:ascii="Garamond" w:hAnsi="Garamond"/>
              </w:rPr>
              <w:t xml:space="preserve">  Vyhotovuje statistické listy ve věcech T.</w:t>
            </w:r>
          </w:p>
          <w:p w14:paraId="3ABC938D" w14:textId="1362CF34" w:rsidR="00B039BF" w:rsidRPr="009459E5" w:rsidRDefault="00B039BF" w:rsidP="00EA3E67">
            <w:pPr>
              <w:pStyle w:val="Default"/>
              <w:ind w:hanging="108"/>
              <w:jc w:val="both"/>
              <w:rPr>
                <w:rFonts w:ascii="Garamond" w:hAnsi="Garamond"/>
              </w:rPr>
            </w:pPr>
          </w:p>
        </w:tc>
      </w:tr>
      <w:tr w:rsidR="00A63698" w:rsidRPr="009459E5" w14:paraId="7B27C87E" w14:textId="77777777" w:rsidTr="00B039BF">
        <w:trPr>
          <w:trHeight w:val="888"/>
        </w:trPr>
        <w:tc>
          <w:tcPr>
            <w:tcW w:w="1271" w:type="dxa"/>
            <w:vMerge/>
          </w:tcPr>
          <w:p w14:paraId="020F7638" w14:textId="77777777" w:rsidR="00A63698" w:rsidRPr="009459E5" w:rsidRDefault="00A63698" w:rsidP="00626926">
            <w:pPr>
              <w:jc w:val="both"/>
              <w:rPr>
                <w:rFonts w:ascii="Garamond" w:hAnsi="Garamond"/>
                <w:b/>
              </w:rPr>
            </w:pPr>
          </w:p>
        </w:tc>
        <w:tc>
          <w:tcPr>
            <w:tcW w:w="3261" w:type="dxa"/>
          </w:tcPr>
          <w:p w14:paraId="2636E2A4" w14:textId="3E529CC5" w:rsidR="00A63698" w:rsidRPr="00F4655A" w:rsidRDefault="00A63698" w:rsidP="00626926">
            <w:pPr>
              <w:rPr>
                <w:rFonts w:ascii="Garamond" w:hAnsi="Garamond"/>
                <w:u w:val="single"/>
              </w:rPr>
            </w:pPr>
            <w:r w:rsidRPr="00F4655A">
              <w:rPr>
                <w:rFonts w:ascii="Garamond" w:hAnsi="Garamond"/>
                <w:u w:val="single"/>
              </w:rPr>
              <w:t>vedoucí kanceláře:</w:t>
            </w:r>
          </w:p>
          <w:p w14:paraId="22A16C13" w14:textId="77777777" w:rsidR="00A63698" w:rsidRPr="00F4655A" w:rsidRDefault="00A63698" w:rsidP="00276D4B">
            <w:pPr>
              <w:jc w:val="center"/>
              <w:rPr>
                <w:rFonts w:ascii="Garamond" w:hAnsi="Garamond"/>
              </w:rPr>
            </w:pPr>
            <w:r w:rsidRPr="00F4655A">
              <w:rPr>
                <w:rFonts w:ascii="Garamond" w:hAnsi="Garamond"/>
              </w:rPr>
              <w:t>Ladislava Vašková</w:t>
            </w:r>
          </w:p>
          <w:p w14:paraId="30845D17" w14:textId="1A97ACAB" w:rsidR="00C35180" w:rsidRPr="00F4655A" w:rsidRDefault="00AD0614" w:rsidP="00F2006B">
            <w:pPr>
              <w:jc w:val="center"/>
              <w:rPr>
                <w:rFonts w:ascii="Garamond" w:hAnsi="Garamond"/>
              </w:rPr>
            </w:pPr>
            <w:r w:rsidRPr="00F4655A">
              <w:rPr>
                <w:rFonts w:ascii="Garamond" w:hAnsi="Garamond"/>
              </w:rPr>
              <w:t>(</w:t>
            </w:r>
            <w:r w:rsidR="00766BED" w:rsidRPr="00F4655A">
              <w:rPr>
                <w:rFonts w:ascii="Garamond" w:hAnsi="Garamond"/>
              </w:rPr>
              <w:t xml:space="preserve">zástup </w:t>
            </w:r>
            <w:r w:rsidRPr="00F4655A">
              <w:rPr>
                <w:rFonts w:ascii="Garamond" w:hAnsi="Garamond"/>
              </w:rPr>
              <w:t>Kristýna Dumská)</w:t>
            </w:r>
          </w:p>
        </w:tc>
        <w:tc>
          <w:tcPr>
            <w:tcW w:w="9355" w:type="dxa"/>
          </w:tcPr>
          <w:p w14:paraId="60F41B1D" w14:textId="77777777" w:rsidR="00A63698" w:rsidRPr="00F4655A" w:rsidRDefault="00A63698" w:rsidP="00626926">
            <w:pPr>
              <w:pStyle w:val="Default"/>
              <w:jc w:val="both"/>
              <w:rPr>
                <w:rFonts w:ascii="Garamond" w:hAnsi="Garamond"/>
                <w:color w:val="auto"/>
              </w:rPr>
            </w:pPr>
            <w:r w:rsidRPr="00F4655A">
              <w:rPr>
                <w:rFonts w:ascii="Garamond" w:hAnsi="Garamond"/>
                <w:color w:val="auto"/>
              </w:rPr>
              <w:t>Vede a řídí činnost trestní kanceláře.</w:t>
            </w:r>
          </w:p>
          <w:p w14:paraId="0FC1069F" w14:textId="77777777" w:rsidR="00A63698" w:rsidRPr="00F4655A" w:rsidRDefault="00A63698" w:rsidP="00626926">
            <w:pPr>
              <w:pStyle w:val="Default"/>
              <w:jc w:val="both"/>
              <w:rPr>
                <w:rFonts w:ascii="Garamond" w:hAnsi="Garamond"/>
                <w:color w:val="auto"/>
              </w:rPr>
            </w:pPr>
          </w:p>
        </w:tc>
      </w:tr>
      <w:tr w:rsidR="00A63698" w:rsidRPr="009459E5" w14:paraId="68A8C560" w14:textId="77777777" w:rsidTr="00B039BF">
        <w:trPr>
          <w:trHeight w:val="703"/>
        </w:trPr>
        <w:tc>
          <w:tcPr>
            <w:tcW w:w="1271" w:type="dxa"/>
            <w:vMerge/>
          </w:tcPr>
          <w:p w14:paraId="40437598" w14:textId="77777777" w:rsidR="00A63698" w:rsidRPr="009459E5" w:rsidRDefault="00A63698" w:rsidP="00626926">
            <w:pPr>
              <w:jc w:val="both"/>
              <w:rPr>
                <w:rFonts w:ascii="Garamond" w:hAnsi="Garamond"/>
                <w:b/>
              </w:rPr>
            </w:pPr>
          </w:p>
        </w:tc>
        <w:tc>
          <w:tcPr>
            <w:tcW w:w="3261" w:type="dxa"/>
          </w:tcPr>
          <w:p w14:paraId="770330BE" w14:textId="6F8AE3D0" w:rsidR="00A63698" w:rsidRPr="009459E5" w:rsidRDefault="00A63698" w:rsidP="00626926">
            <w:pPr>
              <w:rPr>
                <w:rFonts w:ascii="Garamond" w:hAnsi="Garamond"/>
                <w:u w:val="single"/>
              </w:rPr>
            </w:pPr>
            <w:r w:rsidRPr="009459E5">
              <w:rPr>
                <w:rFonts w:ascii="Garamond" w:hAnsi="Garamond"/>
                <w:u w:val="single"/>
              </w:rPr>
              <w:t>protokolující úřednice:</w:t>
            </w:r>
          </w:p>
          <w:p w14:paraId="5071D1C6" w14:textId="77777777" w:rsidR="005D1943" w:rsidRPr="009459E5" w:rsidRDefault="00A63698" w:rsidP="00F33688">
            <w:pPr>
              <w:jc w:val="center"/>
              <w:rPr>
                <w:rFonts w:ascii="Garamond" w:hAnsi="Garamond"/>
              </w:rPr>
            </w:pPr>
            <w:r w:rsidRPr="009459E5">
              <w:rPr>
                <w:rFonts w:ascii="Garamond" w:hAnsi="Garamond"/>
              </w:rPr>
              <w:t>Hana Sládková</w:t>
            </w:r>
          </w:p>
        </w:tc>
        <w:tc>
          <w:tcPr>
            <w:tcW w:w="9355" w:type="dxa"/>
          </w:tcPr>
          <w:p w14:paraId="3989705F" w14:textId="77777777" w:rsidR="00A63698" w:rsidRPr="009459E5" w:rsidRDefault="00A63698" w:rsidP="00F33688">
            <w:pPr>
              <w:pStyle w:val="Default"/>
              <w:jc w:val="both"/>
              <w:rPr>
                <w:rFonts w:ascii="Garamond" w:hAnsi="Garamond"/>
              </w:rPr>
            </w:pPr>
            <w:r w:rsidRPr="009459E5">
              <w:rPr>
                <w:rFonts w:ascii="Garamond" w:hAnsi="Garamond"/>
              </w:rPr>
              <w:t>Vyhotovuj</w:t>
            </w:r>
            <w:r w:rsidR="00F43A3C" w:rsidRPr="009459E5">
              <w:rPr>
                <w:rFonts w:ascii="Garamond" w:hAnsi="Garamond"/>
              </w:rPr>
              <w:t>e</w:t>
            </w:r>
            <w:r w:rsidRPr="009459E5">
              <w:rPr>
                <w:rFonts w:ascii="Garamond" w:hAnsi="Garamond"/>
              </w:rPr>
              <w:t xml:space="preserve"> trestní listy a veškeré zprávy na RT. </w:t>
            </w:r>
          </w:p>
        </w:tc>
      </w:tr>
      <w:tr w:rsidR="00A63698" w:rsidRPr="009459E5" w14:paraId="0C018462" w14:textId="77777777" w:rsidTr="00C12EB3">
        <w:trPr>
          <w:trHeight w:val="173"/>
        </w:trPr>
        <w:tc>
          <w:tcPr>
            <w:tcW w:w="1271" w:type="dxa"/>
            <w:vMerge/>
          </w:tcPr>
          <w:p w14:paraId="2DA8DE0D" w14:textId="77777777" w:rsidR="00A63698" w:rsidRPr="009459E5" w:rsidRDefault="00A63698" w:rsidP="00626926">
            <w:pPr>
              <w:jc w:val="both"/>
              <w:rPr>
                <w:rFonts w:ascii="Garamond" w:hAnsi="Garamond"/>
                <w:b/>
              </w:rPr>
            </w:pPr>
          </w:p>
        </w:tc>
        <w:tc>
          <w:tcPr>
            <w:tcW w:w="3261" w:type="dxa"/>
          </w:tcPr>
          <w:p w14:paraId="425B5AF6" w14:textId="77777777" w:rsidR="00A63698" w:rsidRPr="009459E5" w:rsidRDefault="00A63698" w:rsidP="00626926">
            <w:pPr>
              <w:rPr>
                <w:rFonts w:ascii="Garamond" w:hAnsi="Garamond"/>
                <w:u w:val="single"/>
              </w:rPr>
            </w:pPr>
            <w:r w:rsidRPr="009459E5">
              <w:rPr>
                <w:rFonts w:ascii="Garamond" w:hAnsi="Garamond"/>
                <w:u w:val="single"/>
              </w:rPr>
              <w:t>přísedící:</w:t>
            </w:r>
          </w:p>
        </w:tc>
        <w:tc>
          <w:tcPr>
            <w:tcW w:w="9355" w:type="dxa"/>
          </w:tcPr>
          <w:p w14:paraId="45BD58B9" w14:textId="77777777" w:rsidR="00A63698" w:rsidRPr="009459E5" w:rsidRDefault="00A63698" w:rsidP="00626926">
            <w:pPr>
              <w:pStyle w:val="Default"/>
              <w:jc w:val="both"/>
              <w:rPr>
                <w:rFonts w:ascii="Garamond" w:hAnsi="Garamond"/>
              </w:rPr>
            </w:pPr>
            <w:r w:rsidRPr="009459E5">
              <w:rPr>
                <w:rFonts w:ascii="Garamond" w:hAnsi="Garamond"/>
              </w:rPr>
              <w:t>Do jednotlivých řízení povoláváni rotačním způsobem v pořadí dle přílohy č. 2 rozvrhu práce.</w:t>
            </w:r>
          </w:p>
        </w:tc>
      </w:tr>
      <w:tr w:rsidR="00F16251" w:rsidRPr="009459E5" w14:paraId="6DA58AD9" w14:textId="77777777" w:rsidTr="00F16251">
        <w:trPr>
          <w:trHeight w:val="990"/>
        </w:trPr>
        <w:tc>
          <w:tcPr>
            <w:tcW w:w="1271" w:type="dxa"/>
            <w:vMerge w:val="restart"/>
          </w:tcPr>
          <w:p w14:paraId="3140488B" w14:textId="77777777" w:rsidR="00F16251" w:rsidRPr="00272793" w:rsidRDefault="00F16251" w:rsidP="00626926">
            <w:pPr>
              <w:jc w:val="both"/>
              <w:rPr>
                <w:rFonts w:ascii="Garamond" w:hAnsi="Garamond"/>
                <w:b/>
              </w:rPr>
            </w:pPr>
          </w:p>
          <w:p w14:paraId="1677C633" w14:textId="77777777" w:rsidR="00F16251" w:rsidRDefault="00F16251" w:rsidP="004446EF">
            <w:pPr>
              <w:jc w:val="center"/>
              <w:rPr>
                <w:rFonts w:ascii="Garamond" w:hAnsi="Garamond"/>
                <w:b/>
              </w:rPr>
            </w:pPr>
          </w:p>
          <w:p w14:paraId="0F95A0CA" w14:textId="77777777" w:rsidR="00F16251" w:rsidRDefault="00F16251" w:rsidP="004446EF">
            <w:pPr>
              <w:jc w:val="center"/>
              <w:rPr>
                <w:rFonts w:ascii="Garamond" w:hAnsi="Garamond"/>
                <w:b/>
              </w:rPr>
            </w:pPr>
          </w:p>
          <w:p w14:paraId="57A21D0B" w14:textId="77777777" w:rsidR="00F16251" w:rsidRDefault="00F16251" w:rsidP="004446EF">
            <w:pPr>
              <w:jc w:val="center"/>
              <w:rPr>
                <w:rFonts w:ascii="Garamond" w:hAnsi="Garamond"/>
                <w:b/>
              </w:rPr>
            </w:pPr>
          </w:p>
          <w:p w14:paraId="538102E0" w14:textId="77777777" w:rsidR="00F16251" w:rsidRDefault="00F16251" w:rsidP="004446EF">
            <w:pPr>
              <w:jc w:val="center"/>
              <w:rPr>
                <w:rFonts w:ascii="Garamond" w:hAnsi="Garamond"/>
                <w:b/>
              </w:rPr>
            </w:pPr>
          </w:p>
          <w:p w14:paraId="2F8F3300" w14:textId="77777777" w:rsidR="00F16251" w:rsidRDefault="00F16251" w:rsidP="004446EF">
            <w:pPr>
              <w:jc w:val="center"/>
              <w:rPr>
                <w:rFonts w:ascii="Garamond" w:hAnsi="Garamond"/>
                <w:b/>
              </w:rPr>
            </w:pPr>
          </w:p>
          <w:p w14:paraId="24C422DA" w14:textId="77777777" w:rsidR="00F16251" w:rsidRDefault="00F16251" w:rsidP="004446EF">
            <w:pPr>
              <w:jc w:val="center"/>
              <w:rPr>
                <w:rFonts w:ascii="Garamond" w:hAnsi="Garamond"/>
                <w:b/>
              </w:rPr>
            </w:pPr>
          </w:p>
          <w:p w14:paraId="461DC7A7" w14:textId="77777777" w:rsidR="00F16251" w:rsidRPr="00272793" w:rsidRDefault="00F16251" w:rsidP="004446EF">
            <w:pPr>
              <w:jc w:val="center"/>
              <w:rPr>
                <w:rFonts w:ascii="Garamond" w:hAnsi="Garamond"/>
                <w:b/>
              </w:rPr>
            </w:pPr>
            <w:r w:rsidRPr="00272793">
              <w:rPr>
                <w:rFonts w:ascii="Garamond" w:hAnsi="Garamond"/>
                <w:b/>
              </w:rPr>
              <w:t>11</w:t>
            </w:r>
          </w:p>
        </w:tc>
        <w:tc>
          <w:tcPr>
            <w:tcW w:w="3261" w:type="dxa"/>
          </w:tcPr>
          <w:p w14:paraId="7F813C70" w14:textId="77777777" w:rsidR="00F16251" w:rsidRPr="00ED5733" w:rsidRDefault="00F16251" w:rsidP="00AE5E96">
            <w:pPr>
              <w:jc w:val="center"/>
              <w:rPr>
                <w:rFonts w:ascii="Garamond" w:hAnsi="Garamond"/>
                <w:b/>
                <w:bCs/>
                <w:strike/>
                <w:u w:val="single"/>
              </w:rPr>
            </w:pPr>
          </w:p>
          <w:p w14:paraId="1BF88EAC" w14:textId="77777777" w:rsidR="00F16251" w:rsidRPr="00ED5733" w:rsidRDefault="00F16251" w:rsidP="00AE5E96">
            <w:pPr>
              <w:jc w:val="center"/>
              <w:rPr>
                <w:rFonts w:ascii="Garamond" w:hAnsi="Garamond"/>
                <w:b/>
                <w:bCs/>
                <w:u w:val="single"/>
              </w:rPr>
            </w:pPr>
            <w:r w:rsidRPr="00ED5733">
              <w:rPr>
                <w:rFonts w:ascii="Garamond" w:hAnsi="Garamond"/>
                <w:b/>
                <w:bCs/>
                <w:u w:val="single"/>
              </w:rPr>
              <w:t>Mgr. Gabriela Kadlecová</w:t>
            </w:r>
          </w:p>
          <w:p w14:paraId="3A7C0BFE" w14:textId="77777777" w:rsidR="00F16251" w:rsidRPr="00ED5733" w:rsidRDefault="00F16251" w:rsidP="00AE5E96">
            <w:pPr>
              <w:jc w:val="center"/>
              <w:rPr>
                <w:rFonts w:ascii="Garamond" w:hAnsi="Garamond"/>
                <w:b/>
                <w:strike/>
                <w:u w:val="single"/>
              </w:rPr>
            </w:pPr>
          </w:p>
          <w:p w14:paraId="29862B3C" w14:textId="77777777" w:rsidR="00F16251" w:rsidRPr="00ED5733" w:rsidRDefault="00F16251" w:rsidP="00AE5E96">
            <w:pPr>
              <w:jc w:val="center"/>
              <w:rPr>
                <w:rFonts w:ascii="Garamond" w:hAnsi="Garamond"/>
                <w:b/>
                <w:bCs/>
                <w:strike/>
                <w:u w:val="single"/>
              </w:rPr>
            </w:pPr>
          </w:p>
        </w:tc>
        <w:tc>
          <w:tcPr>
            <w:tcW w:w="9355" w:type="dxa"/>
            <w:vMerge w:val="restart"/>
          </w:tcPr>
          <w:p w14:paraId="3A3DAC7C" w14:textId="6805367F" w:rsidR="00F16251" w:rsidRPr="00ED5733" w:rsidRDefault="00F16251" w:rsidP="0052142B">
            <w:pPr>
              <w:shd w:val="clear" w:color="auto" w:fill="FFFFFF"/>
              <w:jc w:val="both"/>
              <w:rPr>
                <w:rFonts w:ascii="Garamond" w:hAnsi="Garamond"/>
              </w:rPr>
            </w:pPr>
            <w:r w:rsidRPr="00ED5733">
              <w:rPr>
                <w:rFonts w:ascii="Garamond" w:hAnsi="Garamond"/>
                <w:b/>
                <w:bCs/>
              </w:rPr>
              <w:t xml:space="preserve">Věci </w:t>
            </w:r>
            <w:bookmarkStart w:id="4" w:name="_Hlk178322935"/>
            <w:r w:rsidRPr="00ED5733">
              <w:rPr>
                <w:rFonts w:ascii="Garamond" w:hAnsi="Garamond"/>
                <w:b/>
                <w:bCs/>
              </w:rPr>
              <w:t xml:space="preserve">agendy rejstříku </w:t>
            </w:r>
            <w:r w:rsidRPr="00ED5733">
              <w:rPr>
                <w:rFonts w:ascii="Garamond" w:hAnsi="Garamond"/>
                <w:b/>
              </w:rPr>
              <w:t>Nt přípravné</w:t>
            </w:r>
            <w:r w:rsidRPr="00ED5733">
              <w:rPr>
                <w:rFonts w:ascii="Garamond" w:hAnsi="Garamond"/>
              </w:rPr>
              <w:t xml:space="preserve"> – v rozsahu 100 %</w:t>
            </w:r>
          </w:p>
          <w:p w14:paraId="720BFC8E" w14:textId="078F4D59" w:rsidR="00F16251" w:rsidRPr="00ED5733" w:rsidRDefault="00F16251" w:rsidP="0052142B">
            <w:pPr>
              <w:jc w:val="both"/>
              <w:rPr>
                <w:rFonts w:ascii="Garamond" w:hAnsi="Garamond"/>
              </w:rPr>
            </w:pPr>
            <w:r w:rsidRPr="00ED5733">
              <w:rPr>
                <w:rFonts w:ascii="Garamond" w:hAnsi="Garamond"/>
              </w:rPr>
              <w:t>Rozhodování v přípravném trestním řízení včetně zjednodušeného řízení se zadrženým a vykonávacího řízení.</w:t>
            </w:r>
          </w:p>
          <w:p w14:paraId="50E4D5BC" w14:textId="6FF5C3E3" w:rsidR="00F16251" w:rsidRPr="00ED5733" w:rsidRDefault="00F16251" w:rsidP="0052142B">
            <w:pPr>
              <w:jc w:val="both"/>
              <w:rPr>
                <w:rFonts w:ascii="Garamond" w:hAnsi="Garamond"/>
                <w:bCs/>
              </w:rPr>
            </w:pPr>
            <w:r w:rsidRPr="00ED5733">
              <w:rPr>
                <w:rFonts w:ascii="Garamond" w:hAnsi="Garamond"/>
                <w:bCs/>
              </w:rPr>
              <w:t>Rozhodování dle § 88 odst. 1 tr. ř. ve vyhrazených věcech.</w:t>
            </w:r>
          </w:p>
          <w:p w14:paraId="45B74482" w14:textId="0A450EAD" w:rsidR="00F16251" w:rsidRPr="00ED5733" w:rsidRDefault="00F16251" w:rsidP="0052142B">
            <w:pPr>
              <w:jc w:val="both"/>
              <w:rPr>
                <w:rFonts w:ascii="Garamond" w:hAnsi="Garamond"/>
              </w:rPr>
            </w:pPr>
            <w:r w:rsidRPr="00ED5733">
              <w:rPr>
                <w:rFonts w:ascii="Garamond" w:hAnsi="Garamond"/>
              </w:rPr>
              <w:t xml:space="preserve">Rozhodování o promlčení pohledávky z peněžitého trestu a z pořádkové pokuty o nakládání s těmito pohledávkami dle § 39 odst. 5, § 33 odst. 3 Instrukce MS – ČR č. 35/2001 – E. </w:t>
            </w:r>
          </w:p>
          <w:p w14:paraId="5BDF2FAE" w14:textId="77777777" w:rsidR="00F16251" w:rsidRPr="00ED5733" w:rsidRDefault="00F16251" w:rsidP="00BF13B2">
            <w:pPr>
              <w:jc w:val="both"/>
              <w:rPr>
                <w:rFonts w:ascii="Garamond" w:hAnsi="Garamond"/>
              </w:rPr>
            </w:pPr>
            <w:r w:rsidRPr="00ED5733">
              <w:rPr>
                <w:rFonts w:ascii="Garamond" w:hAnsi="Garamond"/>
              </w:rPr>
              <w:t>Rozhodování o návrzích na vydání předběžného umístění dítěte do péče osoby podle § 452 z. č. 292/2013 Sb., o zajištění důkazu a o rozhodnutí o návrhu na předběžné opatření za podmínek dle § 116a odst. 3, 4 jednacího řádu v době dosažitelnosti po pracovní době</w:t>
            </w:r>
            <w:bookmarkEnd w:id="4"/>
            <w:r w:rsidRPr="00ED5733">
              <w:rPr>
                <w:rFonts w:ascii="Garamond" w:hAnsi="Garamond"/>
              </w:rPr>
              <w:t>.</w:t>
            </w:r>
          </w:p>
          <w:p w14:paraId="4287C536" w14:textId="41D3E6D3" w:rsidR="00F16251" w:rsidRPr="00F16251" w:rsidRDefault="00F16251" w:rsidP="000859B6">
            <w:pPr>
              <w:jc w:val="both"/>
              <w:rPr>
                <w:rFonts w:ascii="Garamond" w:hAnsi="Garamond"/>
              </w:rPr>
            </w:pPr>
            <w:r w:rsidRPr="00ED5733">
              <w:rPr>
                <w:rFonts w:ascii="Garamond" w:hAnsi="Garamond"/>
              </w:rPr>
              <w:t>Účast u neodkladných úkonů v předpřípravném řízení.</w:t>
            </w:r>
          </w:p>
        </w:tc>
      </w:tr>
      <w:tr w:rsidR="00F16251" w:rsidRPr="009459E5" w14:paraId="3443AA16" w14:textId="77777777" w:rsidTr="00F16251">
        <w:trPr>
          <w:trHeight w:val="2013"/>
        </w:trPr>
        <w:tc>
          <w:tcPr>
            <w:tcW w:w="1271" w:type="dxa"/>
            <w:vMerge/>
          </w:tcPr>
          <w:p w14:paraId="4E28C910" w14:textId="77777777" w:rsidR="00F16251" w:rsidRPr="00272793" w:rsidRDefault="00F16251" w:rsidP="00626926">
            <w:pPr>
              <w:jc w:val="both"/>
              <w:rPr>
                <w:rFonts w:ascii="Garamond" w:hAnsi="Garamond"/>
                <w:b/>
              </w:rPr>
            </w:pPr>
          </w:p>
        </w:tc>
        <w:tc>
          <w:tcPr>
            <w:tcW w:w="3261" w:type="dxa"/>
          </w:tcPr>
          <w:p w14:paraId="4C96D94C" w14:textId="77777777" w:rsidR="00F16251" w:rsidRPr="00ED5733" w:rsidRDefault="00F16251" w:rsidP="00F16251">
            <w:pPr>
              <w:jc w:val="center"/>
              <w:rPr>
                <w:rFonts w:ascii="Garamond" w:hAnsi="Garamond"/>
                <w:b/>
                <w:strike/>
                <w:u w:val="single"/>
              </w:rPr>
            </w:pPr>
          </w:p>
          <w:p w14:paraId="33071D7E" w14:textId="77777777" w:rsidR="00B64E79" w:rsidRDefault="00B64E79" w:rsidP="00B64E79">
            <w:pPr>
              <w:jc w:val="center"/>
              <w:rPr>
                <w:rFonts w:ascii="Garamond" w:hAnsi="Garamond"/>
              </w:rPr>
            </w:pPr>
            <w:r>
              <w:rPr>
                <w:rFonts w:ascii="Garamond" w:hAnsi="Garamond"/>
              </w:rPr>
              <w:t>zástupce pro jednorázové úkony</w:t>
            </w:r>
          </w:p>
          <w:p w14:paraId="1FD0A82F" w14:textId="6E30BC35" w:rsidR="00B64E79" w:rsidRDefault="00B64E79" w:rsidP="00B64E79">
            <w:pPr>
              <w:jc w:val="center"/>
              <w:rPr>
                <w:rFonts w:ascii="Garamond" w:hAnsi="Garamond"/>
              </w:rPr>
            </w:pPr>
            <w:r>
              <w:rPr>
                <w:rFonts w:ascii="Garamond" w:hAnsi="Garamond"/>
              </w:rPr>
              <w:t>Mgr. Kristina Pavlisová</w:t>
            </w:r>
          </w:p>
          <w:p w14:paraId="4F1CB402" w14:textId="77777777" w:rsidR="00B64E79" w:rsidRDefault="00B64E79" w:rsidP="00B64E79">
            <w:pPr>
              <w:jc w:val="center"/>
              <w:rPr>
                <w:rFonts w:ascii="Garamond" w:hAnsi="Garamond"/>
              </w:rPr>
            </w:pPr>
          </w:p>
          <w:p w14:paraId="22D0CF52" w14:textId="77777777" w:rsidR="00B64E79" w:rsidRDefault="00B64E79" w:rsidP="00B64E79">
            <w:pPr>
              <w:jc w:val="center"/>
              <w:rPr>
                <w:rFonts w:ascii="Garamond" w:hAnsi="Garamond"/>
                <w:sz w:val="22"/>
                <w:szCs w:val="22"/>
              </w:rPr>
            </w:pPr>
            <w:r>
              <w:rPr>
                <w:rFonts w:ascii="Garamond" w:hAnsi="Garamond"/>
                <w:sz w:val="22"/>
                <w:szCs w:val="22"/>
              </w:rPr>
              <w:t>zástup dlouhodobé nepřítomnosti</w:t>
            </w:r>
          </w:p>
          <w:p w14:paraId="0DB63A51" w14:textId="3FAE31C4" w:rsidR="00F16251" w:rsidRPr="00ED5733" w:rsidRDefault="00B64E79" w:rsidP="00B64E79">
            <w:pPr>
              <w:jc w:val="center"/>
              <w:rPr>
                <w:rFonts w:ascii="Garamond" w:hAnsi="Garamond"/>
                <w:b/>
                <w:bCs/>
                <w:strike/>
                <w:u w:val="single"/>
              </w:rPr>
            </w:pPr>
            <w:r>
              <w:rPr>
                <w:rFonts w:ascii="Garamond" w:hAnsi="Garamond"/>
              </w:rPr>
              <w:t>Mgr. Aleš Grombíř</w:t>
            </w:r>
          </w:p>
        </w:tc>
        <w:tc>
          <w:tcPr>
            <w:tcW w:w="9355" w:type="dxa"/>
            <w:vMerge/>
          </w:tcPr>
          <w:p w14:paraId="22E7DE30" w14:textId="77777777" w:rsidR="00F16251" w:rsidRPr="00ED5733" w:rsidRDefault="00F16251" w:rsidP="0052142B">
            <w:pPr>
              <w:shd w:val="clear" w:color="auto" w:fill="FFFFFF"/>
              <w:jc w:val="both"/>
              <w:rPr>
                <w:rFonts w:ascii="Garamond" w:hAnsi="Garamond"/>
                <w:b/>
                <w:bCs/>
              </w:rPr>
            </w:pPr>
          </w:p>
        </w:tc>
      </w:tr>
      <w:tr w:rsidR="00902E8A" w:rsidRPr="009459E5" w14:paraId="46C56732" w14:textId="77777777" w:rsidTr="004446EF">
        <w:trPr>
          <w:trHeight w:val="1050"/>
        </w:trPr>
        <w:tc>
          <w:tcPr>
            <w:tcW w:w="1271" w:type="dxa"/>
            <w:vMerge/>
          </w:tcPr>
          <w:p w14:paraId="24F0C099" w14:textId="77777777" w:rsidR="00902E8A" w:rsidRPr="00272793" w:rsidRDefault="00902E8A" w:rsidP="00626926">
            <w:pPr>
              <w:jc w:val="both"/>
              <w:rPr>
                <w:rFonts w:ascii="Garamond" w:hAnsi="Garamond"/>
                <w:b/>
              </w:rPr>
            </w:pPr>
          </w:p>
        </w:tc>
        <w:tc>
          <w:tcPr>
            <w:tcW w:w="3261" w:type="dxa"/>
          </w:tcPr>
          <w:p w14:paraId="77330E14" w14:textId="77777777" w:rsidR="00902E8A" w:rsidRPr="00ED5733" w:rsidRDefault="00902E8A" w:rsidP="00902E8A">
            <w:pPr>
              <w:pStyle w:val="Nadpis5"/>
              <w:jc w:val="left"/>
              <w:rPr>
                <w:rFonts w:ascii="Garamond" w:hAnsi="Garamond"/>
                <w:bCs/>
                <w:sz w:val="24"/>
                <w:szCs w:val="24"/>
              </w:rPr>
            </w:pPr>
            <w:r w:rsidRPr="00ED5733">
              <w:rPr>
                <w:rFonts w:ascii="Garamond" w:hAnsi="Garamond"/>
                <w:bCs/>
                <w:sz w:val="24"/>
                <w:szCs w:val="24"/>
              </w:rPr>
              <w:t>asistent soudce:</w:t>
            </w:r>
          </w:p>
          <w:p w14:paraId="7CAFFC24" w14:textId="77777777" w:rsidR="00902E8A" w:rsidRPr="00ED5733" w:rsidRDefault="00902E8A" w:rsidP="00902E8A">
            <w:pPr>
              <w:jc w:val="center"/>
              <w:rPr>
                <w:rFonts w:ascii="Garamond" w:hAnsi="Garamond"/>
              </w:rPr>
            </w:pPr>
            <w:r w:rsidRPr="00ED5733">
              <w:rPr>
                <w:rFonts w:ascii="Garamond" w:hAnsi="Garamond"/>
              </w:rPr>
              <w:t>Mgr. Jana Šostková</w:t>
            </w:r>
          </w:p>
          <w:p w14:paraId="431977FC" w14:textId="22D2E865" w:rsidR="00902E8A" w:rsidRPr="00ED5733" w:rsidRDefault="00902E8A" w:rsidP="00AE5E96">
            <w:pPr>
              <w:jc w:val="center"/>
              <w:rPr>
                <w:rFonts w:ascii="Garamond" w:hAnsi="Garamond"/>
                <w:b/>
                <w:bCs/>
                <w:strike/>
                <w:u w:val="single"/>
              </w:rPr>
            </w:pPr>
            <w:r w:rsidRPr="00ED5733">
              <w:rPr>
                <w:rFonts w:ascii="Garamond" w:hAnsi="Garamond"/>
              </w:rPr>
              <w:t>(</w:t>
            </w:r>
            <w:r w:rsidRPr="00ED5733">
              <w:rPr>
                <w:rFonts w:ascii="Garamond" w:hAnsi="Garamond"/>
                <w:sz w:val="22"/>
                <w:szCs w:val="22"/>
              </w:rPr>
              <w:t>zástup</w:t>
            </w:r>
            <w:r w:rsidRPr="00ED5733">
              <w:rPr>
                <w:rFonts w:ascii="Garamond" w:hAnsi="Garamond"/>
              </w:rPr>
              <w:t xml:space="preserve"> </w:t>
            </w:r>
            <w:r w:rsidRPr="00ED5733">
              <w:rPr>
                <w:rFonts w:ascii="Garamond" w:hAnsi="Garamond"/>
                <w:sz w:val="22"/>
                <w:szCs w:val="22"/>
              </w:rPr>
              <w:t>Mgr. Gabriela Kadlecová)</w:t>
            </w:r>
          </w:p>
        </w:tc>
        <w:tc>
          <w:tcPr>
            <w:tcW w:w="9355" w:type="dxa"/>
          </w:tcPr>
          <w:p w14:paraId="3BD2CC2C" w14:textId="4758A8D9" w:rsidR="00902E8A" w:rsidRPr="00ED5733" w:rsidRDefault="00902E8A" w:rsidP="00902E8A">
            <w:pPr>
              <w:jc w:val="both"/>
              <w:rPr>
                <w:rFonts w:ascii="Garamond" w:hAnsi="Garamond"/>
              </w:rPr>
            </w:pPr>
            <w:r w:rsidRPr="00ED5733">
              <w:rPr>
                <w:rFonts w:ascii="Garamond" w:hAnsi="Garamond"/>
                <w:bCs/>
              </w:rPr>
              <w:t xml:space="preserve">Provádí úkony dle § 11 a 14 </w:t>
            </w:r>
            <w:r w:rsidRPr="00ED5733">
              <w:rPr>
                <w:rFonts w:ascii="Garamond" w:hAnsi="Garamond"/>
              </w:rPr>
              <w:t xml:space="preserve">zákona č. 121/2008 Sb., o vyšších soudních úřednících v platném znění a na základě pověření </w:t>
            </w:r>
            <w:r w:rsidR="00342FE6">
              <w:rPr>
                <w:rFonts w:ascii="Garamond" w:hAnsi="Garamond"/>
              </w:rPr>
              <w:t xml:space="preserve">soudců </w:t>
            </w:r>
            <w:r w:rsidRPr="00ED5733">
              <w:rPr>
                <w:rFonts w:ascii="Garamond" w:hAnsi="Garamond"/>
              </w:rPr>
              <w:t>provádí úkony dle § 5.</w:t>
            </w:r>
          </w:p>
          <w:p w14:paraId="20EF7D0B" w14:textId="77777777" w:rsidR="00902E8A" w:rsidRPr="00ED5733" w:rsidRDefault="00902E8A" w:rsidP="00902E8A">
            <w:pPr>
              <w:jc w:val="both"/>
              <w:rPr>
                <w:rFonts w:ascii="Garamond" w:hAnsi="Garamond"/>
              </w:rPr>
            </w:pPr>
            <w:r w:rsidRPr="00ED5733">
              <w:rPr>
                <w:rFonts w:ascii="Garamond" w:hAnsi="Garamond"/>
              </w:rPr>
              <w:t>Vykonává činnost asistentky soudce dle zákona č. 6/2002 Sb., o soudech a soudcích.</w:t>
            </w:r>
          </w:p>
          <w:p w14:paraId="431CE68C" w14:textId="77777777" w:rsidR="00902E8A" w:rsidRPr="00ED5733" w:rsidRDefault="00902E8A" w:rsidP="0052142B">
            <w:pPr>
              <w:shd w:val="clear" w:color="auto" w:fill="FFFFFF"/>
              <w:jc w:val="both"/>
              <w:rPr>
                <w:rFonts w:ascii="Garamond" w:hAnsi="Garamond"/>
                <w:b/>
                <w:bCs/>
              </w:rPr>
            </w:pPr>
          </w:p>
        </w:tc>
      </w:tr>
      <w:tr w:rsidR="00AE5E96" w:rsidRPr="009459E5" w14:paraId="45F5BE47" w14:textId="77777777" w:rsidTr="00C12EB3">
        <w:trPr>
          <w:trHeight w:val="826"/>
        </w:trPr>
        <w:tc>
          <w:tcPr>
            <w:tcW w:w="1271" w:type="dxa"/>
            <w:vMerge w:val="restart"/>
          </w:tcPr>
          <w:p w14:paraId="02CC85B2" w14:textId="77777777" w:rsidR="00AE5E96" w:rsidRPr="009459E5" w:rsidRDefault="00AE5E96" w:rsidP="000C5B50">
            <w:pPr>
              <w:jc w:val="both"/>
              <w:rPr>
                <w:rFonts w:ascii="Garamond" w:hAnsi="Garamond"/>
                <w:b/>
              </w:rPr>
            </w:pPr>
          </w:p>
          <w:p w14:paraId="7B31AFA3" w14:textId="77777777" w:rsidR="00AE5E96" w:rsidRPr="009459E5" w:rsidRDefault="00AE5E96" w:rsidP="000C5B50">
            <w:pPr>
              <w:jc w:val="both"/>
              <w:rPr>
                <w:rFonts w:ascii="Garamond" w:hAnsi="Garamond"/>
                <w:b/>
              </w:rPr>
            </w:pPr>
          </w:p>
          <w:p w14:paraId="3C2C0657" w14:textId="77777777" w:rsidR="00AE5E96" w:rsidRPr="009459E5" w:rsidRDefault="00AE5E96" w:rsidP="000C5B50">
            <w:pPr>
              <w:jc w:val="both"/>
              <w:rPr>
                <w:rFonts w:ascii="Garamond" w:hAnsi="Garamond"/>
                <w:b/>
              </w:rPr>
            </w:pPr>
          </w:p>
          <w:p w14:paraId="7FFC0767" w14:textId="77777777" w:rsidR="00AE5E96" w:rsidRPr="009459E5" w:rsidRDefault="00AE5E96" w:rsidP="000C5B50">
            <w:pPr>
              <w:jc w:val="both"/>
              <w:rPr>
                <w:rFonts w:ascii="Garamond" w:hAnsi="Garamond"/>
                <w:b/>
              </w:rPr>
            </w:pPr>
          </w:p>
          <w:p w14:paraId="02B4E56B" w14:textId="77777777" w:rsidR="00AE5E96" w:rsidRPr="009459E5" w:rsidRDefault="00AE5E96" w:rsidP="000C5B50">
            <w:pPr>
              <w:jc w:val="both"/>
              <w:rPr>
                <w:rFonts w:ascii="Garamond" w:hAnsi="Garamond"/>
                <w:b/>
              </w:rPr>
            </w:pPr>
          </w:p>
          <w:p w14:paraId="70D1FC08" w14:textId="77777777" w:rsidR="00AE5E96" w:rsidRPr="009459E5" w:rsidRDefault="00AE5E96" w:rsidP="000C5B50">
            <w:pPr>
              <w:jc w:val="both"/>
              <w:rPr>
                <w:rFonts w:ascii="Garamond" w:hAnsi="Garamond"/>
                <w:b/>
              </w:rPr>
            </w:pPr>
          </w:p>
          <w:p w14:paraId="42BEA7A9" w14:textId="77777777" w:rsidR="00AE5E96" w:rsidRPr="009459E5" w:rsidRDefault="00AE5E96" w:rsidP="000C5B50">
            <w:pPr>
              <w:jc w:val="center"/>
              <w:rPr>
                <w:rFonts w:ascii="Garamond" w:hAnsi="Garamond"/>
                <w:b/>
              </w:rPr>
            </w:pPr>
            <w:r w:rsidRPr="009459E5">
              <w:rPr>
                <w:rFonts w:ascii="Garamond" w:hAnsi="Garamond"/>
                <w:b/>
              </w:rPr>
              <w:t>18</w:t>
            </w:r>
          </w:p>
        </w:tc>
        <w:tc>
          <w:tcPr>
            <w:tcW w:w="3261" w:type="dxa"/>
          </w:tcPr>
          <w:p w14:paraId="2732C667" w14:textId="77777777" w:rsidR="00AE5E96" w:rsidRPr="00ED5733" w:rsidRDefault="00AE5E96" w:rsidP="000C5B50">
            <w:pPr>
              <w:rPr>
                <w:rFonts w:ascii="Garamond" w:hAnsi="Garamond"/>
                <w:u w:val="single"/>
              </w:rPr>
            </w:pPr>
          </w:p>
          <w:p w14:paraId="61F2263F" w14:textId="77777777" w:rsidR="00AE5E96" w:rsidRPr="00ED5733" w:rsidRDefault="00AE5E96" w:rsidP="000C5B50">
            <w:pPr>
              <w:jc w:val="center"/>
              <w:rPr>
                <w:rFonts w:ascii="Garamond" w:hAnsi="Garamond"/>
                <w:b/>
                <w:bCs/>
                <w:u w:val="single"/>
              </w:rPr>
            </w:pPr>
            <w:r w:rsidRPr="00ED5733">
              <w:rPr>
                <w:rFonts w:ascii="Garamond" w:hAnsi="Garamond"/>
                <w:b/>
                <w:bCs/>
                <w:u w:val="single"/>
              </w:rPr>
              <w:t>Mgr. Veronika Sekerová</w:t>
            </w:r>
          </w:p>
        </w:tc>
        <w:tc>
          <w:tcPr>
            <w:tcW w:w="9355" w:type="dxa"/>
            <w:vMerge w:val="restart"/>
          </w:tcPr>
          <w:p w14:paraId="4B9BC483" w14:textId="77777777" w:rsidR="00AE5E96" w:rsidRPr="00ED5733" w:rsidRDefault="00AE5E96" w:rsidP="000C5B50">
            <w:pPr>
              <w:shd w:val="clear" w:color="auto" w:fill="FFFFFF"/>
              <w:jc w:val="both"/>
              <w:rPr>
                <w:rFonts w:ascii="Garamond" w:hAnsi="Garamond"/>
              </w:rPr>
            </w:pPr>
            <w:r w:rsidRPr="00ED5733">
              <w:rPr>
                <w:rFonts w:ascii="Garamond" w:hAnsi="Garamond"/>
                <w:b/>
                <w:bCs/>
              </w:rPr>
              <w:t xml:space="preserve">Věci agendy rejstříku </w:t>
            </w:r>
            <w:r w:rsidRPr="00ED5733">
              <w:rPr>
                <w:rFonts w:ascii="Garamond" w:hAnsi="Garamond"/>
                <w:b/>
              </w:rPr>
              <w:t>Nt</w:t>
            </w:r>
            <w:r w:rsidR="00AD0614" w:rsidRPr="00ED5733">
              <w:rPr>
                <w:rFonts w:ascii="Garamond" w:hAnsi="Garamond"/>
                <w:b/>
              </w:rPr>
              <w:t xml:space="preserve"> přípravné</w:t>
            </w:r>
            <w:r w:rsidRPr="00ED5733">
              <w:rPr>
                <w:rFonts w:ascii="Garamond" w:hAnsi="Garamond"/>
              </w:rPr>
              <w:t xml:space="preserve"> – v rozsahu 100 %</w:t>
            </w:r>
          </w:p>
          <w:p w14:paraId="31CEC1DD" w14:textId="77777777" w:rsidR="00AE5E96" w:rsidRPr="00ED5733" w:rsidRDefault="00AE5E96" w:rsidP="000C5B50">
            <w:pPr>
              <w:jc w:val="both"/>
              <w:rPr>
                <w:rFonts w:ascii="Garamond" w:hAnsi="Garamond"/>
              </w:rPr>
            </w:pPr>
            <w:r w:rsidRPr="00ED5733">
              <w:rPr>
                <w:rFonts w:ascii="Garamond" w:hAnsi="Garamond"/>
              </w:rPr>
              <w:t>Rozhodování v přípravném trestním řízení s výjimkou zjednodušeného řízení se zadrženým.</w:t>
            </w:r>
          </w:p>
          <w:p w14:paraId="63F000D1" w14:textId="77777777" w:rsidR="00AE5E96" w:rsidRPr="00ED5733" w:rsidRDefault="00AE5E96" w:rsidP="000C5B50">
            <w:pPr>
              <w:jc w:val="both"/>
              <w:rPr>
                <w:rFonts w:ascii="Garamond" w:hAnsi="Garamond"/>
              </w:rPr>
            </w:pPr>
            <w:r w:rsidRPr="00ED5733">
              <w:rPr>
                <w:rFonts w:ascii="Garamond" w:hAnsi="Garamond"/>
                <w:bCs/>
              </w:rPr>
              <w:t>Rozhodování dle § 88 odst. 1 tr. ř. ve vyhrazených věcech.</w:t>
            </w:r>
          </w:p>
          <w:p w14:paraId="221A0930" w14:textId="77777777" w:rsidR="00BF13B2" w:rsidRPr="00ED5733" w:rsidRDefault="00BF13B2" w:rsidP="00BF13B2">
            <w:pPr>
              <w:jc w:val="both"/>
              <w:rPr>
                <w:rFonts w:ascii="Garamond" w:hAnsi="Garamond"/>
              </w:rPr>
            </w:pPr>
            <w:bookmarkStart w:id="5" w:name="_Hlk178323418"/>
            <w:r w:rsidRPr="00ED5733">
              <w:rPr>
                <w:rFonts w:ascii="Garamond" w:hAnsi="Garamond"/>
              </w:rPr>
              <w:t>Rozhodování o návrzích na vydání předběžného umístění dítěte do péče osoby podle § 452 z. č. 292/2013 Sb., o zajištění důkazu a o rozhodnutí o návrhu na předběžné opatření za podmínek dle § 116a odst. 3, 4 jednacího řádu v době dosažitelnosti po pracovní době</w:t>
            </w:r>
            <w:bookmarkEnd w:id="5"/>
            <w:r w:rsidRPr="00ED5733">
              <w:rPr>
                <w:rFonts w:ascii="Garamond" w:hAnsi="Garamond"/>
              </w:rPr>
              <w:t>.</w:t>
            </w:r>
          </w:p>
          <w:p w14:paraId="5943491C" w14:textId="77777777" w:rsidR="00287298" w:rsidRPr="00ED5733" w:rsidRDefault="00287298" w:rsidP="00287298">
            <w:pPr>
              <w:jc w:val="both"/>
              <w:rPr>
                <w:rFonts w:ascii="Garamond" w:hAnsi="Garamond"/>
              </w:rPr>
            </w:pPr>
            <w:r w:rsidRPr="00ED5733">
              <w:rPr>
                <w:rFonts w:ascii="Garamond" w:hAnsi="Garamond"/>
              </w:rPr>
              <w:t>Účast u neodkladných úkonů v předpřípravném řízení.</w:t>
            </w:r>
          </w:p>
          <w:p w14:paraId="3343AAA1" w14:textId="77777777" w:rsidR="00AE5E96" w:rsidRPr="00ED5733" w:rsidRDefault="00AE5E96" w:rsidP="000C5B50">
            <w:pPr>
              <w:pStyle w:val="Default"/>
              <w:jc w:val="both"/>
              <w:rPr>
                <w:rFonts w:ascii="Garamond" w:hAnsi="Garamond"/>
                <w:color w:val="auto"/>
              </w:rPr>
            </w:pPr>
          </w:p>
        </w:tc>
      </w:tr>
      <w:tr w:rsidR="00AE5E96" w:rsidRPr="009459E5" w14:paraId="629E6643" w14:textId="77777777" w:rsidTr="00ED36F1">
        <w:trPr>
          <w:trHeight w:val="1495"/>
        </w:trPr>
        <w:tc>
          <w:tcPr>
            <w:tcW w:w="1271" w:type="dxa"/>
            <w:vMerge/>
          </w:tcPr>
          <w:p w14:paraId="7F9170D2" w14:textId="77777777" w:rsidR="00AE5E96" w:rsidRPr="009459E5" w:rsidRDefault="00AE5E96" w:rsidP="000C5B50">
            <w:pPr>
              <w:jc w:val="both"/>
              <w:rPr>
                <w:rFonts w:ascii="Garamond" w:hAnsi="Garamond"/>
                <w:b/>
              </w:rPr>
            </w:pPr>
          </w:p>
        </w:tc>
        <w:tc>
          <w:tcPr>
            <w:tcW w:w="3261" w:type="dxa"/>
          </w:tcPr>
          <w:p w14:paraId="09A22FFD" w14:textId="77777777" w:rsidR="00ED36F1" w:rsidRDefault="00ED36F1" w:rsidP="000C5B50">
            <w:pPr>
              <w:jc w:val="center"/>
              <w:rPr>
                <w:rFonts w:ascii="Garamond" w:hAnsi="Garamond"/>
              </w:rPr>
            </w:pPr>
          </w:p>
          <w:p w14:paraId="2E17AE97" w14:textId="77777777" w:rsidR="00AE5E96" w:rsidRPr="009459E5" w:rsidRDefault="00AE5E96" w:rsidP="000C5B50">
            <w:pPr>
              <w:jc w:val="center"/>
              <w:rPr>
                <w:rFonts w:ascii="Garamond" w:hAnsi="Garamond"/>
              </w:rPr>
            </w:pPr>
            <w:r w:rsidRPr="009459E5">
              <w:rPr>
                <w:rFonts w:ascii="Garamond" w:hAnsi="Garamond"/>
              </w:rPr>
              <w:t>zástupce pro jednorázové úkony</w:t>
            </w:r>
          </w:p>
          <w:p w14:paraId="5D919ABD" w14:textId="77777777" w:rsidR="00AE5E96" w:rsidRPr="009459E5" w:rsidRDefault="00AE5E96" w:rsidP="000C5B50">
            <w:pPr>
              <w:jc w:val="center"/>
              <w:rPr>
                <w:rFonts w:ascii="Garamond" w:hAnsi="Garamond"/>
              </w:rPr>
            </w:pPr>
            <w:r w:rsidRPr="009459E5">
              <w:rPr>
                <w:rFonts w:ascii="Garamond" w:hAnsi="Garamond"/>
              </w:rPr>
              <w:t>Mgr. Kristina Pavlisová</w:t>
            </w:r>
          </w:p>
          <w:p w14:paraId="35EA343B" w14:textId="77777777" w:rsidR="00AE5E96" w:rsidRPr="009459E5" w:rsidRDefault="00AE5E96" w:rsidP="000C5B50">
            <w:pPr>
              <w:jc w:val="center"/>
              <w:rPr>
                <w:rFonts w:ascii="Garamond" w:hAnsi="Garamond"/>
              </w:rPr>
            </w:pPr>
          </w:p>
          <w:p w14:paraId="74E280AA" w14:textId="77777777" w:rsidR="00AE5E96" w:rsidRPr="009459E5" w:rsidRDefault="00AE5E96" w:rsidP="000C5B50">
            <w:pPr>
              <w:jc w:val="center"/>
              <w:rPr>
                <w:rFonts w:ascii="Garamond" w:hAnsi="Garamond"/>
                <w:sz w:val="22"/>
                <w:szCs w:val="22"/>
              </w:rPr>
            </w:pPr>
            <w:r w:rsidRPr="009459E5">
              <w:rPr>
                <w:rFonts w:ascii="Garamond" w:hAnsi="Garamond"/>
                <w:sz w:val="22"/>
                <w:szCs w:val="22"/>
              </w:rPr>
              <w:t>zástup dlouhodobé nepřítomnosti</w:t>
            </w:r>
          </w:p>
          <w:p w14:paraId="306EF3AB" w14:textId="77777777" w:rsidR="00AE5E96" w:rsidRDefault="00AE5E96" w:rsidP="000C5B50">
            <w:pPr>
              <w:jc w:val="center"/>
              <w:rPr>
                <w:rFonts w:ascii="Garamond" w:hAnsi="Garamond"/>
              </w:rPr>
            </w:pPr>
            <w:r w:rsidRPr="009459E5">
              <w:rPr>
                <w:rFonts w:ascii="Garamond" w:hAnsi="Garamond"/>
              </w:rPr>
              <w:t>JUDr. Michal Pařez</w:t>
            </w:r>
          </w:p>
          <w:p w14:paraId="2B86AEFB" w14:textId="77777777" w:rsidR="00ED36F1" w:rsidRPr="009459E5" w:rsidRDefault="00ED36F1" w:rsidP="000C5B50">
            <w:pPr>
              <w:jc w:val="center"/>
              <w:rPr>
                <w:rFonts w:ascii="Garamond" w:hAnsi="Garamond"/>
              </w:rPr>
            </w:pPr>
          </w:p>
        </w:tc>
        <w:tc>
          <w:tcPr>
            <w:tcW w:w="9355" w:type="dxa"/>
            <w:vMerge/>
          </w:tcPr>
          <w:p w14:paraId="68F38E13" w14:textId="77777777" w:rsidR="00AE5E96" w:rsidRPr="009459E5" w:rsidRDefault="00AE5E96" w:rsidP="000C5B50">
            <w:pPr>
              <w:pStyle w:val="Default"/>
              <w:jc w:val="both"/>
              <w:rPr>
                <w:rFonts w:ascii="Garamond" w:hAnsi="Garamond"/>
                <w:b/>
                <w:bCs/>
                <w:color w:val="auto"/>
              </w:rPr>
            </w:pPr>
          </w:p>
        </w:tc>
      </w:tr>
      <w:tr w:rsidR="00AE5E96" w:rsidRPr="009459E5" w14:paraId="78A01CEA" w14:textId="77777777" w:rsidTr="00350840">
        <w:trPr>
          <w:trHeight w:val="841"/>
        </w:trPr>
        <w:tc>
          <w:tcPr>
            <w:tcW w:w="1271" w:type="dxa"/>
            <w:vMerge/>
          </w:tcPr>
          <w:p w14:paraId="71C5FFBD" w14:textId="77777777" w:rsidR="00AE5E96" w:rsidRPr="009459E5" w:rsidRDefault="00AE5E96" w:rsidP="000C5B50">
            <w:pPr>
              <w:jc w:val="both"/>
              <w:rPr>
                <w:rFonts w:ascii="Garamond" w:hAnsi="Garamond"/>
                <w:b/>
              </w:rPr>
            </w:pPr>
          </w:p>
        </w:tc>
        <w:tc>
          <w:tcPr>
            <w:tcW w:w="3261" w:type="dxa"/>
          </w:tcPr>
          <w:p w14:paraId="53F0E8F9" w14:textId="77777777" w:rsidR="00AE5E96" w:rsidRPr="009459E5" w:rsidRDefault="00AE5E96" w:rsidP="000C5B50">
            <w:pPr>
              <w:pStyle w:val="Nadpis5"/>
              <w:jc w:val="left"/>
              <w:rPr>
                <w:rFonts w:ascii="Garamond" w:hAnsi="Garamond"/>
                <w:bCs/>
                <w:sz w:val="24"/>
                <w:szCs w:val="24"/>
              </w:rPr>
            </w:pPr>
            <w:r w:rsidRPr="009459E5">
              <w:rPr>
                <w:rFonts w:ascii="Garamond" w:hAnsi="Garamond"/>
                <w:bCs/>
                <w:sz w:val="24"/>
                <w:szCs w:val="24"/>
              </w:rPr>
              <w:t>asistent soudce:</w:t>
            </w:r>
          </w:p>
          <w:p w14:paraId="41C09274" w14:textId="77777777" w:rsidR="00204DF3" w:rsidRPr="008A04EB" w:rsidRDefault="00204DF3" w:rsidP="00204DF3">
            <w:pPr>
              <w:jc w:val="center"/>
              <w:rPr>
                <w:rFonts w:ascii="Garamond" w:hAnsi="Garamond"/>
              </w:rPr>
            </w:pPr>
            <w:r w:rsidRPr="008A04EB">
              <w:rPr>
                <w:rFonts w:ascii="Garamond" w:hAnsi="Garamond"/>
              </w:rPr>
              <w:t>Mgr. Jana Šostková</w:t>
            </w:r>
          </w:p>
          <w:p w14:paraId="721E37EE" w14:textId="77777777" w:rsidR="00AE5E96" w:rsidRPr="007C41F5" w:rsidRDefault="00C35180" w:rsidP="00350840">
            <w:pPr>
              <w:jc w:val="center"/>
              <w:rPr>
                <w:rFonts w:ascii="Garamond" w:hAnsi="Garamond"/>
              </w:rPr>
            </w:pPr>
            <w:r w:rsidRPr="007C41F5">
              <w:rPr>
                <w:rFonts w:ascii="Garamond" w:hAnsi="Garamond"/>
              </w:rPr>
              <w:t>(</w:t>
            </w:r>
            <w:r w:rsidR="00AE5E96" w:rsidRPr="007C41F5">
              <w:rPr>
                <w:rFonts w:ascii="Garamond" w:hAnsi="Garamond"/>
                <w:sz w:val="22"/>
                <w:szCs w:val="22"/>
              </w:rPr>
              <w:t>zástup</w:t>
            </w:r>
            <w:r w:rsidR="00AE5E96" w:rsidRPr="007C41F5">
              <w:rPr>
                <w:rFonts w:ascii="Garamond" w:hAnsi="Garamond"/>
              </w:rPr>
              <w:t xml:space="preserve"> Mgr. Veronika Sekerová)</w:t>
            </w:r>
          </w:p>
        </w:tc>
        <w:tc>
          <w:tcPr>
            <w:tcW w:w="9355" w:type="dxa"/>
          </w:tcPr>
          <w:p w14:paraId="0C548FDD" w14:textId="0889F707" w:rsidR="00AE5E96" w:rsidRPr="009459E5" w:rsidRDefault="00AE5E96" w:rsidP="000C5B50">
            <w:pPr>
              <w:jc w:val="both"/>
              <w:rPr>
                <w:rFonts w:ascii="Garamond" w:hAnsi="Garamond"/>
              </w:rPr>
            </w:pPr>
            <w:r w:rsidRPr="009459E5">
              <w:rPr>
                <w:rFonts w:ascii="Garamond" w:hAnsi="Garamond"/>
                <w:bCs/>
              </w:rPr>
              <w:t xml:space="preserve">Provádí úkony dle § 11 a 14 </w:t>
            </w:r>
            <w:r w:rsidRPr="009459E5">
              <w:rPr>
                <w:rFonts w:ascii="Garamond" w:hAnsi="Garamond"/>
              </w:rPr>
              <w:t xml:space="preserve">zákona č. 121/2008 Sb., o vyšších soudních úřednících v platném znění a na základě pověření </w:t>
            </w:r>
            <w:r w:rsidR="00342FE6">
              <w:rPr>
                <w:rFonts w:ascii="Garamond" w:hAnsi="Garamond"/>
              </w:rPr>
              <w:t xml:space="preserve">soudců </w:t>
            </w:r>
            <w:r w:rsidRPr="009459E5">
              <w:rPr>
                <w:rFonts w:ascii="Garamond" w:hAnsi="Garamond"/>
              </w:rPr>
              <w:t>provádí úkony dle § 5.</w:t>
            </w:r>
          </w:p>
          <w:p w14:paraId="231FC211" w14:textId="77777777" w:rsidR="00AE5E96" w:rsidRDefault="00AE5E96" w:rsidP="000C5B50">
            <w:pPr>
              <w:jc w:val="both"/>
              <w:rPr>
                <w:rFonts w:ascii="Garamond" w:hAnsi="Garamond"/>
              </w:rPr>
            </w:pPr>
            <w:r w:rsidRPr="009459E5">
              <w:rPr>
                <w:rFonts w:ascii="Garamond" w:hAnsi="Garamond"/>
              </w:rPr>
              <w:t>Vykonává činnost asistentky soudce dle zákona č. 6/2002 Sb., o soudech a soudcích.</w:t>
            </w:r>
          </w:p>
          <w:p w14:paraId="1464C32C" w14:textId="77777777" w:rsidR="001110A8" w:rsidRPr="009459E5" w:rsidRDefault="001110A8" w:rsidP="000C5B50">
            <w:pPr>
              <w:jc w:val="both"/>
              <w:rPr>
                <w:rFonts w:ascii="Garamond" w:hAnsi="Garamond"/>
              </w:rPr>
            </w:pPr>
          </w:p>
        </w:tc>
      </w:tr>
    </w:tbl>
    <w:p w14:paraId="65F18F38" w14:textId="77777777" w:rsidR="00F16251" w:rsidRDefault="00F16251" w:rsidP="0088036D">
      <w:pPr>
        <w:jc w:val="center"/>
        <w:rPr>
          <w:rFonts w:ascii="Garamond" w:hAnsi="Garamond"/>
          <w:b/>
          <w:u w:val="single"/>
        </w:rPr>
      </w:pPr>
    </w:p>
    <w:p w14:paraId="627824E6" w14:textId="77777777" w:rsidR="00B12129" w:rsidRDefault="00B12129" w:rsidP="0088036D">
      <w:pPr>
        <w:jc w:val="center"/>
        <w:rPr>
          <w:rFonts w:ascii="Garamond" w:hAnsi="Garamond"/>
          <w:b/>
          <w:u w:val="single"/>
        </w:rPr>
      </w:pPr>
    </w:p>
    <w:p w14:paraId="64A172AA" w14:textId="77777777" w:rsidR="00B12129" w:rsidRDefault="00B12129" w:rsidP="0088036D">
      <w:pPr>
        <w:jc w:val="center"/>
        <w:rPr>
          <w:rFonts w:ascii="Garamond" w:hAnsi="Garamond"/>
          <w:b/>
          <w:u w:val="single"/>
        </w:rPr>
      </w:pPr>
    </w:p>
    <w:p w14:paraId="6F5BEE0E" w14:textId="77777777" w:rsidR="00B12129" w:rsidRDefault="00B12129" w:rsidP="0088036D">
      <w:pPr>
        <w:jc w:val="center"/>
        <w:rPr>
          <w:rFonts w:ascii="Garamond" w:hAnsi="Garamond"/>
          <w:b/>
          <w:u w:val="single"/>
        </w:rPr>
      </w:pPr>
    </w:p>
    <w:p w14:paraId="16565702" w14:textId="5A7EF74E" w:rsidR="00A060B9" w:rsidRPr="009459E5" w:rsidRDefault="00B66985" w:rsidP="0088036D">
      <w:pPr>
        <w:jc w:val="center"/>
        <w:rPr>
          <w:rFonts w:ascii="Garamond" w:hAnsi="Garamond"/>
          <w:b/>
          <w:u w:val="single"/>
        </w:rPr>
      </w:pPr>
      <w:r w:rsidRPr="009459E5">
        <w:rPr>
          <w:rFonts w:ascii="Garamond" w:hAnsi="Garamond"/>
          <w:b/>
          <w:u w:val="single"/>
        </w:rPr>
        <w:lastRenderedPageBreak/>
        <w:t>O</w:t>
      </w:r>
      <w:r w:rsidR="00861240" w:rsidRPr="009459E5">
        <w:rPr>
          <w:rFonts w:ascii="Garamond" w:hAnsi="Garamond"/>
          <w:b/>
          <w:u w:val="single"/>
        </w:rPr>
        <w:t>bčanskoprávní úsek</w:t>
      </w:r>
    </w:p>
    <w:p w14:paraId="0954973C" w14:textId="77777777" w:rsidR="00861240" w:rsidRDefault="00861240" w:rsidP="0088036D">
      <w:pPr>
        <w:pStyle w:val="Odstavecseseznamem"/>
        <w:ind w:left="0"/>
        <w:jc w:val="center"/>
        <w:rPr>
          <w:rFonts w:ascii="Garamond" w:hAnsi="Garamond"/>
          <w:b/>
          <w:u w:val="single"/>
        </w:rPr>
      </w:pPr>
      <w:r w:rsidRPr="009459E5">
        <w:rPr>
          <w:rFonts w:ascii="Garamond" w:hAnsi="Garamond"/>
          <w:b/>
          <w:u w:val="single"/>
        </w:rPr>
        <w:t xml:space="preserve">Oddělení péče o nezletilé, </w:t>
      </w:r>
      <w:r w:rsidR="00623038" w:rsidRPr="009459E5">
        <w:rPr>
          <w:rFonts w:ascii="Garamond" w:hAnsi="Garamond"/>
          <w:b/>
          <w:u w:val="single"/>
        </w:rPr>
        <w:t xml:space="preserve">civilní a </w:t>
      </w:r>
      <w:r w:rsidRPr="009459E5">
        <w:rPr>
          <w:rFonts w:ascii="Garamond" w:hAnsi="Garamond"/>
          <w:b/>
          <w:u w:val="single"/>
        </w:rPr>
        <w:t>exekuční oddělení</w:t>
      </w:r>
    </w:p>
    <w:p w14:paraId="0D3A926C" w14:textId="77777777" w:rsidR="00DF74F3" w:rsidRPr="00E40A9A" w:rsidRDefault="00DF74F3" w:rsidP="00E40A9A">
      <w:pPr>
        <w:rPr>
          <w:rFonts w:ascii="Garamond" w:hAnsi="Garamond"/>
          <w:b/>
          <w:u w:val="single"/>
        </w:rPr>
      </w:pPr>
    </w:p>
    <w:tbl>
      <w:tblPr>
        <w:tblStyle w:val="Mkatabulky"/>
        <w:tblW w:w="5000" w:type="pct"/>
        <w:tblLayout w:type="fixed"/>
        <w:tblLook w:val="04A0" w:firstRow="1" w:lastRow="0" w:firstColumn="1" w:lastColumn="0" w:noHBand="0" w:noVBand="1"/>
      </w:tblPr>
      <w:tblGrid>
        <w:gridCol w:w="1116"/>
        <w:gridCol w:w="3392"/>
        <w:gridCol w:w="9484"/>
      </w:tblGrid>
      <w:tr w:rsidR="009F7F35" w:rsidRPr="009459E5" w14:paraId="69E8A823" w14:textId="77777777" w:rsidTr="00C12EB3">
        <w:trPr>
          <w:trHeight w:val="591"/>
        </w:trPr>
        <w:tc>
          <w:tcPr>
            <w:tcW w:w="399" w:type="pct"/>
          </w:tcPr>
          <w:p w14:paraId="1B0FE080" w14:textId="77777777" w:rsidR="009F7F35" w:rsidRPr="009459E5" w:rsidRDefault="009F7F35" w:rsidP="003B6A4A">
            <w:pPr>
              <w:jc w:val="both"/>
              <w:rPr>
                <w:rFonts w:ascii="Garamond" w:hAnsi="Garamond"/>
              </w:rPr>
            </w:pPr>
            <w:r w:rsidRPr="009459E5">
              <w:rPr>
                <w:rFonts w:ascii="Garamond" w:hAnsi="Garamond"/>
                <w:b/>
              </w:rPr>
              <w:t>Soudní oddělení</w:t>
            </w:r>
          </w:p>
        </w:tc>
        <w:tc>
          <w:tcPr>
            <w:tcW w:w="1212" w:type="pct"/>
          </w:tcPr>
          <w:p w14:paraId="4B2448DE" w14:textId="48F2DB02" w:rsidR="009F7F35" w:rsidRPr="00C34AA3" w:rsidRDefault="009F7F35" w:rsidP="003B6A4A">
            <w:pPr>
              <w:jc w:val="both"/>
              <w:rPr>
                <w:rFonts w:ascii="Garamond" w:hAnsi="Garamond"/>
                <w:b/>
                <w:u w:val="single"/>
              </w:rPr>
            </w:pPr>
            <w:r w:rsidRPr="00C34AA3">
              <w:rPr>
                <w:rFonts w:ascii="Garamond" w:hAnsi="Garamond"/>
                <w:b/>
                <w:u w:val="single"/>
              </w:rPr>
              <w:t>Předsed</w:t>
            </w:r>
            <w:r w:rsidR="00342FE6" w:rsidRPr="00C34AA3">
              <w:rPr>
                <w:rFonts w:ascii="Garamond" w:hAnsi="Garamond"/>
                <w:b/>
                <w:u w:val="single"/>
              </w:rPr>
              <w:t>a senátu</w:t>
            </w:r>
          </w:p>
          <w:p w14:paraId="4A0C5998" w14:textId="492DA109" w:rsidR="009F7F35" w:rsidRPr="00117173" w:rsidRDefault="002F6CD6" w:rsidP="003B6A4A">
            <w:pPr>
              <w:jc w:val="both"/>
              <w:rPr>
                <w:rFonts w:ascii="Garamond" w:hAnsi="Garamond"/>
                <w:highlight w:val="yellow"/>
              </w:rPr>
            </w:pPr>
            <w:r w:rsidRPr="00C34AA3">
              <w:rPr>
                <w:rFonts w:ascii="Garamond" w:hAnsi="Garamond"/>
                <w:u w:val="single"/>
              </w:rPr>
              <w:t>VSÚ, J</w:t>
            </w:r>
            <w:r w:rsidR="001E77D4" w:rsidRPr="00C34AA3">
              <w:rPr>
                <w:rFonts w:ascii="Garamond" w:hAnsi="Garamond"/>
                <w:u w:val="single"/>
              </w:rPr>
              <w:t>K</w:t>
            </w:r>
            <w:r w:rsidRPr="00C34AA3">
              <w:rPr>
                <w:rFonts w:ascii="Garamond" w:hAnsi="Garamond"/>
                <w:u w:val="single"/>
              </w:rPr>
              <w:t>, AS, VK</w:t>
            </w:r>
          </w:p>
        </w:tc>
        <w:tc>
          <w:tcPr>
            <w:tcW w:w="3389" w:type="pct"/>
          </w:tcPr>
          <w:p w14:paraId="56D5FA1A" w14:textId="77777777" w:rsidR="009F7F35" w:rsidRPr="009459E5" w:rsidRDefault="009F7F35" w:rsidP="003B6A4A">
            <w:pPr>
              <w:jc w:val="both"/>
              <w:rPr>
                <w:rFonts w:ascii="Garamond" w:hAnsi="Garamond"/>
              </w:rPr>
            </w:pPr>
            <w:r w:rsidRPr="009459E5">
              <w:rPr>
                <w:rFonts w:ascii="Garamond" w:hAnsi="Garamond"/>
                <w:b/>
              </w:rPr>
              <w:t>Obor a vymezení působnosti</w:t>
            </w:r>
          </w:p>
        </w:tc>
      </w:tr>
      <w:tr w:rsidR="002759F2" w:rsidRPr="009459E5" w14:paraId="5220E755" w14:textId="77777777" w:rsidTr="00C12EB3">
        <w:trPr>
          <w:trHeight w:val="904"/>
        </w:trPr>
        <w:tc>
          <w:tcPr>
            <w:tcW w:w="399" w:type="pct"/>
            <w:vMerge w:val="restart"/>
            <w:tcBorders>
              <w:bottom w:val="single" w:sz="4" w:space="0" w:color="auto"/>
            </w:tcBorders>
          </w:tcPr>
          <w:p w14:paraId="1D8727C0" w14:textId="77777777" w:rsidR="002759F2" w:rsidRPr="009459E5" w:rsidRDefault="002759F2" w:rsidP="003B6A4A">
            <w:pPr>
              <w:jc w:val="both"/>
              <w:rPr>
                <w:rFonts w:ascii="Garamond" w:hAnsi="Garamond"/>
                <w:b/>
              </w:rPr>
            </w:pPr>
          </w:p>
          <w:p w14:paraId="650CACD7" w14:textId="77777777" w:rsidR="002759F2" w:rsidRPr="009459E5" w:rsidRDefault="002759F2" w:rsidP="003B6A4A">
            <w:pPr>
              <w:jc w:val="both"/>
              <w:rPr>
                <w:rFonts w:ascii="Garamond" w:hAnsi="Garamond"/>
                <w:b/>
              </w:rPr>
            </w:pPr>
          </w:p>
          <w:p w14:paraId="324FA7DF" w14:textId="77777777" w:rsidR="002759F2" w:rsidRPr="009459E5" w:rsidRDefault="002759F2" w:rsidP="003B6A4A">
            <w:pPr>
              <w:jc w:val="both"/>
              <w:rPr>
                <w:rFonts w:ascii="Garamond" w:hAnsi="Garamond"/>
                <w:b/>
              </w:rPr>
            </w:pPr>
          </w:p>
          <w:p w14:paraId="34E7E1D7" w14:textId="77777777" w:rsidR="002759F2" w:rsidRDefault="002759F2" w:rsidP="003B6A4A">
            <w:pPr>
              <w:jc w:val="both"/>
              <w:rPr>
                <w:rFonts w:ascii="Garamond" w:hAnsi="Garamond"/>
                <w:b/>
              </w:rPr>
            </w:pPr>
          </w:p>
          <w:p w14:paraId="3ECFC80D" w14:textId="77777777" w:rsidR="00F967D4" w:rsidRPr="009459E5" w:rsidRDefault="00F967D4" w:rsidP="003B6A4A">
            <w:pPr>
              <w:jc w:val="both"/>
              <w:rPr>
                <w:rFonts w:ascii="Garamond" w:hAnsi="Garamond"/>
                <w:b/>
              </w:rPr>
            </w:pPr>
          </w:p>
          <w:p w14:paraId="29B23A52" w14:textId="77777777" w:rsidR="00C4224C" w:rsidRDefault="00C4224C" w:rsidP="003B6A4A">
            <w:pPr>
              <w:jc w:val="both"/>
              <w:rPr>
                <w:rFonts w:ascii="Garamond" w:hAnsi="Garamond"/>
                <w:b/>
              </w:rPr>
            </w:pPr>
          </w:p>
          <w:p w14:paraId="393E916C" w14:textId="77777777" w:rsidR="00902E8A" w:rsidRDefault="00902E8A" w:rsidP="003B6A4A">
            <w:pPr>
              <w:jc w:val="both"/>
              <w:rPr>
                <w:rFonts w:ascii="Garamond" w:hAnsi="Garamond"/>
                <w:b/>
              </w:rPr>
            </w:pPr>
          </w:p>
          <w:p w14:paraId="12A69C01" w14:textId="77777777" w:rsidR="00902E8A" w:rsidRPr="009459E5" w:rsidRDefault="00902E8A" w:rsidP="003B6A4A">
            <w:pPr>
              <w:jc w:val="both"/>
              <w:rPr>
                <w:rFonts w:ascii="Garamond" w:hAnsi="Garamond"/>
                <w:b/>
              </w:rPr>
            </w:pPr>
          </w:p>
          <w:p w14:paraId="357437A7" w14:textId="77777777" w:rsidR="00C4224C" w:rsidRPr="009459E5" w:rsidRDefault="00C4224C" w:rsidP="003B6A4A">
            <w:pPr>
              <w:jc w:val="both"/>
              <w:rPr>
                <w:rFonts w:ascii="Garamond" w:hAnsi="Garamond"/>
                <w:b/>
              </w:rPr>
            </w:pPr>
          </w:p>
          <w:p w14:paraId="4687CFAB" w14:textId="77777777" w:rsidR="00C4224C" w:rsidRPr="009459E5" w:rsidRDefault="00C4224C" w:rsidP="003B6A4A">
            <w:pPr>
              <w:jc w:val="both"/>
              <w:rPr>
                <w:rFonts w:ascii="Garamond" w:hAnsi="Garamond"/>
                <w:b/>
              </w:rPr>
            </w:pPr>
          </w:p>
          <w:p w14:paraId="6336B054" w14:textId="77777777" w:rsidR="002759F2" w:rsidRPr="009459E5" w:rsidRDefault="002759F2" w:rsidP="003B6A4A">
            <w:pPr>
              <w:jc w:val="both"/>
              <w:rPr>
                <w:rFonts w:ascii="Garamond" w:hAnsi="Garamond"/>
                <w:b/>
              </w:rPr>
            </w:pPr>
          </w:p>
          <w:p w14:paraId="44178538" w14:textId="77777777" w:rsidR="002759F2" w:rsidRPr="009459E5" w:rsidRDefault="002759F2" w:rsidP="003B6A4A">
            <w:pPr>
              <w:jc w:val="both"/>
              <w:rPr>
                <w:rFonts w:ascii="Garamond" w:hAnsi="Garamond"/>
                <w:b/>
              </w:rPr>
            </w:pPr>
          </w:p>
          <w:p w14:paraId="555E951A" w14:textId="77777777" w:rsidR="002759F2" w:rsidRPr="009459E5" w:rsidRDefault="002759F2" w:rsidP="00A060B9">
            <w:pPr>
              <w:jc w:val="center"/>
              <w:rPr>
                <w:rFonts w:ascii="Garamond" w:hAnsi="Garamond"/>
                <w:b/>
              </w:rPr>
            </w:pPr>
            <w:r w:rsidRPr="009459E5">
              <w:rPr>
                <w:rFonts w:ascii="Garamond" w:hAnsi="Garamond"/>
                <w:b/>
              </w:rPr>
              <w:t>3</w:t>
            </w:r>
          </w:p>
          <w:p w14:paraId="288AE588" w14:textId="77777777" w:rsidR="002759F2" w:rsidRPr="009459E5" w:rsidRDefault="002759F2" w:rsidP="003B6A4A">
            <w:pPr>
              <w:jc w:val="both"/>
              <w:rPr>
                <w:rFonts w:ascii="Garamond" w:hAnsi="Garamond"/>
                <w:b/>
              </w:rPr>
            </w:pPr>
          </w:p>
          <w:p w14:paraId="73945923" w14:textId="77777777" w:rsidR="002759F2" w:rsidRPr="009459E5" w:rsidRDefault="002759F2" w:rsidP="00497AE7">
            <w:pPr>
              <w:rPr>
                <w:rFonts w:ascii="Garamond" w:hAnsi="Garamond"/>
              </w:rPr>
            </w:pPr>
          </w:p>
          <w:p w14:paraId="1D2C7F8A" w14:textId="77777777" w:rsidR="002759F2" w:rsidRPr="009459E5" w:rsidRDefault="002759F2" w:rsidP="00497AE7">
            <w:pPr>
              <w:rPr>
                <w:rFonts w:ascii="Garamond" w:hAnsi="Garamond"/>
              </w:rPr>
            </w:pPr>
          </w:p>
          <w:p w14:paraId="4F25934B" w14:textId="77777777" w:rsidR="002759F2" w:rsidRPr="009459E5" w:rsidRDefault="002759F2" w:rsidP="00497AE7">
            <w:pPr>
              <w:rPr>
                <w:rFonts w:ascii="Garamond" w:hAnsi="Garamond"/>
              </w:rPr>
            </w:pPr>
          </w:p>
          <w:p w14:paraId="05876C52" w14:textId="77777777" w:rsidR="002759F2" w:rsidRPr="009459E5" w:rsidRDefault="002759F2" w:rsidP="000151E3">
            <w:pPr>
              <w:rPr>
                <w:rFonts w:ascii="Garamond" w:hAnsi="Garamond"/>
              </w:rPr>
            </w:pPr>
          </w:p>
        </w:tc>
        <w:tc>
          <w:tcPr>
            <w:tcW w:w="1212" w:type="pct"/>
            <w:tcBorders>
              <w:bottom w:val="single" w:sz="4" w:space="0" w:color="auto"/>
            </w:tcBorders>
          </w:tcPr>
          <w:p w14:paraId="37533CDD" w14:textId="77777777" w:rsidR="002759F2" w:rsidRPr="00EA44B8" w:rsidRDefault="002759F2" w:rsidP="003B6A4A">
            <w:pPr>
              <w:jc w:val="center"/>
              <w:rPr>
                <w:rFonts w:ascii="Garamond" w:hAnsi="Garamond"/>
                <w:b/>
                <w:u w:val="single"/>
              </w:rPr>
            </w:pPr>
          </w:p>
          <w:p w14:paraId="0F52B12C" w14:textId="77777777" w:rsidR="002759F2" w:rsidRPr="00EA44B8" w:rsidRDefault="002759F2" w:rsidP="006C46DE">
            <w:pPr>
              <w:jc w:val="center"/>
              <w:rPr>
                <w:rFonts w:ascii="Garamond" w:hAnsi="Garamond"/>
                <w:b/>
                <w:u w:val="single"/>
              </w:rPr>
            </w:pPr>
            <w:r w:rsidRPr="00EA44B8">
              <w:rPr>
                <w:rFonts w:ascii="Garamond" w:hAnsi="Garamond"/>
                <w:b/>
                <w:u w:val="single"/>
              </w:rPr>
              <w:t>Mgr. Marcela Součková</w:t>
            </w:r>
          </w:p>
          <w:p w14:paraId="72639203" w14:textId="77777777" w:rsidR="002759F2" w:rsidRPr="00EA44B8" w:rsidRDefault="002759F2" w:rsidP="006C46DE">
            <w:pPr>
              <w:jc w:val="center"/>
              <w:rPr>
                <w:rFonts w:ascii="Garamond" w:hAnsi="Garamond"/>
                <w:b/>
                <w:u w:val="single"/>
              </w:rPr>
            </w:pPr>
          </w:p>
        </w:tc>
        <w:tc>
          <w:tcPr>
            <w:tcW w:w="3389" w:type="pct"/>
            <w:vMerge w:val="restart"/>
          </w:tcPr>
          <w:p w14:paraId="70E583A9" w14:textId="426E9D9F" w:rsidR="001B474C" w:rsidRPr="00EA44B8" w:rsidRDefault="002759F2" w:rsidP="008E6486">
            <w:pPr>
              <w:tabs>
                <w:tab w:val="left" w:pos="6255"/>
              </w:tabs>
              <w:rPr>
                <w:rFonts w:ascii="Garamond" w:hAnsi="Garamond"/>
                <w:bCs/>
              </w:rPr>
            </w:pPr>
            <w:r w:rsidRPr="00EA44B8">
              <w:rPr>
                <w:rFonts w:ascii="Garamond" w:hAnsi="Garamond"/>
                <w:b/>
                <w:bCs/>
              </w:rPr>
              <w:t>Věci agendy rejstříku C</w:t>
            </w:r>
            <w:r w:rsidR="009C0069" w:rsidRPr="00EA44B8">
              <w:rPr>
                <w:rFonts w:ascii="Garamond" w:hAnsi="Garamond"/>
                <w:bCs/>
              </w:rPr>
              <w:t xml:space="preserve"> –</w:t>
            </w:r>
            <w:r w:rsidR="00FF0FD8" w:rsidRPr="00EA44B8">
              <w:rPr>
                <w:rFonts w:ascii="Garamond" w:hAnsi="Garamond"/>
                <w:bCs/>
              </w:rPr>
              <w:t xml:space="preserve"> </w:t>
            </w:r>
            <w:r w:rsidR="008E6486" w:rsidRPr="00EA44B8">
              <w:rPr>
                <w:rFonts w:ascii="Garamond" w:hAnsi="Garamond"/>
                <w:bCs/>
              </w:rPr>
              <w:t>v </w:t>
            </w:r>
            <w:r w:rsidR="00204DF3" w:rsidRPr="00EA44B8">
              <w:rPr>
                <w:rFonts w:ascii="Garamond" w:hAnsi="Garamond"/>
                <w:bCs/>
              </w:rPr>
              <w:t>rozsahu 40 %</w:t>
            </w:r>
          </w:p>
          <w:p w14:paraId="6B451CB3" w14:textId="77777777" w:rsidR="00C34AA3" w:rsidRPr="00EA44B8" w:rsidRDefault="00C34AA3" w:rsidP="00C34AA3">
            <w:pPr>
              <w:jc w:val="both"/>
              <w:rPr>
                <w:rFonts w:ascii="Garamond" w:hAnsi="Garamond"/>
                <w:b/>
                <w:bCs/>
              </w:rPr>
            </w:pPr>
            <w:r w:rsidRPr="00EA44B8">
              <w:rPr>
                <w:rFonts w:ascii="Garamond" w:hAnsi="Garamond"/>
                <w:b/>
                <w:bCs/>
              </w:rPr>
              <w:t xml:space="preserve">Specializace na řízení ve věcech, o nichž bylo rozhodnuto jiným orgánem. </w:t>
            </w:r>
          </w:p>
          <w:p w14:paraId="566B3E62" w14:textId="556AFCD5" w:rsidR="00C34AA3" w:rsidRPr="00EA44B8" w:rsidRDefault="00C34AA3" w:rsidP="00C34AA3">
            <w:pPr>
              <w:tabs>
                <w:tab w:val="left" w:pos="6255"/>
              </w:tabs>
              <w:rPr>
                <w:rFonts w:ascii="Garamond" w:hAnsi="Garamond"/>
                <w:bCs/>
              </w:rPr>
            </w:pPr>
            <w:r w:rsidRPr="00EA44B8">
              <w:rPr>
                <w:rFonts w:ascii="Garamond" w:hAnsi="Garamond"/>
                <w:b/>
                <w:bCs/>
              </w:rPr>
              <w:t>Správní soudnictví</w:t>
            </w:r>
          </w:p>
          <w:p w14:paraId="2FF8CCED" w14:textId="28A1B5A1" w:rsidR="00AF3CB2" w:rsidRPr="00EA44B8" w:rsidRDefault="00AF3CB2" w:rsidP="008E6486">
            <w:pPr>
              <w:tabs>
                <w:tab w:val="left" w:pos="6255"/>
              </w:tabs>
              <w:rPr>
                <w:rFonts w:ascii="Garamond" w:hAnsi="Garamond"/>
                <w:bCs/>
              </w:rPr>
            </w:pPr>
            <w:r w:rsidRPr="00EA44B8">
              <w:rPr>
                <w:rFonts w:ascii="Garamond" w:hAnsi="Garamond"/>
                <w:b/>
                <w:bCs/>
              </w:rPr>
              <w:t>Věci agendy rejstříku P a Nc</w:t>
            </w:r>
            <w:r w:rsidRPr="00EA44B8">
              <w:rPr>
                <w:rFonts w:ascii="Garamond" w:hAnsi="Garamond"/>
                <w:bCs/>
              </w:rPr>
              <w:t xml:space="preserve"> včetně VR – v </w:t>
            </w:r>
            <w:r w:rsidR="00204DF3" w:rsidRPr="00EA44B8">
              <w:rPr>
                <w:rFonts w:ascii="Garamond" w:hAnsi="Garamond"/>
                <w:bCs/>
              </w:rPr>
              <w:t>rozsahu 35 %</w:t>
            </w:r>
            <w:r w:rsidRPr="00EA44B8">
              <w:rPr>
                <w:rFonts w:ascii="Garamond" w:hAnsi="Garamond"/>
                <w:bCs/>
              </w:rPr>
              <w:tab/>
            </w:r>
          </w:p>
          <w:p w14:paraId="76DA748A" w14:textId="77777777" w:rsidR="0035154B" w:rsidRPr="00EA44B8" w:rsidRDefault="007129E5" w:rsidP="007129E5">
            <w:pPr>
              <w:rPr>
                <w:rFonts w:ascii="Garamond" w:hAnsi="Garamond"/>
                <w:b/>
              </w:rPr>
            </w:pPr>
            <w:r w:rsidRPr="00EA44B8">
              <w:rPr>
                <w:rFonts w:ascii="Garamond" w:hAnsi="Garamond"/>
                <w:b/>
              </w:rPr>
              <w:t>Věci agendy rejstříku Nc</w:t>
            </w:r>
            <w:r w:rsidR="00FF0FD8" w:rsidRPr="00EA44B8">
              <w:rPr>
                <w:rFonts w:ascii="Garamond" w:hAnsi="Garamond"/>
                <w:b/>
              </w:rPr>
              <w:t xml:space="preserve"> všeobecné – nejasná podání</w:t>
            </w:r>
          </w:p>
          <w:p w14:paraId="35B5C72C" w14:textId="77777777" w:rsidR="002759F2" w:rsidRPr="00EA44B8" w:rsidRDefault="002759F2" w:rsidP="003B6A4A">
            <w:pPr>
              <w:rPr>
                <w:rFonts w:ascii="Garamond" w:hAnsi="Garamond"/>
                <w:bCs/>
              </w:rPr>
            </w:pPr>
            <w:r w:rsidRPr="00EA44B8">
              <w:rPr>
                <w:rFonts w:ascii="Garamond" w:hAnsi="Garamond"/>
                <w:bCs/>
              </w:rPr>
              <w:t>Ustanovení opatrovníka dle § 892/2,</w:t>
            </w:r>
            <w:r w:rsidR="009C0069" w:rsidRPr="00EA44B8">
              <w:rPr>
                <w:rFonts w:ascii="Garamond" w:hAnsi="Garamond"/>
                <w:bCs/>
              </w:rPr>
              <w:t xml:space="preserve"> 3 o. z.</w:t>
            </w:r>
          </w:p>
          <w:p w14:paraId="19A6B256" w14:textId="77777777" w:rsidR="002759F2" w:rsidRPr="00EA44B8" w:rsidRDefault="002759F2" w:rsidP="00F33F52">
            <w:pPr>
              <w:jc w:val="both"/>
              <w:rPr>
                <w:rFonts w:ascii="Garamond" w:hAnsi="Garamond"/>
                <w:bCs/>
              </w:rPr>
            </w:pPr>
            <w:r w:rsidRPr="00EA44B8">
              <w:rPr>
                <w:rFonts w:ascii="Garamond" w:hAnsi="Garamond"/>
                <w:bCs/>
              </w:rPr>
              <w:t xml:space="preserve">Rozhodování o návrzích na vydání předběžného umístění dítěte do péče osoby podle § 452 z. ř. s., o zajištění důkazu a o rozhodnutí o návrhu na předběžné opatření za podmínek podle § 116a odst. 3, 4 jednacího řádu v rámci pracovní doby a o návrzích na vydání předběžného opatření podle </w:t>
            </w:r>
            <w:r w:rsidRPr="00EA44B8">
              <w:rPr>
                <w:rFonts w:ascii="Garamond" w:hAnsi="Garamond"/>
              </w:rPr>
              <w:t>§ 400 a násl. z. ř. s.</w:t>
            </w:r>
          </w:p>
          <w:p w14:paraId="2B144E6E" w14:textId="77777777" w:rsidR="004638DA" w:rsidRPr="00EA44B8" w:rsidRDefault="004638DA" w:rsidP="004638DA">
            <w:pPr>
              <w:shd w:val="clear" w:color="auto" w:fill="FFFFFF"/>
              <w:jc w:val="both"/>
              <w:rPr>
                <w:rFonts w:ascii="Garamond" w:hAnsi="Garamond"/>
                <w:bCs/>
              </w:rPr>
            </w:pPr>
            <w:bookmarkStart w:id="6" w:name="_Hlk162425673"/>
            <w:r w:rsidRPr="00EA44B8">
              <w:rPr>
                <w:rFonts w:ascii="Garamond" w:hAnsi="Garamond"/>
                <w:b/>
                <w:bCs/>
              </w:rPr>
              <w:t>Věci agendy rejstříku L -</w:t>
            </w:r>
            <w:r w:rsidRPr="00EA44B8">
              <w:rPr>
                <w:rFonts w:ascii="Garamond" w:hAnsi="Garamond"/>
                <w:bCs/>
              </w:rPr>
              <w:t xml:space="preserve"> vyslovení přípustnosti převzetí nebo držení v ústavu zdravotnické péče dle § </w:t>
            </w:r>
            <w:smartTag w:uri="urn:schemas-microsoft-com:office:smarttags" w:element="metricconverter">
              <w:smartTagPr>
                <w:attr w:name="ProductID" w:val="75 a"/>
              </w:smartTagPr>
              <w:r w:rsidRPr="00EA44B8">
                <w:rPr>
                  <w:rFonts w:ascii="Garamond" w:hAnsi="Garamond"/>
                  <w:bCs/>
                </w:rPr>
                <w:t>75 a</w:t>
              </w:r>
            </w:smartTag>
            <w:r w:rsidRPr="00EA44B8">
              <w:rPr>
                <w:rFonts w:ascii="Garamond" w:hAnsi="Garamond"/>
                <w:bCs/>
              </w:rPr>
              <w:t xml:space="preserve"> násl. z. ř. s. </w:t>
            </w:r>
            <w:r w:rsidRPr="00EA44B8">
              <w:rPr>
                <w:rFonts w:ascii="Garamond" w:hAnsi="Garamond"/>
              </w:rPr>
              <w:t xml:space="preserve">se </w:t>
            </w:r>
            <w:r w:rsidRPr="00EA44B8">
              <w:rPr>
                <w:rFonts w:ascii="Garamond" w:hAnsi="Garamond"/>
                <w:b/>
              </w:rPr>
              <w:t>specializací psychiatrická klinika (CDR)</w:t>
            </w:r>
            <w:r w:rsidRPr="00EA44B8">
              <w:rPr>
                <w:rFonts w:ascii="Garamond" w:hAnsi="Garamond"/>
                <w:b/>
                <w:bCs/>
              </w:rPr>
              <w:t xml:space="preserve"> </w:t>
            </w:r>
            <w:r w:rsidRPr="00EA44B8">
              <w:rPr>
                <w:rFonts w:ascii="Garamond" w:hAnsi="Garamond"/>
                <w:bCs/>
              </w:rPr>
              <w:t xml:space="preserve">a ve věcech vyslovení nepřípustnosti držení v zařízení sociálních služeb dle § 84 z. ř. s. </w:t>
            </w:r>
          </w:p>
          <w:bookmarkEnd w:id="6"/>
          <w:p w14:paraId="4511ACD9" w14:textId="77777777" w:rsidR="000A6D62" w:rsidRPr="00EA44B8" w:rsidRDefault="000A6D62" w:rsidP="00350840">
            <w:pPr>
              <w:shd w:val="clear" w:color="auto" w:fill="FFFFFF"/>
              <w:jc w:val="both"/>
              <w:rPr>
                <w:rFonts w:ascii="Garamond" w:hAnsi="Garamond"/>
              </w:rPr>
            </w:pPr>
          </w:p>
        </w:tc>
      </w:tr>
      <w:tr w:rsidR="002759F2" w:rsidRPr="009459E5" w14:paraId="1042178D" w14:textId="77777777" w:rsidTr="000151E3">
        <w:trPr>
          <w:trHeight w:val="3617"/>
        </w:trPr>
        <w:tc>
          <w:tcPr>
            <w:tcW w:w="399" w:type="pct"/>
            <w:vMerge/>
            <w:tcBorders>
              <w:bottom w:val="single" w:sz="4" w:space="0" w:color="auto"/>
            </w:tcBorders>
          </w:tcPr>
          <w:p w14:paraId="5357944D" w14:textId="77777777" w:rsidR="002759F2" w:rsidRPr="009459E5" w:rsidRDefault="002759F2" w:rsidP="003B6A4A">
            <w:pPr>
              <w:jc w:val="both"/>
              <w:rPr>
                <w:rFonts w:ascii="Garamond" w:hAnsi="Garamond"/>
                <w:b/>
              </w:rPr>
            </w:pPr>
          </w:p>
        </w:tc>
        <w:tc>
          <w:tcPr>
            <w:tcW w:w="1212" w:type="pct"/>
            <w:tcBorders>
              <w:bottom w:val="single" w:sz="4" w:space="0" w:color="auto"/>
            </w:tcBorders>
          </w:tcPr>
          <w:p w14:paraId="61E12171" w14:textId="77777777" w:rsidR="002759F2" w:rsidRPr="00B940DE" w:rsidRDefault="002759F2" w:rsidP="00497AE7">
            <w:pPr>
              <w:jc w:val="center"/>
              <w:rPr>
                <w:rFonts w:ascii="Garamond" w:hAnsi="Garamond"/>
                <w:bCs/>
              </w:rPr>
            </w:pPr>
          </w:p>
          <w:p w14:paraId="14CCD33B" w14:textId="77777777" w:rsidR="002759F2" w:rsidRPr="009459E5" w:rsidRDefault="002759F2" w:rsidP="00497AE7">
            <w:pPr>
              <w:jc w:val="center"/>
              <w:rPr>
                <w:rFonts w:ascii="Garamond" w:hAnsi="Garamond"/>
              </w:rPr>
            </w:pPr>
            <w:r w:rsidRPr="009459E5">
              <w:rPr>
                <w:rFonts w:ascii="Garamond" w:hAnsi="Garamond"/>
              </w:rPr>
              <w:t>zástupce pro jednorázové úkony</w:t>
            </w:r>
          </w:p>
          <w:p w14:paraId="10D0367C" w14:textId="77777777" w:rsidR="00B103D5" w:rsidRPr="00747FB4" w:rsidRDefault="00B103D5" w:rsidP="00B103D5">
            <w:pPr>
              <w:jc w:val="center"/>
              <w:rPr>
                <w:rFonts w:ascii="Garamond" w:hAnsi="Garamond"/>
              </w:rPr>
            </w:pPr>
            <w:r w:rsidRPr="00747FB4">
              <w:rPr>
                <w:rFonts w:ascii="Garamond" w:hAnsi="Garamond"/>
              </w:rPr>
              <w:t>Mgr. Sandra Zemanová</w:t>
            </w:r>
          </w:p>
          <w:p w14:paraId="1EC6E16E" w14:textId="77777777" w:rsidR="002759F2" w:rsidRPr="009459E5" w:rsidRDefault="002759F2" w:rsidP="00497AE7">
            <w:pPr>
              <w:jc w:val="center"/>
              <w:rPr>
                <w:rFonts w:ascii="Garamond" w:hAnsi="Garamond"/>
              </w:rPr>
            </w:pPr>
          </w:p>
          <w:p w14:paraId="4EC2FD25" w14:textId="77777777" w:rsidR="002759F2" w:rsidRDefault="002759F2" w:rsidP="00497AE7">
            <w:pPr>
              <w:jc w:val="center"/>
              <w:rPr>
                <w:rFonts w:ascii="Garamond" w:hAnsi="Garamond"/>
                <w:sz w:val="22"/>
                <w:szCs w:val="22"/>
              </w:rPr>
            </w:pPr>
            <w:r w:rsidRPr="009459E5">
              <w:rPr>
                <w:rFonts w:ascii="Garamond" w:hAnsi="Garamond"/>
                <w:sz w:val="22"/>
                <w:szCs w:val="22"/>
              </w:rPr>
              <w:t>zástup dlouhodobé nepřítomnosti</w:t>
            </w:r>
          </w:p>
          <w:p w14:paraId="3C551E6E" w14:textId="77777777" w:rsidR="002759F2" w:rsidRPr="009459E5" w:rsidRDefault="002759F2" w:rsidP="00497AE7">
            <w:pPr>
              <w:jc w:val="center"/>
              <w:rPr>
                <w:rFonts w:ascii="Garamond" w:hAnsi="Garamond"/>
              </w:rPr>
            </w:pPr>
            <w:r w:rsidRPr="009459E5">
              <w:rPr>
                <w:rFonts w:ascii="Garamond" w:hAnsi="Garamond"/>
              </w:rPr>
              <w:t>Mgr. Markéta Lanzová</w:t>
            </w:r>
          </w:p>
          <w:p w14:paraId="287D3702" w14:textId="77777777" w:rsidR="002759F2" w:rsidRPr="009459E5" w:rsidRDefault="002759F2" w:rsidP="00497AE7">
            <w:pPr>
              <w:jc w:val="center"/>
              <w:rPr>
                <w:rFonts w:ascii="Garamond" w:hAnsi="Garamond"/>
              </w:rPr>
            </w:pPr>
            <w:r w:rsidRPr="009459E5">
              <w:rPr>
                <w:rFonts w:ascii="Garamond" w:hAnsi="Garamond"/>
              </w:rPr>
              <w:t>Mgr. Kristina Pavlisová</w:t>
            </w:r>
          </w:p>
          <w:p w14:paraId="207A84F9" w14:textId="174C0C51" w:rsidR="001E5589" w:rsidRPr="009459E5" w:rsidRDefault="001E5589" w:rsidP="00497AE7">
            <w:pPr>
              <w:jc w:val="center"/>
              <w:rPr>
                <w:rFonts w:ascii="Garamond" w:hAnsi="Garamond"/>
              </w:rPr>
            </w:pPr>
            <w:r>
              <w:rPr>
                <w:rFonts w:ascii="Garamond" w:hAnsi="Garamond"/>
              </w:rPr>
              <w:t>Mgr. Jakub Rada</w:t>
            </w:r>
          </w:p>
          <w:p w14:paraId="0A3A81A1" w14:textId="77777777" w:rsidR="005A108D" w:rsidRPr="00F16251" w:rsidRDefault="0067318D" w:rsidP="005A108D">
            <w:pPr>
              <w:jc w:val="center"/>
              <w:rPr>
                <w:rFonts w:ascii="Garamond" w:hAnsi="Garamond"/>
              </w:rPr>
            </w:pPr>
            <w:r w:rsidRPr="00F16251">
              <w:rPr>
                <w:rFonts w:ascii="Garamond" w:hAnsi="Garamond"/>
              </w:rPr>
              <w:t>Mgr. Gabriela Kadlecová</w:t>
            </w:r>
          </w:p>
          <w:p w14:paraId="018BC473" w14:textId="77777777" w:rsidR="002759F2" w:rsidRDefault="002759F2" w:rsidP="00497AE7">
            <w:pPr>
              <w:jc w:val="center"/>
              <w:rPr>
                <w:rFonts w:ascii="Garamond" w:hAnsi="Garamond"/>
              </w:rPr>
            </w:pPr>
            <w:r w:rsidRPr="009459E5">
              <w:rPr>
                <w:rFonts w:ascii="Garamond" w:hAnsi="Garamond"/>
              </w:rPr>
              <w:t>Mgr. Petr Pomahač</w:t>
            </w:r>
          </w:p>
          <w:p w14:paraId="69FC23C6" w14:textId="77777777" w:rsidR="001557E1" w:rsidRPr="00A644B0" w:rsidRDefault="001557E1" w:rsidP="001557E1">
            <w:pPr>
              <w:jc w:val="center"/>
              <w:rPr>
                <w:rFonts w:ascii="Garamond" w:hAnsi="Garamond"/>
              </w:rPr>
            </w:pPr>
            <w:r w:rsidRPr="00A644B0">
              <w:rPr>
                <w:rFonts w:ascii="Garamond" w:hAnsi="Garamond"/>
              </w:rPr>
              <w:t>Mgr. Barbora Světlíková</w:t>
            </w:r>
          </w:p>
          <w:p w14:paraId="08F56562" w14:textId="77777777" w:rsidR="002759F2" w:rsidRPr="009459E5" w:rsidRDefault="002759F2" w:rsidP="002759F2">
            <w:pPr>
              <w:jc w:val="center"/>
              <w:rPr>
                <w:rFonts w:ascii="Garamond" w:hAnsi="Garamond"/>
              </w:rPr>
            </w:pPr>
            <w:r w:rsidRPr="009459E5">
              <w:rPr>
                <w:rFonts w:ascii="Garamond" w:hAnsi="Garamond"/>
              </w:rPr>
              <w:t xml:space="preserve">Mgr. Veronika Sekerová </w:t>
            </w:r>
          </w:p>
          <w:p w14:paraId="1705B181" w14:textId="697918AD" w:rsidR="003472A8" w:rsidRPr="00E16013" w:rsidRDefault="00B103D5" w:rsidP="00564154">
            <w:pPr>
              <w:jc w:val="center"/>
              <w:rPr>
                <w:rFonts w:ascii="Garamond" w:hAnsi="Garamond"/>
              </w:rPr>
            </w:pPr>
            <w:r w:rsidRPr="009459E5">
              <w:rPr>
                <w:rFonts w:ascii="Garamond" w:hAnsi="Garamond"/>
              </w:rPr>
              <w:t>Mgr. Hana Stehlik Vodrážková</w:t>
            </w:r>
          </w:p>
        </w:tc>
        <w:tc>
          <w:tcPr>
            <w:tcW w:w="3389" w:type="pct"/>
            <w:vMerge/>
            <w:tcBorders>
              <w:bottom w:val="single" w:sz="4" w:space="0" w:color="auto"/>
            </w:tcBorders>
          </w:tcPr>
          <w:p w14:paraId="50776A9E" w14:textId="77777777" w:rsidR="002759F2" w:rsidRPr="009459E5" w:rsidRDefault="002759F2" w:rsidP="006C46DE">
            <w:pPr>
              <w:shd w:val="clear" w:color="auto" w:fill="FFFFFF"/>
              <w:jc w:val="both"/>
              <w:rPr>
                <w:rFonts w:ascii="Garamond" w:hAnsi="Garamond"/>
                <w:b/>
                <w:bCs/>
              </w:rPr>
            </w:pPr>
          </w:p>
        </w:tc>
      </w:tr>
      <w:tr w:rsidR="003472A8" w:rsidRPr="009459E5" w14:paraId="460D3411" w14:textId="77777777" w:rsidTr="000151E3">
        <w:trPr>
          <w:trHeight w:val="233"/>
        </w:trPr>
        <w:tc>
          <w:tcPr>
            <w:tcW w:w="399" w:type="pct"/>
            <w:vMerge/>
            <w:tcBorders>
              <w:bottom w:val="single" w:sz="4" w:space="0" w:color="auto"/>
            </w:tcBorders>
          </w:tcPr>
          <w:p w14:paraId="335C7319" w14:textId="77777777" w:rsidR="003472A8" w:rsidRPr="009459E5" w:rsidRDefault="003472A8" w:rsidP="003472A8">
            <w:pPr>
              <w:jc w:val="both"/>
              <w:rPr>
                <w:rFonts w:ascii="Garamond" w:hAnsi="Garamond"/>
                <w:b/>
              </w:rPr>
            </w:pPr>
          </w:p>
        </w:tc>
        <w:tc>
          <w:tcPr>
            <w:tcW w:w="1212" w:type="pct"/>
            <w:tcBorders>
              <w:bottom w:val="single" w:sz="4" w:space="0" w:color="auto"/>
              <w:right w:val="single" w:sz="4" w:space="0" w:color="auto"/>
            </w:tcBorders>
          </w:tcPr>
          <w:p w14:paraId="0DD287F7" w14:textId="63FA04A1" w:rsidR="003472A8" w:rsidRPr="009459E5" w:rsidRDefault="003472A8" w:rsidP="003472A8">
            <w:pPr>
              <w:pStyle w:val="Nadpis5"/>
              <w:jc w:val="left"/>
              <w:rPr>
                <w:rFonts w:ascii="Garamond" w:hAnsi="Garamond"/>
                <w:bCs/>
                <w:sz w:val="24"/>
                <w:szCs w:val="24"/>
              </w:rPr>
            </w:pPr>
            <w:r w:rsidRPr="009459E5">
              <w:rPr>
                <w:rFonts w:ascii="Garamond" w:hAnsi="Garamond"/>
                <w:bCs/>
                <w:sz w:val="24"/>
                <w:szCs w:val="24"/>
              </w:rPr>
              <w:t>asistent soudce:</w:t>
            </w:r>
          </w:p>
          <w:p w14:paraId="60B6CB7F" w14:textId="77777777" w:rsidR="003472A8" w:rsidRPr="00BD49F7" w:rsidRDefault="003472A8" w:rsidP="003472A8">
            <w:pPr>
              <w:jc w:val="center"/>
              <w:rPr>
                <w:rFonts w:ascii="Garamond" w:hAnsi="Garamond"/>
              </w:rPr>
            </w:pPr>
            <w:r w:rsidRPr="008A04EB">
              <w:rPr>
                <w:rFonts w:ascii="Garamond" w:hAnsi="Garamond"/>
              </w:rPr>
              <w:t xml:space="preserve">Mgr. </w:t>
            </w:r>
            <w:r>
              <w:rPr>
                <w:rFonts w:ascii="Garamond" w:hAnsi="Garamond"/>
              </w:rPr>
              <w:t>Jan Sobota</w:t>
            </w:r>
          </w:p>
          <w:p w14:paraId="5FA9ACE3" w14:textId="2A140E0F" w:rsidR="003472A8" w:rsidRDefault="003472A8" w:rsidP="003472A8">
            <w:pPr>
              <w:pStyle w:val="Nadpis5"/>
              <w:rPr>
                <w:rFonts w:ascii="Garamond" w:hAnsi="Garamond"/>
                <w:sz w:val="24"/>
                <w:szCs w:val="24"/>
                <w:u w:val="none"/>
              </w:rPr>
            </w:pPr>
            <w:r w:rsidRPr="00B940DE">
              <w:rPr>
                <w:rFonts w:ascii="Garamond" w:hAnsi="Garamond"/>
                <w:sz w:val="24"/>
                <w:szCs w:val="24"/>
                <w:u w:val="none"/>
              </w:rPr>
              <w:t>(zástup Mgr.</w:t>
            </w:r>
            <w:r w:rsidR="00341176">
              <w:rPr>
                <w:rFonts w:ascii="Garamond" w:hAnsi="Garamond"/>
                <w:sz w:val="24"/>
                <w:szCs w:val="24"/>
                <w:u w:val="none"/>
              </w:rPr>
              <w:t xml:space="preserve"> </w:t>
            </w:r>
            <w:r w:rsidRPr="00B940DE">
              <w:rPr>
                <w:rFonts w:ascii="Garamond" w:hAnsi="Garamond"/>
                <w:sz w:val="24"/>
                <w:szCs w:val="24"/>
                <w:u w:val="none"/>
              </w:rPr>
              <w:t>Marcela Součková)</w:t>
            </w:r>
          </w:p>
          <w:p w14:paraId="7CB84EE9" w14:textId="77777777" w:rsidR="003472A8" w:rsidRPr="00B940DE" w:rsidRDefault="003472A8" w:rsidP="003472A8">
            <w:pPr>
              <w:jc w:val="center"/>
              <w:rPr>
                <w:rFonts w:ascii="Garamond" w:hAnsi="Garamond"/>
                <w:bCs/>
              </w:rPr>
            </w:pPr>
          </w:p>
        </w:tc>
        <w:tc>
          <w:tcPr>
            <w:tcW w:w="3389" w:type="pct"/>
            <w:tcBorders>
              <w:top w:val="single" w:sz="4" w:space="0" w:color="auto"/>
              <w:left w:val="single" w:sz="4" w:space="0" w:color="auto"/>
              <w:bottom w:val="single" w:sz="4" w:space="0" w:color="auto"/>
              <w:right w:val="single" w:sz="4" w:space="0" w:color="auto"/>
            </w:tcBorders>
          </w:tcPr>
          <w:p w14:paraId="76E6772E" w14:textId="77777777" w:rsidR="003472A8" w:rsidRPr="00E22187" w:rsidRDefault="003472A8" w:rsidP="003472A8">
            <w:pPr>
              <w:jc w:val="both"/>
              <w:rPr>
                <w:rFonts w:ascii="Garamond" w:hAnsi="Garamond"/>
                <w:bCs/>
              </w:rPr>
            </w:pPr>
            <w:r w:rsidRPr="00E22187">
              <w:rPr>
                <w:rFonts w:ascii="Garamond" w:hAnsi="Garamond"/>
                <w:bCs/>
              </w:rPr>
              <w:t xml:space="preserve">Provádí úkony dle § 11 a 14 </w:t>
            </w:r>
            <w:r w:rsidRPr="00E22187">
              <w:rPr>
                <w:rFonts w:ascii="Garamond" w:hAnsi="Garamond"/>
              </w:rPr>
              <w:t xml:space="preserve">zákona č. 121/2008 Sb., o vyšších soudních úřednících v platném znění a na základě pověření </w:t>
            </w:r>
            <w:r>
              <w:rPr>
                <w:rFonts w:ascii="Garamond" w:hAnsi="Garamond"/>
              </w:rPr>
              <w:t xml:space="preserve">soudců </w:t>
            </w:r>
            <w:r w:rsidRPr="00E22187">
              <w:rPr>
                <w:rFonts w:ascii="Garamond" w:hAnsi="Garamond"/>
              </w:rPr>
              <w:t>provádí úkony dle § 5.</w:t>
            </w:r>
          </w:p>
          <w:p w14:paraId="027714E7" w14:textId="77777777" w:rsidR="003472A8" w:rsidRPr="00E22187" w:rsidRDefault="003472A8" w:rsidP="003472A8">
            <w:pPr>
              <w:jc w:val="both"/>
              <w:rPr>
                <w:rFonts w:ascii="Garamond" w:hAnsi="Garamond"/>
                <w:bCs/>
              </w:rPr>
            </w:pPr>
            <w:r w:rsidRPr="00E22187">
              <w:rPr>
                <w:rFonts w:ascii="Garamond" w:hAnsi="Garamond"/>
              </w:rPr>
              <w:t>Vykonává činnost asistentky soudce dle zákona č. 6/2002 Sb., o soudech a soudcích.</w:t>
            </w:r>
            <w:r w:rsidRPr="00E22187">
              <w:rPr>
                <w:rFonts w:ascii="Garamond" w:hAnsi="Garamond"/>
                <w:bCs/>
              </w:rPr>
              <w:tab/>
            </w:r>
          </w:p>
          <w:p w14:paraId="4304204A" w14:textId="77777777" w:rsidR="003472A8" w:rsidRDefault="003472A8" w:rsidP="003472A8">
            <w:pPr>
              <w:shd w:val="clear" w:color="auto" w:fill="FFFFFF"/>
              <w:jc w:val="both"/>
              <w:rPr>
                <w:rFonts w:ascii="Garamond" w:hAnsi="Garamond"/>
              </w:rPr>
            </w:pPr>
            <w:r w:rsidRPr="00E22187">
              <w:rPr>
                <w:rFonts w:ascii="Garamond" w:hAnsi="Garamond"/>
              </w:rPr>
              <w:t>Protokoly o souhlasu s osvojením dle § 810 o. z.</w:t>
            </w:r>
          </w:p>
          <w:p w14:paraId="45B82FC3" w14:textId="2D6998B1" w:rsidR="000151E3" w:rsidRPr="009459E5" w:rsidRDefault="000151E3" w:rsidP="003472A8">
            <w:pPr>
              <w:shd w:val="clear" w:color="auto" w:fill="FFFFFF"/>
              <w:jc w:val="both"/>
              <w:rPr>
                <w:rFonts w:ascii="Garamond" w:hAnsi="Garamond"/>
                <w:b/>
                <w:bCs/>
              </w:rPr>
            </w:pPr>
          </w:p>
        </w:tc>
      </w:tr>
      <w:tr w:rsidR="003472A8" w:rsidRPr="009459E5" w14:paraId="25E27F2D" w14:textId="77777777" w:rsidTr="000151E3">
        <w:trPr>
          <w:trHeight w:val="990"/>
        </w:trPr>
        <w:tc>
          <w:tcPr>
            <w:tcW w:w="399" w:type="pct"/>
            <w:vMerge/>
          </w:tcPr>
          <w:p w14:paraId="528E4221" w14:textId="77777777" w:rsidR="003472A8" w:rsidRPr="009459E5" w:rsidRDefault="003472A8" w:rsidP="003472A8">
            <w:pPr>
              <w:jc w:val="both"/>
              <w:rPr>
                <w:rFonts w:ascii="Garamond" w:hAnsi="Garamond"/>
                <w:b/>
              </w:rPr>
            </w:pPr>
          </w:p>
        </w:tc>
        <w:tc>
          <w:tcPr>
            <w:tcW w:w="1212" w:type="pct"/>
          </w:tcPr>
          <w:p w14:paraId="368BD7E3" w14:textId="11D2EC9E" w:rsidR="003472A8" w:rsidRPr="009459E5" w:rsidRDefault="003472A8" w:rsidP="003472A8">
            <w:pPr>
              <w:pStyle w:val="Nadpis5"/>
              <w:jc w:val="left"/>
              <w:rPr>
                <w:rFonts w:ascii="Garamond" w:hAnsi="Garamond"/>
                <w:bCs/>
                <w:sz w:val="24"/>
                <w:szCs w:val="24"/>
              </w:rPr>
            </w:pPr>
            <w:r>
              <w:rPr>
                <w:rFonts w:ascii="Garamond" w:hAnsi="Garamond"/>
                <w:bCs/>
                <w:sz w:val="24"/>
                <w:szCs w:val="24"/>
              </w:rPr>
              <w:t>vyšší soudní úřednice</w:t>
            </w:r>
            <w:r w:rsidRPr="009459E5">
              <w:rPr>
                <w:rFonts w:ascii="Garamond" w:hAnsi="Garamond"/>
                <w:bCs/>
                <w:sz w:val="24"/>
                <w:szCs w:val="24"/>
              </w:rPr>
              <w:t>:</w:t>
            </w:r>
          </w:p>
          <w:p w14:paraId="040AF2C2" w14:textId="16C5019C" w:rsidR="003472A8" w:rsidRPr="00BD49F7" w:rsidRDefault="003472A8" w:rsidP="003472A8">
            <w:pPr>
              <w:jc w:val="center"/>
              <w:rPr>
                <w:rFonts w:ascii="Garamond" w:hAnsi="Garamond"/>
              </w:rPr>
            </w:pPr>
            <w:r>
              <w:rPr>
                <w:rFonts w:ascii="Garamond" w:hAnsi="Garamond"/>
              </w:rPr>
              <w:t>Jiřina Nováková</w:t>
            </w:r>
          </w:p>
          <w:p w14:paraId="1174E7D9" w14:textId="4F0BABCB" w:rsidR="003472A8" w:rsidRDefault="003472A8" w:rsidP="003472A8">
            <w:pPr>
              <w:pStyle w:val="Nadpis5"/>
              <w:rPr>
                <w:rFonts w:ascii="Garamond" w:hAnsi="Garamond"/>
                <w:sz w:val="24"/>
                <w:szCs w:val="24"/>
                <w:u w:val="none"/>
              </w:rPr>
            </w:pPr>
            <w:r w:rsidRPr="00B940DE">
              <w:rPr>
                <w:rFonts w:ascii="Garamond" w:hAnsi="Garamond"/>
                <w:sz w:val="24"/>
                <w:szCs w:val="24"/>
                <w:u w:val="none"/>
              </w:rPr>
              <w:t>(zástup Mgr.</w:t>
            </w:r>
            <w:r w:rsidR="00341176">
              <w:rPr>
                <w:rFonts w:ascii="Garamond" w:hAnsi="Garamond"/>
                <w:sz w:val="24"/>
                <w:szCs w:val="24"/>
                <w:u w:val="none"/>
              </w:rPr>
              <w:t xml:space="preserve"> </w:t>
            </w:r>
            <w:r w:rsidRPr="00B940DE">
              <w:rPr>
                <w:rFonts w:ascii="Garamond" w:hAnsi="Garamond"/>
                <w:sz w:val="24"/>
                <w:szCs w:val="24"/>
                <w:u w:val="none"/>
              </w:rPr>
              <w:t>Marcela Součková)</w:t>
            </w:r>
          </w:p>
          <w:p w14:paraId="681613FA" w14:textId="1DF0AAA7" w:rsidR="000151E3" w:rsidRPr="000151E3" w:rsidRDefault="000151E3" w:rsidP="000151E3">
            <w:pPr>
              <w:pStyle w:val="Nadpis5"/>
              <w:rPr>
                <w:rFonts w:ascii="Garamond" w:hAnsi="Garamond"/>
                <w:bCs/>
                <w:sz w:val="24"/>
                <w:szCs w:val="24"/>
                <w:u w:val="none"/>
              </w:rPr>
            </w:pPr>
          </w:p>
        </w:tc>
        <w:tc>
          <w:tcPr>
            <w:tcW w:w="3389" w:type="pct"/>
            <w:tcBorders>
              <w:top w:val="single" w:sz="4" w:space="0" w:color="auto"/>
            </w:tcBorders>
          </w:tcPr>
          <w:p w14:paraId="5FB24F97" w14:textId="77777777" w:rsidR="003472A8" w:rsidRPr="003472A8" w:rsidRDefault="003472A8" w:rsidP="003472A8">
            <w:pPr>
              <w:jc w:val="both"/>
              <w:rPr>
                <w:rFonts w:ascii="Garamond" w:hAnsi="Garamond"/>
                <w:bCs/>
              </w:rPr>
            </w:pPr>
            <w:r w:rsidRPr="003472A8">
              <w:rPr>
                <w:rFonts w:ascii="Garamond" w:hAnsi="Garamond"/>
                <w:bCs/>
              </w:rPr>
              <w:t xml:space="preserve">Provádí úkony dle § 11 a 14 </w:t>
            </w:r>
            <w:r w:rsidRPr="003472A8">
              <w:rPr>
                <w:rFonts w:ascii="Garamond" w:hAnsi="Garamond"/>
              </w:rPr>
              <w:t>zákona č. 121/2008 Sb., o vyšších soudních úřednících v platném znění a na základě pověření soudců provádí úkony dle § 5.</w:t>
            </w:r>
          </w:p>
          <w:p w14:paraId="75D8CA73" w14:textId="77777777" w:rsidR="000151E3" w:rsidRDefault="003472A8" w:rsidP="000151E3">
            <w:pPr>
              <w:jc w:val="both"/>
              <w:rPr>
                <w:rFonts w:ascii="Garamond" w:hAnsi="Garamond"/>
              </w:rPr>
            </w:pPr>
            <w:r w:rsidRPr="003472A8">
              <w:rPr>
                <w:rFonts w:ascii="Garamond" w:hAnsi="Garamond"/>
              </w:rPr>
              <w:t>Protokoly o souhlasu s osvojením dle § 810 o. z.</w:t>
            </w:r>
            <w:r>
              <w:rPr>
                <w:rFonts w:ascii="Garamond" w:hAnsi="Garamond"/>
              </w:rPr>
              <w:t xml:space="preserve">  </w:t>
            </w:r>
          </w:p>
          <w:p w14:paraId="7466C6B8" w14:textId="7E22377B" w:rsidR="000151E3" w:rsidRPr="00A644B0" w:rsidRDefault="000151E3" w:rsidP="003472A8">
            <w:pPr>
              <w:jc w:val="both"/>
              <w:rPr>
                <w:rFonts w:ascii="Garamond" w:hAnsi="Garamond"/>
              </w:rPr>
            </w:pPr>
          </w:p>
        </w:tc>
      </w:tr>
      <w:tr w:rsidR="000151E3" w:rsidRPr="009459E5" w14:paraId="3FB74A62" w14:textId="77777777" w:rsidTr="000151E3">
        <w:trPr>
          <w:trHeight w:val="693"/>
        </w:trPr>
        <w:tc>
          <w:tcPr>
            <w:tcW w:w="399" w:type="pct"/>
            <w:vMerge/>
          </w:tcPr>
          <w:p w14:paraId="55B3F5CC" w14:textId="77777777" w:rsidR="000151E3" w:rsidRPr="009459E5" w:rsidRDefault="000151E3" w:rsidP="003472A8">
            <w:pPr>
              <w:jc w:val="both"/>
              <w:rPr>
                <w:rFonts w:ascii="Garamond" w:hAnsi="Garamond"/>
                <w:b/>
              </w:rPr>
            </w:pPr>
          </w:p>
        </w:tc>
        <w:tc>
          <w:tcPr>
            <w:tcW w:w="1212" w:type="pct"/>
          </w:tcPr>
          <w:p w14:paraId="1775D171" w14:textId="77777777" w:rsidR="000151E3" w:rsidRPr="0080400C" w:rsidRDefault="000151E3" w:rsidP="000151E3">
            <w:pPr>
              <w:pStyle w:val="Nadpis5"/>
              <w:jc w:val="left"/>
              <w:rPr>
                <w:rFonts w:ascii="Garamond" w:hAnsi="Garamond"/>
                <w:bCs/>
                <w:sz w:val="24"/>
                <w:szCs w:val="24"/>
              </w:rPr>
            </w:pPr>
            <w:r w:rsidRPr="0080400C">
              <w:rPr>
                <w:rFonts w:ascii="Garamond" w:hAnsi="Garamond"/>
                <w:bCs/>
                <w:sz w:val="24"/>
                <w:szCs w:val="24"/>
              </w:rPr>
              <w:t>vedoucí kanceláře C:</w:t>
            </w:r>
          </w:p>
          <w:p w14:paraId="73E96BD2" w14:textId="77777777" w:rsidR="000151E3" w:rsidRDefault="000151E3" w:rsidP="000151E3">
            <w:pPr>
              <w:pStyle w:val="Nadpis5"/>
              <w:rPr>
                <w:rFonts w:ascii="Garamond" w:hAnsi="Garamond"/>
                <w:bCs/>
                <w:sz w:val="24"/>
                <w:szCs w:val="24"/>
              </w:rPr>
            </w:pPr>
            <w:r w:rsidRPr="00B940DE">
              <w:rPr>
                <w:rFonts w:ascii="Garamond" w:hAnsi="Garamond"/>
                <w:bCs/>
                <w:sz w:val="24"/>
                <w:szCs w:val="24"/>
                <w:u w:val="none"/>
              </w:rPr>
              <w:t>Monika Frydryšková</w:t>
            </w:r>
          </w:p>
        </w:tc>
        <w:tc>
          <w:tcPr>
            <w:tcW w:w="3389" w:type="pct"/>
          </w:tcPr>
          <w:p w14:paraId="262FEAA4" w14:textId="77777777" w:rsidR="000151E3" w:rsidRDefault="000151E3" w:rsidP="000151E3">
            <w:pPr>
              <w:jc w:val="both"/>
              <w:rPr>
                <w:rFonts w:ascii="Garamond" w:hAnsi="Garamond"/>
              </w:rPr>
            </w:pPr>
          </w:p>
          <w:p w14:paraId="5CDA59E3" w14:textId="3D697458" w:rsidR="000151E3" w:rsidRPr="000151E3" w:rsidRDefault="000151E3" w:rsidP="003472A8">
            <w:pPr>
              <w:jc w:val="both"/>
              <w:rPr>
                <w:rFonts w:ascii="Garamond" w:hAnsi="Garamond"/>
              </w:rPr>
            </w:pPr>
            <w:r w:rsidRPr="009459E5">
              <w:rPr>
                <w:rFonts w:ascii="Garamond" w:hAnsi="Garamond"/>
              </w:rPr>
              <w:t>Vede a řídí činnost soudní kanceláře C, Cd, Nc všeobecné.</w:t>
            </w:r>
          </w:p>
        </w:tc>
      </w:tr>
      <w:tr w:rsidR="003472A8" w:rsidRPr="009459E5" w14:paraId="0093D426" w14:textId="77777777" w:rsidTr="0080400C">
        <w:trPr>
          <w:trHeight w:val="570"/>
        </w:trPr>
        <w:tc>
          <w:tcPr>
            <w:tcW w:w="399" w:type="pct"/>
            <w:vMerge/>
          </w:tcPr>
          <w:p w14:paraId="7D359E69" w14:textId="77777777" w:rsidR="003472A8" w:rsidRPr="009459E5" w:rsidRDefault="003472A8" w:rsidP="003472A8">
            <w:pPr>
              <w:jc w:val="both"/>
              <w:rPr>
                <w:rFonts w:ascii="Garamond" w:hAnsi="Garamond"/>
                <w:b/>
              </w:rPr>
            </w:pPr>
          </w:p>
        </w:tc>
        <w:tc>
          <w:tcPr>
            <w:tcW w:w="1212" w:type="pct"/>
            <w:vAlign w:val="center"/>
          </w:tcPr>
          <w:p w14:paraId="25E5A577" w14:textId="77777777" w:rsidR="003472A8" w:rsidRPr="0080400C" w:rsidRDefault="003472A8" w:rsidP="003472A8">
            <w:pPr>
              <w:pStyle w:val="Nadpis5"/>
              <w:jc w:val="left"/>
              <w:rPr>
                <w:rFonts w:ascii="Garamond" w:hAnsi="Garamond"/>
                <w:bCs/>
                <w:sz w:val="24"/>
                <w:szCs w:val="24"/>
              </w:rPr>
            </w:pPr>
            <w:r w:rsidRPr="0080400C">
              <w:rPr>
                <w:rFonts w:ascii="Garamond" w:hAnsi="Garamond"/>
                <w:bCs/>
                <w:sz w:val="24"/>
                <w:szCs w:val="24"/>
              </w:rPr>
              <w:t>vedoucí kanceláře P a Nc:</w:t>
            </w:r>
          </w:p>
          <w:p w14:paraId="76098145" w14:textId="77777777" w:rsidR="003472A8" w:rsidRPr="00B940DE" w:rsidRDefault="003472A8" w:rsidP="003472A8">
            <w:pPr>
              <w:pStyle w:val="Nadpis5"/>
              <w:rPr>
                <w:rFonts w:ascii="Garamond" w:hAnsi="Garamond"/>
                <w:bCs/>
                <w:sz w:val="24"/>
                <w:szCs w:val="24"/>
                <w:u w:val="none"/>
              </w:rPr>
            </w:pPr>
            <w:r w:rsidRPr="00B940DE">
              <w:rPr>
                <w:rFonts w:ascii="Garamond" w:hAnsi="Garamond"/>
                <w:bCs/>
                <w:sz w:val="24"/>
                <w:szCs w:val="24"/>
                <w:u w:val="none"/>
              </w:rPr>
              <w:t>Lucie Valešová</w:t>
            </w:r>
          </w:p>
          <w:p w14:paraId="156B8485" w14:textId="2A3B6C81" w:rsidR="003472A8" w:rsidRPr="002C195A" w:rsidRDefault="003472A8" w:rsidP="003472A8">
            <w:pPr>
              <w:jc w:val="center"/>
            </w:pPr>
            <w:r w:rsidRPr="00B940DE">
              <w:rPr>
                <w:rFonts w:ascii="Garamond" w:hAnsi="Garamond"/>
                <w:bCs/>
              </w:rPr>
              <w:t>Ivana Kuncová</w:t>
            </w:r>
          </w:p>
        </w:tc>
        <w:tc>
          <w:tcPr>
            <w:tcW w:w="3389" w:type="pct"/>
          </w:tcPr>
          <w:p w14:paraId="58C79724" w14:textId="77777777" w:rsidR="003472A8" w:rsidRPr="009459E5" w:rsidRDefault="003472A8" w:rsidP="003472A8">
            <w:pPr>
              <w:jc w:val="both"/>
              <w:rPr>
                <w:rFonts w:ascii="Garamond" w:hAnsi="Garamond"/>
              </w:rPr>
            </w:pPr>
          </w:p>
          <w:p w14:paraId="4C801E6D" w14:textId="77777777" w:rsidR="003472A8" w:rsidRPr="009459E5" w:rsidRDefault="003472A8" w:rsidP="003472A8">
            <w:pPr>
              <w:ind w:left="34" w:hanging="34"/>
              <w:jc w:val="both"/>
              <w:rPr>
                <w:rFonts w:ascii="Garamond" w:hAnsi="Garamond"/>
              </w:rPr>
            </w:pPr>
            <w:r w:rsidRPr="009459E5">
              <w:rPr>
                <w:rFonts w:ascii="Garamond" w:hAnsi="Garamond"/>
              </w:rPr>
              <w:t>Vede a řídí činnost soudní kanceláře P a Nc.</w:t>
            </w:r>
          </w:p>
          <w:p w14:paraId="06BC4AF2" w14:textId="44BE59C5" w:rsidR="003472A8" w:rsidRPr="009459E5" w:rsidRDefault="003472A8" w:rsidP="003472A8">
            <w:pPr>
              <w:ind w:left="34" w:hanging="34"/>
              <w:jc w:val="both"/>
              <w:rPr>
                <w:rFonts w:ascii="Garamond" w:hAnsi="Garamond"/>
              </w:rPr>
            </w:pPr>
            <w:r w:rsidRPr="009459E5">
              <w:rPr>
                <w:rFonts w:ascii="Garamond" w:hAnsi="Garamond"/>
              </w:rPr>
              <w:t>Vede a řídí činnost soudní kanceláře P a Nc ve věcech svéprávnosti.</w:t>
            </w:r>
          </w:p>
        </w:tc>
      </w:tr>
      <w:tr w:rsidR="003472A8" w:rsidRPr="009459E5" w14:paraId="6B171CC0" w14:textId="77777777" w:rsidTr="00D6311F">
        <w:trPr>
          <w:trHeight w:val="896"/>
        </w:trPr>
        <w:tc>
          <w:tcPr>
            <w:tcW w:w="399" w:type="pct"/>
            <w:vMerge w:val="restart"/>
          </w:tcPr>
          <w:p w14:paraId="423E6C0E" w14:textId="77777777" w:rsidR="003472A8" w:rsidRDefault="003472A8" w:rsidP="003472A8">
            <w:pPr>
              <w:rPr>
                <w:rFonts w:ascii="Garamond" w:hAnsi="Garamond"/>
                <w:b/>
                <w:color w:val="FF0000"/>
              </w:rPr>
            </w:pPr>
          </w:p>
          <w:p w14:paraId="6FC41C0B" w14:textId="77777777" w:rsidR="003472A8" w:rsidRDefault="003472A8" w:rsidP="003472A8">
            <w:pPr>
              <w:rPr>
                <w:rFonts w:ascii="Garamond" w:hAnsi="Garamond"/>
                <w:b/>
                <w:color w:val="FF0000"/>
              </w:rPr>
            </w:pPr>
          </w:p>
          <w:p w14:paraId="5174B7D3" w14:textId="77777777" w:rsidR="003472A8" w:rsidRDefault="003472A8" w:rsidP="003472A8">
            <w:pPr>
              <w:rPr>
                <w:rFonts w:ascii="Garamond" w:hAnsi="Garamond"/>
                <w:b/>
                <w:color w:val="FF0000"/>
              </w:rPr>
            </w:pPr>
          </w:p>
          <w:p w14:paraId="05BCEDCD" w14:textId="77777777" w:rsidR="003472A8" w:rsidRDefault="003472A8" w:rsidP="003472A8">
            <w:pPr>
              <w:rPr>
                <w:rFonts w:ascii="Garamond" w:hAnsi="Garamond"/>
                <w:b/>
                <w:color w:val="FF0000"/>
              </w:rPr>
            </w:pPr>
          </w:p>
          <w:p w14:paraId="3BFB8446" w14:textId="77777777" w:rsidR="003472A8" w:rsidRDefault="003472A8" w:rsidP="003472A8">
            <w:pPr>
              <w:rPr>
                <w:rFonts w:ascii="Garamond" w:hAnsi="Garamond"/>
                <w:b/>
                <w:color w:val="FF0000"/>
              </w:rPr>
            </w:pPr>
          </w:p>
          <w:p w14:paraId="47E9E5F3" w14:textId="77777777" w:rsidR="003472A8" w:rsidRDefault="003472A8" w:rsidP="003472A8">
            <w:pPr>
              <w:rPr>
                <w:rFonts w:ascii="Garamond" w:hAnsi="Garamond"/>
                <w:b/>
                <w:color w:val="FF0000"/>
              </w:rPr>
            </w:pPr>
          </w:p>
          <w:p w14:paraId="3B0E511D" w14:textId="77777777" w:rsidR="003472A8" w:rsidRDefault="003472A8" w:rsidP="003472A8">
            <w:pPr>
              <w:rPr>
                <w:rFonts w:ascii="Garamond" w:hAnsi="Garamond"/>
                <w:b/>
                <w:color w:val="FF0000"/>
              </w:rPr>
            </w:pPr>
          </w:p>
          <w:p w14:paraId="2F4A9DA7" w14:textId="77777777" w:rsidR="003472A8" w:rsidRDefault="003472A8" w:rsidP="003472A8">
            <w:pPr>
              <w:rPr>
                <w:rFonts w:ascii="Garamond" w:hAnsi="Garamond"/>
                <w:b/>
                <w:color w:val="FF0000"/>
              </w:rPr>
            </w:pPr>
          </w:p>
          <w:p w14:paraId="5C8EDA85" w14:textId="77777777" w:rsidR="003472A8" w:rsidRDefault="003472A8" w:rsidP="003472A8">
            <w:pPr>
              <w:rPr>
                <w:rFonts w:ascii="Garamond" w:hAnsi="Garamond"/>
                <w:b/>
                <w:color w:val="FF0000"/>
              </w:rPr>
            </w:pPr>
          </w:p>
          <w:p w14:paraId="6F620BC3" w14:textId="77777777" w:rsidR="003472A8" w:rsidRDefault="003472A8" w:rsidP="003472A8">
            <w:pPr>
              <w:rPr>
                <w:rFonts w:ascii="Garamond" w:hAnsi="Garamond"/>
                <w:b/>
                <w:color w:val="FF0000"/>
              </w:rPr>
            </w:pPr>
          </w:p>
          <w:p w14:paraId="1F6A23D0" w14:textId="77777777" w:rsidR="003472A8" w:rsidRDefault="003472A8" w:rsidP="003472A8">
            <w:pPr>
              <w:rPr>
                <w:rFonts w:ascii="Garamond" w:hAnsi="Garamond"/>
                <w:b/>
                <w:color w:val="FF0000"/>
              </w:rPr>
            </w:pPr>
          </w:p>
          <w:p w14:paraId="45ECB2A9" w14:textId="77777777" w:rsidR="003472A8" w:rsidRDefault="003472A8" w:rsidP="003472A8">
            <w:pPr>
              <w:rPr>
                <w:rFonts w:ascii="Garamond" w:hAnsi="Garamond"/>
                <w:b/>
                <w:color w:val="FF0000"/>
              </w:rPr>
            </w:pPr>
          </w:p>
          <w:p w14:paraId="248EDDE7" w14:textId="77777777" w:rsidR="003472A8" w:rsidRPr="009459E5" w:rsidRDefault="003472A8" w:rsidP="003472A8">
            <w:pPr>
              <w:rPr>
                <w:rFonts w:ascii="Garamond" w:hAnsi="Garamond"/>
                <w:b/>
                <w:color w:val="FF0000"/>
              </w:rPr>
            </w:pPr>
          </w:p>
          <w:p w14:paraId="17E3BEF6" w14:textId="77777777" w:rsidR="003472A8" w:rsidRPr="00DC5B1D" w:rsidRDefault="003472A8" w:rsidP="003472A8">
            <w:pPr>
              <w:jc w:val="center"/>
              <w:rPr>
                <w:rFonts w:ascii="Garamond" w:hAnsi="Garamond"/>
                <w:b/>
              </w:rPr>
            </w:pPr>
            <w:r>
              <w:rPr>
                <w:rFonts w:ascii="Garamond" w:hAnsi="Garamond"/>
                <w:b/>
              </w:rPr>
              <w:t>4</w:t>
            </w:r>
          </w:p>
        </w:tc>
        <w:tc>
          <w:tcPr>
            <w:tcW w:w="1212" w:type="pct"/>
          </w:tcPr>
          <w:p w14:paraId="768BEA93" w14:textId="77777777" w:rsidR="003472A8" w:rsidRDefault="003472A8" w:rsidP="003472A8">
            <w:pPr>
              <w:jc w:val="center"/>
              <w:rPr>
                <w:rFonts w:ascii="Garamond" w:hAnsi="Garamond"/>
                <w:b/>
                <w:color w:val="000000" w:themeColor="text1"/>
                <w:u w:val="single"/>
              </w:rPr>
            </w:pPr>
          </w:p>
          <w:p w14:paraId="011A31D3" w14:textId="557EA4FA" w:rsidR="003472A8" w:rsidRPr="00614843" w:rsidRDefault="003472A8" w:rsidP="003472A8">
            <w:pPr>
              <w:jc w:val="center"/>
              <w:rPr>
                <w:rFonts w:ascii="Garamond" w:hAnsi="Garamond"/>
                <w:color w:val="000000" w:themeColor="text1"/>
              </w:rPr>
            </w:pPr>
            <w:r w:rsidRPr="00614843">
              <w:rPr>
                <w:rFonts w:ascii="Garamond" w:hAnsi="Garamond"/>
                <w:b/>
                <w:color w:val="000000" w:themeColor="text1"/>
                <w:u w:val="single"/>
              </w:rPr>
              <w:t>Mgr. Sandra Zemanová</w:t>
            </w:r>
            <w:r w:rsidRPr="00614843">
              <w:rPr>
                <w:rFonts w:ascii="Garamond" w:hAnsi="Garamond"/>
                <w:color w:val="000000" w:themeColor="text1"/>
              </w:rPr>
              <w:t xml:space="preserve"> </w:t>
            </w:r>
          </w:p>
          <w:p w14:paraId="4DFE8A3A" w14:textId="77777777" w:rsidR="003472A8" w:rsidRPr="00614843" w:rsidRDefault="003472A8" w:rsidP="00D6311F">
            <w:pPr>
              <w:rPr>
                <w:rFonts w:ascii="Garamond" w:hAnsi="Garamond"/>
                <w:b/>
                <w:strike/>
                <w:color w:val="000000" w:themeColor="text1"/>
                <w:u w:val="single"/>
              </w:rPr>
            </w:pPr>
          </w:p>
        </w:tc>
        <w:tc>
          <w:tcPr>
            <w:tcW w:w="3389" w:type="pct"/>
            <w:vMerge w:val="restart"/>
          </w:tcPr>
          <w:p w14:paraId="423E43B2" w14:textId="41344979" w:rsidR="003472A8" w:rsidRPr="00EA44B8" w:rsidRDefault="003472A8" w:rsidP="003472A8">
            <w:pPr>
              <w:tabs>
                <w:tab w:val="left" w:pos="6255"/>
              </w:tabs>
              <w:rPr>
                <w:rFonts w:ascii="Garamond" w:hAnsi="Garamond"/>
                <w:b/>
              </w:rPr>
            </w:pPr>
            <w:bookmarkStart w:id="7" w:name="_Hlk162442369"/>
            <w:r w:rsidRPr="00614843">
              <w:rPr>
                <w:rFonts w:ascii="Garamond" w:hAnsi="Garamond"/>
                <w:b/>
                <w:bCs/>
                <w:color w:val="000000" w:themeColor="text1"/>
              </w:rPr>
              <w:t>Věci agendy rejstříku C</w:t>
            </w:r>
            <w:r>
              <w:rPr>
                <w:rFonts w:ascii="Garamond" w:hAnsi="Garamond"/>
                <w:color w:val="000000" w:themeColor="text1"/>
              </w:rPr>
              <w:t xml:space="preserve"> - </w:t>
            </w:r>
            <w:r w:rsidR="00E32C7A" w:rsidRPr="00EA44B8">
              <w:rPr>
                <w:rFonts w:ascii="Garamond" w:hAnsi="Garamond"/>
                <w:bCs/>
              </w:rPr>
              <w:t>v rozsahu</w:t>
            </w:r>
            <w:r w:rsidRPr="00EA44B8">
              <w:rPr>
                <w:rFonts w:ascii="Garamond" w:hAnsi="Garamond"/>
                <w:bCs/>
              </w:rPr>
              <w:t xml:space="preserve"> </w:t>
            </w:r>
            <w:r w:rsidR="00C34AA3" w:rsidRPr="00EA44B8">
              <w:rPr>
                <w:rFonts w:ascii="Garamond" w:hAnsi="Garamond"/>
                <w:bCs/>
              </w:rPr>
              <w:t>40</w:t>
            </w:r>
            <w:r w:rsidRPr="00EA44B8">
              <w:rPr>
                <w:rFonts w:ascii="Garamond" w:hAnsi="Garamond"/>
                <w:b/>
              </w:rPr>
              <w:t xml:space="preserve"> %</w:t>
            </w:r>
          </w:p>
          <w:p w14:paraId="1A171DB5" w14:textId="77777777" w:rsidR="00F67CB9" w:rsidRPr="00EA44B8" w:rsidRDefault="00F67CB9" w:rsidP="00F67CB9">
            <w:pPr>
              <w:tabs>
                <w:tab w:val="left" w:pos="6255"/>
              </w:tabs>
              <w:rPr>
                <w:rFonts w:ascii="Garamond" w:hAnsi="Garamond"/>
                <w:b/>
                <w:bCs/>
              </w:rPr>
            </w:pPr>
            <w:r w:rsidRPr="00EA44B8">
              <w:rPr>
                <w:rFonts w:ascii="Garamond" w:hAnsi="Garamond"/>
                <w:b/>
                <w:bCs/>
              </w:rPr>
              <w:t>Specializace na řízení ve věcech vyplývajících z nájmu bytu</w:t>
            </w:r>
          </w:p>
          <w:p w14:paraId="0F1F2A71" w14:textId="1C908771" w:rsidR="00F67CB9" w:rsidRPr="00EA44B8" w:rsidRDefault="00F67CB9" w:rsidP="00F67CB9">
            <w:pPr>
              <w:rPr>
                <w:rFonts w:ascii="Garamond" w:hAnsi="Garamond"/>
                <w:bCs/>
              </w:rPr>
            </w:pPr>
            <w:r w:rsidRPr="00EA44B8">
              <w:rPr>
                <w:rFonts w:ascii="Garamond" w:hAnsi="Garamond"/>
                <w:b/>
                <w:bCs/>
              </w:rPr>
              <w:t>Věci agendy rejstříku P a Nc</w:t>
            </w:r>
            <w:r w:rsidRPr="00EA44B8">
              <w:rPr>
                <w:rFonts w:ascii="Garamond" w:hAnsi="Garamond"/>
                <w:bCs/>
              </w:rPr>
              <w:t xml:space="preserve"> včetně VR – v</w:t>
            </w:r>
            <w:r w:rsidR="00C34AA3" w:rsidRPr="00EA44B8">
              <w:rPr>
                <w:rFonts w:ascii="Garamond" w:hAnsi="Garamond"/>
                <w:bCs/>
              </w:rPr>
              <w:t> </w:t>
            </w:r>
            <w:r w:rsidRPr="00EA44B8">
              <w:rPr>
                <w:rFonts w:ascii="Garamond" w:hAnsi="Garamond"/>
                <w:bCs/>
              </w:rPr>
              <w:t>rozsah</w:t>
            </w:r>
            <w:r w:rsidR="00C34AA3" w:rsidRPr="00EA44B8">
              <w:rPr>
                <w:rFonts w:ascii="Garamond" w:hAnsi="Garamond"/>
                <w:bCs/>
              </w:rPr>
              <w:t>u 35 %</w:t>
            </w:r>
          </w:p>
          <w:p w14:paraId="4D097948" w14:textId="77777777" w:rsidR="00F67CB9" w:rsidRPr="00EA44B8" w:rsidRDefault="003472A8" w:rsidP="00F67CB9">
            <w:pPr>
              <w:jc w:val="both"/>
              <w:rPr>
                <w:rFonts w:ascii="Garamond" w:hAnsi="Garamond"/>
              </w:rPr>
            </w:pPr>
            <w:r w:rsidRPr="00EA44B8">
              <w:rPr>
                <w:rFonts w:ascii="Garamond" w:hAnsi="Garamond"/>
                <w:b/>
              </w:rPr>
              <w:t>Věci agendy rejstříku Nc všeobecné – nejasná podání.</w:t>
            </w:r>
            <w:r w:rsidR="00F67CB9" w:rsidRPr="00EA44B8">
              <w:rPr>
                <w:rFonts w:ascii="Garamond" w:hAnsi="Garamond"/>
              </w:rPr>
              <w:t xml:space="preserve"> </w:t>
            </w:r>
          </w:p>
          <w:p w14:paraId="1D4D6848" w14:textId="7F7EA607" w:rsidR="00F67CB9" w:rsidRPr="00EA44B8" w:rsidRDefault="00F67CB9" w:rsidP="00F67CB9">
            <w:pPr>
              <w:jc w:val="both"/>
              <w:rPr>
                <w:rFonts w:ascii="Garamond" w:hAnsi="Garamond"/>
              </w:rPr>
            </w:pPr>
            <w:r w:rsidRPr="00EA44B8">
              <w:rPr>
                <w:rFonts w:ascii="Garamond" w:hAnsi="Garamond"/>
              </w:rPr>
              <w:t xml:space="preserve">Ustanovení opatrovníka dle § 892/2, 3 o. z. </w:t>
            </w:r>
          </w:p>
          <w:p w14:paraId="69B7EE6F" w14:textId="54527A01" w:rsidR="003472A8" w:rsidRPr="00EA44B8" w:rsidRDefault="00F67CB9" w:rsidP="00F67CB9">
            <w:pPr>
              <w:pStyle w:val="Zkladntext3"/>
              <w:rPr>
                <w:rFonts w:ascii="Garamond" w:hAnsi="Garamond"/>
                <w:strike/>
                <w:sz w:val="24"/>
                <w:szCs w:val="24"/>
              </w:rPr>
            </w:pPr>
            <w:r w:rsidRPr="00EA44B8">
              <w:rPr>
                <w:rFonts w:ascii="Garamond" w:hAnsi="Garamond"/>
                <w:sz w:val="24"/>
                <w:szCs w:val="24"/>
              </w:rPr>
              <w:t>Rozhodování o návrzích na vydání předběžného umístění dítěte do péče osoby podle § 452 z. ř. s., o zajištění důkazu a o rozhodnutí o návrhu na předběžné opatření za podmínek podle § 116a odst. 3, 4 jednacího řádu v rámci pracovní doby.</w:t>
            </w:r>
          </w:p>
          <w:bookmarkEnd w:id="7"/>
          <w:p w14:paraId="4BCE5A40" w14:textId="77777777" w:rsidR="003472A8" w:rsidRPr="00614843" w:rsidRDefault="003472A8" w:rsidP="003472A8">
            <w:pPr>
              <w:shd w:val="clear" w:color="auto" w:fill="FFFFFF"/>
              <w:jc w:val="both"/>
              <w:rPr>
                <w:rFonts w:ascii="Garamond" w:hAnsi="Garamond"/>
                <w:bCs/>
                <w:color w:val="000000" w:themeColor="text1"/>
              </w:rPr>
            </w:pPr>
            <w:r w:rsidRPr="00614843">
              <w:rPr>
                <w:rFonts w:ascii="Garamond" w:hAnsi="Garamond"/>
                <w:b/>
                <w:bCs/>
                <w:color w:val="000000" w:themeColor="text1"/>
              </w:rPr>
              <w:t>Věci agendy rejstříku L -</w:t>
            </w:r>
            <w:r w:rsidRPr="00614843">
              <w:rPr>
                <w:rFonts w:ascii="Garamond" w:hAnsi="Garamond"/>
                <w:bCs/>
                <w:color w:val="000000" w:themeColor="text1"/>
              </w:rPr>
              <w:t xml:space="preserve"> vyslovení přípustnosti převzetí nebo držení v ústavu zdravotnické péče dle § </w:t>
            </w:r>
            <w:smartTag w:uri="urn:schemas-microsoft-com:office:smarttags" w:element="metricconverter">
              <w:smartTagPr>
                <w:attr w:name="ProductID" w:val="75 a"/>
              </w:smartTagPr>
              <w:r w:rsidRPr="00614843">
                <w:rPr>
                  <w:rFonts w:ascii="Garamond" w:hAnsi="Garamond"/>
                  <w:bCs/>
                  <w:color w:val="000000" w:themeColor="text1"/>
                </w:rPr>
                <w:t>75 a</w:t>
              </w:r>
            </w:smartTag>
            <w:r w:rsidRPr="00614843">
              <w:rPr>
                <w:rFonts w:ascii="Garamond" w:hAnsi="Garamond"/>
                <w:bCs/>
                <w:color w:val="000000" w:themeColor="text1"/>
              </w:rPr>
              <w:t xml:space="preserve"> násl. z. ř. s. </w:t>
            </w:r>
            <w:r w:rsidRPr="00614843">
              <w:rPr>
                <w:rFonts w:ascii="Garamond" w:hAnsi="Garamond"/>
                <w:color w:val="000000" w:themeColor="text1"/>
              </w:rPr>
              <w:t xml:space="preserve">se </w:t>
            </w:r>
            <w:r w:rsidRPr="00614843">
              <w:rPr>
                <w:rFonts w:ascii="Garamond" w:hAnsi="Garamond"/>
                <w:b/>
                <w:color w:val="000000" w:themeColor="text1"/>
              </w:rPr>
              <w:t>specializací psychiatrická klinika (CDR)</w:t>
            </w:r>
            <w:r w:rsidRPr="00614843">
              <w:rPr>
                <w:rFonts w:ascii="Garamond" w:hAnsi="Garamond"/>
                <w:b/>
                <w:bCs/>
                <w:color w:val="000000" w:themeColor="text1"/>
              </w:rPr>
              <w:t xml:space="preserve"> </w:t>
            </w:r>
            <w:r w:rsidRPr="00614843">
              <w:rPr>
                <w:rFonts w:ascii="Garamond" w:hAnsi="Garamond"/>
                <w:bCs/>
                <w:color w:val="000000" w:themeColor="text1"/>
              </w:rPr>
              <w:t xml:space="preserve">a ve věcech vyslovení nepřípustnosti držení v zařízení sociálních služeb dle § 84 z. ř. s. </w:t>
            </w:r>
          </w:p>
          <w:p w14:paraId="5043124F" w14:textId="77777777" w:rsidR="003472A8" w:rsidRPr="00614843" w:rsidRDefault="003472A8" w:rsidP="003472A8">
            <w:pPr>
              <w:rPr>
                <w:rFonts w:ascii="Garamond" w:hAnsi="Garamond"/>
                <w:color w:val="000000" w:themeColor="text1"/>
              </w:rPr>
            </w:pPr>
          </w:p>
          <w:p w14:paraId="38222F73" w14:textId="77777777" w:rsidR="003472A8" w:rsidRPr="00614843" w:rsidRDefault="003472A8" w:rsidP="003472A8">
            <w:pPr>
              <w:rPr>
                <w:rFonts w:ascii="Garamond" w:hAnsi="Garamond"/>
                <w:color w:val="000000" w:themeColor="text1"/>
              </w:rPr>
            </w:pPr>
          </w:p>
          <w:p w14:paraId="128324F3" w14:textId="77777777" w:rsidR="003472A8" w:rsidRPr="00614843" w:rsidRDefault="003472A8" w:rsidP="003472A8">
            <w:pPr>
              <w:ind w:left="709" w:hanging="709"/>
              <w:jc w:val="both"/>
              <w:rPr>
                <w:rFonts w:ascii="Garamond" w:hAnsi="Garamond"/>
                <w:color w:val="000000" w:themeColor="text1"/>
              </w:rPr>
            </w:pPr>
          </w:p>
          <w:p w14:paraId="4C2D2D68" w14:textId="77777777" w:rsidR="003472A8" w:rsidRPr="00614843" w:rsidRDefault="003472A8" w:rsidP="003472A8">
            <w:pPr>
              <w:ind w:left="709" w:hanging="709"/>
              <w:jc w:val="both"/>
              <w:rPr>
                <w:rFonts w:ascii="Garamond" w:hAnsi="Garamond"/>
                <w:color w:val="000000" w:themeColor="text1"/>
              </w:rPr>
            </w:pPr>
          </w:p>
          <w:p w14:paraId="7C33D248" w14:textId="77777777" w:rsidR="003472A8" w:rsidRPr="00614843" w:rsidRDefault="003472A8" w:rsidP="00F67CB9">
            <w:pPr>
              <w:shd w:val="clear" w:color="auto" w:fill="FFFFFF"/>
              <w:jc w:val="both"/>
              <w:rPr>
                <w:rFonts w:ascii="Garamond" w:hAnsi="Garamond"/>
                <w:bCs/>
                <w:strike/>
                <w:color w:val="000000" w:themeColor="text1"/>
              </w:rPr>
            </w:pPr>
          </w:p>
        </w:tc>
      </w:tr>
      <w:tr w:rsidR="003472A8" w:rsidRPr="009459E5" w14:paraId="15A04CEC" w14:textId="77777777" w:rsidTr="00757C97">
        <w:trPr>
          <w:trHeight w:val="3514"/>
        </w:trPr>
        <w:tc>
          <w:tcPr>
            <w:tcW w:w="399" w:type="pct"/>
            <w:vMerge/>
          </w:tcPr>
          <w:p w14:paraId="70B6D0AE" w14:textId="77777777" w:rsidR="003472A8" w:rsidRDefault="003472A8" w:rsidP="003472A8">
            <w:pPr>
              <w:rPr>
                <w:rFonts w:ascii="Garamond" w:hAnsi="Garamond"/>
                <w:b/>
                <w:color w:val="FF0000"/>
              </w:rPr>
            </w:pPr>
          </w:p>
        </w:tc>
        <w:tc>
          <w:tcPr>
            <w:tcW w:w="1212" w:type="pct"/>
          </w:tcPr>
          <w:p w14:paraId="3070A8CF" w14:textId="77777777" w:rsidR="003472A8" w:rsidRPr="00E22187" w:rsidRDefault="003472A8" w:rsidP="003472A8">
            <w:pPr>
              <w:rPr>
                <w:rFonts w:ascii="Garamond" w:hAnsi="Garamond"/>
              </w:rPr>
            </w:pPr>
            <w:r>
              <w:rPr>
                <w:rFonts w:ascii="Garamond" w:hAnsi="Garamond"/>
              </w:rPr>
              <w:br/>
            </w:r>
            <w:r w:rsidRPr="00E22187">
              <w:rPr>
                <w:rFonts w:ascii="Garamond" w:hAnsi="Garamond"/>
              </w:rPr>
              <w:t>zástupce pro jednorázové úkony</w:t>
            </w:r>
          </w:p>
          <w:p w14:paraId="074F8270" w14:textId="77777777" w:rsidR="00BC33F7" w:rsidRPr="00A644B0" w:rsidRDefault="00BC33F7" w:rsidP="00BC33F7">
            <w:pPr>
              <w:jc w:val="center"/>
              <w:rPr>
                <w:rFonts w:ascii="Garamond" w:hAnsi="Garamond"/>
                <w:b/>
                <w:u w:val="single"/>
              </w:rPr>
            </w:pPr>
            <w:r w:rsidRPr="00E22187">
              <w:rPr>
                <w:rFonts w:ascii="Garamond" w:hAnsi="Garamond"/>
              </w:rPr>
              <w:t>Mgr. Markéta Lanzová</w:t>
            </w:r>
          </w:p>
          <w:p w14:paraId="08D0C51A" w14:textId="77777777" w:rsidR="003472A8" w:rsidRDefault="003472A8" w:rsidP="003472A8">
            <w:pPr>
              <w:jc w:val="center"/>
              <w:rPr>
                <w:rFonts w:ascii="Garamond" w:hAnsi="Garamond"/>
                <w:b/>
                <w:u w:val="single"/>
              </w:rPr>
            </w:pPr>
          </w:p>
          <w:p w14:paraId="4C26354F" w14:textId="77777777" w:rsidR="003472A8" w:rsidRDefault="003472A8" w:rsidP="003472A8">
            <w:pPr>
              <w:jc w:val="center"/>
              <w:rPr>
                <w:rFonts w:ascii="Garamond" w:hAnsi="Garamond"/>
                <w:sz w:val="22"/>
                <w:szCs w:val="22"/>
              </w:rPr>
            </w:pPr>
            <w:r w:rsidRPr="00E22187">
              <w:rPr>
                <w:rFonts w:ascii="Garamond" w:hAnsi="Garamond"/>
                <w:sz w:val="22"/>
                <w:szCs w:val="22"/>
              </w:rPr>
              <w:t>zástup dlouhodobé nepřítomnosti</w:t>
            </w:r>
          </w:p>
          <w:p w14:paraId="29A1928E" w14:textId="77777777" w:rsidR="003472A8" w:rsidRPr="00E22187" w:rsidRDefault="003472A8" w:rsidP="003472A8">
            <w:pPr>
              <w:jc w:val="center"/>
              <w:rPr>
                <w:rFonts w:ascii="Garamond" w:hAnsi="Garamond"/>
              </w:rPr>
            </w:pPr>
            <w:r w:rsidRPr="00E22187">
              <w:rPr>
                <w:rFonts w:ascii="Garamond" w:hAnsi="Garamond"/>
              </w:rPr>
              <w:t>Mgr. Kristina Pavlisová</w:t>
            </w:r>
          </w:p>
          <w:p w14:paraId="538B3421" w14:textId="77777777" w:rsidR="00564154" w:rsidRPr="00E22187" w:rsidRDefault="00564154" w:rsidP="00564154">
            <w:pPr>
              <w:jc w:val="center"/>
              <w:rPr>
                <w:rFonts w:ascii="Garamond" w:hAnsi="Garamond"/>
              </w:rPr>
            </w:pPr>
            <w:r>
              <w:rPr>
                <w:rFonts w:ascii="Garamond" w:hAnsi="Garamond"/>
              </w:rPr>
              <w:t>Mgr. Jakub Rada</w:t>
            </w:r>
          </w:p>
          <w:p w14:paraId="24CD8A0E" w14:textId="77777777" w:rsidR="00564154" w:rsidRPr="00F16251" w:rsidRDefault="00564154" w:rsidP="00564154">
            <w:pPr>
              <w:jc w:val="center"/>
              <w:rPr>
                <w:rFonts w:ascii="Garamond" w:hAnsi="Garamond"/>
              </w:rPr>
            </w:pPr>
            <w:r w:rsidRPr="00F16251">
              <w:rPr>
                <w:rFonts w:ascii="Garamond" w:hAnsi="Garamond"/>
              </w:rPr>
              <w:t>Mgr. Gabriela Kadlecová</w:t>
            </w:r>
          </w:p>
          <w:p w14:paraId="7249A8EF" w14:textId="77777777" w:rsidR="00564154" w:rsidRDefault="00564154" w:rsidP="00564154">
            <w:pPr>
              <w:jc w:val="center"/>
              <w:rPr>
                <w:rFonts w:ascii="Garamond" w:hAnsi="Garamond"/>
              </w:rPr>
            </w:pPr>
            <w:r w:rsidRPr="00E22187">
              <w:rPr>
                <w:rFonts w:ascii="Garamond" w:hAnsi="Garamond"/>
              </w:rPr>
              <w:t>Mgr. Petr Pomahač</w:t>
            </w:r>
          </w:p>
          <w:p w14:paraId="07877DCC" w14:textId="77777777" w:rsidR="00564154" w:rsidRPr="00A644B0" w:rsidRDefault="00564154" w:rsidP="00564154">
            <w:pPr>
              <w:jc w:val="center"/>
              <w:rPr>
                <w:rFonts w:ascii="Garamond" w:hAnsi="Garamond"/>
              </w:rPr>
            </w:pPr>
            <w:r w:rsidRPr="00A644B0">
              <w:rPr>
                <w:rFonts w:ascii="Garamond" w:hAnsi="Garamond"/>
              </w:rPr>
              <w:t>Mgr. Barbora Světlíková</w:t>
            </w:r>
          </w:p>
          <w:p w14:paraId="372C0A90" w14:textId="77777777" w:rsidR="00564154" w:rsidRPr="00E22187" w:rsidRDefault="00564154" w:rsidP="00564154">
            <w:pPr>
              <w:jc w:val="center"/>
              <w:rPr>
                <w:rFonts w:ascii="Garamond" w:hAnsi="Garamond"/>
              </w:rPr>
            </w:pPr>
            <w:r w:rsidRPr="00E22187">
              <w:rPr>
                <w:rFonts w:ascii="Garamond" w:hAnsi="Garamond"/>
              </w:rPr>
              <w:t>Mgr. Veronika Sekerová</w:t>
            </w:r>
          </w:p>
          <w:p w14:paraId="3E2F6AC8" w14:textId="77777777" w:rsidR="00564154" w:rsidRPr="00E22187" w:rsidRDefault="00564154" w:rsidP="00564154">
            <w:pPr>
              <w:jc w:val="center"/>
              <w:rPr>
                <w:rFonts w:ascii="Garamond" w:hAnsi="Garamond"/>
                <w:b/>
                <w:u w:val="single"/>
              </w:rPr>
            </w:pPr>
            <w:r w:rsidRPr="00E22187">
              <w:rPr>
                <w:rFonts w:ascii="Garamond" w:hAnsi="Garamond"/>
              </w:rPr>
              <w:t>Mgr. Hana Stehlik Vodrážková</w:t>
            </w:r>
          </w:p>
          <w:p w14:paraId="10526E55" w14:textId="77777777" w:rsidR="003472A8" w:rsidRDefault="00564154" w:rsidP="00757C97">
            <w:pPr>
              <w:jc w:val="center"/>
              <w:rPr>
                <w:rFonts w:ascii="Garamond" w:hAnsi="Garamond"/>
              </w:rPr>
            </w:pPr>
            <w:r w:rsidRPr="00E22187">
              <w:rPr>
                <w:rFonts w:ascii="Garamond" w:hAnsi="Garamond"/>
              </w:rPr>
              <w:t>Mgr. Marcela Součková</w:t>
            </w:r>
          </w:p>
          <w:p w14:paraId="5D82B45A" w14:textId="33F75A47" w:rsidR="00757C97" w:rsidRPr="00757C97" w:rsidRDefault="00757C97" w:rsidP="00757C97">
            <w:pPr>
              <w:jc w:val="center"/>
              <w:rPr>
                <w:rFonts w:ascii="Garamond" w:hAnsi="Garamond"/>
              </w:rPr>
            </w:pPr>
          </w:p>
        </w:tc>
        <w:tc>
          <w:tcPr>
            <w:tcW w:w="3389" w:type="pct"/>
            <w:vMerge/>
          </w:tcPr>
          <w:p w14:paraId="7A4DCC37" w14:textId="77777777" w:rsidR="003472A8" w:rsidRPr="00E22187" w:rsidRDefault="003472A8" w:rsidP="003472A8">
            <w:pPr>
              <w:pStyle w:val="Zkladntext3"/>
              <w:rPr>
                <w:rFonts w:ascii="Garamond" w:hAnsi="Garamond"/>
                <w:sz w:val="24"/>
                <w:szCs w:val="24"/>
              </w:rPr>
            </w:pPr>
          </w:p>
        </w:tc>
      </w:tr>
      <w:tr w:rsidR="003472A8" w:rsidRPr="009459E5" w14:paraId="116DAD83" w14:textId="77777777" w:rsidTr="00A644B0">
        <w:trPr>
          <w:trHeight w:val="976"/>
        </w:trPr>
        <w:tc>
          <w:tcPr>
            <w:tcW w:w="399" w:type="pct"/>
            <w:vMerge/>
          </w:tcPr>
          <w:p w14:paraId="41B3C5C9" w14:textId="77777777" w:rsidR="003472A8" w:rsidRDefault="003472A8" w:rsidP="003472A8">
            <w:pPr>
              <w:rPr>
                <w:rFonts w:ascii="Garamond" w:hAnsi="Garamond"/>
                <w:b/>
                <w:color w:val="FF0000"/>
              </w:rPr>
            </w:pPr>
          </w:p>
        </w:tc>
        <w:tc>
          <w:tcPr>
            <w:tcW w:w="1212" w:type="pct"/>
          </w:tcPr>
          <w:p w14:paraId="264A1669" w14:textId="4B6CF083" w:rsidR="003472A8" w:rsidRPr="002330A4" w:rsidRDefault="003472A8" w:rsidP="003472A8">
            <w:pPr>
              <w:rPr>
                <w:rFonts w:ascii="Garamond" w:hAnsi="Garamond"/>
                <w:bCs/>
                <w:u w:val="single"/>
              </w:rPr>
            </w:pPr>
            <w:bookmarkStart w:id="8" w:name="_Hlk162442544"/>
            <w:r w:rsidRPr="00747FB4">
              <w:rPr>
                <w:rFonts w:ascii="Garamond" w:hAnsi="Garamond"/>
                <w:bCs/>
                <w:u w:val="single"/>
              </w:rPr>
              <w:t>asistent soudce:</w:t>
            </w:r>
          </w:p>
          <w:p w14:paraId="1673E876" w14:textId="5EE0EF72" w:rsidR="003472A8" w:rsidRPr="002330A4" w:rsidRDefault="003472A8" w:rsidP="003472A8">
            <w:pPr>
              <w:jc w:val="center"/>
              <w:rPr>
                <w:rFonts w:ascii="Garamond" w:hAnsi="Garamond"/>
              </w:rPr>
            </w:pPr>
            <w:r w:rsidRPr="002330A4">
              <w:rPr>
                <w:rFonts w:ascii="Garamond" w:hAnsi="Garamond"/>
              </w:rPr>
              <w:t xml:space="preserve">Mgr. </w:t>
            </w:r>
            <w:r w:rsidR="00B12129">
              <w:rPr>
                <w:rFonts w:ascii="Garamond" w:hAnsi="Garamond"/>
              </w:rPr>
              <w:t>Jan Sobota</w:t>
            </w:r>
          </w:p>
          <w:p w14:paraId="034A902B" w14:textId="77777777" w:rsidR="003472A8" w:rsidRPr="00747FB4" w:rsidRDefault="003472A8" w:rsidP="003472A8">
            <w:pPr>
              <w:rPr>
                <w:rFonts w:ascii="Garamond" w:hAnsi="Garamond"/>
              </w:rPr>
            </w:pPr>
            <w:r w:rsidRPr="00747FB4">
              <w:rPr>
                <w:rFonts w:ascii="Garamond" w:hAnsi="Garamond"/>
              </w:rPr>
              <w:t>(zástup Mgr. Sandra Zemanová)</w:t>
            </w:r>
            <w:bookmarkEnd w:id="8"/>
          </w:p>
        </w:tc>
        <w:tc>
          <w:tcPr>
            <w:tcW w:w="3389" w:type="pct"/>
          </w:tcPr>
          <w:p w14:paraId="5E8962D0" w14:textId="0A0A841D" w:rsidR="003472A8" w:rsidRPr="00747FB4" w:rsidRDefault="003472A8" w:rsidP="003472A8">
            <w:pPr>
              <w:jc w:val="both"/>
              <w:rPr>
                <w:rFonts w:ascii="Garamond" w:hAnsi="Garamond"/>
                <w:bCs/>
              </w:rPr>
            </w:pPr>
            <w:bookmarkStart w:id="9" w:name="_Hlk162442570"/>
            <w:r w:rsidRPr="00747FB4">
              <w:rPr>
                <w:rFonts w:ascii="Garamond" w:hAnsi="Garamond"/>
                <w:bCs/>
              </w:rPr>
              <w:t xml:space="preserve">Provádí úkony dle § 11 a 14 </w:t>
            </w:r>
            <w:r w:rsidRPr="00747FB4">
              <w:rPr>
                <w:rFonts w:ascii="Garamond" w:hAnsi="Garamond"/>
              </w:rPr>
              <w:t xml:space="preserve">zákona č. 121/2008 Sb., o vyšších soudních úřednících v platném znění a na základě pověření </w:t>
            </w:r>
            <w:r>
              <w:rPr>
                <w:rFonts w:ascii="Garamond" w:hAnsi="Garamond"/>
              </w:rPr>
              <w:t xml:space="preserve">soudců </w:t>
            </w:r>
            <w:r w:rsidRPr="00747FB4">
              <w:rPr>
                <w:rFonts w:ascii="Garamond" w:hAnsi="Garamond"/>
              </w:rPr>
              <w:t>provádí úkony dle § 5.</w:t>
            </w:r>
          </w:p>
          <w:p w14:paraId="57A0B150" w14:textId="77777777" w:rsidR="003472A8" w:rsidRPr="00747FB4" w:rsidRDefault="003472A8" w:rsidP="003472A8">
            <w:pPr>
              <w:jc w:val="both"/>
              <w:rPr>
                <w:rFonts w:ascii="Garamond" w:hAnsi="Garamond"/>
              </w:rPr>
            </w:pPr>
            <w:r w:rsidRPr="00747FB4">
              <w:rPr>
                <w:rFonts w:ascii="Garamond" w:hAnsi="Garamond"/>
              </w:rPr>
              <w:t>Vykonává činnost asistentky soudce dle zákona č. 6/2002 Sb., o soudech a soudcích.</w:t>
            </w:r>
          </w:p>
          <w:p w14:paraId="4ABF1C2F" w14:textId="77777777" w:rsidR="003472A8" w:rsidRPr="00747FB4" w:rsidRDefault="003472A8" w:rsidP="003472A8">
            <w:pPr>
              <w:rPr>
                <w:rFonts w:ascii="Garamond" w:hAnsi="Garamond"/>
              </w:rPr>
            </w:pPr>
            <w:r w:rsidRPr="00747FB4">
              <w:rPr>
                <w:rFonts w:ascii="Garamond" w:hAnsi="Garamond"/>
              </w:rPr>
              <w:t>Protokoly o souhlasu s osvojením dle § 810 o. z.</w:t>
            </w:r>
          </w:p>
          <w:bookmarkEnd w:id="9"/>
          <w:p w14:paraId="20A913EA" w14:textId="77777777" w:rsidR="003472A8" w:rsidRPr="00747FB4" w:rsidRDefault="003472A8" w:rsidP="003472A8">
            <w:pPr>
              <w:rPr>
                <w:rFonts w:ascii="Garamond" w:hAnsi="Garamond"/>
              </w:rPr>
            </w:pPr>
          </w:p>
        </w:tc>
      </w:tr>
      <w:tr w:rsidR="003472A8" w:rsidRPr="009459E5" w14:paraId="36E6B526" w14:textId="77777777" w:rsidTr="00B87C51">
        <w:trPr>
          <w:trHeight w:val="870"/>
        </w:trPr>
        <w:tc>
          <w:tcPr>
            <w:tcW w:w="399" w:type="pct"/>
            <w:vMerge/>
            <w:tcBorders>
              <w:bottom w:val="single" w:sz="4" w:space="0" w:color="auto"/>
            </w:tcBorders>
          </w:tcPr>
          <w:p w14:paraId="37A6223A" w14:textId="77777777" w:rsidR="003472A8" w:rsidRDefault="003472A8" w:rsidP="003472A8">
            <w:pPr>
              <w:rPr>
                <w:rFonts w:ascii="Garamond" w:hAnsi="Garamond"/>
                <w:b/>
                <w:color w:val="FF0000"/>
              </w:rPr>
            </w:pPr>
            <w:bookmarkStart w:id="10" w:name="_Hlk162442628"/>
          </w:p>
        </w:tc>
        <w:tc>
          <w:tcPr>
            <w:tcW w:w="1212" w:type="pct"/>
            <w:tcBorders>
              <w:bottom w:val="single" w:sz="4" w:space="0" w:color="auto"/>
            </w:tcBorders>
          </w:tcPr>
          <w:p w14:paraId="7B7BE847" w14:textId="77777777" w:rsidR="003472A8" w:rsidRPr="00EA44B8" w:rsidRDefault="003472A8" w:rsidP="003472A8">
            <w:pPr>
              <w:rPr>
                <w:rFonts w:ascii="Garamond" w:hAnsi="Garamond"/>
                <w:u w:val="single"/>
              </w:rPr>
            </w:pPr>
            <w:bookmarkStart w:id="11" w:name="_Hlk162442602"/>
            <w:r w:rsidRPr="00EA44B8">
              <w:rPr>
                <w:rFonts w:ascii="Garamond" w:hAnsi="Garamond"/>
                <w:u w:val="single"/>
              </w:rPr>
              <w:t>vedoucí kanceláře C:</w:t>
            </w:r>
          </w:p>
          <w:p w14:paraId="255180AA" w14:textId="77777777" w:rsidR="003472A8" w:rsidRPr="00EA44B8" w:rsidRDefault="003472A8" w:rsidP="003472A8">
            <w:pPr>
              <w:jc w:val="center"/>
              <w:rPr>
                <w:rFonts w:ascii="Garamond" w:hAnsi="Garamond"/>
              </w:rPr>
            </w:pPr>
            <w:r w:rsidRPr="00EA44B8">
              <w:rPr>
                <w:rFonts w:ascii="Garamond" w:hAnsi="Garamond"/>
              </w:rPr>
              <w:t>Monika Frydryšková</w:t>
            </w:r>
            <w:bookmarkEnd w:id="11"/>
          </w:p>
          <w:p w14:paraId="42C1B58D" w14:textId="77777777" w:rsidR="00BE0CBA" w:rsidRPr="00EA44B8" w:rsidRDefault="00BE0CBA" w:rsidP="00BE0CBA">
            <w:pPr>
              <w:pStyle w:val="Nadpis5"/>
              <w:jc w:val="left"/>
              <w:rPr>
                <w:rFonts w:ascii="Garamond" w:hAnsi="Garamond"/>
                <w:bCs/>
                <w:sz w:val="24"/>
                <w:szCs w:val="24"/>
              </w:rPr>
            </w:pPr>
            <w:r w:rsidRPr="00EA44B8">
              <w:rPr>
                <w:rFonts w:ascii="Garamond" w:hAnsi="Garamond"/>
                <w:bCs/>
                <w:sz w:val="24"/>
                <w:szCs w:val="24"/>
              </w:rPr>
              <w:t>vedoucí kanceláře P a Nc:</w:t>
            </w:r>
          </w:p>
          <w:p w14:paraId="1C5EBA1E" w14:textId="77777777" w:rsidR="00BE0CBA" w:rsidRPr="00EA44B8" w:rsidRDefault="00BE0CBA" w:rsidP="00BE0CBA">
            <w:pPr>
              <w:pStyle w:val="Nadpis5"/>
              <w:rPr>
                <w:rFonts w:ascii="Garamond" w:hAnsi="Garamond"/>
                <w:bCs/>
                <w:sz w:val="24"/>
                <w:szCs w:val="24"/>
                <w:u w:val="none"/>
              </w:rPr>
            </w:pPr>
            <w:r w:rsidRPr="00EA44B8">
              <w:rPr>
                <w:rFonts w:ascii="Garamond" w:hAnsi="Garamond"/>
                <w:bCs/>
                <w:sz w:val="24"/>
                <w:szCs w:val="24"/>
                <w:u w:val="none"/>
              </w:rPr>
              <w:t>Lucie Valešová</w:t>
            </w:r>
          </w:p>
          <w:p w14:paraId="5B8AEA7F" w14:textId="7916C6D8" w:rsidR="00BE0CBA" w:rsidRPr="00EA44B8" w:rsidRDefault="00BE0CBA" w:rsidP="00BE0CBA">
            <w:pPr>
              <w:jc w:val="center"/>
              <w:rPr>
                <w:rFonts w:ascii="Garamond" w:hAnsi="Garamond"/>
              </w:rPr>
            </w:pPr>
            <w:r w:rsidRPr="00EA44B8">
              <w:rPr>
                <w:rFonts w:ascii="Garamond" w:hAnsi="Garamond"/>
                <w:bCs/>
              </w:rPr>
              <w:t>Ivana Kuncová</w:t>
            </w:r>
          </w:p>
        </w:tc>
        <w:tc>
          <w:tcPr>
            <w:tcW w:w="3389" w:type="pct"/>
            <w:tcBorders>
              <w:bottom w:val="single" w:sz="4" w:space="0" w:color="auto"/>
            </w:tcBorders>
          </w:tcPr>
          <w:p w14:paraId="4FA79BE3" w14:textId="77777777" w:rsidR="003472A8" w:rsidRPr="00EA44B8" w:rsidRDefault="003472A8" w:rsidP="003472A8">
            <w:pPr>
              <w:jc w:val="both"/>
              <w:rPr>
                <w:rFonts w:ascii="Garamond" w:hAnsi="Garamond"/>
              </w:rPr>
            </w:pPr>
            <w:r w:rsidRPr="00EA44B8">
              <w:rPr>
                <w:rFonts w:ascii="Garamond" w:hAnsi="Garamond"/>
              </w:rPr>
              <w:t>Vede a řídí činnost soudní kanceláře C, Nc všeobecné.</w:t>
            </w:r>
          </w:p>
          <w:p w14:paraId="5B744E04" w14:textId="77777777" w:rsidR="00BE0CBA" w:rsidRPr="00EA44B8" w:rsidRDefault="00BE0CBA" w:rsidP="003472A8">
            <w:pPr>
              <w:jc w:val="both"/>
              <w:rPr>
                <w:rFonts w:ascii="Garamond" w:hAnsi="Garamond"/>
              </w:rPr>
            </w:pPr>
          </w:p>
          <w:p w14:paraId="5071E030" w14:textId="77777777" w:rsidR="00BE0CBA" w:rsidRPr="00EA44B8" w:rsidRDefault="00BE0CBA" w:rsidP="003472A8">
            <w:pPr>
              <w:jc w:val="both"/>
              <w:rPr>
                <w:rFonts w:ascii="Garamond" w:hAnsi="Garamond"/>
              </w:rPr>
            </w:pPr>
          </w:p>
          <w:p w14:paraId="3BB26C07" w14:textId="77777777" w:rsidR="00BE0CBA" w:rsidRPr="00EA44B8" w:rsidRDefault="00BE0CBA" w:rsidP="00BE0CBA">
            <w:pPr>
              <w:ind w:left="34" w:hanging="34"/>
              <w:jc w:val="both"/>
              <w:rPr>
                <w:rFonts w:ascii="Garamond" w:hAnsi="Garamond"/>
              </w:rPr>
            </w:pPr>
            <w:r w:rsidRPr="00EA44B8">
              <w:rPr>
                <w:rFonts w:ascii="Garamond" w:hAnsi="Garamond"/>
              </w:rPr>
              <w:t>Vede a řídí činnost soudní kanceláře P a Nc.</w:t>
            </w:r>
          </w:p>
          <w:p w14:paraId="168247D2" w14:textId="77777777" w:rsidR="00BE0CBA" w:rsidRDefault="00BE0CBA" w:rsidP="00BE0CBA">
            <w:pPr>
              <w:jc w:val="both"/>
              <w:rPr>
                <w:rFonts w:ascii="Garamond" w:hAnsi="Garamond"/>
              </w:rPr>
            </w:pPr>
            <w:r w:rsidRPr="00EA44B8">
              <w:rPr>
                <w:rFonts w:ascii="Garamond" w:hAnsi="Garamond"/>
              </w:rPr>
              <w:t>Vede a řídí činnost soudní kanceláře P a Nc ve věcech svéprávnosti.</w:t>
            </w:r>
          </w:p>
          <w:p w14:paraId="7B52E9F7" w14:textId="46E7132C" w:rsidR="00564154" w:rsidRPr="00EA44B8" w:rsidRDefault="00564154" w:rsidP="00BE0CBA">
            <w:pPr>
              <w:jc w:val="both"/>
              <w:rPr>
                <w:rFonts w:ascii="Garamond" w:hAnsi="Garamond"/>
              </w:rPr>
            </w:pPr>
          </w:p>
        </w:tc>
      </w:tr>
      <w:bookmarkEnd w:id="10"/>
      <w:tr w:rsidR="00564154" w:rsidRPr="009459E5" w14:paraId="2D7C288E" w14:textId="77777777" w:rsidTr="000151E3">
        <w:trPr>
          <w:trHeight w:val="2111"/>
        </w:trPr>
        <w:tc>
          <w:tcPr>
            <w:tcW w:w="399" w:type="pct"/>
            <w:tcBorders>
              <w:top w:val="single" w:sz="4" w:space="0" w:color="auto"/>
            </w:tcBorders>
          </w:tcPr>
          <w:p w14:paraId="3E8B8E2F" w14:textId="77777777" w:rsidR="00564154" w:rsidRDefault="00564154" w:rsidP="003472A8">
            <w:pPr>
              <w:rPr>
                <w:rFonts w:ascii="Garamond" w:hAnsi="Garamond"/>
                <w:b/>
                <w:color w:val="FF0000"/>
              </w:rPr>
            </w:pPr>
          </w:p>
          <w:p w14:paraId="0EBAA3FC" w14:textId="77777777" w:rsidR="00564154" w:rsidRPr="009459E5" w:rsidRDefault="00564154" w:rsidP="003472A8">
            <w:pPr>
              <w:jc w:val="center"/>
              <w:rPr>
                <w:rFonts w:ascii="Garamond" w:hAnsi="Garamond"/>
                <w:b/>
                <w:color w:val="FF0000"/>
              </w:rPr>
            </w:pPr>
          </w:p>
          <w:p w14:paraId="2931A0B0" w14:textId="77777777" w:rsidR="00564154" w:rsidRPr="009459E5" w:rsidRDefault="00564154" w:rsidP="003472A8">
            <w:pPr>
              <w:jc w:val="center"/>
              <w:rPr>
                <w:rFonts w:ascii="Garamond" w:hAnsi="Garamond"/>
                <w:b/>
                <w:color w:val="FF0000"/>
              </w:rPr>
            </w:pPr>
          </w:p>
          <w:p w14:paraId="6FEE44DE" w14:textId="77777777" w:rsidR="00564154" w:rsidRPr="009459E5" w:rsidRDefault="00564154" w:rsidP="003472A8">
            <w:pPr>
              <w:jc w:val="center"/>
              <w:rPr>
                <w:rFonts w:ascii="Garamond" w:hAnsi="Garamond"/>
                <w:b/>
                <w:color w:val="FF0000"/>
              </w:rPr>
            </w:pPr>
          </w:p>
          <w:p w14:paraId="22D4FD0D" w14:textId="77777777" w:rsidR="00564154" w:rsidRPr="009459E5" w:rsidRDefault="00564154" w:rsidP="003472A8">
            <w:pPr>
              <w:jc w:val="center"/>
              <w:rPr>
                <w:rFonts w:ascii="Garamond" w:hAnsi="Garamond"/>
                <w:b/>
                <w:color w:val="FF0000"/>
              </w:rPr>
            </w:pPr>
            <w:r w:rsidRPr="009459E5">
              <w:rPr>
                <w:rFonts w:ascii="Garamond" w:hAnsi="Garamond"/>
                <w:b/>
              </w:rPr>
              <w:t>5</w:t>
            </w:r>
          </w:p>
        </w:tc>
        <w:tc>
          <w:tcPr>
            <w:tcW w:w="1212" w:type="pct"/>
            <w:tcBorders>
              <w:top w:val="single" w:sz="4" w:space="0" w:color="auto"/>
            </w:tcBorders>
          </w:tcPr>
          <w:p w14:paraId="4474BB67" w14:textId="77777777" w:rsidR="00564154" w:rsidRPr="005E0464" w:rsidRDefault="00564154" w:rsidP="00564154">
            <w:pPr>
              <w:rPr>
                <w:rFonts w:ascii="Garamond" w:hAnsi="Garamond"/>
                <w:b/>
                <w:strike/>
                <w:u w:val="single"/>
              </w:rPr>
            </w:pPr>
          </w:p>
          <w:p w14:paraId="23643F6E" w14:textId="3B69ACE4" w:rsidR="00564154" w:rsidRPr="00F13F24" w:rsidRDefault="00564154" w:rsidP="003472A8">
            <w:pPr>
              <w:jc w:val="center"/>
              <w:rPr>
                <w:rFonts w:ascii="Garamond" w:hAnsi="Garamond"/>
                <w:b/>
                <w:strike/>
                <w:u w:val="single"/>
              </w:rPr>
            </w:pPr>
            <w:r w:rsidRPr="00F13F24">
              <w:rPr>
                <w:rFonts w:ascii="Garamond" w:hAnsi="Garamond"/>
                <w:b/>
                <w:strike/>
                <w:u w:val="single"/>
              </w:rPr>
              <w:t>t. č. neobsazeno</w:t>
            </w:r>
          </w:p>
          <w:p w14:paraId="61665D1A" w14:textId="6174F519" w:rsidR="00564154" w:rsidRPr="00445900" w:rsidRDefault="00F13F24" w:rsidP="003472A8">
            <w:pPr>
              <w:jc w:val="center"/>
              <w:rPr>
                <w:rFonts w:ascii="Garamond" w:hAnsi="Garamond"/>
                <w:b/>
                <w:color w:val="FF0000"/>
                <w:u w:val="single"/>
              </w:rPr>
            </w:pPr>
            <w:r w:rsidRPr="00445900">
              <w:rPr>
                <w:rFonts w:ascii="Garamond" w:hAnsi="Garamond"/>
                <w:b/>
                <w:color w:val="FF0000"/>
                <w:u w:val="single"/>
              </w:rPr>
              <w:t>Mgr. Věra Dandová</w:t>
            </w:r>
          </w:p>
        </w:tc>
        <w:tc>
          <w:tcPr>
            <w:tcW w:w="3389" w:type="pct"/>
            <w:tcBorders>
              <w:top w:val="single" w:sz="4" w:space="0" w:color="auto"/>
            </w:tcBorders>
          </w:tcPr>
          <w:p w14:paraId="239311FA" w14:textId="75881608" w:rsidR="00564154" w:rsidRPr="00F22D76" w:rsidRDefault="00564154" w:rsidP="00F22D76">
            <w:pPr>
              <w:jc w:val="both"/>
              <w:rPr>
                <w:rFonts w:ascii="Garamond" w:hAnsi="Garamond"/>
                <w:strike/>
                <w:color w:val="FF0000"/>
              </w:rPr>
            </w:pPr>
            <w:r w:rsidRPr="00445900">
              <w:rPr>
                <w:rFonts w:ascii="Garamond" w:hAnsi="Garamond"/>
                <w:bCs/>
                <w:strike/>
                <w:color w:val="FF0000"/>
              </w:rPr>
              <w:t>Od 1. 4</w:t>
            </w:r>
            <w:r w:rsidRPr="00F22D76">
              <w:rPr>
                <w:rFonts w:ascii="Garamond" w:hAnsi="Garamond"/>
              </w:rPr>
              <w:t xml:space="preserve">. </w:t>
            </w:r>
            <w:r w:rsidRPr="00F22D76">
              <w:rPr>
                <w:rFonts w:ascii="Garamond" w:hAnsi="Garamond"/>
                <w:strike/>
                <w:color w:val="FF0000"/>
              </w:rPr>
              <w:t xml:space="preserve">2026 se nevyřízené věci nacházející se v soudním oddělení 5 rozdělují takto: </w:t>
            </w:r>
          </w:p>
          <w:p w14:paraId="33EE7CD8" w14:textId="6E4B3FD0" w:rsidR="000151E3" w:rsidRPr="00F22D76" w:rsidRDefault="000151E3" w:rsidP="00F22D76">
            <w:pPr>
              <w:pStyle w:val="Odstavecseseznamem"/>
              <w:numPr>
                <w:ilvl w:val="0"/>
                <w:numId w:val="31"/>
              </w:numPr>
              <w:jc w:val="both"/>
              <w:rPr>
                <w:rFonts w:ascii="Garamond" w:hAnsi="Garamond"/>
                <w:strike/>
                <w:color w:val="FF0000"/>
              </w:rPr>
            </w:pPr>
            <w:r w:rsidRPr="00F22D76">
              <w:rPr>
                <w:rFonts w:ascii="Garamond" w:hAnsi="Garamond"/>
                <w:strike/>
                <w:color w:val="FF0000"/>
              </w:rPr>
              <w:t>věci agendy P-</w:t>
            </w:r>
            <w:proofErr w:type="spellStart"/>
            <w:r w:rsidRPr="00F22D76">
              <w:rPr>
                <w:rFonts w:ascii="Garamond" w:hAnsi="Garamond"/>
                <w:strike/>
                <w:color w:val="FF0000"/>
              </w:rPr>
              <w:t>Nc</w:t>
            </w:r>
            <w:proofErr w:type="spellEnd"/>
            <w:r w:rsidRPr="00F22D76">
              <w:rPr>
                <w:rFonts w:ascii="Garamond" w:hAnsi="Garamond"/>
                <w:strike/>
                <w:color w:val="FF0000"/>
              </w:rPr>
              <w:t xml:space="preserve"> se přidělují do soudních oddělení 7, 10, 12, 13, 18, 19, 3 a 4 rotačním způsobem podle data nápadu s tím, že do soudního oddělení 7 se přiděluje věc pouze v každém 1., 4., 7., 10., 13. kole,</w:t>
            </w:r>
          </w:p>
          <w:p w14:paraId="5F383CBD" w14:textId="448189A7" w:rsidR="000151E3" w:rsidRPr="00F22D76" w:rsidRDefault="000151E3" w:rsidP="00F22D76">
            <w:pPr>
              <w:pStyle w:val="Odstavecseseznamem"/>
              <w:numPr>
                <w:ilvl w:val="0"/>
                <w:numId w:val="31"/>
              </w:numPr>
              <w:jc w:val="both"/>
              <w:rPr>
                <w:rFonts w:ascii="Garamond" w:hAnsi="Garamond"/>
                <w:strike/>
                <w:color w:val="FF0000"/>
              </w:rPr>
            </w:pPr>
            <w:r w:rsidRPr="00F22D76">
              <w:rPr>
                <w:rFonts w:ascii="Garamond" w:hAnsi="Garamond"/>
                <w:strike/>
                <w:color w:val="FF0000"/>
              </w:rPr>
              <w:t>věci agendy C se přidělují do soudního oddělení 6,</w:t>
            </w:r>
          </w:p>
          <w:p w14:paraId="1635BB96" w14:textId="6414A80B" w:rsidR="000151E3" w:rsidRPr="00F22D76" w:rsidRDefault="000151E3" w:rsidP="00F22D76">
            <w:pPr>
              <w:pStyle w:val="Odstavecseseznamem"/>
              <w:numPr>
                <w:ilvl w:val="0"/>
                <w:numId w:val="31"/>
              </w:numPr>
              <w:jc w:val="both"/>
              <w:rPr>
                <w:rFonts w:ascii="Garamond" w:hAnsi="Garamond"/>
                <w:strike/>
                <w:color w:val="FF0000"/>
              </w:rPr>
            </w:pPr>
            <w:r w:rsidRPr="00F22D76">
              <w:rPr>
                <w:rFonts w:ascii="Garamond" w:hAnsi="Garamond"/>
                <w:strike/>
                <w:color w:val="FF0000"/>
              </w:rPr>
              <w:t>obživlé věci se přidělují stejným způsobem.</w:t>
            </w:r>
          </w:p>
          <w:p w14:paraId="54749551" w14:textId="17911E0B" w:rsidR="00F22D76" w:rsidRPr="00F22D76" w:rsidRDefault="000151E3" w:rsidP="00F22D76">
            <w:pPr>
              <w:jc w:val="both"/>
              <w:rPr>
                <w:rFonts w:ascii="Garamond" w:hAnsi="Garamond"/>
                <w:strike/>
                <w:color w:val="FF0000"/>
              </w:rPr>
            </w:pPr>
            <w:r w:rsidRPr="00F22D76">
              <w:rPr>
                <w:rFonts w:ascii="Garamond" w:hAnsi="Garamond"/>
                <w:strike/>
                <w:color w:val="FF0000"/>
              </w:rPr>
              <w:t>Výše uvedené rozdělení věcí je obsaženo v příloze č. 4 rozvrhu práce.</w:t>
            </w:r>
          </w:p>
          <w:p w14:paraId="17D04F3A" w14:textId="33FC29B1" w:rsidR="00F13F24" w:rsidRPr="00445900" w:rsidRDefault="00F13F24" w:rsidP="000151E3">
            <w:pPr>
              <w:spacing w:after="120"/>
              <w:rPr>
                <w:rFonts w:ascii="Garamond" w:hAnsi="Garamond"/>
                <w:color w:val="FF0000"/>
              </w:rPr>
            </w:pPr>
            <w:r w:rsidRPr="00445900">
              <w:rPr>
                <w:rFonts w:ascii="Garamond" w:hAnsi="Garamond"/>
                <w:color w:val="FF0000"/>
              </w:rPr>
              <w:t xml:space="preserve">Toho času přidělena </w:t>
            </w:r>
            <w:r w:rsidR="00221890" w:rsidRPr="00445900">
              <w:rPr>
                <w:rFonts w:ascii="Garamond" w:hAnsi="Garamond"/>
                <w:color w:val="FF0000"/>
              </w:rPr>
              <w:t>ke Krajskému soudu v Praze.</w:t>
            </w:r>
          </w:p>
        </w:tc>
      </w:tr>
      <w:tr w:rsidR="003472A8" w:rsidRPr="009459E5" w14:paraId="55C55955" w14:textId="77777777" w:rsidTr="00B87C51">
        <w:trPr>
          <w:trHeight w:val="835"/>
        </w:trPr>
        <w:tc>
          <w:tcPr>
            <w:tcW w:w="399" w:type="pct"/>
            <w:vMerge w:val="restart"/>
            <w:tcBorders>
              <w:top w:val="single" w:sz="4" w:space="0" w:color="auto"/>
            </w:tcBorders>
          </w:tcPr>
          <w:p w14:paraId="7EB98631" w14:textId="77777777" w:rsidR="003472A8" w:rsidRPr="009459E5" w:rsidRDefault="003472A8" w:rsidP="003472A8">
            <w:pPr>
              <w:rPr>
                <w:rFonts w:ascii="Garamond" w:hAnsi="Garamond"/>
                <w:b/>
              </w:rPr>
            </w:pPr>
          </w:p>
          <w:p w14:paraId="2E5DF4FF" w14:textId="77777777" w:rsidR="003472A8" w:rsidRPr="009459E5" w:rsidRDefault="003472A8" w:rsidP="003472A8">
            <w:pPr>
              <w:rPr>
                <w:rFonts w:ascii="Garamond" w:hAnsi="Garamond"/>
                <w:b/>
              </w:rPr>
            </w:pPr>
          </w:p>
          <w:p w14:paraId="461AA518" w14:textId="77777777" w:rsidR="003472A8" w:rsidRDefault="003472A8" w:rsidP="009E4584">
            <w:pPr>
              <w:rPr>
                <w:rFonts w:ascii="Garamond" w:hAnsi="Garamond"/>
                <w:b/>
              </w:rPr>
            </w:pPr>
          </w:p>
          <w:p w14:paraId="073C5EB1" w14:textId="77777777" w:rsidR="003472A8" w:rsidRDefault="003472A8" w:rsidP="003472A8">
            <w:pPr>
              <w:jc w:val="center"/>
              <w:rPr>
                <w:rFonts w:ascii="Garamond" w:hAnsi="Garamond"/>
                <w:b/>
              </w:rPr>
            </w:pPr>
          </w:p>
          <w:p w14:paraId="32095F07" w14:textId="77777777" w:rsidR="003472A8" w:rsidRDefault="003472A8" w:rsidP="003472A8">
            <w:pPr>
              <w:jc w:val="center"/>
              <w:rPr>
                <w:rFonts w:ascii="Garamond" w:hAnsi="Garamond"/>
                <w:b/>
              </w:rPr>
            </w:pPr>
          </w:p>
          <w:p w14:paraId="5357C936" w14:textId="77777777" w:rsidR="005E0464" w:rsidRDefault="005E0464" w:rsidP="003472A8">
            <w:pPr>
              <w:jc w:val="center"/>
              <w:rPr>
                <w:rFonts w:ascii="Garamond" w:hAnsi="Garamond"/>
                <w:b/>
              </w:rPr>
            </w:pPr>
          </w:p>
          <w:p w14:paraId="435EBD59" w14:textId="77777777" w:rsidR="005E0464" w:rsidRDefault="005E0464" w:rsidP="003472A8">
            <w:pPr>
              <w:jc w:val="center"/>
              <w:rPr>
                <w:rFonts w:ascii="Garamond" w:hAnsi="Garamond"/>
                <w:b/>
              </w:rPr>
            </w:pPr>
          </w:p>
          <w:p w14:paraId="2C8F6842" w14:textId="77777777" w:rsidR="003472A8" w:rsidRPr="009459E5" w:rsidRDefault="003472A8" w:rsidP="003472A8">
            <w:pPr>
              <w:jc w:val="center"/>
              <w:rPr>
                <w:rFonts w:ascii="Garamond" w:hAnsi="Garamond"/>
                <w:b/>
              </w:rPr>
            </w:pPr>
          </w:p>
          <w:p w14:paraId="149F8837" w14:textId="77777777" w:rsidR="003472A8" w:rsidRPr="009459E5" w:rsidRDefault="003472A8" w:rsidP="003472A8">
            <w:pPr>
              <w:jc w:val="center"/>
              <w:rPr>
                <w:rFonts w:ascii="Garamond" w:hAnsi="Garamond"/>
                <w:b/>
              </w:rPr>
            </w:pPr>
          </w:p>
          <w:p w14:paraId="47397076" w14:textId="77777777" w:rsidR="003472A8" w:rsidRPr="009459E5" w:rsidRDefault="003472A8" w:rsidP="003472A8">
            <w:pPr>
              <w:jc w:val="center"/>
              <w:rPr>
                <w:rFonts w:ascii="Garamond" w:hAnsi="Garamond"/>
                <w:b/>
              </w:rPr>
            </w:pPr>
          </w:p>
          <w:p w14:paraId="019C277A" w14:textId="77777777" w:rsidR="003472A8" w:rsidRPr="009459E5" w:rsidRDefault="003472A8" w:rsidP="003472A8">
            <w:pPr>
              <w:jc w:val="center"/>
              <w:rPr>
                <w:rFonts w:ascii="Garamond" w:hAnsi="Garamond"/>
                <w:b/>
              </w:rPr>
            </w:pPr>
          </w:p>
          <w:p w14:paraId="5EA3272B" w14:textId="77777777" w:rsidR="003472A8" w:rsidRPr="00204A59" w:rsidRDefault="003472A8" w:rsidP="003472A8">
            <w:pPr>
              <w:jc w:val="center"/>
              <w:rPr>
                <w:rFonts w:ascii="Garamond" w:hAnsi="Garamond"/>
                <w:b/>
              </w:rPr>
            </w:pPr>
            <w:r w:rsidRPr="00204A59">
              <w:rPr>
                <w:rFonts w:ascii="Garamond" w:hAnsi="Garamond"/>
                <w:b/>
              </w:rPr>
              <w:t>6</w:t>
            </w:r>
          </w:p>
          <w:p w14:paraId="34229123" w14:textId="77777777" w:rsidR="003472A8" w:rsidRPr="009459E5" w:rsidRDefault="003472A8" w:rsidP="003472A8">
            <w:pPr>
              <w:jc w:val="center"/>
              <w:rPr>
                <w:rFonts w:ascii="Garamond" w:hAnsi="Garamond"/>
              </w:rPr>
            </w:pPr>
          </w:p>
          <w:p w14:paraId="2D26BBF7" w14:textId="77777777" w:rsidR="003472A8" w:rsidRPr="009459E5" w:rsidRDefault="003472A8" w:rsidP="003472A8">
            <w:pPr>
              <w:jc w:val="center"/>
              <w:rPr>
                <w:rFonts w:ascii="Garamond" w:hAnsi="Garamond"/>
              </w:rPr>
            </w:pPr>
          </w:p>
          <w:p w14:paraId="4205BAD0" w14:textId="77777777" w:rsidR="003472A8" w:rsidRPr="009459E5" w:rsidRDefault="003472A8" w:rsidP="003472A8">
            <w:pPr>
              <w:jc w:val="center"/>
              <w:rPr>
                <w:rFonts w:ascii="Garamond" w:hAnsi="Garamond"/>
              </w:rPr>
            </w:pPr>
          </w:p>
          <w:p w14:paraId="70DC8D5C" w14:textId="77777777" w:rsidR="003472A8" w:rsidRPr="009459E5" w:rsidRDefault="003472A8" w:rsidP="003472A8">
            <w:pPr>
              <w:jc w:val="center"/>
              <w:rPr>
                <w:rFonts w:ascii="Garamond" w:hAnsi="Garamond"/>
              </w:rPr>
            </w:pPr>
          </w:p>
          <w:p w14:paraId="5827ED6B" w14:textId="77777777" w:rsidR="003472A8" w:rsidRPr="009459E5" w:rsidRDefault="003472A8" w:rsidP="003472A8">
            <w:pPr>
              <w:jc w:val="center"/>
              <w:rPr>
                <w:rFonts w:ascii="Garamond" w:hAnsi="Garamond"/>
              </w:rPr>
            </w:pPr>
          </w:p>
          <w:p w14:paraId="0ECC0A66" w14:textId="77777777" w:rsidR="003472A8" w:rsidRPr="009459E5" w:rsidRDefault="003472A8" w:rsidP="003472A8">
            <w:pPr>
              <w:jc w:val="center"/>
              <w:rPr>
                <w:rFonts w:ascii="Garamond" w:hAnsi="Garamond"/>
              </w:rPr>
            </w:pPr>
          </w:p>
          <w:p w14:paraId="4A8C8EB1" w14:textId="77777777" w:rsidR="003472A8" w:rsidRPr="009459E5" w:rsidRDefault="003472A8" w:rsidP="00BC33F7">
            <w:pPr>
              <w:rPr>
                <w:rFonts w:ascii="Garamond" w:hAnsi="Garamond"/>
              </w:rPr>
            </w:pPr>
          </w:p>
          <w:p w14:paraId="58F30EC6" w14:textId="77777777" w:rsidR="003472A8" w:rsidRDefault="003472A8" w:rsidP="009E4584">
            <w:pPr>
              <w:rPr>
                <w:rFonts w:ascii="Garamond" w:hAnsi="Garamond"/>
              </w:rPr>
            </w:pPr>
          </w:p>
          <w:p w14:paraId="2A4FE479" w14:textId="77777777" w:rsidR="003472A8" w:rsidRDefault="003472A8" w:rsidP="003472A8">
            <w:pPr>
              <w:jc w:val="center"/>
              <w:rPr>
                <w:rFonts w:ascii="Garamond" w:hAnsi="Garamond"/>
              </w:rPr>
            </w:pPr>
          </w:p>
          <w:p w14:paraId="39915747" w14:textId="77777777" w:rsidR="003472A8" w:rsidRDefault="003472A8" w:rsidP="003472A8">
            <w:pPr>
              <w:jc w:val="center"/>
              <w:rPr>
                <w:rFonts w:ascii="Garamond" w:hAnsi="Garamond"/>
              </w:rPr>
            </w:pPr>
          </w:p>
          <w:p w14:paraId="3CDFC75A" w14:textId="77777777" w:rsidR="003472A8" w:rsidRDefault="003472A8" w:rsidP="003472A8">
            <w:pPr>
              <w:jc w:val="center"/>
              <w:rPr>
                <w:rFonts w:ascii="Garamond" w:hAnsi="Garamond"/>
              </w:rPr>
            </w:pPr>
          </w:p>
          <w:p w14:paraId="6FEFA0C8" w14:textId="77777777" w:rsidR="003472A8" w:rsidRDefault="003472A8" w:rsidP="003472A8">
            <w:pPr>
              <w:jc w:val="center"/>
              <w:rPr>
                <w:rFonts w:ascii="Garamond" w:hAnsi="Garamond"/>
              </w:rPr>
            </w:pPr>
          </w:p>
          <w:p w14:paraId="57887C8D" w14:textId="77777777" w:rsidR="003472A8" w:rsidRDefault="003472A8" w:rsidP="003472A8">
            <w:pPr>
              <w:jc w:val="center"/>
              <w:rPr>
                <w:rFonts w:ascii="Garamond" w:hAnsi="Garamond"/>
              </w:rPr>
            </w:pPr>
          </w:p>
          <w:p w14:paraId="5AB4BC36" w14:textId="77777777" w:rsidR="003472A8" w:rsidRDefault="003472A8" w:rsidP="003472A8">
            <w:pPr>
              <w:jc w:val="center"/>
              <w:rPr>
                <w:rFonts w:ascii="Garamond" w:hAnsi="Garamond"/>
              </w:rPr>
            </w:pPr>
          </w:p>
          <w:p w14:paraId="4BD142F6" w14:textId="77777777" w:rsidR="000F7526" w:rsidRDefault="000F7526" w:rsidP="003472A8">
            <w:pPr>
              <w:jc w:val="center"/>
              <w:rPr>
                <w:rFonts w:ascii="Garamond" w:hAnsi="Garamond"/>
              </w:rPr>
            </w:pPr>
          </w:p>
          <w:p w14:paraId="1FA2D7F2" w14:textId="77777777" w:rsidR="000F7526" w:rsidRDefault="000F7526" w:rsidP="003472A8">
            <w:pPr>
              <w:jc w:val="center"/>
              <w:rPr>
                <w:rFonts w:ascii="Garamond" w:hAnsi="Garamond"/>
              </w:rPr>
            </w:pPr>
          </w:p>
          <w:p w14:paraId="3CDFAD10" w14:textId="77777777" w:rsidR="000F7526" w:rsidRDefault="000F7526" w:rsidP="003472A8">
            <w:pPr>
              <w:jc w:val="center"/>
              <w:rPr>
                <w:rFonts w:ascii="Garamond" w:hAnsi="Garamond"/>
              </w:rPr>
            </w:pPr>
          </w:p>
          <w:p w14:paraId="363EBADF" w14:textId="77777777" w:rsidR="000F7526" w:rsidRDefault="000F7526" w:rsidP="003472A8">
            <w:pPr>
              <w:jc w:val="center"/>
              <w:rPr>
                <w:rFonts w:ascii="Garamond" w:hAnsi="Garamond"/>
              </w:rPr>
            </w:pPr>
          </w:p>
          <w:p w14:paraId="068C3086" w14:textId="77777777" w:rsidR="000F7526" w:rsidRDefault="000F7526" w:rsidP="003472A8">
            <w:pPr>
              <w:jc w:val="center"/>
              <w:rPr>
                <w:rFonts w:ascii="Garamond" w:hAnsi="Garamond"/>
              </w:rPr>
            </w:pPr>
          </w:p>
          <w:p w14:paraId="30E170D3" w14:textId="77777777" w:rsidR="005E0464" w:rsidRDefault="005E0464" w:rsidP="003472A8">
            <w:pPr>
              <w:jc w:val="center"/>
              <w:rPr>
                <w:rFonts w:ascii="Garamond" w:hAnsi="Garamond"/>
              </w:rPr>
            </w:pPr>
          </w:p>
          <w:p w14:paraId="75180709" w14:textId="77777777" w:rsidR="005A4909" w:rsidRDefault="005A4909" w:rsidP="003472A8">
            <w:pPr>
              <w:jc w:val="center"/>
              <w:rPr>
                <w:rFonts w:ascii="Garamond" w:hAnsi="Garamond"/>
              </w:rPr>
            </w:pPr>
          </w:p>
          <w:p w14:paraId="4971CE14" w14:textId="77777777" w:rsidR="000F7526" w:rsidRDefault="000F7526" w:rsidP="003472A8">
            <w:pPr>
              <w:jc w:val="center"/>
              <w:rPr>
                <w:rFonts w:ascii="Garamond" w:hAnsi="Garamond"/>
              </w:rPr>
            </w:pPr>
          </w:p>
          <w:p w14:paraId="2D22DD57" w14:textId="77777777" w:rsidR="000F7526" w:rsidRDefault="000F7526" w:rsidP="003472A8">
            <w:pPr>
              <w:jc w:val="center"/>
              <w:rPr>
                <w:rFonts w:ascii="Garamond" w:hAnsi="Garamond"/>
              </w:rPr>
            </w:pPr>
          </w:p>
          <w:p w14:paraId="7A052E39" w14:textId="77777777" w:rsidR="003472A8" w:rsidRPr="009459E5" w:rsidRDefault="003472A8" w:rsidP="003472A8">
            <w:pPr>
              <w:jc w:val="center"/>
              <w:rPr>
                <w:rFonts w:ascii="Garamond" w:hAnsi="Garamond"/>
              </w:rPr>
            </w:pPr>
          </w:p>
          <w:p w14:paraId="7F8A98D8" w14:textId="77777777" w:rsidR="003472A8" w:rsidRPr="009459E5" w:rsidRDefault="003472A8" w:rsidP="003472A8">
            <w:pPr>
              <w:jc w:val="center"/>
              <w:rPr>
                <w:rFonts w:ascii="Garamond" w:hAnsi="Garamond"/>
              </w:rPr>
            </w:pPr>
          </w:p>
          <w:p w14:paraId="03168B49" w14:textId="77777777" w:rsidR="003472A8" w:rsidRPr="009459E5" w:rsidRDefault="003472A8" w:rsidP="003472A8">
            <w:pPr>
              <w:jc w:val="center"/>
              <w:rPr>
                <w:rFonts w:ascii="Garamond" w:hAnsi="Garamond"/>
              </w:rPr>
            </w:pPr>
          </w:p>
          <w:p w14:paraId="12EA29E4" w14:textId="77777777" w:rsidR="003472A8" w:rsidRPr="00C12EB3" w:rsidRDefault="003472A8" w:rsidP="003472A8">
            <w:pPr>
              <w:jc w:val="center"/>
              <w:rPr>
                <w:rFonts w:ascii="Garamond" w:hAnsi="Garamond"/>
                <w:b/>
              </w:rPr>
            </w:pPr>
            <w:r w:rsidRPr="00C12EB3">
              <w:rPr>
                <w:rFonts w:ascii="Garamond" w:hAnsi="Garamond"/>
                <w:b/>
              </w:rPr>
              <w:t>6</w:t>
            </w:r>
          </w:p>
          <w:p w14:paraId="3C55D66A" w14:textId="77777777" w:rsidR="003472A8" w:rsidRPr="009459E5" w:rsidRDefault="003472A8" w:rsidP="003472A8">
            <w:pPr>
              <w:jc w:val="center"/>
              <w:rPr>
                <w:rFonts w:ascii="Garamond" w:hAnsi="Garamond"/>
              </w:rPr>
            </w:pPr>
          </w:p>
          <w:p w14:paraId="440F6F08" w14:textId="77777777" w:rsidR="003472A8" w:rsidRPr="009459E5" w:rsidRDefault="003472A8" w:rsidP="003472A8">
            <w:pPr>
              <w:jc w:val="center"/>
              <w:rPr>
                <w:rFonts w:ascii="Garamond" w:hAnsi="Garamond"/>
                <w:b/>
              </w:rPr>
            </w:pPr>
          </w:p>
        </w:tc>
        <w:tc>
          <w:tcPr>
            <w:tcW w:w="1212" w:type="pct"/>
            <w:tcBorders>
              <w:top w:val="single" w:sz="4" w:space="0" w:color="auto"/>
            </w:tcBorders>
          </w:tcPr>
          <w:p w14:paraId="1F236D89" w14:textId="77777777" w:rsidR="003472A8" w:rsidRPr="00747FB4" w:rsidRDefault="003472A8" w:rsidP="003472A8">
            <w:pPr>
              <w:jc w:val="center"/>
              <w:rPr>
                <w:rFonts w:ascii="Garamond" w:hAnsi="Garamond"/>
                <w:b/>
                <w:u w:val="single"/>
              </w:rPr>
            </w:pPr>
          </w:p>
          <w:p w14:paraId="2D2DDC44" w14:textId="77777777" w:rsidR="003472A8" w:rsidRPr="00747FB4" w:rsidRDefault="003472A8" w:rsidP="003472A8">
            <w:pPr>
              <w:jc w:val="center"/>
              <w:rPr>
                <w:rFonts w:ascii="Garamond" w:hAnsi="Garamond"/>
                <w:b/>
                <w:u w:val="single"/>
              </w:rPr>
            </w:pPr>
            <w:r w:rsidRPr="00747FB4">
              <w:rPr>
                <w:rFonts w:ascii="Garamond" w:hAnsi="Garamond"/>
                <w:b/>
                <w:u w:val="single"/>
              </w:rPr>
              <w:t>Mgr. Markéta Lanzová</w:t>
            </w:r>
          </w:p>
          <w:p w14:paraId="5367D8B8" w14:textId="77777777" w:rsidR="003472A8" w:rsidRPr="00747FB4" w:rsidRDefault="003472A8" w:rsidP="003472A8">
            <w:pPr>
              <w:jc w:val="center"/>
              <w:rPr>
                <w:rFonts w:ascii="Garamond" w:hAnsi="Garamond"/>
                <w:u w:val="single"/>
              </w:rPr>
            </w:pPr>
          </w:p>
        </w:tc>
        <w:tc>
          <w:tcPr>
            <w:tcW w:w="3389" w:type="pct"/>
            <w:vMerge w:val="restart"/>
            <w:tcBorders>
              <w:top w:val="single" w:sz="4" w:space="0" w:color="auto"/>
              <w:right w:val="single" w:sz="4" w:space="0" w:color="auto"/>
            </w:tcBorders>
          </w:tcPr>
          <w:p w14:paraId="51F1F7A4" w14:textId="77777777" w:rsidR="003472A8" w:rsidRPr="00747FB4" w:rsidRDefault="003472A8" w:rsidP="003472A8">
            <w:pPr>
              <w:tabs>
                <w:tab w:val="left" w:pos="6255"/>
              </w:tabs>
              <w:rPr>
                <w:rFonts w:ascii="Garamond" w:hAnsi="Garamond"/>
                <w:strike/>
              </w:rPr>
            </w:pPr>
            <w:r w:rsidRPr="00747FB4">
              <w:rPr>
                <w:rFonts w:ascii="Garamond" w:hAnsi="Garamond"/>
                <w:b/>
                <w:bCs/>
              </w:rPr>
              <w:t>Věci agendy rejstříku C</w:t>
            </w:r>
            <w:r w:rsidRPr="00747FB4">
              <w:rPr>
                <w:rFonts w:ascii="Garamond" w:hAnsi="Garamond"/>
                <w:bCs/>
              </w:rPr>
              <w:t xml:space="preserve"> – v rozsahu 30 % </w:t>
            </w:r>
          </w:p>
          <w:p w14:paraId="4AB61E87" w14:textId="77777777" w:rsidR="003472A8" w:rsidRPr="00747FB4" w:rsidRDefault="003472A8" w:rsidP="003472A8">
            <w:pPr>
              <w:rPr>
                <w:rFonts w:ascii="Garamond" w:hAnsi="Garamond"/>
                <w:b/>
              </w:rPr>
            </w:pPr>
            <w:r w:rsidRPr="00747FB4">
              <w:rPr>
                <w:rFonts w:ascii="Garamond" w:hAnsi="Garamond"/>
                <w:b/>
              </w:rPr>
              <w:t>Věci agendy rejstříku Nc všeobecné – nejasná podání.</w:t>
            </w:r>
          </w:p>
          <w:p w14:paraId="47BDF39D" w14:textId="77777777" w:rsidR="003472A8" w:rsidRPr="00747FB4" w:rsidRDefault="003472A8" w:rsidP="003472A8">
            <w:pPr>
              <w:jc w:val="both"/>
              <w:rPr>
                <w:rFonts w:ascii="Garamond" w:hAnsi="Garamond"/>
              </w:rPr>
            </w:pPr>
            <w:r w:rsidRPr="00747FB4">
              <w:rPr>
                <w:rFonts w:ascii="Garamond" w:hAnsi="Garamond"/>
                <w:b/>
              </w:rPr>
              <w:t>Věci agendy rejstříku E, EXE</w:t>
            </w:r>
            <w:r w:rsidRPr="00747FB4">
              <w:rPr>
                <w:rFonts w:ascii="Garamond" w:hAnsi="Garamond"/>
              </w:rPr>
              <w:t xml:space="preserve"> – v rozsahu 100 %</w:t>
            </w:r>
          </w:p>
          <w:p w14:paraId="5D37AE51" w14:textId="77777777" w:rsidR="003472A8" w:rsidRPr="00747FB4" w:rsidRDefault="003472A8" w:rsidP="003472A8">
            <w:pPr>
              <w:jc w:val="both"/>
              <w:rPr>
                <w:rFonts w:ascii="Garamond" w:hAnsi="Garamond"/>
              </w:rPr>
            </w:pPr>
            <w:r w:rsidRPr="00747FB4">
              <w:rPr>
                <w:rFonts w:ascii="Garamond" w:hAnsi="Garamond"/>
              </w:rPr>
              <w:t>Návrhy exekučních věcí na nepeněžitá plnění a exekučních věcí, v nichž je exekučním titulem exekutorský či notářský zápis.</w:t>
            </w:r>
          </w:p>
          <w:p w14:paraId="3C2742ED" w14:textId="5EC1A54C" w:rsidR="003472A8" w:rsidRPr="00747FB4" w:rsidRDefault="003472A8" w:rsidP="003472A8">
            <w:pPr>
              <w:pStyle w:val="Zkladntext3"/>
              <w:rPr>
                <w:rFonts w:ascii="Garamond" w:hAnsi="Garamond"/>
                <w:sz w:val="24"/>
                <w:szCs w:val="24"/>
              </w:rPr>
            </w:pPr>
            <w:r w:rsidRPr="00747FB4">
              <w:rPr>
                <w:rFonts w:ascii="Garamond" w:hAnsi="Garamond"/>
                <w:bCs/>
                <w:sz w:val="24"/>
                <w:szCs w:val="24"/>
              </w:rPr>
              <w:t>Rozhodování o návrzích na vydání</w:t>
            </w:r>
            <w:r w:rsidRPr="00747FB4">
              <w:rPr>
                <w:rFonts w:ascii="Garamond" w:hAnsi="Garamond"/>
                <w:bCs/>
              </w:rPr>
              <w:t xml:space="preserve"> </w:t>
            </w:r>
            <w:r w:rsidRPr="00747FB4">
              <w:rPr>
                <w:rFonts w:ascii="Garamond" w:hAnsi="Garamond"/>
                <w:sz w:val="24"/>
                <w:szCs w:val="24"/>
              </w:rPr>
              <w:t>předběžného opatření podle § 400 a násl. z. ř. s.</w:t>
            </w:r>
          </w:p>
          <w:p w14:paraId="493F4E58" w14:textId="77777777" w:rsidR="003472A8" w:rsidRPr="00747FB4" w:rsidRDefault="003472A8" w:rsidP="003472A8">
            <w:pPr>
              <w:jc w:val="both"/>
              <w:rPr>
                <w:rFonts w:ascii="Garamond" w:hAnsi="Garamond"/>
              </w:rPr>
            </w:pPr>
            <w:r w:rsidRPr="00747FB4">
              <w:rPr>
                <w:rFonts w:ascii="Garamond" w:hAnsi="Garamond"/>
              </w:rPr>
              <w:t>Prohlášení o majetku podle § 260a a násl. o. s. ř.</w:t>
            </w:r>
          </w:p>
          <w:p w14:paraId="1CAD746A" w14:textId="77777777" w:rsidR="003472A8" w:rsidRPr="00747FB4" w:rsidRDefault="003472A8" w:rsidP="003472A8">
            <w:pPr>
              <w:shd w:val="clear" w:color="auto" w:fill="FFFFFF"/>
              <w:jc w:val="both"/>
              <w:rPr>
                <w:rFonts w:ascii="Garamond" w:hAnsi="Garamond"/>
                <w:bCs/>
              </w:rPr>
            </w:pPr>
            <w:r w:rsidRPr="00747FB4">
              <w:rPr>
                <w:rFonts w:ascii="Garamond" w:hAnsi="Garamond"/>
                <w:b/>
                <w:bCs/>
              </w:rPr>
              <w:t>Věci agendy rejstříku L -</w:t>
            </w:r>
            <w:r w:rsidRPr="00747FB4">
              <w:rPr>
                <w:rFonts w:ascii="Garamond" w:hAnsi="Garamond"/>
                <w:bCs/>
              </w:rPr>
              <w:t xml:space="preserve"> vyslovení přípustnosti převzetí nebo držení v ústavu zdravotnické péče dle § </w:t>
            </w:r>
            <w:smartTag w:uri="urn:schemas-microsoft-com:office:smarttags" w:element="metricconverter">
              <w:smartTagPr>
                <w:attr w:name="ProductID" w:val="75 a"/>
              </w:smartTagPr>
              <w:r w:rsidRPr="00747FB4">
                <w:rPr>
                  <w:rFonts w:ascii="Garamond" w:hAnsi="Garamond"/>
                  <w:bCs/>
                </w:rPr>
                <w:t>75 a</w:t>
              </w:r>
            </w:smartTag>
            <w:r w:rsidRPr="00747FB4">
              <w:rPr>
                <w:rFonts w:ascii="Garamond" w:hAnsi="Garamond"/>
                <w:bCs/>
              </w:rPr>
              <w:t xml:space="preserve"> násl. z. ř. s. </w:t>
            </w:r>
            <w:r w:rsidRPr="00747FB4">
              <w:rPr>
                <w:rFonts w:ascii="Garamond" w:hAnsi="Garamond"/>
              </w:rPr>
              <w:t xml:space="preserve">se </w:t>
            </w:r>
            <w:r w:rsidRPr="00747FB4">
              <w:rPr>
                <w:rFonts w:ascii="Garamond" w:hAnsi="Garamond"/>
                <w:b/>
              </w:rPr>
              <w:t>specializací psychiatrická klinika (CDR)</w:t>
            </w:r>
            <w:r w:rsidRPr="00747FB4">
              <w:rPr>
                <w:rFonts w:ascii="Garamond" w:hAnsi="Garamond"/>
                <w:b/>
                <w:bCs/>
              </w:rPr>
              <w:t xml:space="preserve"> </w:t>
            </w:r>
            <w:r w:rsidRPr="00747FB4">
              <w:rPr>
                <w:rFonts w:ascii="Garamond" w:hAnsi="Garamond"/>
                <w:bCs/>
              </w:rPr>
              <w:t xml:space="preserve">a ve věcech vyslovení nepřípustnosti držení v zařízení sociálních služeb dle § 84 z. ř. s. </w:t>
            </w:r>
          </w:p>
          <w:p w14:paraId="4557D64E" w14:textId="77777777" w:rsidR="003472A8" w:rsidRPr="00747FB4" w:rsidRDefault="003472A8" w:rsidP="003472A8">
            <w:pPr>
              <w:jc w:val="both"/>
              <w:rPr>
                <w:rFonts w:ascii="Garamond" w:hAnsi="Garamond"/>
                <w:b/>
                <w:bCs/>
              </w:rPr>
            </w:pPr>
          </w:p>
        </w:tc>
      </w:tr>
      <w:tr w:rsidR="003472A8" w:rsidRPr="009459E5" w14:paraId="589F5A37" w14:textId="77777777" w:rsidTr="000151E3">
        <w:trPr>
          <w:trHeight w:val="3685"/>
        </w:trPr>
        <w:tc>
          <w:tcPr>
            <w:tcW w:w="399" w:type="pct"/>
            <w:vMerge/>
          </w:tcPr>
          <w:p w14:paraId="0F00FA68" w14:textId="77777777" w:rsidR="003472A8" w:rsidRPr="009459E5" w:rsidRDefault="003472A8" w:rsidP="003472A8">
            <w:pPr>
              <w:jc w:val="center"/>
              <w:rPr>
                <w:rFonts w:ascii="Garamond" w:hAnsi="Garamond"/>
                <w:b/>
              </w:rPr>
            </w:pPr>
          </w:p>
        </w:tc>
        <w:tc>
          <w:tcPr>
            <w:tcW w:w="1212" w:type="pct"/>
            <w:tcBorders>
              <w:top w:val="single" w:sz="4" w:space="0" w:color="auto"/>
            </w:tcBorders>
          </w:tcPr>
          <w:p w14:paraId="33932A2B" w14:textId="77777777" w:rsidR="003472A8" w:rsidRPr="00747FB4" w:rsidRDefault="003472A8" w:rsidP="003472A8">
            <w:pPr>
              <w:rPr>
                <w:rFonts w:ascii="Garamond" w:hAnsi="Garamond"/>
              </w:rPr>
            </w:pPr>
          </w:p>
          <w:p w14:paraId="2FC58AEA" w14:textId="77777777" w:rsidR="003472A8" w:rsidRPr="00747FB4" w:rsidRDefault="003472A8" w:rsidP="003472A8">
            <w:pPr>
              <w:jc w:val="center"/>
              <w:rPr>
                <w:rFonts w:ascii="Garamond" w:hAnsi="Garamond"/>
              </w:rPr>
            </w:pPr>
            <w:r w:rsidRPr="00747FB4">
              <w:rPr>
                <w:rFonts w:ascii="Garamond" w:hAnsi="Garamond"/>
              </w:rPr>
              <w:t>zástupce pro jednorázové úkony</w:t>
            </w:r>
          </w:p>
          <w:p w14:paraId="486EFDF0" w14:textId="77777777" w:rsidR="003472A8" w:rsidRPr="00747FB4" w:rsidRDefault="003472A8" w:rsidP="003472A8">
            <w:pPr>
              <w:jc w:val="center"/>
              <w:rPr>
                <w:rFonts w:ascii="Garamond" w:hAnsi="Garamond"/>
              </w:rPr>
            </w:pPr>
            <w:r w:rsidRPr="00747FB4">
              <w:rPr>
                <w:rFonts w:ascii="Garamond" w:hAnsi="Garamond"/>
              </w:rPr>
              <w:t>Mgr. Kristina Pavlisová</w:t>
            </w:r>
          </w:p>
          <w:p w14:paraId="6510AC3D" w14:textId="77777777" w:rsidR="003472A8" w:rsidRPr="00747FB4" w:rsidRDefault="003472A8" w:rsidP="003472A8">
            <w:pPr>
              <w:rPr>
                <w:rFonts w:ascii="Garamond" w:hAnsi="Garamond"/>
              </w:rPr>
            </w:pPr>
          </w:p>
          <w:p w14:paraId="4BAC8803" w14:textId="77777777" w:rsidR="003472A8" w:rsidRPr="00747FB4" w:rsidRDefault="003472A8" w:rsidP="003472A8">
            <w:pPr>
              <w:jc w:val="center"/>
              <w:rPr>
                <w:rFonts w:ascii="Garamond" w:hAnsi="Garamond"/>
                <w:sz w:val="22"/>
                <w:szCs w:val="22"/>
              </w:rPr>
            </w:pPr>
            <w:r w:rsidRPr="00747FB4">
              <w:rPr>
                <w:rFonts w:ascii="Garamond" w:hAnsi="Garamond"/>
                <w:sz w:val="22"/>
                <w:szCs w:val="22"/>
              </w:rPr>
              <w:t>zástup dlouhodobé nepřítomnosti</w:t>
            </w:r>
          </w:p>
          <w:p w14:paraId="33CE82BE" w14:textId="147A8DB1" w:rsidR="003472A8" w:rsidRPr="00747FB4" w:rsidRDefault="003472A8" w:rsidP="003472A8">
            <w:pPr>
              <w:jc w:val="center"/>
              <w:rPr>
                <w:rFonts w:ascii="Garamond" w:hAnsi="Garamond"/>
              </w:rPr>
            </w:pPr>
            <w:r>
              <w:rPr>
                <w:rFonts w:ascii="Garamond" w:hAnsi="Garamond"/>
              </w:rPr>
              <w:t>Mgr. Jakub Rada</w:t>
            </w:r>
          </w:p>
          <w:p w14:paraId="069A3385" w14:textId="77777777" w:rsidR="003472A8" w:rsidRPr="00E560A2" w:rsidRDefault="003472A8" w:rsidP="003472A8">
            <w:pPr>
              <w:jc w:val="center"/>
              <w:rPr>
                <w:rFonts w:ascii="Garamond" w:hAnsi="Garamond"/>
              </w:rPr>
            </w:pPr>
            <w:r w:rsidRPr="00E560A2">
              <w:rPr>
                <w:rFonts w:ascii="Garamond" w:hAnsi="Garamond"/>
              </w:rPr>
              <w:t>Mgr. Gabriela Kadlecová</w:t>
            </w:r>
          </w:p>
          <w:p w14:paraId="64B73AB3" w14:textId="77777777" w:rsidR="003472A8" w:rsidRPr="00747FB4" w:rsidRDefault="003472A8" w:rsidP="003472A8">
            <w:pPr>
              <w:jc w:val="center"/>
              <w:rPr>
                <w:rFonts w:ascii="Garamond" w:hAnsi="Garamond"/>
              </w:rPr>
            </w:pPr>
            <w:r w:rsidRPr="00747FB4">
              <w:rPr>
                <w:rFonts w:ascii="Garamond" w:hAnsi="Garamond"/>
              </w:rPr>
              <w:t>Mgr. Petr Pomahač</w:t>
            </w:r>
          </w:p>
          <w:p w14:paraId="6453C682" w14:textId="77777777" w:rsidR="003472A8" w:rsidRPr="00747FB4" w:rsidRDefault="003472A8" w:rsidP="003472A8">
            <w:pPr>
              <w:jc w:val="center"/>
              <w:rPr>
                <w:rFonts w:ascii="Garamond" w:hAnsi="Garamond"/>
              </w:rPr>
            </w:pPr>
            <w:r w:rsidRPr="00747FB4">
              <w:rPr>
                <w:rFonts w:ascii="Garamond" w:hAnsi="Garamond"/>
              </w:rPr>
              <w:t>Mgr. Barbora Světlíková</w:t>
            </w:r>
          </w:p>
          <w:p w14:paraId="7CF34F20" w14:textId="77777777" w:rsidR="003472A8" w:rsidRPr="00747FB4" w:rsidRDefault="003472A8" w:rsidP="003472A8">
            <w:pPr>
              <w:jc w:val="center"/>
              <w:rPr>
                <w:rFonts w:ascii="Garamond" w:hAnsi="Garamond"/>
              </w:rPr>
            </w:pPr>
            <w:r w:rsidRPr="00747FB4">
              <w:rPr>
                <w:rFonts w:ascii="Garamond" w:hAnsi="Garamond"/>
              </w:rPr>
              <w:t>Mgr. Veronika Sekerová</w:t>
            </w:r>
          </w:p>
          <w:p w14:paraId="1D2F8007" w14:textId="77777777" w:rsidR="003472A8" w:rsidRPr="00747FB4" w:rsidRDefault="003472A8" w:rsidP="003472A8">
            <w:pPr>
              <w:jc w:val="center"/>
              <w:rPr>
                <w:rFonts w:ascii="Garamond" w:hAnsi="Garamond"/>
                <w:b/>
                <w:u w:val="single"/>
              </w:rPr>
            </w:pPr>
            <w:r w:rsidRPr="00747FB4">
              <w:rPr>
                <w:rFonts w:ascii="Garamond" w:hAnsi="Garamond"/>
              </w:rPr>
              <w:t>Mgr. Hana Stehlik Vodrážková</w:t>
            </w:r>
          </w:p>
          <w:p w14:paraId="424F5AB2" w14:textId="77777777" w:rsidR="003472A8" w:rsidRPr="00747FB4" w:rsidRDefault="003472A8" w:rsidP="003472A8">
            <w:pPr>
              <w:jc w:val="center"/>
              <w:rPr>
                <w:rFonts w:ascii="Garamond" w:hAnsi="Garamond"/>
              </w:rPr>
            </w:pPr>
            <w:r w:rsidRPr="00747FB4">
              <w:rPr>
                <w:rFonts w:ascii="Garamond" w:hAnsi="Garamond"/>
              </w:rPr>
              <w:t xml:space="preserve">Mgr. Marcela Součková </w:t>
            </w:r>
          </w:p>
          <w:p w14:paraId="21FBEBF6" w14:textId="5DB3DCE6" w:rsidR="005E0464" w:rsidRPr="000151E3" w:rsidRDefault="003472A8" w:rsidP="000151E3">
            <w:pPr>
              <w:jc w:val="center"/>
              <w:rPr>
                <w:rFonts w:ascii="Garamond" w:hAnsi="Garamond"/>
              </w:rPr>
            </w:pPr>
            <w:r w:rsidRPr="00747FB4">
              <w:rPr>
                <w:rFonts w:ascii="Garamond" w:hAnsi="Garamond"/>
              </w:rPr>
              <w:t>Mgr. Sandra Zemanová</w:t>
            </w:r>
          </w:p>
        </w:tc>
        <w:tc>
          <w:tcPr>
            <w:tcW w:w="3389" w:type="pct"/>
            <w:vMerge/>
            <w:tcBorders>
              <w:right w:val="single" w:sz="4" w:space="0" w:color="auto"/>
            </w:tcBorders>
          </w:tcPr>
          <w:p w14:paraId="5897F503" w14:textId="77777777" w:rsidR="003472A8" w:rsidRPr="00747FB4" w:rsidRDefault="003472A8" w:rsidP="003472A8">
            <w:pPr>
              <w:rPr>
                <w:rFonts w:ascii="Garamond" w:hAnsi="Garamond"/>
                <w:b/>
                <w:bCs/>
              </w:rPr>
            </w:pPr>
          </w:p>
        </w:tc>
      </w:tr>
      <w:tr w:rsidR="005E0464" w:rsidRPr="009459E5" w14:paraId="5850D9D1" w14:textId="77777777" w:rsidTr="00C12EB3">
        <w:trPr>
          <w:trHeight w:val="1510"/>
        </w:trPr>
        <w:tc>
          <w:tcPr>
            <w:tcW w:w="399" w:type="pct"/>
            <w:vMerge/>
          </w:tcPr>
          <w:p w14:paraId="09AEC546" w14:textId="77777777" w:rsidR="005E0464" w:rsidRPr="009459E5" w:rsidRDefault="005E0464" w:rsidP="003472A8">
            <w:pPr>
              <w:jc w:val="center"/>
              <w:rPr>
                <w:rFonts w:ascii="Garamond" w:hAnsi="Garamond"/>
                <w:b/>
              </w:rPr>
            </w:pPr>
          </w:p>
        </w:tc>
        <w:tc>
          <w:tcPr>
            <w:tcW w:w="1212" w:type="pct"/>
            <w:tcBorders>
              <w:top w:val="single" w:sz="4" w:space="0" w:color="auto"/>
            </w:tcBorders>
          </w:tcPr>
          <w:p w14:paraId="3CC0FA0B" w14:textId="77777777" w:rsidR="005E0464" w:rsidRPr="0045078F" w:rsidRDefault="005E0464" w:rsidP="005E0464">
            <w:pPr>
              <w:rPr>
                <w:rFonts w:ascii="Garamond" w:hAnsi="Garamond"/>
                <w:u w:val="single"/>
              </w:rPr>
            </w:pPr>
            <w:r w:rsidRPr="0045078F">
              <w:rPr>
                <w:rFonts w:ascii="Garamond" w:hAnsi="Garamond"/>
                <w:u w:val="single"/>
              </w:rPr>
              <w:t>vedoucí kanceláře C:</w:t>
            </w:r>
          </w:p>
          <w:p w14:paraId="5245501C" w14:textId="77777777" w:rsidR="005E0464" w:rsidRDefault="005E0464" w:rsidP="005E0464">
            <w:pPr>
              <w:jc w:val="center"/>
              <w:rPr>
                <w:rFonts w:ascii="Garamond" w:hAnsi="Garamond"/>
              </w:rPr>
            </w:pPr>
            <w:r>
              <w:rPr>
                <w:rFonts w:ascii="Garamond" w:hAnsi="Garamond"/>
              </w:rPr>
              <w:t>Jana Feriová</w:t>
            </w:r>
          </w:p>
          <w:p w14:paraId="26560B3C" w14:textId="77777777" w:rsidR="005E0464" w:rsidRPr="0045078F" w:rsidRDefault="005E0464" w:rsidP="005E0464">
            <w:pPr>
              <w:rPr>
                <w:rFonts w:ascii="Garamond" w:hAnsi="Garamond"/>
                <w:u w:val="single"/>
              </w:rPr>
            </w:pPr>
            <w:r w:rsidRPr="0045078F">
              <w:rPr>
                <w:rFonts w:ascii="Garamond" w:hAnsi="Garamond"/>
                <w:u w:val="single"/>
              </w:rPr>
              <w:t>vedoucí kanceláře E, EXE:</w:t>
            </w:r>
          </w:p>
          <w:p w14:paraId="4DF9C9D3" w14:textId="77777777" w:rsidR="005E0464" w:rsidRPr="0045078F" w:rsidRDefault="005E0464" w:rsidP="005E0464">
            <w:pPr>
              <w:jc w:val="center"/>
              <w:rPr>
                <w:rFonts w:ascii="Garamond" w:hAnsi="Garamond"/>
              </w:rPr>
            </w:pPr>
            <w:r w:rsidRPr="0045078F">
              <w:rPr>
                <w:rFonts w:ascii="Garamond" w:hAnsi="Garamond"/>
              </w:rPr>
              <w:t>Barbora Čerplová</w:t>
            </w:r>
          </w:p>
          <w:p w14:paraId="10D2CBA6" w14:textId="23057B15" w:rsidR="005E0464" w:rsidRPr="005E0464" w:rsidRDefault="005E0464" w:rsidP="005E0464">
            <w:pPr>
              <w:jc w:val="center"/>
              <w:rPr>
                <w:rFonts w:ascii="Garamond" w:hAnsi="Garamond"/>
              </w:rPr>
            </w:pPr>
            <w:r w:rsidRPr="005A4909">
              <w:rPr>
                <w:rFonts w:ascii="Garamond" w:hAnsi="Garamond"/>
              </w:rPr>
              <w:t>(zástup Vanda Roziňáková)</w:t>
            </w:r>
          </w:p>
        </w:tc>
        <w:tc>
          <w:tcPr>
            <w:tcW w:w="3389" w:type="pct"/>
            <w:tcBorders>
              <w:right w:val="single" w:sz="4" w:space="0" w:color="auto"/>
            </w:tcBorders>
          </w:tcPr>
          <w:p w14:paraId="3A404700" w14:textId="57A34C9B" w:rsidR="005E0464" w:rsidRPr="009459E5" w:rsidRDefault="005E0464" w:rsidP="005E0464">
            <w:pPr>
              <w:jc w:val="both"/>
              <w:rPr>
                <w:rFonts w:ascii="Garamond" w:hAnsi="Garamond"/>
              </w:rPr>
            </w:pPr>
            <w:r w:rsidRPr="009459E5">
              <w:rPr>
                <w:rFonts w:ascii="Garamond" w:hAnsi="Garamond"/>
              </w:rPr>
              <w:t>Vede a řídí činnost soudní kanceláře C, Nc všeobecné.</w:t>
            </w:r>
          </w:p>
          <w:p w14:paraId="6F123C02" w14:textId="77777777" w:rsidR="005E0464" w:rsidRDefault="005E0464" w:rsidP="005E0464">
            <w:pPr>
              <w:jc w:val="both"/>
              <w:rPr>
                <w:rFonts w:ascii="Garamond" w:hAnsi="Garamond"/>
              </w:rPr>
            </w:pPr>
          </w:p>
          <w:p w14:paraId="7797510D" w14:textId="29951BED" w:rsidR="005E0464" w:rsidRPr="009459E5" w:rsidRDefault="005E0464" w:rsidP="005E0464">
            <w:pPr>
              <w:jc w:val="both"/>
              <w:rPr>
                <w:rFonts w:ascii="Garamond" w:hAnsi="Garamond"/>
              </w:rPr>
            </w:pPr>
            <w:r w:rsidRPr="009459E5">
              <w:rPr>
                <w:rFonts w:ascii="Garamond" w:hAnsi="Garamond"/>
              </w:rPr>
              <w:t>Vede a řídí činnost soudní kanceláře E a EXE.</w:t>
            </w:r>
          </w:p>
          <w:p w14:paraId="030D5CEF" w14:textId="77777777" w:rsidR="005E0464" w:rsidRPr="009459E5" w:rsidRDefault="005E0464" w:rsidP="005E0464">
            <w:pPr>
              <w:ind w:left="-4638" w:firstLine="4638"/>
              <w:jc w:val="both"/>
              <w:rPr>
                <w:rFonts w:ascii="Garamond" w:hAnsi="Garamond"/>
              </w:rPr>
            </w:pPr>
            <w:r w:rsidRPr="009459E5">
              <w:rPr>
                <w:rFonts w:ascii="Garamond" w:hAnsi="Garamond"/>
              </w:rPr>
              <w:t>Vyřizuje žádosti o lustraci osob v rejstříku „Spr“.</w:t>
            </w:r>
          </w:p>
          <w:p w14:paraId="01DB6225" w14:textId="52B4E1EE" w:rsidR="001F0DEE" w:rsidRPr="005E0464" w:rsidRDefault="005E0464" w:rsidP="005E0464">
            <w:pPr>
              <w:jc w:val="both"/>
              <w:rPr>
                <w:rFonts w:ascii="Garamond" w:hAnsi="Garamond"/>
              </w:rPr>
            </w:pPr>
            <w:r w:rsidRPr="009459E5">
              <w:rPr>
                <w:rFonts w:ascii="Garamond" w:hAnsi="Garamond"/>
              </w:rPr>
              <w:t>Podílí se na vyřizování žádostí o poskytnutí informací podle zákona č. 106/1999 Sb.</w:t>
            </w:r>
          </w:p>
        </w:tc>
      </w:tr>
      <w:tr w:rsidR="003472A8" w:rsidRPr="009459E5" w14:paraId="10070D1E" w14:textId="77777777" w:rsidTr="00C12EB3">
        <w:trPr>
          <w:trHeight w:val="79"/>
        </w:trPr>
        <w:tc>
          <w:tcPr>
            <w:tcW w:w="399" w:type="pct"/>
            <w:vMerge/>
          </w:tcPr>
          <w:p w14:paraId="17FCEBBC" w14:textId="77777777" w:rsidR="003472A8" w:rsidRPr="009459E5" w:rsidRDefault="003472A8" w:rsidP="003472A8">
            <w:pPr>
              <w:jc w:val="center"/>
              <w:rPr>
                <w:rFonts w:ascii="Garamond" w:hAnsi="Garamond"/>
                <w:b/>
              </w:rPr>
            </w:pPr>
          </w:p>
        </w:tc>
        <w:tc>
          <w:tcPr>
            <w:tcW w:w="1212" w:type="pct"/>
            <w:tcBorders>
              <w:top w:val="single" w:sz="4" w:space="0" w:color="auto"/>
            </w:tcBorders>
          </w:tcPr>
          <w:p w14:paraId="5CEC5B18" w14:textId="77777777" w:rsidR="003472A8" w:rsidRPr="00342FE6" w:rsidRDefault="003472A8" w:rsidP="003472A8">
            <w:pPr>
              <w:rPr>
                <w:rFonts w:ascii="Garamond" w:hAnsi="Garamond"/>
              </w:rPr>
            </w:pPr>
            <w:r w:rsidRPr="00342FE6">
              <w:rPr>
                <w:rFonts w:ascii="Garamond" w:hAnsi="Garamond"/>
              </w:rPr>
              <w:t>asistent soudce:</w:t>
            </w:r>
          </w:p>
          <w:p w14:paraId="4F9FEBA3" w14:textId="2A75AAF7" w:rsidR="003472A8" w:rsidRPr="002330A4" w:rsidRDefault="003472A8" w:rsidP="003472A8">
            <w:pPr>
              <w:jc w:val="center"/>
              <w:rPr>
                <w:rFonts w:ascii="Garamond" w:hAnsi="Garamond"/>
              </w:rPr>
            </w:pPr>
            <w:r w:rsidRPr="002330A4">
              <w:rPr>
                <w:rFonts w:ascii="Garamond" w:hAnsi="Garamond"/>
              </w:rPr>
              <w:t>Mgr. Tereza Benešová</w:t>
            </w:r>
          </w:p>
          <w:p w14:paraId="3D5C5F02" w14:textId="77777777" w:rsidR="003472A8" w:rsidRPr="00342FE6" w:rsidRDefault="003472A8" w:rsidP="003472A8">
            <w:pPr>
              <w:pStyle w:val="Nadpis5"/>
              <w:rPr>
                <w:rFonts w:ascii="Garamond" w:hAnsi="Garamond"/>
                <w:sz w:val="24"/>
                <w:u w:val="none"/>
              </w:rPr>
            </w:pPr>
            <w:r w:rsidRPr="00342FE6">
              <w:rPr>
                <w:rFonts w:ascii="Garamond" w:hAnsi="Garamond"/>
                <w:sz w:val="24"/>
                <w:u w:val="none"/>
              </w:rPr>
              <w:lastRenderedPageBreak/>
              <w:t xml:space="preserve">(zástup Mgr. Markéta Lanzová – pro úkony ve věcech agendy </w:t>
            </w:r>
          </w:p>
          <w:p w14:paraId="23C0B1A5" w14:textId="6D5C4431" w:rsidR="003472A8" w:rsidRPr="00723FDE" w:rsidRDefault="003472A8" w:rsidP="003472A8">
            <w:pPr>
              <w:pStyle w:val="Nadpis5"/>
              <w:rPr>
                <w:rFonts w:ascii="Garamond" w:hAnsi="Garamond"/>
                <w:sz w:val="24"/>
                <w:u w:val="none"/>
              </w:rPr>
            </w:pPr>
            <w:r w:rsidRPr="00342FE6">
              <w:rPr>
                <w:rFonts w:ascii="Garamond" w:hAnsi="Garamond"/>
                <w:sz w:val="24"/>
                <w:u w:val="none"/>
              </w:rPr>
              <w:t>C a Nc civilní</w:t>
            </w:r>
            <w:r>
              <w:rPr>
                <w:rFonts w:ascii="Garamond" w:hAnsi="Garamond"/>
                <w:sz w:val="24"/>
                <w:u w:val="none"/>
              </w:rPr>
              <w:t>;</w:t>
            </w:r>
          </w:p>
          <w:p w14:paraId="169FF06F" w14:textId="40909FDD" w:rsidR="003472A8" w:rsidRDefault="003472A8" w:rsidP="009E4584">
            <w:pPr>
              <w:pStyle w:val="Nadpis5"/>
              <w:rPr>
                <w:rFonts w:ascii="Garamond" w:hAnsi="Garamond"/>
              </w:rPr>
            </w:pPr>
            <w:r w:rsidRPr="00342FE6">
              <w:rPr>
                <w:rFonts w:ascii="Garamond" w:hAnsi="Garamond"/>
                <w:sz w:val="24"/>
                <w:u w:val="none"/>
              </w:rPr>
              <w:t>Marcela Zajícová, Tomáš Herout – pro úkony v</w:t>
            </w:r>
            <w:r w:rsidR="009E4584">
              <w:rPr>
                <w:rFonts w:ascii="Garamond" w:hAnsi="Garamond"/>
                <w:sz w:val="24"/>
                <w:u w:val="none"/>
              </w:rPr>
              <w:t> </w:t>
            </w:r>
            <w:r w:rsidRPr="00342FE6">
              <w:rPr>
                <w:rFonts w:ascii="Garamond" w:hAnsi="Garamond"/>
                <w:sz w:val="24"/>
                <w:u w:val="none"/>
              </w:rPr>
              <w:t>ostatních</w:t>
            </w:r>
            <w:r w:rsidR="009E4584">
              <w:rPr>
                <w:rFonts w:ascii="Garamond" w:hAnsi="Garamond"/>
                <w:sz w:val="24"/>
                <w:u w:val="none"/>
              </w:rPr>
              <w:t xml:space="preserve"> </w:t>
            </w:r>
            <w:r w:rsidRPr="00342FE6">
              <w:rPr>
                <w:rFonts w:ascii="Garamond" w:hAnsi="Garamond"/>
              </w:rPr>
              <w:t>agendách)</w:t>
            </w:r>
          </w:p>
          <w:p w14:paraId="2840C110" w14:textId="77777777" w:rsidR="003472A8" w:rsidRPr="00342FE6" w:rsidRDefault="003472A8" w:rsidP="003472A8">
            <w:pPr>
              <w:jc w:val="center"/>
              <w:rPr>
                <w:rFonts w:ascii="Garamond" w:hAnsi="Garamond"/>
              </w:rPr>
            </w:pPr>
          </w:p>
          <w:p w14:paraId="26A18803" w14:textId="77777777" w:rsidR="002B61AF" w:rsidRDefault="002B61AF" w:rsidP="002B61AF">
            <w:pPr>
              <w:jc w:val="center"/>
              <w:rPr>
                <w:rFonts w:ascii="Garamond" w:hAnsi="Garamond"/>
              </w:rPr>
            </w:pPr>
            <w:r>
              <w:rPr>
                <w:rFonts w:ascii="Garamond" w:hAnsi="Garamond"/>
              </w:rPr>
              <w:t>Mgr. Filip Hůla</w:t>
            </w:r>
          </w:p>
          <w:p w14:paraId="1DEBB49F" w14:textId="77777777" w:rsidR="002B61AF" w:rsidRPr="00342FE6" w:rsidRDefault="002B61AF" w:rsidP="002B61AF">
            <w:pPr>
              <w:jc w:val="center"/>
              <w:rPr>
                <w:rFonts w:ascii="Garamond" w:hAnsi="Garamond"/>
              </w:rPr>
            </w:pPr>
            <w:r w:rsidRPr="00342FE6">
              <w:rPr>
                <w:rFonts w:ascii="Garamond" w:hAnsi="Garamond"/>
              </w:rPr>
              <w:t xml:space="preserve">(zástup Mgr. </w:t>
            </w:r>
            <w:r>
              <w:rPr>
                <w:rFonts w:ascii="Garamond" w:hAnsi="Garamond"/>
              </w:rPr>
              <w:t>Tereza Kamešová</w:t>
            </w:r>
          </w:p>
          <w:p w14:paraId="767D04AC" w14:textId="77777777" w:rsidR="002B61AF" w:rsidRDefault="002B61AF" w:rsidP="002B61AF">
            <w:pPr>
              <w:jc w:val="center"/>
              <w:rPr>
                <w:rFonts w:ascii="Garamond" w:hAnsi="Garamond"/>
              </w:rPr>
            </w:pPr>
            <w:r w:rsidRPr="00342FE6">
              <w:rPr>
                <w:rFonts w:ascii="Garamond" w:hAnsi="Garamond"/>
              </w:rPr>
              <w:t>Mgr. Jan Sobota</w:t>
            </w:r>
          </w:p>
          <w:p w14:paraId="352938ED" w14:textId="77777777" w:rsidR="002B61AF" w:rsidRPr="00342FE6" w:rsidRDefault="002B61AF" w:rsidP="002B61AF">
            <w:pPr>
              <w:jc w:val="center"/>
              <w:rPr>
                <w:rFonts w:ascii="Garamond" w:hAnsi="Garamond"/>
              </w:rPr>
            </w:pPr>
            <w:r w:rsidRPr="00342FE6">
              <w:rPr>
                <w:rFonts w:ascii="Garamond" w:hAnsi="Garamond"/>
              </w:rPr>
              <w:t>Marcela Zajícová</w:t>
            </w:r>
          </w:p>
          <w:p w14:paraId="65351663" w14:textId="0979B6B1" w:rsidR="002B61AF" w:rsidRDefault="002B61AF" w:rsidP="002B61AF">
            <w:pPr>
              <w:jc w:val="center"/>
              <w:rPr>
                <w:rFonts w:ascii="Garamond" w:hAnsi="Garamond"/>
              </w:rPr>
            </w:pPr>
            <w:r w:rsidRPr="00342FE6">
              <w:rPr>
                <w:rFonts w:ascii="Garamond" w:hAnsi="Garamond"/>
              </w:rPr>
              <w:t>Tomáš Herout)</w:t>
            </w:r>
          </w:p>
          <w:p w14:paraId="2595E1AD" w14:textId="77777777" w:rsidR="002B61AF" w:rsidRDefault="002B61AF" w:rsidP="003472A8">
            <w:pPr>
              <w:jc w:val="center"/>
              <w:rPr>
                <w:rFonts w:ascii="Garamond" w:hAnsi="Garamond"/>
              </w:rPr>
            </w:pPr>
          </w:p>
          <w:p w14:paraId="41DC0F13" w14:textId="77777777" w:rsidR="002B61AF" w:rsidRDefault="002B61AF" w:rsidP="003472A8">
            <w:pPr>
              <w:jc w:val="center"/>
              <w:rPr>
                <w:rFonts w:ascii="Garamond" w:hAnsi="Garamond"/>
              </w:rPr>
            </w:pPr>
          </w:p>
          <w:p w14:paraId="46125E0C" w14:textId="77777777" w:rsidR="005E0464" w:rsidRDefault="005E0464" w:rsidP="003472A8">
            <w:pPr>
              <w:jc w:val="center"/>
              <w:rPr>
                <w:rFonts w:ascii="Garamond" w:hAnsi="Garamond"/>
              </w:rPr>
            </w:pPr>
          </w:p>
          <w:p w14:paraId="6C3A470F" w14:textId="77777777" w:rsidR="002B61AF" w:rsidRDefault="002B61AF" w:rsidP="002B61AF">
            <w:pPr>
              <w:jc w:val="center"/>
              <w:rPr>
                <w:rFonts w:ascii="Garamond" w:hAnsi="Garamond"/>
              </w:rPr>
            </w:pPr>
            <w:r w:rsidRPr="00342FE6">
              <w:rPr>
                <w:rFonts w:ascii="Garamond" w:hAnsi="Garamond"/>
              </w:rPr>
              <w:t xml:space="preserve">Mgr. Tereza </w:t>
            </w:r>
            <w:r w:rsidRPr="002330A4">
              <w:rPr>
                <w:rFonts w:ascii="Garamond" w:hAnsi="Garamond"/>
              </w:rPr>
              <w:t xml:space="preserve">Kamešová </w:t>
            </w:r>
          </w:p>
          <w:p w14:paraId="12C50004" w14:textId="77777777" w:rsidR="002B61AF" w:rsidRDefault="002B61AF" w:rsidP="002B61AF">
            <w:pPr>
              <w:jc w:val="center"/>
              <w:rPr>
                <w:rFonts w:ascii="Garamond" w:hAnsi="Garamond"/>
              </w:rPr>
            </w:pPr>
            <w:r w:rsidRPr="00342FE6">
              <w:rPr>
                <w:rFonts w:ascii="Garamond" w:hAnsi="Garamond"/>
              </w:rPr>
              <w:t>(zástup Mgr. Jan Sobota</w:t>
            </w:r>
          </w:p>
          <w:p w14:paraId="2A9E4CC8" w14:textId="77777777" w:rsidR="002B61AF" w:rsidRPr="00342FE6" w:rsidRDefault="002B61AF" w:rsidP="002B61AF">
            <w:pPr>
              <w:jc w:val="center"/>
              <w:rPr>
                <w:rFonts w:ascii="Garamond" w:hAnsi="Garamond"/>
              </w:rPr>
            </w:pPr>
            <w:r w:rsidRPr="00342FE6">
              <w:rPr>
                <w:rFonts w:ascii="Garamond" w:hAnsi="Garamond"/>
              </w:rPr>
              <w:t>Marcela Zajícová</w:t>
            </w:r>
          </w:p>
          <w:p w14:paraId="15F45865" w14:textId="77777777" w:rsidR="002B61AF" w:rsidRPr="00342FE6" w:rsidRDefault="002B61AF" w:rsidP="002B61AF">
            <w:pPr>
              <w:jc w:val="center"/>
              <w:rPr>
                <w:rFonts w:ascii="Garamond" w:hAnsi="Garamond"/>
              </w:rPr>
            </w:pPr>
            <w:r>
              <w:rPr>
                <w:rFonts w:ascii="Garamond" w:hAnsi="Garamond"/>
              </w:rPr>
              <w:t>Mgr. Filip Hůla</w:t>
            </w:r>
          </w:p>
          <w:p w14:paraId="59EFD5F5" w14:textId="77777777" w:rsidR="002B61AF" w:rsidRDefault="002B61AF" w:rsidP="002B61AF">
            <w:pPr>
              <w:jc w:val="center"/>
              <w:rPr>
                <w:rFonts w:ascii="Garamond" w:hAnsi="Garamond"/>
              </w:rPr>
            </w:pPr>
            <w:r w:rsidRPr="00342FE6">
              <w:rPr>
                <w:rFonts w:ascii="Garamond" w:hAnsi="Garamond"/>
              </w:rPr>
              <w:t>Tomáš Herout)</w:t>
            </w:r>
          </w:p>
          <w:p w14:paraId="5974ADBE" w14:textId="77777777" w:rsidR="002B61AF" w:rsidRDefault="002B61AF" w:rsidP="003472A8">
            <w:pPr>
              <w:jc w:val="center"/>
              <w:rPr>
                <w:rFonts w:ascii="Garamond" w:hAnsi="Garamond"/>
              </w:rPr>
            </w:pPr>
          </w:p>
          <w:p w14:paraId="20413973" w14:textId="323B3388" w:rsidR="003472A8" w:rsidRPr="00BA0072" w:rsidRDefault="003472A8" w:rsidP="003472A8">
            <w:pPr>
              <w:jc w:val="center"/>
              <w:rPr>
                <w:rFonts w:ascii="Garamond" w:hAnsi="Garamond"/>
              </w:rPr>
            </w:pPr>
            <w:r w:rsidRPr="00BA0072">
              <w:rPr>
                <w:rFonts w:ascii="Garamond" w:hAnsi="Garamond"/>
              </w:rPr>
              <w:t>Mgr. Jan Sobota</w:t>
            </w:r>
          </w:p>
          <w:p w14:paraId="2833E27A" w14:textId="77777777" w:rsidR="003472A8" w:rsidRPr="00342FE6" w:rsidRDefault="003472A8" w:rsidP="003472A8">
            <w:pPr>
              <w:jc w:val="center"/>
              <w:rPr>
                <w:rFonts w:ascii="Garamond" w:hAnsi="Garamond"/>
              </w:rPr>
            </w:pPr>
            <w:r w:rsidRPr="00342FE6">
              <w:rPr>
                <w:rFonts w:ascii="Garamond" w:hAnsi="Garamond"/>
              </w:rPr>
              <w:t>(zástup Marcela Zajícová</w:t>
            </w:r>
          </w:p>
          <w:p w14:paraId="2AE5DCBC" w14:textId="77777777" w:rsidR="00B12129" w:rsidRPr="00342FE6" w:rsidRDefault="00B12129" w:rsidP="00B12129">
            <w:pPr>
              <w:jc w:val="center"/>
              <w:rPr>
                <w:rFonts w:ascii="Garamond" w:hAnsi="Garamond"/>
              </w:rPr>
            </w:pPr>
            <w:r>
              <w:rPr>
                <w:rFonts w:ascii="Garamond" w:hAnsi="Garamond"/>
              </w:rPr>
              <w:t>Mgr. Filip Hůla</w:t>
            </w:r>
          </w:p>
          <w:p w14:paraId="69841FE9" w14:textId="5B557527" w:rsidR="003472A8" w:rsidRDefault="003472A8" w:rsidP="003472A8">
            <w:pPr>
              <w:jc w:val="center"/>
              <w:rPr>
                <w:rFonts w:ascii="Garamond" w:hAnsi="Garamond"/>
              </w:rPr>
            </w:pPr>
            <w:r w:rsidRPr="00342FE6">
              <w:rPr>
                <w:rFonts w:ascii="Garamond" w:hAnsi="Garamond"/>
              </w:rPr>
              <w:t xml:space="preserve">Mgr. </w:t>
            </w:r>
            <w:r>
              <w:rPr>
                <w:rFonts w:ascii="Garamond" w:hAnsi="Garamond"/>
              </w:rPr>
              <w:t>Tereza Kamešová</w:t>
            </w:r>
          </w:p>
          <w:p w14:paraId="0CC91353" w14:textId="77777777" w:rsidR="003472A8" w:rsidRPr="00342FE6" w:rsidRDefault="003472A8" w:rsidP="003472A8">
            <w:pPr>
              <w:jc w:val="center"/>
              <w:rPr>
                <w:rFonts w:ascii="Garamond" w:hAnsi="Garamond"/>
              </w:rPr>
            </w:pPr>
            <w:r w:rsidRPr="00342FE6">
              <w:rPr>
                <w:rFonts w:ascii="Garamond" w:hAnsi="Garamond"/>
              </w:rPr>
              <w:t>Tomáš Herout)</w:t>
            </w:r>
          </w:p>
          <w:p w14:paraId="54D23B7E" w14:textId="77777777" w:rsidR="003472A8" w:rsidRDefault="003472A8" w:rsidP="003472A8">
            <w:pPr>
              <w:jc w:val="center"/>
              <w:rPr>
                <w:rFonts w:ascii="Garamond" w:hAnsi="Garamond"/>
              </w:rPr>
            </w:pPr>
          </w:p>
          <w:p w14:paraId="6B46437A" w14:textId="77777777" w:rsidR="000151E3" w:rsidRPr="002330A4" w:rsidRDefault="000151E3" w:rsidP="000151E3">
            <w:pPr>
              <w:pStyle w:val="Nadpis5"/>
              <w:jc w:val="left"/>
              <w:rPr>
                <w:rFonts w:ascii="Garamond" w:hAnsi="Garamond"/>
                <w:bCs/>
                <w:sz w:val="24"/>
                <w:szCs w:val="24"/>
              </w:rPr>
            </w:pPr>
            <w:r w:rsidRPr="002330A4">
              <w:rPr>
                <w:rFonts w:ascii="Garamond" w:hAnsi="Garamond"/>
                <w:bCs/>
                <w:sz w:val="24"/>
                <w:szCs w:val="24"/>
              </w:rPr>
              <w:t>vyšší soudní úřednice:</w:t>
            </w:r>
          </w:p>
          <w:p w14:paraId="019783E1" w14:textId="77777777" w:rsidR="000151E3" w:rsidRPr="002330A4" w:rsidRDefault="000151E3" w:rsidP="000151E3">
            <w:pPr>
              <w:jc w:val="center"/>
              <w:rPr>
                <w:rFonts w:ascii="Garamond" w:hAnsi="Garamond"/>
              </w:rPr>
            </w:pPr>
            <w:r w:rsidRPr="002330A4">
              <w:rPr>
                <w:rFonts w:ascii="Garamond" w:hAnsi="Garamond"/>
              </w:rPr>
              <w:t>Marcela Zajícová</w:t>
            </w:r>
          </w:p>
          <w:p w14:paraId="2CAAF939" w14:textId="77777777" w:rsidR="000151E3" w:rsidRDefault="000151E3" w:rsidP="000151E3">
            <w:pPr>
              <w:jc w:val="center"/>
              <w:rPr>
                <w:rFonts w:ascii="Garamond" w:hAnsi="Garamond"/>
              </w:rPr>
            </w:pPr>
            <w:r w:rsidRPr="002330A4">
              <w:rPr>
                <w:rFonts w:ascii="Garamond" w:hAnsi="Garamond"/>
              </w:rPr>
              <w:t xml:space="preserve">(zástup </w:t>
            </w:r>
            <w:r>
              <w:rPr>
                <w:rFonts w:ascii="Garamond" w:hAnsi="Garamond"/>
              </w:rPr>
              <w:t>Mgr. Filip Hůla</w:t>
            </w:r>
          </w:p>
          <w:p w14:paraId="3627D92C" w14:textId="77777777" w:rsidR="000151E3" w:rsidRPr="002330A4" w:rsidRDefault="000151E3" w:rsidP="000151E3">
            <w:pPr>
              <w:jc w:val="center"/>
              <w:rPr>
                <w:rFonts w:ascii="Garamond" w:hAnsi="Garamond"/>
              </w:rPr>
            </w:pPr>
            <w:r w:rsidRPr="002330A4">
              <w:rPr>
                <w:rFonts w:ascii="Garamond" w:hAnsi="Garamond"/>
              </w:rPr>
              <w:t>Mgr. Tereza Kamešová</w:t>
            </w:r>
          </w:p>
          <w:p w14:paraId="31C34DAE" w14:textId="77777777" w:rsidR="000151E3" w:rsidRDefault="000151E3" w:rsidP="000151E3">
            <w:pPr>
              <w:jc w:val="center"/>
              <w:rPr>
                <w:rFonts w:ascii="Garamond" w:hAnsi="Garamond"/>
              </w:rPr>
            </w:pPr>
            <w:r w:rsidRPr="002330A4">
              <w:rPr>
                <w:rFonts w:ascii="Garamond" w:hAnsi="Garamond"/>
              </w:rPr>
              <w:t xml:space="preserve">Mgr. Jan Sobota </w:t>
            </w:r>
          </w:p>
          <w:p w14:paraId="557699F3" w14:textId="4F16C7A6" w:rsidR="002B61AF" w:rsidRPr="002330A4" w:rsidRDefault="000151E3" w:rsidP="000151E3">
            <w:pPr>
              <w:jc w:val="center"/>
              <w:rPr>
                <w:rFonts w:ascii="Garamond" w:hAnsi="Garamond"/>
              </w:rPr>
            </w:pPr>
            <w:r w:rsidRPr="002330A4">
              <w:rPr>
                <w:rFonts w:ascii="Garamond" w:hAnsi="Garamond"/>
              </w:rPr>
              <w:t>Tomáš Herout)</w:t>
            </w:r>
          </w:p>
        </w:tc>
        <w:tc>
          <w:tcPr>
            <w:tcW w:w="3389" w:type="pct"/>
            <w:tcBorders>
              <w:top w:val="single" w:sz="4" w:space="0" w:color="auto"/>
              <w:right w:val="single" w:sz="4" w:space="0" w:color="auto"/>
            </w:tcBorders>
          </w:tcPr>
          <w:p w14:paraId="41FCE16F" w14:textId="4F185556" w:rsidR="003472A8" w:rsidRPr="002B61AF" w:rsidRDefault="003472A8" w:rsidP="003472A8">
            <w:pPr>
              <w:jc w:val="both"/>
              <w:rPr>
                <w:rFonts w:ascii="Garamond" w:hAnsi="Garamond"/>
              </w:rPr>
            </w:pPr>
            <w:r w:rsidRPr="002B61AF">
              <w:rPr>
                <w:rFonts w:ascii="Garamond" w:hAnsi="Garamond"/>
                <w:bCs/>
              </w:rPr>
              <w:lastRenderedPageBreak/>
              <w:t xml:space="preserve">Provádí úkony dle § 11 a 14 </w:t>
            </w:r>
            <w:r w:rsidRPr="002B61AF">
              <w:rPr>
                <w:rFonts w:ascii="Garamond" w:hAnsi="Garamond"/>
              </w:rPr>
              <w:t>zákona č. 121/2008 Sb., o vyšších soudních úřednících v platném znění a na základě pověření soudců provádí úkony dle § 5.</w:t>
            </w:r>
          </w:p>
          <w:p w14:paraId="5EFC8CA7" w14:textId="104BBC9C" w:rsidR="003472A8" w:rsidRPr="002B61AF" w:rsidRDefault="003472A8" w:rsidP="003472A8">
            <w:pPr>
              <w:jc w:val="both"/>
              <w:rPr>
                <w:rFonts w:ascii="Garamond" w:hAnsi="Garamond"/>
              </w:rPr>
            </w:pPr>
            <w:r w:rsidRPr="002B61AF">
              <w:rPr>
                <w:rFonts w:ascii="Garamond" w:hAnsi="Garamond"/>
              </w:rPr>
              <w:t xml:space="preserve">Vykonává činnost asistentky soudce dle zákona č. 6/2002 Sb., o soudech a soudcích. </w:t>
            </w:r>
            <w:bookmarkStart w:id="12" w:name="_Hlk170823105"/>
          </w:p>
          <w:p w14:paraId="12725CC8" w14:textId="77777777" w:rsidR="003472A8" w:rsidRPr="002B61AF" w:rsidRDefault="003472A8" w:rsidP="003472A8">
            <w:pPr>
              <w:jc w:val="both"/>
              <w:rPr>
                <w:rFonts w:ascii="Garamond" w:hAnsi="Garamond"/>
              </w:rPr>
            </w:pPr>
          </w:p>
          <w:p w14:paraId="5E07140E" w14:textId="77777777" w:rsidR="003472A8" w:rsidRPr="002B61AF" w:rsidRDefault="003472A8" w:rsidP="003472A8">
            <w:pPr>
              <w:jc w:val="both"/>
              <w:rPr>
                <w:rFonts w:ascii="Garamond" w:hAnsi="Garamond"/>
              </w:rPr>
            </w:pPr>
          </w:p>
          <w:p w14:paraId="23161A2A" w14:textId="77777777" w:rsidR="003472A8" w:rsidRDefault="003472A8" w:rsidP="003472A8">
            <w:pPr>
              <w:jc w:val="both"/>
              <w:rPr>
                <w:rFonts w:ascii="Garamond" w:hAnsi="Garamond"/>
              </w:rPr>
            </w:pPr>
          </w:p>
          <w:p w14:paraId="248DB5B0" w14:textId="77777777" w:rsidR="009E4584" w:rsidRDefault="009E4584" w:rsidP="003472A8">
            <w:pPr>
              <w:jc w:val="both"/>
              <w:rPr>
                <w:rFonts w:ascii="Garamond" w:hAnsi="Garamond"/>
              </w:rPr>
            </w:pPr>
          </w:p>
          <w:p w14:paraId="746C3F95" w14:textId="77777777" w:rsidR="005E0464" w:rsidRDefault="005E0464" w:rsidP="003472A8">
            <w:pPr>
              <w:jc w:val="both"/>
              <w:rPr>
                <w:rFonts w:ascii="Garamond" w:hAnsi="Garamond"/>
              </w:rPr>
            </w:pPr>
          </w:p>
          <w:bookmarkEnd w:id="12"/>
          <w:p w14:paraId="0C65CB20" w14:textId="77777777" w:rsidR="00757C97" w:rsidRDefault="00757C97" w:rsidP="002B61AF">
            <w:pPr>
              <w:jc w:val="both"/>
              <w:rPr>
                <w:rFonts w:ascii="Garamond" w:hAnsi="Garamond"/>
                <w:b/>
              </w:rPr>
            </w:pPr>
          </w:p>
          <w:p w14:paraId="0C1AE681" w14:textId="004C5BAE" w:rsidR="002B61AF" w:rsidRPr="00EA44B8" w:rsidRDefault="002B61AF" w:rsidP="002B61AF">
            <w:pPr>
              <w:jc w:val="both"/>
              <w:rPr>
                <w:rFonts w:ascii="Garamond" w:hAnsi="Garamond"/>
              </w:rPr>
            </w:pPr>
            <w:r w:rsidRPr="00EA44B8">
              <w:rPr>
                <w:rFonts w:ascii="Garamond" w:hAnsi="Garamond"/>
                <w:b/>
              </w:rPr>
              <w:t xml:space="preserve">Věci agendy </w:t>
            </w:r>
            <w:r w:rsidRPr="00EA44B8">
              <w:rPr>
                <w:rFonts w:ascii="Garamond" w:hAnsi="Garamond"/>
                <w:b/>
                <w:bCs/>
              </w:rPr>
              <w:t>rejstříku</w:t>
            </w:r>
            <w:r w:rsidRPr="00EA44B8">
              <w:rPr>
                <w:rFonts w:ascii="Garamond" w:hAnsi="Garamond"/>
                <w:b/>
              </w:rPr>
              <w:t xml:space="preserve"> 1</w:t>
            </w:r>
            <w:r w:rsidR="00AE0E23" w:rsidRPr="00EA44B8">
              <w:rPr>
                <w:rFonts w:ascii="Garamond" w:hAnsi="Garamond"/>
                <w:b/>
              </w:rPr>
              <w:t>7</w:t>
            </w:r>
            <w:r w:rsidRPr="00EA44B8">
              <w:rPr>
                <w:rFonts w:ascii="Garamond" w:hAnsi="Garamond"/>
                <w:b/>
              </w:rPr>
              <w:t xml:space="preserve"> EXE</w:t>
            </w:r>
            <w:r w:rsidRPr="00EA44B8">
              <w:rPr>
                <w:rFonts w:ascii="Garamond" w:hAnsi="Garamond"/>
              </w:rPr>
              <w:t xml:space="preserve"> –</w:t>
            </w:r>
            <w:r w:rsidR="001F0DEE">
              <w:rPr>
                <w:rFonts w:ascii="Garamond" w:hAnsi="Garamond"/>
              </w:rPr>
              <w:t xml:space="preserve"> </w:t>
            </w:r>
            <w:r w:rsidR="00F83D7A" w:rsidRPr="001F0DEE">
              <w:rPr>
                <w:rFonts w:ascii="Garamond" w:hAnsi="Garamond"/>
              </w:rPr>
              <w:t>v rozsahu 6</w:t>
            </w:r>
            <w:r w:rsidR="006D3CE1" w:rsidRPr="001F0DEE">
              <w:rPr>
                <w:rFonts w:ascii="Garamond" w:hAnsi="Garamond"/>
              </w:rPr>
              <w:t>0</w:t>
            </w:r>
            <w:r w:rsidR="00F83D7A" w:rsidRPr="001F0DEE">
              <w:rPr>
                <w:rFonts w:ascii="Garamond" w:hAnsi="Garamond"/>
              </w:rPr>
              <w:t xml:space="preserve"> % </w:t>
            </w:r>
            <w:r w:rsidRPr="00EA44B8">
              <w:rPr>
                <w:rFonts w:ascii="Garamond" w:hAnsi="Garamond"/>
              </w:rPr>
              <w:t>nápadu exekucí k vymožení peněžitého plnění dl</w:t>
            </w:r>
            <w:r w:rsidRPr="00EA44B8">
              <w:rPr>
                <w:rFonts w:ascii="Garamond" w:hAnsi="Garamond"/>
                <w:bCs/>
              </w:rPr>
              <w:t xml:space="preserve">e § 11 a 14 </w:t>
            </w:r>
            <w:r w:rsidRPr="00EA44B8">
              <w:rPr>
                <w:rFonts w:ascii="Garamond" w:hAnsi="Garamond"/>
              </w:rPr>
              <w:t>zákona č. 121/2008 Sb., o vyšších soudních úřednících v platném znění a na základě pověření soudců provádí úkony dle § 5.</w:t>
            </w:r>
          </w:p>
          <w:p w14:paraId="7F09943D" w14:textId="086D165F" w:rsidR="002B61AF" w:rsidRPr="002B61AF" w:rsidRDefault="002B61AF" w:rsidP="002B61AF">
            <w:pPr>
              <w:jc w:val="both"/>
              <w:rPr>
                <w:rFonts w:ascii="Garamond" w:hAnsi="Garamond"/>
              </w:rPr>
            </w:pPr>
            <w:r w:rsidRPr="002B61AF">
              <w:rPr>
                <w:rFonts w:ascii="Garamond" w:hAnsi="Garamond"/>
              </w:rPr>
              <w:t>Příprava podkladů k vyřizování návrhů na zastavení v soudcovské agendě, a samostatná rozhodovací pravomoc o návrzích na odklad a zastavení exekuce ve všech soudních odděleních (14 EXE, 15EXE, 16EXE</w:t>
            </w:r>
            <w:r w:rsidR="004F67E7">
              <w:rPr>
                <w:rFonts w:ascii="Garamond" w:hAnsi="Garamond"/>
              </w:rPr>
              <w:t>, 17EXE</w:t>
            </w:r>
            <w:r w:rsidRPr="002B61AF">
              <w:rPr>
                <w:rFonts w:ascii="Garamond" w:hAnsi="Garamond"/>
              </w:rPr>
              <w:t xml:space="preserve">) - v rozsahu </w:t>
            </w:r>
            <w:r w:rsidRPr="002B61AF">
              <w:rPr>
                <w:rFonts w:ascii="Garamond" w:hAnsi="Garamond"/>
                <w:b/>
                <w:bCs/>
              </w:rPr>
              <w:t>20 % nápadu.</w:t>
            </w:r>
          </w:p>
          <w:p w14:paraId="2D88DCE6" w14:textId="77777777" w:rsidR="002B61AF" w:rsidRPr="002B61AF" w:rsidRDefault="002B61AF" w:rsidP="002B61AF">
            <w:pPr>
              <w:pStyle w:val="Default"/>
              <w:jc w:val="both"/>
              <w:rPr>
                <w:rFonts w:ascii="Garamond" w:hAnsi="Garamond"/>
                <w:bCs/>
                <w:color w:val="auto"/>
              </w:rPr>
            </w:pPr>
            <w:r w:rsidRPr="002B61AF">
              <w:rPr>
                <w:rFonts w:ascii="Garamond" w:hAnsi="Garamond"/>
                <w:bCs/>
                <w:color w:val="auto"/>
              </w:rPr>
              <w:t>Výkon dohledu nad činností soudního exekutora.</w:t>
            </w:r>
          </w:p>
          <w:p w14:paraId="70331D5C" w14:textId="77777777" w:rsidR="002B61AF" w:rsidRDefault="002B61AF" w:rsidP="003472A8">
            <w:pPr>
              <w:jc w:val="both"/>
              <w:rPr>
                <w:rFonts w:ascii="Garamond" w:hAnsi="Garamond"/>
                <w:b/>
              </w:rPr>
            </w:pPr>
          </w:p>
          <w:p w14:paraId="74F45536" w14:textId="3306734D" w:rsidR="002B61AF" w:rsidRPr="002B61AF" w:rsidRDefault="002B61AF" w:rsidP="002B61AF">
            <w:pPr>
              <w:jc w:val="both"/>
              <w:rPr>
                <w:rFonts w:ascii="Garamond" w:hAnsi="Garamond"/>
              </w:rPr>
            </w:pPr>
            <w:r w:rsidRPr="002B61AF">
              <w:rPr>
                <w:rFonts w:ascii="Garamond" w:hAnsi="Garamond"/>
              </w:rPr>
              <w:t>Příprava podkladů k vyřizování návrhů na zastavení v soudcovské agendě, a samostatná rozhodovací pravomoc o návrzích na odklad a zastavení exekuce ve všech soudních odděleních (14 EXE, 15EXE, 16EXE</w:t>
            </w:r>
            <w:r w:rsidR="004F67E7">
              <w:rPr>
                <w:rFonts w:ascii="Garamond" w:hAnsi="Garamond"/>
              </w:rPr>
              <w:t>, 17EXE</w:t>
            </w:r>
            <w:r w:rsidRPr="002B61AF">
              <w:rPr>
                <w:rFonts w:ascii="Garamond" w:hAnsi="Garamond"/>
              </w:rPr>
              <w:t xml:space="preserve">) - v rozsahu </w:t>
            </w:r>
            <w:r w:rsidRPr="002B61AF">
              <w:rPr>
                <w:rFonts w:ascii="Garamond" w:hAnsi="Garamond"/>
                <w:b/>
                <w:bCs/>
              </w:rPr>
              <w:t>20 % nápadu.</w:t>
            </w:r>
          </w:p>
          <w:p w14:paraId="5C75FA8B" w14:textId="77777777" w:rsidR="002B61AF" w:rsidRPr="002B61AF" w:rsidRDefault="002B61AF" w:rsidP="002B61AF">
            <w:pPr>
              <w:pStyle w:val="Default"/>
              <w:jc w:val="both"/>
              <w:rPr>
                <w:rFonts w:ascii="Garamond" w:hAnsi="Garamond"/>
                <w:bCs/>
                <w:color w:val="auto"/>
              </w:rPr>
            </w:pPr>
            <w:r w:rsidRPr="002B61AF">
              <w:rPr>
                <w:rFonts w:ascii="Garamond" w:hAnsi="Garamond"/>
                <w:bCs/>
                <w:color w:val="auto"/>
              </w:rPr>
              <w:t>Výkon dohledu nad činností soudního exekutora.</w:t>
            </w:r>
          </w:p>
          <w:p w14:paraId="4D2DD153" w14:textId="77777777" w:rsidR="002B61AF" w:rsidRDefault="002B61AF" w:rsidP="003472A8">
            <w:pPr>
              <w:jc w:val="both"/>
              <w:rPr>
                <w:rFonts w:ascii="Garamond" w:hAnsi="Garamond"/>
                <w:b/>
              </w:rPr>
            </w:pPr>
          </w:p>
          <w:p w14:paraId="110B2E1A" w14:textId="77777777" w:rsidR="002B61AF" w:rsidRDefault="002B61AF" w:rsidP="003472A8">
            <w:pPr>
              <w:jc w:val="both"/>
              <w:rPr>
                <w:rFonts w:ascii="Garamond" w:hAnsi="Garamond"/>
                <w:b/>
              </w:rPr>
            </w:pPr>
          </w:p>
          <w:p w14:paraId="7D7462F2" w14:textId="3897BD37" w:rsidR="003472A8" w:rsidRPr="002B61AF" w:rsidRDefault="003472A8" w:rsidP="003472A8">
            <w:pPr>
              <w:jc w:val="both"/>
              <w:rPr>
                <w:rFonts w:ascii="Garamond" w:hAnsi="Garamond"/>
              </w:rPr>
            </w:pPr>
            <w:r w:rsidRPr="002B61AF">
              <w:rPr>
                <w:rFonts w:ascii="Garamond" w:hAnsi="Garamond"/>
                <w:b/>
              </w:rPr>
              <w:t xml:space="preserve">Věci agendy </w:t>
            </w:r>
            <w:r w:rsidRPr="002B61AF">
              <w:rPr>
                <w:rFonts w:ascii="Garamond" w:hAnsi="Garamond"/>
                <w:b/>
                <w:bCs/>
              </w:rPr>
              <w:t>rejstříku</w:t>
            </w:r>
            <w:r w:rsidRPr="002B61AF">
              <w:rPr>
                <w:rFonts w:ascii="Garamond" w:hAnsi="Garamond"/>
                <w:b/>
              </w:rPr>
              <w:t xml:space="preserve"> 15 </w:t>
            </w:r>
            <w:r w:rsidRPr="002B61AF">
              <w:rPr>
                <w:rFonts w:ascii="Garamond" w:hAnsi="Garamond"/>
                <w:b/>
                <w:bCs/>
              </w:rPr>
              <w:t>EXE</w:t>
            </w:r>
            <w:r w:rsidRPr="002B61AF">
              <w:rPr>
                <w:rFonts w:ascii="Garamond" w:hAnsi="Garamond"/>
              </w:rPr>
              <w:t xml:space="preserve"> –</w:t>
            </w:r>
            <w:r w:rsidR="001F0DEE">
              <w:rPr>
                <w:rFonts w:ascii="Garamond" w:hAnsi="Garamond"/>
              </w:rPr>
              <w:t xml:space="preserve"> </w:t>
            </w:r>
            <w:r w:rsidR="006D3CE1" w:rsidRPr="001F0DEE">
              <w:rPr>
                <w:rFonts w:ascii="Garamond" w:hAnsi="Garamond"/>
              </w:rPr>
              <w:t xml:space="preserve">nápad pozastaven </w:t>
            </w:r>
          </w:p>
          <w:p w14:paraId="696E6E72" w14:textId="51095B4B" w:rsidR="003472A8" w:rsidRPr="002B61AF" w:rsidRDefault="003472A8" w:rsidP="003472A8">
            <w:pPr>
              <w:pStyle w:val="Default"/>
              <w:jc w:val="both"/>
              <w:rPr>
                <w:rFonts w:ascii="Garamond" w:hAnsi="Garamond"/>
                <w:b/>
                <w:bCs/>
                <w:color w:val="auto"/>
              </w:rPr>
            </w:pPr>
            <w:r w:rsidRPr="002B61AF">
              <w:rPr>
                <w:rFonts w:ascii="Garamond" w:hAnsi="Garamond"/>
                <w:color w:val="auto"/>
              </w:rPr>
              <w:t xml:space="preserve">Příprava podkladů k vyřizování návrhů na zastavení v soudcovské agendě, a samostatná rozhodovací pravomoc o návrzích na odklad a zastavení exekuce ve všech </w:t>
            </w:r>
            <w:r w:rsidRPr="002B61AF">
              <w:rPr>
                <w:rFonts w:ascii="Garamond" w:hAnsi="Garamond"/>
              </w:rPr>
              <w:t>soudních odděleních</w:t>
            </w:r>
            <w:r w:rsidRPr="002B61AF">
              <w:rPr>
                <w:rFonts w:ascii="Garamond" w:hAnsi="Garamond"/>
                <w:color w:val="auto"/>
              </w:rPr>
              <w:t xml:space="preserve"> (14 EXE, 15EXE, 16EXE</w:t>
            </w:r>
            <w:r w:rsidR="004F67E7">
              <w:rPr>
                <w:rFonts w:ascii="Garamond" w:hAnsi="Garamond"/>
                <w:color w:val="auto"/>
              </w:rPr>
              <w:t>, 17EXE</w:t>
            </w:r>
            <w:r w:rsidRPr="002B61AF">
              <w:rPr>
                <w:rFonts w:ascii="Garamond" w:hAnsi="Garamond"/>
                <w:color w:val="auto"/>
              </w:rPr>
              <w:t xml:space="preserve">) - v rozsahu </w:t>
            </w:r>
            <w:r w:rsidRPr="002B61AF">
              <w:rPr>
                <w:rFonts w:ascii="Garamond" w:hAnsi="Garamond"/>
                <w:b/>
                <w:bCs/>
                <w:color w:val="auto"/>
              </w:rPr>
              <w:t>20 % nápadu.</w:t>
            </w:r>
          </w:p>
          <w:p w14:paraId="1032E584" w14:textId="77777777" w:rsidR="003472A8" w:rsidRDefault="003472A8" w:rsidP="002B61AF">
            <w:pPr>
              <w:jc w:val="both"/>
              <w:rPr>
                <w:rFonts w:ascii="Garamond" w:hAnsi="Garamond"/>
              </w:rPr>
            </w:pPr>
            <w:r w:rsidRPr="002B61AF">
              <w:rPr>
                <w:rFonts w:ascii="Garamond" w:hAnsi="Garamond"/>
                <w:bCs/>
              </w:rPr>
              <w:t>Vý</w:t>
            </w:r>
            <w:r w:rsidR="002B61AF">
              <w:rPr>
                <w:rFonts w:ascii="Garamond" w:hAnsi="Garamond"/>
                <w:bCs/>
              </w:rPr>
              <w:t>k</w:t>
            </w:r>
            <w:r w:rsidRPr="002B61AF">
              <w:rPr>
                <w:rFonts w:ascii="Garamond" w:hAnsi="Garamond"/>
                <w:bCs/>
              </w:rPr>
              <w:t>on dohledu nad činností soudního exekutora.</w:t>
            </w:r>
            <w:r w:rsidRPr="002B61AF">
              <w:rPr>
                <w:rFonts w:ascii="Garamond" w:hAnsi="Garamond"/>
              </w:rPr>
              <w:t xml:space="preserve"> </w:t>
            </w:r>
          </w:p>
          <w:p w14:paraId="6CCB79CC" w14:textId="77777777" w:rsidR="000151E3" w:rsidRDefault="000151E3" w:rsidP="002B61AF">
            <w:pPr>
              <w:jc w:val="both"/>
              <w:rPr>
                <w:rFonts w:ascii="Garamond" w:hAnsi="Garamond"/>
              </w:rPr>
            </w:pPr>
          </w:p>
          <w:p w14:paraId="12A40F06" w14:textId="77777777" w:rsidR="000151E3" w:rsidRPr="00B533CC" w:rsidRDefault="000151E3" w:rsidP="000151E3">
            <w:pPr>
              <w:jc w:val="both"/>
              <w:rPr>
                <w:rFonts w:ascii="Garamond" w:hAnsi="Garamond"/>
              </w:rPr>
            </w:pPr>
            <w:r w:rsidRPr="00B533CC">
              <w:rPr>
                <w:rFonts w:ascii="Garamond" w:hAnsi="Garamond"/>
                <w:b/>
              </w:rPr>
              <w:t xml:space="preserve">Věci agendy </w:t>
            </w:r>
            <w:r w:rsidRPr="00B533CC">
              <w:rPr>
                <w:rFonts w:ascii="Garamond" w:hAnsi="Garamond"/>
                <w:b/>
                <w:bCs/>
              </w:rPr>
              <w:t>rejstříku</w:t>
            </w:r>
            <w:r w:rsidRPr="00B533CC">
              <w:rPr>
                <w:rFonts w:ascii="Garamond" w:hAnsi="Garamond"/>
                <w:b/>
              </w:rPr>
              <w:t xml:space="preserve"> 16 </w:t>
            </w:r>
            <w:r w:rsidRPr="00B533CC">
              <w:rPr>
                <w:rFonts w:ascii="Garamond" w:hAnsi="Garamond"/>
                <w:b/>
                <w:bCs/>
              </w:rPr>
              <w:t>E</w:t>
            </w:r>
            <w:r w:rsidRPr="00B533CC">
              <w:rPr>
                <w:rFonts w:ascii="Garamond" w:hAnsi="Garamond"/>
                <w:bCs/>
              </w:rPr>
              <w:t xml:space="preserve"> – úkony dle § 11 a 14 </w:t>
            </w:r>
            <w:r w:rsidRPr="00B533CC">
              <w:rPr>
                <w:rFonts w:ascii="Garamond" w:hAnsi="Garamond"/>
              </w:rPr>
              <w:t xml:space="preserve">zákona č. 121/2008 Sb., o vyšších soudních úřednících v platném znění a na základě pověření soudců provádí úkony dle § 5. </w:t>
            </w:r>
          </w:p>
          <w:p w14:paraId="3AE11A5E" w14:textId="77777777" w:rsidR="000151E3" w:rsidRPr="00B533CC" w:rsidRDefault="000151E3" w:rsidP="000151E3">
            <w:pPr>
              <w:jc w:val="both"/>
              <w:rPr>
                <w:rFonts w:ascii="Garamond" w:hAnsi="Garamond"/>
              </w:rPr>
            </w:pPr>
            <w:r w:rsidRPr="00B533CC">
              <w:rPr>
                <w:rFonts w:ascii="Garamond" w:hAnsi="Garamond"/>
              </w:rPr>
              <w:t>Vyřizování nejasných podání E.</w:t>
            </w:r>
          </w:p>
          <w:p w14:paraId="2087AD10" w14:textId="285E46F7" w:rsidR="000151E3" w:rsidRPr="000151E3" w:rsidRDefault="000151E3" w:rsidP="002B61AF">
            <w:pPr>
              <w:jc w:val="both"/>
              <w:rPr>
                <w:rFonts w:ascii="Garamond" w:hAnsi="Garamond"/>
              </w:rPr>
            </w:pPr>
            <w:r w:rsidRPr="00B533CC">
              <w:rPr>
                <w:rFonts w:ascii="Garamond" w:hAnsi="Garamond"/>
              </w:rPr>
              <w:t>Příprava podkladů k vyřizování návrhů na zastavení v soudcovské agendě, a samostatná rozhodovací pravomoc o návrzích na odklad a zastavení exekuce ve všech soudních odděleních (14 EXE, 15EXE, 16EXE</w:t>
            </w:r>
            <w:r w:rsidR="004F67E7">
              <w:rPr>
                <w:rFonts w:ascii="Garamond" w:hAnsi="Garamond"/>
              </w:rPr>
              <w:t>, 17EXE</w:t>
            </w:r>
            <w:r w:rsidRPr="00B533CC">
              <w:rPr>
                <w:rFonts w:ascii="Garamond" w:hAnsi="Garamond"/>
              </w:rPr>
              <w:t xml:space="preserve">) - v rozsahu </w:t>
            </w:r>
            <w:r w:rsidRPr="00E92161">
              <w:rPr>
                <w:rFonts w:ascii="Garamond" w:hAnsi="Garamond"/>
                <w:b/>
                <w:bCs/>
              </w:rPr>
              <w:t>40 % nápadu</w:t>
            </w:r>
            <w:r w:rsidRPr="00B533CC">
              <w:rPr>
                <w:rFonts w:ascii="Garamond" w:hAnsi="Garamond"/>
              </w:rPr>
              <w:t>.</w:t>
            </w:r>
            <w:r w:rsidRPr="00B533CC">
              <w:rPr>
                <w:rFonts w:ascii="Garamond" w:hAnsi="Garamond"/>
                <w:bCs/>
              </w:rPr>
              <w:t xml:space="preserve"> Výkon dohledu nad činností soudního exekutora</w:t>
            </w:r>
            <w:r>
              <w:rPr>
                <w:rFonts w:ascii="Garamond" w:hAnsi="Garamond"/>
                <w:bCs/>
              </w:rPr>
              <w:t>.</w:t>
            </w:r>
          </w:p>
        </w:tc>
      </w:tr>
      <w:tr w:rsidR="003472A8" w:rsidRPr="009459E5" w14:paraId="731C8137" w14:textId="77777777" w:rsidTr="00D20B82">
        <w:trPr>
          <w:trHeight w:val="1465"/>
        </w:trPr>
        <w:tc>
          <w:tcPr>
            <w:tcW w:w="399" w:type="pct"/>
            <w:vMerge/>
            <w:tcBorders>
              <w:bottom w:val="single" w:sz="4" w:space="0" w:color="auto"/>
            </w:tcBorders>
          </w:tcPr>
          <w:p w14:paraId="2820AC79" w14:textId="77777777" w:rsidR="003472A8" w:rsidRPr="009459E5" w:rsidRDefault="003472A8" w:rsidP="003472A8">
            <w:pPr>
              <w:jc w:val="center"/>
              <w:rPr>
                <w:rFonts w:ascii="Garamond" w:hAnsi="Garamond"/>
                <w:b/>
              </w:rPr>
            </w:pPr>
          </w:p>
        </w:tc>
        <w:tc>
          <w:tcPr>
            <w:tcW w:w="1212" w:type="pct"/>
            <w:tcBorders>
              <w:top w:val="single" w:sz="4" w:space="0" w:color="auto"/>
              <w:bottom w:val="single" w:sz="4" w:space="0" w:color="auto"/>
            </w:tcBorders>
          </w:tcPr>
          <w:p w14:paraId="088558DB" w14:textId="77777777" w:rsidR="003472A8" w:rsidRPr="002330A4" w:rsidRDefault="003472A8" w:rsidP="003472A8">
            <w:pPr>
              <w:pStyle w:val="Nadpis5"/>
              <w:jc w:val="left"/>
              <w:rPr>
                <w:rFonts w:ascii="Garamond" w:hAnsi="Garamond"/>
                <w:bCs/>
                <w:sz w:val="24"/>
                <w:szCs w:val="24"/>
              </w:rPr>
            </w:pPr>
            <w:r w:rsidRPr="002330A4">
              <w:rPr>
                <w:rFonts w:ascii="Garamond" w:hAnsi="Garamond"/>
                <w:bCs/>
                <w:sz w:val="24"/>
                <w:szCs w:val="24"/>
              </w:rPr>
              <w:t>vyšší soudní úředník:</w:t>
            </w:r>
          </w:p>
          <w:p w14:paraId="7EAE7430" w14:textId="77777777" w:rsidR="003472A8" w:rsidRPr="002330A4" w:rsidRDefault="003472A8" w:rsidP="003472A8">
            <w:pPr>
              <w:jc w:val="center"/>
              <w:rPr>
                <w:rFonts w:ascii="Garamond" w:hAnsi="Garamond"/>
              </w:rPr>
            </w:pPr>
            <w:r w:rsidRPr="002330A4">
              <w:rPr>
                <w:rFonts w:ascii="Garamond" w:hAnsi="Garamond"/>
              </w:rPr>
              <w:t>Tomáš Herout</w:t>
            </w:r>
          </w:p>
          <w:p w14:paraId="05AC6335" w14:textId="77777777" w:rsidR="003472A8" w:rsidRDefault="003472A8" w:rsidP="003472A8">
            <w:pPr>
              <w:jc w:val="center"/>
              <w:rPr>
                <w:rFonts w:ascii="Garamond" w:hAnsi="Garamond"/>
              </w:rPr>
            </w:pPr>
            <w:r w:rsidRPr="002330A4">
              <w:rPr>
                <w:rFonts w:ascii="Garamond" w:hAnsi="Garamond"/>
              </w:rPr>
              <w:t>(zástup Marcela Zajícová</w:t>
            </w:r>
          </w:p>
          <w:p w14:paraId="749E53D7" w14:textId="4EF43161" w:rsidR="00B12129" w:rsidRPr="002330A4" w:rsidRDefault="00B12129" w:rsidP="003472A8">
            <w:pPr>
              <w:jc w:val="center"/>
              <w:rPr>
                <w:rFonts w:ascii="Garamond" w:hAnsi="Garamond"/>
              </w:rPr>
            </w:pPr>
            <w:r>
              <w:rPr>
                <w:rFonts w:ascii="Garamond" w:hAnsi="Garamond"/>
              </w:rPr>
              <w:t>Mgr. Filip Hůla</w:t>
            </w:r>
          </w:p>
          <w:p w14:paraId="6F715213" w14:textId="77777777" w:rsidR="00B12129" w:rsidRDefault="00B12129" w:rsidP="003472A8">
            <w:pPr>
              <w:jc w:val="center"/>
              <w:rPr>
                <w:rFonts w:ascii="Garamond" w:hAnsi="Garamond"/>
              </w:rPr>
            </w:pPr>
            <w:r w:rsidRPr="002330A4">
              <w:rPr>
                <w:rFonts w:ascii="Garamond" w:hAnsi="Garamond"/>
              </w:rPr>
              <w:t xml:space="preserve">Mgr. Tereza Kamešová </w:t>
            </w:r>
          </w:p>
          <w:p w14:paraId="4BCB391A" w14:textId="77777777" w:rsidR="003472A8" w:rsidRDefault="003472A8" w:rsidP="00BE0CBA">
            <w:pPr>
              <w:jc w:val="center"/>
              <w:rPr>
                <w:rFonts w:ascii="Garamond" w:hAnsi="Garamond"/>
              </w:rPr>
            </w:pPr>
            <w:r w:rsidRPr="002330A4">
              <w:rPr>
                <w:rFonts w:ascii="Garamond" w:hAnsi="Garamond"/>
              </w:rPr>
              <w:t>Mgr. Jan Sobota)</w:t>
            </w:r>
          </w:p>
          <w:p w14:paraId="1682BCDA" w14:textId="17A0B0E3" w:rsidR="005E0464" w:rsidRPr="00BE0CBA" w:rsidRDefault="005E0464" w:rsidP="00BE0CBA">
            <w:pPr>
              <w:jc w:val="center"/>
              <w:rPr>
                <w:rFonts w:ascii="Garamond" w:hAnsi="Garamond"/>
                <w:strike/>
              </w:rPr>
            </w:pPr>
          </w:p>
        </w:tc>
        <w:tc>
          <w:tcPr>
            <w:tcW w:w="3389" w:type="pct"/>
            <w:tcBorders>
              <w:bottom w:val="single" w:sz="4" w:space="0" w:color="auto"/>
            </w:tcBorders>
          </w:tcPr>
          <w:p w14:paraId="3EA20A00" w14:textId="3D5293E0" w:rsidR="00DA0160" w:rsidRPr="00F83D7A" w:rsidRDefault="003472A8" w:rsidP="003472A8">
            <w:pPr>
              <w:jc w:val="both"/>
              <w:rPr>
                <w:rFonts w:ascii="Garamond" w:hAnsi="Garamond"/>
                <w:color w:val="FF0000"/>
              </w:rPr>
            </w:pPr>
            <w:r w:rsidRPr="008A04EB">
              <w:rPr>
                <w:rFonts w:ascii="Garamond" w:hAnsi="Garamond"/>
                <w:b/>
              </w:rPr>
              <w:t xml:space="preserve">Věci agendy </w:t>
            </w:r>
            <w:r w:rsidRPr="008A04EB">
              <w:rPr>
                <w:rFonts w:ascii="Garamond" w:hAnsi="Garamond"/>
                <w:b/>
                <w:bCs/>
              </w:rPr>
              <w:t>rejstříku</w:t>
            </w:r>
            <w:r w:rsidRPr="008A04EB">
              <w:rPr>
                <w:rFonts w:ascii="Garamond" w:hAnsi="Garamond"/>
                <w:b/>
              </w:rPr>
              <w:t xml:space="preserve"> 14 EXE</w:t>
            </w:r>
            <w:r w:rsidRPr="008A04EB">
              <w:rPr>
                <w:rFonts w:ascii="Garamond" w:hAnsi="Garamond"/>
              </w:rPr>
              <w:t xml:space="preserve"> </w:t>
            </w:r>
            <w:r w:rsidRPr="007C5DBD">
              <w:rPr>
                <w:rFonts w:ascii="Garamond" w:hAnsi="Garamond"/>
              </w:rPr>
              <w:t>–</w:t>
            </w:r>
            <w:r w:rsidR="009E4584">
              <w:rPr>
                <w:rFonts w:ascii="Garamond" w:hAnsi="Garamond"/>
              </w:rPr>
              <w:t xml:space="preserve"> </w:t>
            </w:r>
            <w:r w:rsidR="000151E3" w:rsidRPr="000151E3">
              <w:rPr>
                <w:rFonts w:ascii="Garamond" w:hAnsi="Garamond"/>
              </w:rPr>
              <w:t>v rozsahu 40 % nápadu exekucí (pověření) k vymožení peněžitého plnění dl</w:t>
            </w:r>
            <w:r w:rsidR="000151E3" w:rsidRPr="000151E3">
              <w:rPr>
                <w:rFonts w:ascii="Garamond" w:hAnsi="Garamond"/>
                <w:bCs/>
              </w:rPr>
              <w:t xml:space="preserve">e § 11 a 14 </w:t>
            </w:r>
            <w:r w:rsidR="000151E3" w:rsidRPr="000151E3">
              <w:rPr>
                <w:rFonts w:ascii="Garamond" w:hAnsi="Garamond"/>
              </w:rPr>
              <w:t>zákona č. 121/2008 Sb., o vyšších soudních úřednících v platném znění a na základě pověření soudců provádí úkony dle § 5.</w:t>
            </w:r>
          </w:p>
          <w:p w14:paraId="4BFDD4C6" w14:textId="69666E20" w:rsidR="003472A8" w:rsidRDefault="00DA0160" w:rsidP="003472A8">
            <w:pPr>
              <w:jc w:val="both"/>
              <w:rPr>
                <w:rFonts w:ascii="Garamond" w:hAnsi="Garamond"/>
              </w:rPr>
            </w:pPr>
            <w:r>
              <w:rPr>
                <w:rFonts w:ascii="Garamond" w:hAnsi="Garamond"/>
                <w:bCs/>
              </w:rPr>
              <w:t xml:space="preserve">Provádí úkony dle </w:t>
            </w:r>
            <w:r w:rsidR="003472A8" w:rsidRPr="008A04EB">
              <w:rPr>
                <w:rFonts w:ascii="Garamond" w:hAnsi="Garamond"/>
                <w:bCs/>
              </w:rPr>
              <w:t xml:space="preserve">§ 11 a 14 </w:t>
            </w:r>
            <w:r w:rsidR="003472A8" w:rsidRPr="008A04EB">
              <w:rPr>
                <w:rFonts w:ascii="Garamond" w:hAnsi="Garamond"/>
              </w:rPr>
              <w:t xml:space="preserve">zákona č. 121/2008 Sb., o vyšších soudních úřednících v platném znění a na základě pověření </w:t>
            </w:r>
            <w:r w:rsidR="003472A8">
              <w:rPr>
                <w:rFonts w:ascii="Garamond" w:hAnsi="Garamond"/>
              </w:rPr>
              <w:t xml:space="preserve">soudců </w:t>
            </w:r>
            <w:r w:rsidR="003472A8" w:rsidRPr="008A04EB">
              <w:rPr>
                <w:rFonts w:ascii="Garamond" w:hAnsi="Garamond"/>
              </w:rPr>
              <w:t>provádí úkony dle § 5.</w:t>
            </w:r>
          </w:p>
          <w:p w14:paraId="3690FBE6" w14:textId="02C93FFE" w:rsidR="00DA0160" w:rsidRPr="008A04EB" w:rsidRDefault="00DA0160" w:rsidP="00DA0160">
            <w:pPr>
              <w:jc w:val="both"/>
              <w:rPr>
                <w:rFonts w:ascii="Garamond" w:hAnsi="Garamond"/>
                <w:bCs/>
              </w:rPr>
            </w:pPr>
          </w:p>
        </w:tc>
      </w:tr>
      <w:tr w:rsidR="003472A8" w:rsidRPr="009459E5" w14:paraId="1E0ED843" w14:textId="77777777" w:rsidTr="00BE0CBA">
        <w:trPr>
          <w:trHeight w:val="917"/>
        </w:trPr>
        <w:tc>
          <w:tcPr>
            <w:tcW w:w="399" w:type="pct"/>
            <w:vMerge w:val="restart"/>
            <w:tcBorders>
              <w:top w:val="single" w:sz="4" w:space="0" w:color="auto"/>
            </w:tcBorders>
          </w:tcPr>
          <w:p w14:paraId="3459EE54" w14:textId="77777777" w:rsidR="003472A8" w:rsidRDefault="003472A8" w:rsidP="003472A8">
            <w:pPr>
              <w:rPr>
                <w:rFonts w:ascii="Garamond" w:hAnsi="Garamond"/>
                <w:b/>
              </w:rPr>
            </w:pPr>
          </w:p>
          <w:p w14:paraId="4C46F759" w14:textId="77777777" w:rsidR="003472A8" w:rsidRDefault="003472A8" w:rsidP="003472A8">
            <w:pPr>
              <w:jc w:val="center"/>
              <w:rPr>
                <w:rFonts w:ascii="Garamond" w:hAnsi="Garamond"/>
                <w:b/>
              </w:rPr>
            </w:pPr>
          </w:p>
          <w:p w14:paraId="0F7AA97A" w14:textId="77777777" w:rsidR="003472A8" w:rsidRDefault="003472A8" w:rsidP="003472A8">
            <w:pPr>
              <w:jc w:val="center"/>
              <w:rPr>
                <w:rFonts w:ascii="Garamond" w:hAnsi="Garamond"/>
                <w:b/>
              </w:rPr>
            </w:pPr>
          </w:p>
          <w:p w14:paraId="027CFC12" w14:textId="77777777" w:rsidR="003472A8" w:rsidRDefault="003472A8" w:rsidP="003472A8">
            <w:pPr>
              <w:jc w:val="center"/>
              <w:rPr>
                <w:rFonts w:ascii="Garamond" w:hAnsi="Garamond"/>
                <w:b/>
              </w:rPr>
            </w:pPr>
          </w:p>
          <w:p w14:paraId="5E3E8AAF" w14:textId="77777777" w:rsidR="005E0464" w:rsidRDefault="005E0464" w:rsidP="003472A8">
            <w:pPr>
              <w:jc w:val="center"/>
              <w:rPr>
                <w:rFonts w:ascii="Garamond" w:hAnsi="Garamond"/>
                <w:b/>
              </w:rPr>
            </w:pPr>
          </w:p>
          <w:p w14:paraId="69786E82" w14:textId="77777777" w:rsidR="005E0464" w:rsidRDefault="005E0464" w:rsidP="003472A8">
            <w:pPr>
              <w:jc w:val="center"/>
              <w:rPr>
                <w:rFonts w:ascii="Garamond" w:hAnsi="Garamond"/>
                <w:b/>
              </w:rPr>
            </w:pPr>
          </w:p>
          <w:p w14:paraId="7B2AFD18" w14:textId="77777777" w:rsidR="00757C97" w:rsidRDefault="00757C97" w:rsidP="003472A8">
            <w:pPr>
              <w:jc w:val="center"/>
              <w:rPr>
                <w:rFonts w:ascii="Garamond" w:hAnsi="Garamond"/>
                <w:b/>
              </w:rPr>
            </w:pPr>
          </w:p>
          <w:p w14:paraId="19C17E63" w14:textId="77777777" w:rsidR="00757C97" w:rsidRDefault="00757C97" w:rsidP="003472A8">
            <w:pPr>
              <w:jc w:val="center"/>
              <w:rPr>
                <w:rFonts w:ascii="Garamond" w:hAnsi="Garamond"/>
                <w:b/>
              </w:rPr>
            </w:pPr>
          </w:p>
          <w:p w14:paraId="1EF09907" w14:textId="77777777" w:rsidR="00757C97" w:rsidRDefault="00757C97" w:rsidP="003472A8">
            <w:pPr>
              <w:jc w:val="center"/>
              <w:rPr>
                <w:rFonts w:ascii="Garamond" w:hAnsi="Garamond"/>
                <w:b/>
              </w:rPr>
            </w:pPr>
          </w:p>
          <w:p w14:paraId="7924FC09" w14:textId="77777777" w:rsidR="003472A8" w:rsidRDefault="003472A8" w:rsidP="003472A8">
            <w:pPr>
              <w:jc w:val="center"/>
              <w:rPr>
                <w:rFonts w:ascii="Garamond" w:hAnsi="Garamond"/>
                <w:b/>
              </w:rPr>
            </w:pPr>
          </w:p>
          <w:p w14:paraId="7F2E5575" w14:textId="77777777" w:rsidR="003472A8" w:rsidRDefault="003472A8" w:rsidP="003472A8">
            <w:pPr>
              <w:jc w:val="center"/>
              <w:rPr>
                <w:rFonts w:ascii="Garamond" w:hAnsi="Garamond"/>
                <w:b/>
              </w:rPr>
            </w:pPr>
          </w:p>
          <w:p w14:paraId="6AE324F6" w14:textId="77777777" w:rsidR="003472A8" w:rsidRDefault="003472A8" w:rsidP="003472A8">
            <w:pPr>
              <w:jc w:val="center"/>
              <w:rPr>
                <w:rFonts w:ascii="Garamond" w:hAnsi="Garamond"/>
                <w:b/>
              </w:rPr>
            </w:pPr>
          </w:p>
          <w:p w14:paraId="78789D36" w14:textId="598BFFDA" w:rsidR="003472A8" w:rsidRDefault="003472A8" w:rsidP="003472A8">
            <w:pPr>
              <w:jc w:val="center"/>
              <w:rPr>
                <w:rFonts w:ascii="Garamond" w:hAnsi="Garamond"/>
                <w:b/>
              </w:rPr>
            </w:pPr>
            <w:r>
              <w:rPr>
                <w:rFonts w:ascii="Garamond" w:hAnsi="Garamond"/>
                <w:b/>
              </w:rPr>
              <w:t>7</w:t>
            </w:r>
          </w:p>
          <w:p w14:paraId="46342816" w14:textId="77777777" w:rsidR="003472A8" w:rsidRDefault="003472A8" w:rsidP="003472A8">
            <w:pPr>
              <w:rPr>
                <w:rFonts w:ascii="Garamond" w:hAnsi="Garamond"/>
                <w:b/>
              </w:rPr>
            </w:pPr>
          </w:p>
          <w:p w14:paraId="59F2BD6A" w14:textId="77777777" w:rsidR="003472A8" w:rsidRPr="009459E5" w:rsidRDefault="003472A8" w:rsidP="003472A8">
            <w:pPr>
              <w:rPr>
                <w:rFonts w:ascii="Garamond" w:hAnsi="Garamond"/>
                <w:b/>
              </w:rPr>
            </w:pPr>
          </w:p>
          <w:p w14:paraId="50597B26" w14:textId="77777777" w:rsidR="003472A8" w:rsidRPr="009459E5" w:rsidRDefault="003472A8" w:rsidP="003472A8">
            <w:pPr>
              <w:rPr>
                <w:rFonts w:ascii="Garamond" w:hAnsi="Garamond"/>
                <w:b/>
              </w:rPr>
            </w:pPr>
          </w:p>
          <w:p w14:paraId="13D65360" w14:textId="77777777" w:rsidR="003472A8" w:rsidRPr="009459E5" w:rsidRDefault="003472A8" w:rsidP="003472A8">
            <w:pPr>
              <w:rPr>
                <w:rFonts w:ascii="Garamond" w:hAnsi="Garamond"/>
                <w:b/>
              </w:rPr>
            </w:pPr>
          </w:p>
          <w:p w14:paraId="2983C0F7" w14:textId="77777777" w:rsidR="003472A8" w:rsidRDefault="003472A8" w:rsidP="003472A8">
            <w:pPr>
              <w:rPr>
                <w:rFonts w:ascii="Garamond" w:hAnsi="Garamond"/>
                <w:b/>
              </w:rPr>
            </w:pPr>
          </w:p>
          <w:p w14:paraId="7C46297D" w14:textId="77777777" w:rsidR="003472A8" w:rsidRDefault="003472A8" w:rsidP="003472A8">
            <w:pPr>
              <w:rPr>
                <w:rFonts w:ascii="Garamond" w:hAnsi="Garamond"/>
                <w:b/>
              </w:rPr>
            </w:pPr>
          </w:p>
          <w:p w14:paraId="21DF77C0" w14:textId="77777777" w:rsidR="003472A8" w:rsidRDefault="003472A8" w:rsidP="003472A8">
            <w:pPr>
              <w:rPr>
                <w:rFonts w:ascii="Garamond" w:hAnsi="Garamond"/>
                <w:b/>
              </w:rPr>
            </w:pPr>
          </w:p>
          <w:p w14:paraId="7F34F22D" w14:textId="77777777" w:rsidR="003472A8" w:rsidRDefault="003472A8" w:rsidP="003472A8">
            <w:pPr>
              <w:rPr>
                <w:rFonts w:ascii="Garamond" w:hAnsi="Garamond"/>
                <w:b/>
              </w:rPr>
            </w:pPr>
          </w:p>
          <w:p w14:paraId="0C77C497" w14:textId="77777777" w:rsidR="003472A8" w:rsidRDefault="003472A8" w:rsidP="003472A8">
            <w:pPr>
              <w:rPr>
                <w:rFonts w:ascii="Garamond" w:hAnsi="Garamond"/>
                <w:b/>
              </w:rPr>
            </w:pPr>
          </w:p>
          <w:p w14:paraId="2B1E3708" w14:textId="77777777" w:rsidR="003472A8" w:rsidRDefault="003472A8" w:rsidP="003472A8">
            <w:pPr>
              <w:rPr>
                <w:rFonts w:ascii="Garamond" w:hAnsi="Garamond"/>
                <w:b/>
              </w:rPr>
            </w:pPr>
          </w:p>
          <w:p w14:paraId="666FC4A1" w14:textId="77777777" w:rsidR="00BE0CBA" w:rsidRDefault="00BE0CBA" w:rsidP="003472A8">
            <w:pPr>
              <w:rPr>
                <w:rFonts w:ascii="Garamond" w:hAnsi="Garamond"/>
                <w:b/>
              </w:rPr>
            </w:pPr>
          </w:p>
          <w:p w14:paraId="0878A79C" w14:textId="77777777" w:rsidR="00201C0D" w:rsidRDefault="00201C0D" w:rsidP="003472A8">
            <w:pPr>
              <w:rPr>
                <w:rFonts w:ascii="Garamond" w:hAnsi="Garamond"/>
                <w:b/>
              </w:rPr>
            </w:pPr>
          </w:p>
          <w:p w14:paraId="4F7C7D5D" w14:textId="77777777" w:rsidR="003472A8" w:rsidRDefault="003472A8" w:rsidP="003472A8">
            <w:pPr>
              <w:rPr>
                <w:rFonts w:ascii="Garamond" w:hAnsi="Garamond"/>
                <w:b/>
              </w:rPr>
            </w:pPr>
          </w:p>
          <w:p w14:paraId="204932F0" w14:textId="6C86F687" w:rsidR="003472A8" w:rsidRPr="009459E5" w:rsidRDefault="003472A8" w:rsidP="00BE0CBA">
            <w:pPr>
              <w:rPr>
                <w:rFonts w:ascii="Garamond" w:hAnsi="Garamond"/>
                <w:b/>
              </w:rPr>
            </w:pPr>
          </w:p>
        </w:tc>
        <w:tc>
          <w:tcPr>
            <w:tcW w:w="1212" w:type="pct"/>
            <w:tcBorders>
              <w:top w:val="single" w:sz="4" w:space="0" w:color="auto"/>
              <w:bottom w:val="single" w:sz="4" w:space="0" w:color="auto"/>
            </w:tcBorders>
            <w:vAlign w:val="center"/>
          </w:tcPr>
          <w:p w14:paraId="3333E958" w14:textId="77777777" w:rsidR="003472A8" w:rsidRPr="008A04EB" w:rsidRDefault="003472A8" w:rsidP="003472A8">
            <w:pPr>
              <w:rPr>
                <w:rFonts w:ascii="Garamond" w:hAnsi="Garamond"/>
                <w:b/>
                <w:u w:val="single"/>
              </w:rPr>
            </w:pPr>
          </w:p>
          <w:p w14:paraId="698BABBC" w14:textId="77777777" w:rsidR="003472A8" w:rsidRPr="008A04EB" w:rsidRDefault="003472A8" w:rsidP="003472A8">
            <w:pPr>
              <w:jc w:val="center"/>
              <w:rPr>
                <w:rFonts w:ascii="Garamond" w:hAnsi="Garamond"/>
                <w:b/>
                <w:u w:val="single"/>
              </w:rPr>
            </w:pPr>
            <w:r w:rsidRPr="008A04EB">
              <w:rPr>
                <w:rFonts w:ascii="Garamond" w:hAnsi="Garamond"/>
                <w:b/>
                <w:u w:val="single"/>
              </w:rPr>
              <w:t>Mgr. Kristina Pavlisová</w:t>
            </w:r>
          </w:p>
          <w:p w14:paraId="2E48322D" w14:textId="77777777" w:rsidR="003472A8" w:rsidRPr="008A04EB" w:rsidRDefault="003472A8" w:rsidP="003472A8">
            <w:pPr>
              <w:rPr>
                <w:rFonts w:ascii="Garamond" w:hAnsi="Garamond"/>
              </w:rPr>
            </w:pPr>
          </w:p>
        </w:tc>
        <w:tc>
          <w:tcPr>
            <w:tcW w:w="3389" w:type="pct"/>
            <w:vMerge w:val="restart"/>
            <w:tcBorders>
              <w:top w:val="single" w:sz="4" w:space="0" w:color="auto"/>
            </w:tcBorders>
          </w:tcPr>
          <w:p w14:paraId="22B9AAE3" w14:textId="77777777" w:rsidR="003472A8" w:rsidRPr="008A04EB" w:rsidRDefault="003472A8" w:rsidP="003472A8">
            <w:pPr>
              <w:rPr>
                <w:rFonts w:ascii="Garamond" w:hAnsi="Garamond"/>
              </w:rPr>
            </w:pPr>
            <w:r w:rsidRPr="008A04EB">
              <w:rPr>
                <w:rFonts w:ascii="Garamond" w:hAnsi="Garamond"/>
                <w:b/>
                <w:bCs/>
              </w:rPr>
              <w:t>Věci agendy rejstříku C</w:t>
            </w:r>
            <w:r w:rsidRPr="008A04EB">
              <w:rPr>
                <w:rFonts w:ascii="Garamond" w:hAnsi="Garamond"/>
              </w:rPr>
              <w:t xml:space="preserve"> – </w:t>
            </w:r>
            <w:r w:rsidRPr="008A04EB">
              <w:rPr>
                <w:rFonts w:ascii="Garamond" w:hAnsi="Garamond"/>
                <w:bCs/>
              </w:rPr>
              <w:t>nápad pozastaven</w:t>
            </w:r>
          </w:p>
          <w:p w14:paraId="47DD8554" w14:textId="18D76A6D" w:rsidR="003472A8" w:rsidRPr="008A04EB" w:rsidRDefault="003472A8" w:rsidP="003472A8">
            <w:pPr>
              <w:jc w:val="both"/>
              <w:rPr>
                <w:rFonts w:ascii="Garamond" w:hAnsi="Garamond"/>
              </w:rPr>
            </w:pPr>
            <w:r w:rsidRPr="008A04EB">
              <w:rPr>
                <w:rFonts w:ascii="Garamond" w:hAnsi="Garamond"/>
                <w:b/>
                <w:bCs/>
              </w:rPr>
              <w:t>Věci agendy rejstříku P a Nc</w:t>
            </w:r>
            <w:r w:rsidRPr="008A04EB">
              <w:rPr>
                <w:rFonts w:ascii="Garamond" w:hAnsi="Garamond"/>
              </w:rPr>
              <w:t xml:space="preserve"> včetně VR – </w:t>
            </w:r>
            <w:r w:rsidRPr="00C94313">
              <w:rPr>
                <w:rFonts w:ascii="Garamond" w:hAnsi="Garamond"/>
              </w:rPr>
              <w:t>v rozsahu 15 %</w:t>
            </w:r>
          </w:p>
          <w:p w14:paraId="1850D091" w14:textId="5AED1AA0" w:rsidR="003472A8" w:rsidRPr="00F83D7A" w:rsidRDefault="003472A8" w:rsidP="003472A8">
            <w:pPr>
              <w:jc w:val="both"/>
              <w:rPr>
                <w:rFonts w:ascii="Garamond" w:hAnsi="Garamond"/>
              </w:rPr>
            </w:pPr>
            <w:r w:rsidRPr="00B940DE">
              <w:rPr>
                <w:rFonts w:ascii="Garamond" w:hAnsi="Garamond"/>
                <w:b/>
                <w:bCs/>
              </w:rPr>
              <w:t>Specializace na řízení ve věci agendy rejstříku P a Nc s cizím prvkem –</w:t>
            </w:r>
            <w:r w:rsidR="000151E3">
              <w:rPr>
                <w:rFonts w:ascii="Garamond" w:hAnsi="Garamond"/>
                <w:b/>
                <w:bCs/>
              </w:rPr>
              <w:t xml:space="preserve"> </w:t>
            </w:r>
            <w:r w:rsidR="00C94313" w:rsidRPr="000151E3">
              <w:rPr>
                <w:rFonts w:ascii="Garamond" w:hAnsi="Garamond"/>
              </w:rPr>
              <w:t>v rozsahu 30 %</w:t>
            </w:r>
          </w:p>
          <w:p w14:paraId="6F5E177A" w14:textId="77777777" w:rsidR="003472A8" w:rsidRPr="008A04EB" w:rsidRDefault="003472A8" w:rsidP="003472A8">
            <w:pPr>
              <w:jc w:val="both"/>
              <w:rPr>
                <w:rFonts w:ascii="Garamond" w:hAnsi="Garamond"/>
              </w:rPr>
            </w:pPr>
            <w:r w:rsidRPr="008A04EB">
              <w:rPr>
                <w:rFonts w:ascii="Garamond" w:hAnsi="Garamond"/>
              </w:rPr>
              <w:t>Ustanovení opatrovníka dle § 892/2, 3 o. z.</w:t>
            </w:r>
          </w:p>
          <w:p w14:paraId="1A788EE6" w14:textId="77777777" w:rsidR="003472A8" w:rsidRPr="008A04EB" w:rsidRDefault="003472A8" w:rsidP="00471EF6">
            <w:pPr>
              <w:jc w:val="both"/>
              <w:rPr>
                <w:rFonts w:ascii="Garamond" w:hAnsi="Garamond"/>
                <w:b/>
                <w:bCs/>
              </w:rPr>
            </w:pPr>
          </w:p>
        </w:tc>
      </w:tr>
      <w:tr w:rsidR="003472A8" w:rsidRPr="009459E5" w14:paraId="3D3F505C" w14:textId="77777777" w:rsidTr="00C12EB3">
        <w:trPr>
          <w:trHeight w:val="240"/>
        </w:trPr>
        <w:tc>
          <w:tcPr>
            <w:tcW w:w="399" w:type="pct"/>
            <w:vMerge/>
            <w:tcBorders>
              <w:top w:val="single" w:sz="4" w:space="0" w:color="auto"/>
            </w:tcBorders>
          </w:tcPr>
          <w:p w14:paraId="3A8B397D" w14:textId="77777777" w:rsidR="003472A8" w:rsidRPr="009459E5" w:rsidRDefault="003472A8" w:rsidP="003472A8">
            <w:pPr>
              <w:rPr>
                <w:rFonts w:ascii="Garamond" w:hAnsi="Garamond"/>
                <w:b/>
              </w:rPr>
            </w:pPr>
          </w:p>
        </w:tc>
        <w:tc>
          <w:tcPr>
            <w:tcW w:w="1212" w:type="pct"/>
            <w:tcBorders>
              <w:top w:val="single" w:sz="4" w:space="0" w:color="auto"/>
              <w:bottom w:val="single" w:sz="4" w:space="0" w:color="auto"/>
            </w:tcBorders>
            <w:vAlign w:val="center"/>
          </w:tcPr>
          <w:p w14:paraId="2ACBB5A0" w14:textId="77777777" w:rsidR="003472A8" w:rsidRDefault="003472A8" w:rsidP="003472A8">
            <w:pPr>
              <w:jc w:val="center"/>
              <w:rPr>
                <w:rFonts w:ascii="Garamond" w:hAnsi="Garamond"/>
              </w:rPr>
            </w:pPr>
          </w:p>
          <w:p w14:paraId="6B465F9D" w14:textId="189F1A96" w:rsidR="003472A8" w:rsidRPr="00E22187" w:rsidRDefault="003472A8" w:rsidP="003472A8">
            <w:pPr>
              <w:jc w:val="center"/>
              <w:rPr>
                <w:rFonts w:ascii="Garamond" w:hAnsi="Garamond"/>
              </w:rPr>
            </w:pPr>
            <w:r w:rsidRPr="00E22187">
              <w:rPr>
                <w:rFonts w:ascii="Garamond" w:hAnsi="Garamond"/>
              </w:rPr>
              <w:t>zástupce pro jednorázové úkony</w:t>
            </w:r>
          </w:p>
          <w:p w14:paraId="3B2D6CE1" w14:textId="7680E960" w:rsidR="00025E59" w:rsidRPr="00025E59" w:rsidRDefault="00025E59" w:rsidP="00025E59">
            <w:pPr>
              <w:jc w:val="center"/>
              <w:rPr>
                <w:rFonts w:ascii="Garamond" w:hAnsi="Garamond"/>
                <w:sz w:val="22"/>
                <w:szCs w:val="22"/>
              </w:rPr>
            </w:pPr>
            <w:r>
              <w:rPr>
                <w:rFonts w:ascii="Garamond" w:hAnsi="Garamond"/>
              </w:rPr>
              <w:t>Mgr. Jakub Rada</w:t>
            </w:r>
          </w:p>
          <w:p w14:paraId="6E0B8E7B" w14:textId="77777777" w:rsidR="003472A8" w:rsidRPr="00E22187" w:rsidRDefault="003472A8" w:rsidP="003472A8">
            <w:pPr>
              <w:rPr>
                <w:rFonts w:ascii="Garamond" w:hAnsi="Garamond"/>
                <w:b/>
                <w:u w:val="single"/>
              </w:rPr>
            </w:pPr>
          </w:p>
          <w:p w14:paraId="4C65F1C7" w14:textId="77777777" w:rsidR="003472A8" w:rsidRDefault="003472A8" w:rsidP="003472A8">
            <w:pPr>
              <w:jc w:val="center"/>
              <w:rPr>
                <w:rFonts w:ascii="Garamond" w:hAnsi="Garamond"/>
                <w:sz w:val="22"/>
                <w:szCs w:val="22"/>
              </w:rPr>
            </w:pPr>
            <w:r w:rsidRPr="00E22187">
              <w:rPr>
                <w:rFonts w:ascii="Garamond" w:hAnsi="Garamond"/>
                <w:sz w:val="22"/>
                <w:szCs w:val="22"/>
              </w:rPr>
              <w:t>zástup dlouhodobé nepřítomnosti</w:t>
            </w:r>
          </w:p>
          <w:p w14:paraId="5FC37FFC" w14:textId="77777777" w:rsidR="003472A8" w:rsidRPr="00F16251" w:rsidRDefault="003472A8" w:rsidP="003472A8">
            <w:pPr>
              <w:jc w:val="center"/>
              <w:rPr>
                <w:rFonts w:ascii="Garamond" w:hAnsi="Garamond"/>
              </w:rPr>
            </w:pPr>
            <w:r w:rsidRPr="00F16251">
              <w:rPr>
                <w:rFonts w:ascii="Garamond" w:hAnsi="Garamond"/>
              </w:rPr>
              <w:t>Mgr. Gabriela Kadlecová</w:t>
            </w:r>
          </w:p>
          <w:p w14:paraId="6A11C87A" w14:textId="77777777" w:rsidR="003472A8" w:rsidRPr="00DE62BB" w:rsidRDefault="003472A8" w:rsidP="003472A8">
            <w:pPr>
              <w:jc w:val="center"/>
              <w:rPr>
                <w:rFonts w:ascii="Garamond" w:hAnsi="Garamond"/>
              </w:rPr>
            </w:pPr>
            <w:r w:rsidRPr="00DE62BB">
              <w:rPr>
                <w:rFonts w:ascii="Garamond" w:hAnsi="Garamond"/>
              </w:rPr>
              <w:t>Mgr. Petr Pomahač</w:t>
            </w:r>
          </w:p>
          <w:p w14:paraId="296AD41B" w14:textId="0257E083" w:rsidR="003472A8" w:rsidRPr="00DE62BB" w:rsidRDefault="003472A8" w:rsidP="003472A8">
            <w:pPr>
              <w:jc w:val="center"/>
              <w:rPr>
                <w:rFonts w:ascii="Garamond" w:hAnsi="Garamond"/>
              </w:rPr>
            </w:pPr>
            <w:r w:rsidRPr="00DE62BB">
              <w:rPr>
                <w:rFonts w:ascii="Garamond" w:hAnsi="Garamond"/>
              </w:rPr>
              <w:t>Mgr. Barbora Světlíková</w:t>
            </w:r>
          </w:p>
          <w:p w14:paraId="375F5DCC" w14:textId="77777777" w:rsidR="003472A8" w:rsidRPr="00E22187" w:rsidRDefault="003472A8" w:rsidP="003472A8">
            <w:pPr>
              <w:jc w:val="center"/>
              <w:rPr>
                <w:rFonts w:ascii="Garamond" w:hAnsi="Garamond"/>
              </w:rPr>
            </w:pPr>
            <w:r w:rsidRPr="00E22187">
              <w:rPr>
                <w:rFonts w:ascii="Garamond" w:hAnsi="Garamond"/>
              </w:rPr>
              <w:t>Mgr. Veronika Sekerová</w:t>
            </w:r>
          </w:p>
          <w:p w14:paraId="609E2B6E" w14:textId="77777777" w:rsidR="003472A8" w:rsidRPr="00E22187" w:rsidRDefault="003472A8" w:rsidP="003472A8">
            <w:pPr>
              <w:jc w:val="center"/>
              <w:rPr>
                <w:rFonts w:ascii="Garamond" w:hAnsi="Garamond"/>
                <w:b/>
                <w:u w:val="single"/>
              </w:rPr>
            </w:pPr>
            <w:r w:rsidRPr="00E22187">
              <w:rPr>
                <w:rFonts w:ascii="Garamond" w:hAnsi="Garamond"/>
              </w:rPr>
              <w:t>Mgr. Hana Stehlik Vodrážková</w:t>
            </w:r>
          </w:p>
          <w:p w14:paraId="2EF51060" w14:textId="77777777" w:rsidR="003472A8" w:rsidRPr="00E22187" w:rsidRDefault="003472A8" w:rsidP="003472A8">
            <w:pPr>
              <w:jc w:val="center"/>
              <w:rPr>
                <w:rFonts w:ascii="Garamond" w:hAnsi="Garamond"/>
              </w:rPr>
            </w:pPr>
            <w:r w:rsidRPr="00E22187">
              <w:rPr>
                <w:rFonts w:ascii="Garamond" w:hAnsi="Garamond"/>
              </w:rPr>
              <w:t>Mgr. Marcela Součková</w:t>
            </w:r>
          </w:p>
          <w:p w14:paraId="380F5299" w14:textId="5B7DDAB7" w:rsidR="003472A8" w:rsidRPr="009E4584" w:rsidRDefault="003472A8" w:rsidP="009E4584">
            <w:pPr>
              <w:jc w:val="center"/>
              <w:rPr>
                <w:rFonts w:ascii="Garamond" w:hAnsi="Garamond"/>
              </w:rPr>
            </w:pPr>
            <w:r w:rsidRPr="00747FB4">
              <w:rPr>
                <w:rFonts w:ascii="Garamond" w:hAnsi="Garamond"/>
              </w:rPr>
              <w:t>Mgr. Sandra Zemanová</w:t>
            </w:r>
          </w:p>
          <w:p w14:paraId="7D7CB996" w14:textId="77777777" w:rsidR="003472A8" w:rsidRDefault="003472A8" w:rsidP="00BE0CBA">
            <w:pPr>
              <w:jc w:val="center"/>
              <w:rPr>
                <w:rFonts w:ascii="Garamond" w:hAnsi="Garamond"/>
              </w:rPr>
            </w:pPr>
            <w:r w:rsidRPr="00E22187">
              <w:rPr>
                <w:rFonts w:ascii="Garamond" w:hAnsi="Garamond"/>
              </w:rPr>
              <w:t>Mgr. Markéta Lanzov</w:t>
            </w:r>
            <w:r>
              <w:rPr>
                <w:rFonts w:ascii="Garamond" w:hAnsi="Garamond"/>
              </w:rPr>
              <w:t>á</w:t>
            </w:r>
          </w:p>
          <w:p w14:paraId="3EE07639" w14:textId="0AAEBCA0" w:rsidR="005E0464" w:rsidRPr="00E22187" w:rsidRDefault="005E0464" w:rsidP="00BE0CBA">
            <w:pPr>
              <w:jc w:val="center"/>
              <w:rPr>
                <w:rFonts w:ascii="Garamond" w:hAnsi="Garamond"/>
              </w:rPr>
            </w:pPr>
          </w:p>
        </w:tc>
        <w:tc>
          <w:tcPr>
            <w:tcW w:w="3389" w:type="pct"/>
            <w:vMerge/>
            <w:tcBorders>
              <w:top w:val="single" w:sz="4" w:space="0" w:color="auto"/>
            </w:tcBorders>
          </w:tcPr>
          <w:p w14:paraId="44243CDA" w14:textId="77777777" w:rsidR="003472A8" w:rsidRPr="00E22187" w:rsidRDefault="003472A8" w:rsidP="003472A8">
            <w:pPr>
              <w:rPr>
                <w:rFonts w:ascii="Garamond" w:hAnsi="Garamond"/>
                <w:b/>
                <w:bCs/>
              </w:rPr>
            </w:pPr>
          </w:p>
        </w:tc>
      </w:tr>
      <w:tr w:rsidR="003472A8" w:rsidRPr="009459E5" w14:paraId="3C25B1A1" w14:textId="77777777" w:rsidTr="00DF00C6">
        <w:trPr>
          <w:trHeight w:val="1166"/>
        </w:trPr>
        <w:tc>
          <w:tcPr>
            <w:tcW w:w="399" w:type="pct"/>
            <w:vMerge/>
          </w:tcPr>
          <w:p w14:paraId="40FAB91B" w14:textId="77777777" w:rsidR="003472A8" w:rsidRPr="009459E5" w:rsidRDefault="003472A8" w:rsidP="003472A8">
            <w:pPr>
              <w:rPr>
                <w:rFonts w:ascii="Garamond" w:hAnsi="Garamond"/>
                <w:b/>
              </w:rPr>
            </w:pPr>
          </w:p>
        </w:tc>
        <w:tc>
          <w:tcPr>
            <w:tcW w:w="1212" w:type="pct"/>
            <w:tcBorders>
              <w:top w:val="single" w:sz="4" w:space="0" w:color="auto"/>
              <w:bottom w:val="single" w:sz="4" w:space="0" w:color="auto"/>
            </w:tcBorders>
          </w:tcPr>
          <w:p w14:paraId="6D9C18EC" w14:textId="77777777" w:rsidR="003472A8" w:rsidRPr="008A04EB" w:rsidRDefault="003472A8" w:rsidP="003472A8">
            <w:pPr>
              <w:rPr>
                <w:rFonts w:ascii="Garamond" w:hAnsi="Garamond"/>
                <w:bCs/>
                <w:u w:val="single"/>
              </w:rPr>
            </w:pPr>
            <w:r w:rsidRPr="008A04EB">
              <w:rPr>
                <w:rFonts w:ascii="Garamond" w:hAnsi="Garamond"/>
                <w:bCs/>
                <w:u w:val="single"/>
              </w:rPr>
              <w:t>asistentka soudce:</w:t>
            </w:r>
          </w:p>
          <w:p w14:paraId="2A73BE19" w14:textId="1682FD95" w:rsidR="003472A8" w:rsidRPr="008A04EB" w:rsidRDefault="003472A8" w:rsidP="003472A8">
            <w:pPr>
              <w:jc w:val="center"/>
              <w:rPr>
                <w:rFonts w:ascii="Garamond" w:hAnsi="Garamond"/>
              </w:rPr>
            </w:pPr>
            <w:r w:rsidRPr="008A04EB">
              <w:rPr>
                <w:rFonts w:ascii="Garamond" w:hAnsi="Garamond"/>
              </w:rPr>
              <w:t>Mgr. Jana Šostková</w:t>
            </w:r>
          </w:p>
          <w:p w14:paraId="62051C0C" w14:textId="560E0D70" w:rsidR="003472A8" w:rsidRPr="00380517" w:rsidRDefault="003472A8" w:rsidP="003472A8">
            <w:pPr>
              <w:jc w:val="center"/>
              <w:rPr>
                <w:rFonts w:ascii="Garamond" w:hAnsi="Garamond"/>
              </w:rPr>
            </w:pPr>
            <w:r w:rsidRPr="008A04EB">
              <w:rPr>
                <w:rFonts w:ascii="Garamond" w:hAnsi="Garamond"/>
              </w:rPr>
              <w:t>(zástup Mgr. Kristina Pavlisová)</w:t>
            </w:r>
          </w:p>
        </w:tc>
        <w:tc>
          <w:tcPr>
            <w:tcW w:w="3389" w:type="pct"/>
            <w:tcBorders>
              <w:top w:val="single" w:sz="4" w:space="0" w:color="auto"/>
            </w:tcBorders>
          </w:tcPr>
          <w:p w14:paraId="7911EA9F" w14:textId="71739C6F" w:rsidR="003472A8" w:rsidRPr="008A04EB" w:rsidRDefault="003472A8" w:rsidP="003472A8">
            <w:pPr>
              <w:jc w:val="both"/>
              <w:rPr>
                <w:rFonts w:ascii="Garamond" w:hAnsi="Garamond"/>
                <w:bCs/>
              </w:rPr>
            </w:pPr>
            <w:r w:rsidRPr="008A04EB">
              <w:rPr>
                <w:rFonts w:ascii="Garamond" w:hAnsi="Garamond"/>
                <w:bCs/>
              </w:rPr>
              <w:t xml:space="preserve">Provádí úkony dle § 11 a 14 </w:t>
            </w:r>
            <w:r w:rsidRPr="008A04EB">
              <w:rPr>
                <w:rFonts w:ascii="Garamond" w:hAnsi="Garamond"/>
              </w:rPr>
              <w:t xml:space="preserve">zákona č. 121/2008 Sb., o vyšších soudních úřednících v platném znění a na základě pověření </w:t>
            </w:r>
            <w:r>
              <w:rPr>
                <w:rFonts w:ascii="Garamond" w:hAnsi="Garamond"/>
              </w:rPr>
              <w:t xml:space="preserve">soudců </w:t>
            </w:r>
            <w:r w:rsidRPr="008A04EB">
              <w:rPr>
                <w:rFonts w:ascii="Garamond" w:hAnsi="Garamond"/>
              </w:rPr>
              <w:t>provádí úkony dle § 5.</w:t>
            </w:r>
          </w:p>
          <w:p w14:paraId="3F62D60A" w14:textId="77777777" w:rsidR="003472A8" w:rsidRPr="008A04EB" w:rsidRDefault="003472A8" w:rsidP="003472A8">
            <w:pPr>
              <w:jc w:val="both"/>
              <w:rPr>
                <w:rFonts w:ascii="Garamond" w:hAnsi="Garamond"/>
              </w:rPr>
            </w:pPr>
            <w:r w:rsidRPr="008A04EB">
              <w:rPr>
                <w:rFonts w:ascii="Garamond" w:hAnsi="Garamond"/>
              </w:rPr>
              <w:t xml:space="preserve">Vykonává činnost asistentky soudce dle zákona č. 6/2002 Sb., o soudech a soudcích. </w:t>
            </w:r>
          </w:p>
          <w:p w14:paraId="76F550B2" w14:textId="75B39ACC" w:rsidR="003472A8" w:rsidRPr="008A04EB" w:rsidRDefault="003472A8" w:rsidP="003472A8">
            <w:pPr>
              <w:jc w:val="both"/>
              <w:rPr>
                <w:rFonts w:ascii="Garamond" w:hAnsi="Garamond"/>
              </w:rPr>
            </w:pPr>
            <w:r w:rsidRPr="008A04EB">
              <w:rPr>
                <w:rFonts w:ascii="Garamond" w:hAnsi="Garamond"/>
              </w:rPr>
              <w:t>Protokoly o souhlasu s osvojením dle § 810 o. z</w:t>
            </w:r>
            <w:r>
              <w:rPr>
                <w:rFonts w:ascii="Garamond" w:hAnsi="Garamond"/>
              </w:rPr>
              <w:t>.</w:t>
            </w:r>
          </w:p>
        </w:tc>
      </w:tr>
      <w:tr w:rsidR="003472A8" w:rsidRPr="009459E5" w14:paraId="02F4279E" w14:textId="77777777" w:rsidTr="00D20B82">
        <w:trPr>
          <w:trHeight w:val="1393"/>
        </w:trPr>
        <w:tc>
          <w:tcPr>
            <w:tcW w:w="399" w:type="pct"/>
            <w:vMerge/>
            <w:tcBorders>
              <w:bottom w:val="single" w:sz="4" w:space="0" w:color="auto"/>
            </w:tcBorders>
          </w:tcPr>
          <w:p w14:paraId="6B369B4E" w14:textId="77777777" w:rsidR="003472A8" w:rsidRPr="009459E5" w:rsidRDefault="003472A8" w:rsidP="003472A8">
            <w:pPr>
              <w:jc w:val="center"/>
              <w:rPr>
                <w:rFonts w:ascii="Garamond" w:hAnsi="Garamond"/>
                <w:b/>
              </w:rPr>
            </w:pPr>
          </w:p>
        </w:tc>
        <w:tc>
          <w:tcPr>
            <w:tcW w:w="1212" w:type="pct"/>
            <w:tcBorders>
              <w:bottom w:val="single" w:sz="4" w:space="0" w:color="auto"/>
            </w:tcBorders>
          </w:tcPr>
          <w:p w14:paraId="28F0E34B" w14:textId="77777777" w:rsidR="003472A8" w:rsidRPr="009459E5" w:rsidRDefault="003472A8" w:rsidP="003472A8">
            <w:pPr>
              <w:rPr>
                <w:rFonts w:ascii="Garamond" w:hAnsi="Garamond"/>
                <w:u w:val="single"/>
              </w:rPr>
            </w:pPr>
            <w:r w:rsidRPr="009459E5">
              <w:rPr>
                <w:rFonts w:ascii="Garamond" w:hAnsi="Garamond"/>
                <w:u w:val="single"/>
              </w:rPr>
              <w:t>vedoucí kanceláře C:</w:t>
            </w:r>
          </w:p>
          <w:p w14:paraId="3C4C73B6" w14:textId="77777777" w:rsidR="003472A8" w:rsidRPr="00E0640E" w:rsidRDefault="003472A8" w:rsidP="003472A8">
            <w:pPr>
              <w:jc w:val="center"/>
              <w:rPr>
                <w:rFonts w:ascii="Garamond" w:hAnsi="Garamond"/>
              </w:rPr>
            </w:pPr>
            <w:r>
              <w:rPr>
                <w:rFonts w:ascii="Garamond" w:hAnsi="Garamond"/>
              </w:rPr>
              <w:t>Jana Feriová</w:t>
            </w:r>
          </w:p>
          <w:p w14:paraId="5BFFE12F" w14:textId="77777777" w:rsidR="003472A8" w:rsidRPr="009459E5" w:rsidRDefault="003472A8" w:rsidP="003472A8">
            <w:pPr>
              <w:rPr>
                <w:rFonts w:ascii="Garamond" w:hAnsi="Garamond"/>
                <w:u w:val="single"/>
              </w:rPr>
            </w:pPr>
            <w:r w:rsidRPr="009459E5">
              <w:rPr>
                <w:rFonts w:ascii="Garamond" w:hAnsi="Garamond"/>
                <w:u w:val="single"/>
              </w:rPr>
              <w:t>vedoucí kanceláře P a Nc:</w:t>
            </w:r>
          </w:p>
          <w:p w14:paraId="7D7177A6" w14:textId="3775F1F3" w:rsidR="003472A8" w:rsidRPr="0080400C" w:rsidRDefault="003472A8" w:rsidP="003472A8">
            <w:pPr>
              <w:jc w:val="center"/>
              <w:rPr>
                <w:rFonts w:ascii="Garamond" w:hAnsi="Garamond"/>
              </w:rPr>
            </w:pPr>
            <w:r w:rsidRPr="0080400C">
              <w:rPr>
                <w:rFonts w:ascii="Garamond" w:hAnsi="Garamond"/>
              </w:rPr>
              <w:t>Lucie Valešová</w:t>
            </w:r>
          </w:p>
          <w:p w14:paraId="689706C6" w14:textId="4C688273" w:rsidR="003472A8" w:rsidRPr="009459E5" w:rsidRDefault="003472A8" w:rsidP="00BE0CBA">
            <w:pPr>
              <w:jc w:val="center"/>
              <w:rPr>
                <w:rFonts w:ascii="Garamond" w:hAnsi="Garamond"/>
              </w:rPr>
            </w:pPr>
            <w:r w:rsidRPr="0080400C">
              <w:rPr>
                <w:rFonts w:ascii="Garamond" w:hAnsi="Garamond"/>
              </w:rPr>
              <w:t>Ivana Kuncová</w:t>
            </w:r>
          </w:p>
        </w:tc>
        <w:tc>
          <w:tcPr>
            <w:tcW w:w="3389" w:type="pct"/>
            <w:tcBorders>
              <w:bottom w:val="single" w:sz="4" w:space="0" w:color="auto"/>
            </w:tcBorders>
          </w:tcPr>
          <w:p w14:paraId="04EBBF50" w14:textId="77777777" w:rsidR="003472A8" w:rsidRPr="009459E5" w:rsidRDefault="003472A8" w:rsidP="003472A8">
            <w:pPr>
              <w:jc w:val="both"/>
              <w:rPr>
                <w:rFonts w:ascii="Garamond" w:hAnsi="Garamond"/>
              </w:rPr>
            </w:pPr>
          </w:p>
          <w:p w14:paraId="63170A52" w14:textId="77777777" w:rsidR="003472A8" w:rsidRPr="009459E5" w:rsidRDefault="003472A8" w:rsidP="003472A8">
            <w:pPr>
              <w:jc w:val="both"/>
              <w:rPr>
                <w:rFonts w:ascii="Garamond" w:hAnsi="Garamond"/>
              </w:rPr>
            </w:pPr>
            <w:r w:rsidRPr="009459E5">
              <w:rPr>
                <w:rFonts w:ascii="Garamond" w:hAnsi="Garamond"/>
              </w:rPr>
              <w:t>Vede a řídí činnost soudní kanceláře C, Nc všeobecné.</w:t>
            </w:r>
          </w:p>
          <w:p w14:paraId="05F3D6B7" w14:textId="77777777" w:rsidR="003472A8" w:rsidRPr="009459E5" w:rsidRDefault="003472A8" w:rsidP="003472A8">
            <w:pPr>
              <w:jc w:val="both"/>
              <w:rPr>
                <w:rFonts w:ascii="Garamond" w:hAnsi="Garamond"/>
              </w:rPr>
            </w:pPr>
          </w:p>
          <w:p w14:paraId="7680E5AC" w14:textId="77777777" w:rsidR="003472A8" w:rsidRDefault="003472A8" w:rsidP="003472A8">
            <w:pPr>
              <w:jc w:val="both"/>
              <w:rPr>
                <w:rFonts w:ascii="Garamond" w:hAnsi="Garamond"/>
              </w:rPr>
            </w:pPr>
            <w:r w:rsidRPr="009459E5">
              <w:rPr>
                <w:rFonts w:ascii="Garamond" w:hAnsi="Garamond"/>
              </w:rPr>
              <w:t>Vede a řídí činnost soudní kanceláře P a Nc.</w:t>
            </w:r>
          </w:p>
          <w:p w14:paraId="14BF1E25" w14:textId="4DDFA3EE" w:rsidR="003472A8" w:rsidRPr="009459E5" w:rsidRDefault="003472A8" w:rsidP="00BE0CBA">
            <w:pPr>
              <w:rPr>
                <w:rFonts w:ascii="Garamond" w:hAnsi="Garamond"/>
              </w:rPr>
            </w:pPr>
            <w:r w:rsidRPr="009459E5">
              <w:rPr>
                <w:rFonts w:ascii="Garamond" w:hAnsi="Garamond"/>
              </w:rPr>
              <w:t>Vede a řídí činnost soudní kanceláře P a Nc ve věcech svéprávnosti.</w:t>
            </w:r>
          </w:p>
        </w:tc>
      </w:tr>
      <w:tr w:rsidR="000151E3" w:rsidRPr="009459E5" w14:paraId="68F49963" w14:textId="77777777" w:rsidTr="00757C97">
        <w:trPr>
          <w:trHeight w:val="3670"/>
        </w:trPr>
        <w:tc>
          <w:tcPr>
            <w:tcW w:w="399" w:type="pct"/>
            <w:tcBorders>
              <w:top w:val="single" w:sz="4" w:space="0" w:color="auto"/>
            </w:tcBorders>
          </w:tcPr>
          <w:p w14:paraId="0B02EC75" w14:textId="77777777" w:rsidR="000151E3" w:rsidRPr="00025E59" w:rsidRDefault="000151E3" w:rsidP="003472A8">
            <w:pPr>
              <w:jc w:val="both"/>
              <w:rPr>
                <w:rFonts w:ascii="Garamond" w:hAnsi="Garamond"/>
                <w:b/>
                <w:color w:val="FF0000"/>
              </w:rPr>
            </w:pPr>
          </w:p>
          <w:p w14:paraId="0A35EA7F" w14:textId="77777777" w:rsidR="000151E3" w:rsidRPr="00025E59" w:rsidRDefault="000151E3" w:rsidP="003472A8">
            <w:pPr>
              <w:rPr>
                <w:rFonts w:ascii="Garamond" w:hAnsi="Garamond"/>
                <w:b/>
                <w:color w:val="FF0000"/>
              </w:rPr>
            </w:pPr>
          </w:p>
          <w:p w14:paraId="583DDA9B" w14:textId="77777777" w:rsidR="000151E3" w:rsidRDefault="000151E3" w:rsidP="003472A8">
            <w:pPr>
              <w:rPr>
                <w:rFonts w:ascii="Garamond" w:hAnsi="Garamond"/>
                <w:b/>
                <w:color w:val="FF0000"/>
              </w:rPr>
            </w:pPr>
          </w:p>
          <w:p w14:paraId="72E2032C" w14:textId="77777777" w:rsidR="006508B5" w:rsidRPr="00025E59" w:rsidRDefault="006508B5" w:rsidP="003472A8">
            <w:pPr>
              <w:rPr>
                <w:rFonts w:ascii="Garamond" w:hAnsi="Garamond"/>
                <w:b/>
                <w:color w:val="FF0000"/>
              </w:rPr>
            </w:pPr>
          </w:p>
          <w:p w14:paraId="7063E811" w14:textId="77777777" w:rsidR="000151E3" w:rsidRPr="00025E59" w:rsidRDefault="000151E3" w:rsidP="003472A8">
            <w:pPr>
              <w:jc w:val="center"/>
              <w:rPr>
                <w:rFonts w:ascii="Garamond" w:hAnsi="Garamond"/>
                <w:b/>
                <w:color w:val="FF0000"/>
              </w:rPr>
            </w:pPr>
          </w:p>
          <w:p w14:paraId="0E5F126C" w14:textId="77777777" w:rsidR="000151E3" w:rsidRPr="00025E59" w:rsidRDefault="000151E3" w:rsidP="003472A8">
            <w:pPr>
              <w:rPr>
                <w:rFonts w:ascii="Garamond" w:hAnsi="Garamond"/>
                <w:b/>
                <w:color w:val="FF0000"/>
              </w:rPr>
            </w:pPr>
          </w:p>
          <w:p w14:paraId="61F62369" w14:textId="77777777" w:rsidR="000151E3" w:rsidRPr="00025E59" w:rsidRDefault="000151E3" w:rsidP="003472A8">
            <w:pPr>
              <w:jc w:val="center"/>
              <w:rPr>
                <w:rFonts w:ascii="Garamond" w:hAnsi="Garamond"/>
                <w:b/>
                <w:color w:val="FF0000"/>
              </w:rPr>
            </w:pPr>
          </w:p>
          <w:p w14:paraId="6116ACAE" w14:textId="3AB94FAE" w:rsidR="000151E3" w:rsidRPr="00025E59" w:rsidRDefault="000151E3" w:rsidP="003472A8">
            <w:pPr>
              <w:jc w:val="center"/>
              <w:rPr>
                <w:rFonts w:ascii="Garamond" w:hAnsi="Garamond"/>
                <w:b/>
                <w:color w:val="FF0000"/>
              </w:rPr>
            </w:pPr>
            <w:r w:rsidRPr="000151E3">
              <w:rPr>
                <w:rFonts w:ascii="Garamond" w:hAnsi="Garamond"/>
                <w:b/>
              </w:rPr>
              <w:t>9</w:t>
            </w:r>
          </w:p>
        </w:tc>
        <w:tc>
          <w:tcPr>
            <w:tcW w:w="1212" w:type="pct"/>
            <w:tcBorders>
              <w:top w:val="single" w:sz="4" w:space="0" w:color="auto"/>
            </w:tcBorders>
          </w:tcPr>
          <w:p w14:paraId="3DEB6E85" w14:textId="77777777" w:rsidR="000151E3" w:rsidRPr="00025E59" w:rsidRDefault="000151E3" w:rsidP="003472A8">
            <w:pPr>
              <w:rPr>
                <w:rFonts w:ascii="Garamond" w:hAnsi="Garamond"/>
                <w:b/>
                <w:color w:val="FF0000"/>
                <w:u w:val="single"/>
              </w:rPr>
            </w:pPr>
          </w:p>
          <w:p w14:paraId="6ED50CE6" w14:textId="77777777" w:rsidR="000151E3" w:rsidRPr="00025E59" w:rsidRDefault="000151E3" w:rsidP="003472A8">
            <w:pPr>
              <w:jc w:val="center"/>
              <w:rPr>
                <w:rFonts w:ascii="Garamond" w:hAnsi="Garamond"/>
                <w:b/>
                <w:color w:val="FF0000"/>
                <w:u w:val="single"/>
              </w:rPr>
            </w:pPr>
            <w:r w:rsidRPr="000151E3">
              <w:rPr>
                <w:rFonts w:ascii="Garamond" w:hAnsi="Garamond"/>
                <w:b/>
                <w:u w:val="single"/>
              </w:rPr>
              <w:t>t. č. neobsazeno</w:t>
            </w:r>
          </w:p>
          <w:p w14:paraId="7E5CCBF6" w14:textId="77777777" w:rsidR="000151E3" w:rsidRPr="00025E59" w:rsidRDefault="000151E3" w:rsidP="003472A8">
            <w:pPr>
              <w:jc w:val="center"/>
              <w:rPr>
                <w:rFonts w:ascii="Garamond" w:hAnsi="Garamond"/>
                <w:color w:val="FF0000"/>
              </w:rPr>
            </w:pPr>
          </w:p>
          <w:p w14:paraId="0BFBBFF5" w14:textId="17F591D0" w:rsidR="000151E3" w:rsidRPr="00025E59" w:rsidRDefault="000151E3" w:rsidP="000151E3">
            <w:pPr>
              <w:jc w:val="center"/>
              <w:rPr>
                <w:rFonts w:ascii="Garamond" w:hAnsi="Garamond"/>
                <w:b/>
                <w:color w:val="FF0000"/>
                <w:u w:val="single"/>
              </w:rPr>
            </w:pPr>
          </w:p>
        </w:tc>
        <w:tc>
          <w:tcPr>
            <w:tcW w:w="3389" w:type="pct"/>
            <w:tcBorders>
              <w:top w:val="single" w:sz="4" w:space="0" w:color="auto"/>
            </w:tcBorders>
          </w:tcPr>
          <w:p w14:paraId="2F9591F3" w14:textId="5AE8887B" w:rsidR="000151E3" w:rsidRPr="009C6880" w:rsidRDefault="000151E3" w:rsidP="003472A8">
            <w:pPr>
              <w:shd w:val="clear" w:color="auto" w:fill="FFFFFF"/>
              <w:jc w:val="both"/>
              <w:rPr>
                <w:rFonts w:ascii="Garamond" w:hAnsi="Garamond"/>
                <w:bCs/>
                <w:strike/>
                <w:color w:val="FF0000"/>
              </w:rPr>
            </w:pPr>
          </w:p>
          <w:p w14:paraId="23E5DFC7" w14:textId="2C368286" w:rsidR="000151E3" w:rsidRPr="009C6880" w:rsidRDefault="000151E3" w:rsidP="00935EAF">
            <w:pPr>
              <w:shd w:val="clear" w:color="auto" w:fill="FFFFFF"/>
              <w:spacing w:after="120"/>
              <w:jc w:val="both"/>
              <w:rPr>
                <w:rFonts w:ascii="Garamond" w:hAnsi="Garamond"/>
                <w:bCs/>
                <w:strike/>
                <w:color w:val="FF0000"/>
              </w:rPr>
            </w:pPr>
            <w:r w:rsidRPr="009C6880">
              <w:rPr>
                <w:rFonts w:ascii="Garamond" w:hAnsi="Garamond"/>
                <w:bCs/>
                <w:strike/>
                <w:color w:val="FF0000"/>
              </w:rPr>
              <w:t xml:space="preserve">Od 1. 3. 2026 se nevyřízené věci nacházející se v soudním oddělení 9 rozdělují takto: </w:t>
            </w:r>
          </w:p>
          <w:p w14:paraId="73DCEBAC" w14:textId="77777777" w:rsidR="00757C97" w:rsidRPr="009C6880" w:rsidRDefault="00757C97" w:rsidP="00757C97">
            <w:pPr>
              <w:pStyle w:val="Odstavecseseznamem"/>
              <w:numPr>
                <w:ilvl w:val="0"/>
                <w:numId w:val="33"/>
              </w:numPr>
              <w:shd w:val="clear" w:color="auto" w:fill="FFFFFF"/>
              <w:ind w:left="782" w:hanging="357"/>
              <w:contextualSpacing w:val="0"/>
              <w:jc w:val="both"/>
              <w:rPr>
                <w:rFonts w:ascii="Garamond" w:hAnsi="Garamond"/>
                <w:bCs/>
                <w:strike/>
                <w:color w:val="FF0000"/>
              </w:rPr>
            </w:pPr>
            <w:r w:rsidRPr="009C6880">
              <w:rPr>
                <w:rFonts w:ascii="Garamond" w:hAnsi="Garamond"/>
                <w:bCs/>
                <w:strike/>
                <w:color w:val="FF0000"/>
              </w:rPr>
              <w:t>věci agendy C, specializace Řízení ve věcech, o nichž bylo rozhodnuto jiným orgánem, se přidělují do soudního oddělení 3,</w:t>
            </w:r>
          </w:p>
          <w:p w14:paraId="7D4A08E9" w14:textId="77777777" w:rsidR="00757C97" w:rsidRPr="009C6880" w:rsidRDefault="00757C97" w:rsidP="00757C97">
            <w:pPr>
              <w:pStyle w:val="Odstavecseseznamem"/>
              <w:numPr>
                <w:ilvl w:val="0"/>
                <w:numId w:val="33"/>
              </w:numPr>
              <w:shd w:val="clear" w:color="auto" w:fill="FFFFFF"/>
              <w:ind w:left="782" w:hanging="357"/>
              <w:contextualSpacing w:val="0"/>
              <w:jc w:val="both"/>
              <w:rPr>
                <w:rFonts w:ascii="Garamond" w:hAnsi="Garamond"/>
                <w:bCs/>
                <w:strike/>
                <w:color w:val="FF0000"/>
              </w:rPr>
            </w:pPr>
            <w:r w:rsidRPr="009C6880">
              <w:rPr>
                <w:rFonts w:ascii="Garamond" w:hAnsi="Garamond"/>
                <w:bCs/>
                <w:strike/>
                <w:color w:val="FF0000"/>
              </w:rPr>
              <w:t>ostatní věci agendy C se přidělují do soudních oddělení 10 a 11 rotačním způsobem podle data nápadu,</w:t>
            </w:r>
          </w:p>
          <w:p w14:paraId="1C44D459" w14:textId="77777777" w:rsidR="00757C97" w:rsidRPr="009C6880" w:rsidRDefault="00757C97" w:rsidP="00757C97">
            <w:pPr>
              <w:pStyle w:val="Odstavecseseznamem"/>
              <w:numPr>
                <w:ilvl w:val="0"/>
                <w:numId w:val="33"/>
              </w:numPr>
              <w:shd w:val="clear" w:color="auto" w:fill="FFFFFF"/>
              <w:ind w:left="782" w:hanging="357"/>
              <w:contextualSpacing w:val="0"/>
              <w:jc w:val="both"/>
              <w:rPr>
                <w:rFonts w:ascii="Garamond" w:hAnsi="Garamond"/>
                <w:bCs/>
                <w:strike/>
                <w:color w:val="FF0000"/>
              </w:rPr>
            </w:pPr>
            <w:r w:rsidRPr="009C6880">
              <w:rPr>
                <w:rFonts w:ascii="Garamond" w:hAnsi="Garamond"/>
                <w:bCs/>
                <w:strike/>
                <w:color w:val="FF0000"/>
              </w:rPr>
              <w:t>věci agendy P-Nc se přidělují do soudních oddělení 13, 19, 3 a 7 rotačním způsobem podle data nápadu.</w:t>
            </w:r>
          </w:p>
          <w:p w14:paraId="03578AA4" w14:textId="77777777" w:rsidR="00C13898" w:rsidRPr="009C6880" w:rsidRDefault="00C13898" w:rsidP="00300D7D">
            <w:pPr>
              <w:pStyle w:val="Odstavecseseznamem"/>
              <w:shd w:val="clear" w:color="auto" w:fill="FFFFFF" w:themeFill="background1"/>
              <w:ind w:left="782"/>
              <w:contextualSpacing w:val="0"/>
              <w:jc w:val="both"/>
              <w:rPr>
                <w:rFonts w:ascii="Garamond" w:hAnsi="Garamond"/>
                <w:bCs/>
                <w:strike/>
                <w:color w:val="FF0000"/>
              </w:rPr>
            </w:pPr>
          </w:p>
          <w:p w14:paraId="31D2AD13" w14:textId="3244B9DA" w:rsidR="000151E3" w:rsidRPr="00300D7D" w:rsidRDefault="000151E3" w:rsidP="00300D7D">
            <w:pPr>
              <w:shd w:val="clear" w:color="auto" w:fill="FFFFFF" w:themeFill="background1"/>
              <w:spacing w:after="120"/>
              <w:jc w:val="both"/>
              <w:rPr>
                <w:rFonts w:ascii="Garamond" w:hAnsi="Garamond"/>
                <w:bCs/>
                <w:strike/>
                <w:color w:val="FF0000"/>
              </w:rPr>
            </w:pPr>
            <w:r w:rsidRPr="00300D7D">
              <w:rPr>
                <w:rFonts w:ascii="Garamond" w:hAnsi="Garamond"/>
                <w:bCs/>
                <w:strike/>
                <w:color w:val="FF0000"/>
              </w:rPr>
              <w:t>Tímto způsobem se nevyřízené věci přidělují na dobu pracovní neschopnosti JUDr. Ing. Dagmar Langové a v případě, že by její pracovní neschopnost trvala do 30. 4. 2026, přidělují se bez časového omezení.</w:t>
            </w:r>
          </w:p>
          <w:p w14:paraId="1AFB771B" w14:textId="77777777" w:rsidR="000151E3" w:rsidRPr="009C6880" w:rsidRDefault="000151E3" w:rsidP="002E2A20">
            <w:pPr>
              <w:shd w:val="clear" w:color="auto" w:fill="FFFFFF"/>
              <w:jc w:val="both"/>
              <w:rPr>
                <w:rFonts w:ascii="Garamond" w:hAnsi="Garamond"/>
                <w:bCs/>
                <w:strike/>
                <w:color w:val="FF0000"/>
              </w:rPr>
            </w:pPr>
            <w:r w:rsidRPr="00300D7D">
              <w:rPr>
                <w:rFonts w:ascii="Garamond" w:hAnsi="Garamond"/>
                <w:bCs/>
                <w:strike/>
                <w:color w:val="FF0000"/>
              </w:rPr>
              <w:t>Výše uvedené rozdělení věcí je obsaženo v příloze č. 3 rozvrhu práce.</w:t>
            </w:r>
          </w:p>
          <w:p w14:paraId="0F45199F" w14:textId="241EAE41" w:rsidR="00C13898" w:rsidRPr="009C6880" w:rsidRDefault="00C13898" w:rsidP="002E2A20">
            <w:pPr>
              <w:shd w:val="clear" w:color="auto" w:fill="FFFFFF"/>
              <w:jc w:val="both"/>
              <w:rPr>
                <w:rFonts w:ascii="Garamond" w:hAnsi="Garamond"/>
                <w:bCs/>
                <w:strike/>
              </w:rPr>
            </w:pPr>
          </w:p>
        </w:tc>
      </w:tr>
      <w:tr w:rsidR="00C13898" w:rsidRPr="009459E5" w14:paraId="4E3C4C5D" w14:textId="77777777">
        <w:trPr>
          <w:trHeight w:val="825"/>
        </w:trPr>
        <w:tc>
          <w:tcPr>
            <w:tcW w:w="399" w:type="pct"/>
            <w:vMerge w:val="restart"/>
            <w:tcBorders>
              <w:top w:val="single" w:sz="4" w:space="0" w:color="auto"/>
              <w:left w:val="single" w:sz="4" w:space="0" w:color="auto"/>
              <w:right w:val="single" w:sz="4" w:space="0" w:color="auto"/>
            </w:tcBorders>
            <w:vAlign w:val="center"/>
          </w:tcPr>
          <w:p w14:paraId="68E1C0F9" w14:textId="6DC3D7B6" w:rsidR="00C13898" w:rsidRPr="009459E5" w:rsidRDefault="00C13898" w:rsidP="001167A9">
            <w:pPr>
              <w:jc w:val="center"/>
              <w:rPr>
                <w:rFonts w:ascii="Garamond" w:hAnsi="Garamond"/>
                <w:b/>
              </w:rPr>
            </w:pPr>
            <w:r w:rsidRPr="001167A9">
              <w:rPr>
                <w:rFonts w:ascii="Garamond" w:hAnsi="Garamond"/>
                <w:b/>
              </w:rPr>
              <w:t>10</w:t>
            </w:r>
          </w:p>
        </w:tc>
        <w:tc>
          <w:tcPr>
            <w:tcW w:w="1212" w:type="pct"/>
            <w:tcBorders>
              <w:top w:val="single" w:sz="4" w:space="0" w:color="auto"/>
              <w:left w:val="single" w:sz="4" w:space="0" w:color="auto"/>
              <w:bottom w:val="single" w:sz="4" w:space="0" w:color="auto"/>
            </w:tcBorders>
          </w:tcPr>
          <w:p w14:paraId="779AF22D" w14:textId="77777777" w:rsidR="00C13898" w:rsidRPr="003912FA" w:rsidRDefault="00C13898" w:rsidP="003472A8">
            <w:pPr>
              <w:jc w:val="center"/>
              <w:rPr>
                <w:rFonts w:ascii="Garamond" w:hAnsi="Garamond"/>
                <w:b/>
                <w:u w:val="single"/>
              </w:rPr>
            </w:pPr>
          </w:p>
          <w:p w14:paraId="40FFDBE8" w14:textId="72546E15" w:rsidR="00C13898" w:rsidRPr="003912FA" w:rsidRDefault="00C13898" w:rsidP="003472A8">
            <w:pPr>
              <w:jc w:val="center"/>
              <w:rPr>
                <w:rFonts w:ascii="Garamond" w:hAnsi="Garamond"/>
                <w:b/>
                <w:u w:val="single"/>
              </w:rPr>
            </w:pPr>
            <w:r w:rsidRPr="003912FA">
              <w:rPr>
                <w:rFonts w:ascii="Garamond" w:hAnsi="Garamond"/>
                <w:b/>
                <w:u w:val="single"/>
              </w:rPr>
              <w:t>Mgr. Jakub Rada</w:t>
            </w:r>
          </w:p>
          <w:p w14:paraId="69C7ED90" w14:textId="2618CE98" w:rsidR="00C13898" w:rsidRPr="003912FA" w:rsidRDefault="00C13898" w:rsidP="003472A8">
            <w:pPr>
              <w:jc w:val="center"/>
              <w:rPr>
                <w:rFonts w:ascii="Garamond" w:hAnsi="Garamond"/>
                <w:b/>
                <w:u w:val="single"/>
              </w:rPr>
            </w:pPr>
          </w:p>
        </w:tc>
        <w:tc>
          <w:tcPr>
            <w:tcW w:w="3389" w:type="pct"/>
            <w:vMerge w:val="restart"/>
            <w:tcBorders>
              <w:top w:val="single" w:sz="4" w:space="0" w:color="auto"/>
              <w:right w:val="single" w:sz="4" w:space="0" w:color="auto"/>
            </w:tcBorders>
          </w:tcPr>
          <w:p w14:paraId="39C00763" w14:textId="08DEDEEC" w:rsidR="00C13898" w:rsidRPr="00EA44B8" w:rsidRDefault="00C13898" w:rsidP="003472A8">
            <w:pPr>
              <w:tabs>
                <w:tab w:val="left" w:pos="6255"/>
              </w:tabs>
              <w:rPr>
                <w:rFonts w:ascii="Garamond" w:hAnsi="Garamond"/>
                <w:bCs/>
              </w:rPr>
            </w:pPr>
            <w:r w:rsidRPr="003912FA">
              <w:rPr>
                <w:rFonts w:ascii="Garamond" w:hAnsi="Garamond"/>
              </w:rPr>
              <w:t>V</w:t>
            </w:r>
            <w:r w:rsidRPr="003912FA">
              <w:rPr>
                <w:rFonts w:ascii="Garamond" w:hAnsi="Garamond"/>
                <w:b/>
                <w:bCs/>
              </w:rPr>
              <w:t>ěci agendy rejstříku C</w:t>
            </w:r>
            <w:r w:rsidRPr="003912FA">
              <w:rPr>
                <w:rFonts w:ascii="Garamond" w:hAnsi="Garamond"/>
              </w:rPr>
              <w:t xml:space="preserve"> –</w:t>
            </w:r>
            <w:r w:rsidRPr="003912FA">
              <w:rPr>
                <w:rFonts w:ascii="Garamond" w:hAnsi="Garamond"/>
                <w:bCs/>
              </w:rPr>
              <w:t xml:space="preserve"> </w:t>
            </w:r>
            <w:r w:rsidRPr="00EA44B8">
              <w:rPr>
                <w:rFonts w:ascii="Garamond" w:hAnsi="Garamond"/>
                <w:bCs/>
              </w:rPr>
              <w:t>v rozsahu 50 %</w:t>
            </w:r>
          </w:p>
          <w:p w14:paraId="16E826F3" w14:textId="4859A35C" w:rsidR="00C13898" w:rsidRPr="00EA44B8" w:rsidRDefault="00C13898" w:rsidP="003472A8">
            <w:pPr>
              <w:tabs>
                <w:tab w:val="left" w:pos="6255"/>
              </w:tabs>
              <w:rPr>
                <w:rFonts w:ascii="Garamond" w:hAnsi="Garamond"/>
                <w:bCs/>
              </w:rPr>
            </w:pPr>
            <w:r w:rsidRPr="00EA44B8">
              <w:rPr>
                <w:rFonts w:ascii="Garamond" w:hAnsi="Garamond"/>
                <w:b/>
                <w:bCs/>
              </w:rPr>
              <w:t>Věci agendy rejstříku P a Nc</w:t>
            </w:r>
            <w:r w:rsidRPr="00EA44B8">
              <w:rPr>
                <w:rFonts w:ascii="Garamond" w:hAnsi="Garamond"/>
              </w:rPr>
              <w:t xml:space="preserve"> včetně VR - </w:t>
            </w:r>
            <w:r w:rsidRPr="00EA44B8">
              <w:rPr>
                <w:rFonts w:ascii="Garamond" w:hAnsi="Garamond"/>
                <w:bCs/>
              </w:rPr>
              <w:t>v rozsahu 50 %</w:t>
            </w:r>
          </w:p>
          <w:p w14:paraId="632B04C7" w14:textId="77777777" w:rsidR="00C13898" w:rsidRPr="003912FA" w:rsidRDefault="00C13898" w:rsidP="003472A8">
            <w:pPr>
              <w:rPr>
                <w:rFonts w:ascii="Garamond" w:hAnsi="Garamond"/>
              </w:rPr>
            </w:pPr>
            <w:r w:rsidRPr="003912FA">
              <w:rPr>
                <w:rFonts w:ascii="Garamond" w:hAnsi="Garamond"/>
                <w:b/>
              </w:rPr>
              <w:t>Věci agendy rejstříku Nc všeobecné - nejasná podání</w:t>
            </w:r>
          </w:p>
          <w:p w14:paraId="6C724BE3" w14:textId="77777777" w:rsidR="00C13898" w:rsidRPr="003912FA" w:rsidRDefault="00C13898" w:rsidP="003472A8">
            <w:pPr>
              <w:pStyle w:val="Default"/>
              <w:jc w:val="both"/>
              <w:rPr>
                <w:rFonts w:ascii="Garamond" w:hAnsi="Garamond"/>
                <w:color w:val="auto"/>
              </w:rPr>
            </w:pPr>
            <w:r w:rsidRPr="003912FA">
              <w:rPr>
                <w:rFonts w:ascii="Garamond" w:hAnsi="Garamond"/>
                <w:color w:val="auto"/>
              </w:rPr>
              <w:t xml:space="preserve">Ustanovení opatrovníka dle § 892/2, 3 o. z. </w:t>
            </w:r>
          </w:p>
          <w:p w14:paraId="77D64217" w14:textId="77777777" w:rsidR="00C13898" w:rsidRPr="003912FA" w:rsidRDefault="00C13898" w:rsidP="003472A8">
            <w:pPr>
              <w:jc w:val="both"/>
              <w:rPr>
                <w:rFonts w:ascii="Garamond" w:hAnsi="Garamond"/>
              </w:rPr>
            </w:pPr>
            <w:r w:rsidRPr="003912FA">
              <w:rPr>
                <w:rFonts w:ascii="Garamond" w:hAnsi="Garamond"/>
              </w:rPr>
              <w:t xml:space="preserve">Rozhodování o návrzích na vydání předběžného umístění dítěte do péče osoby podle § 452 z. ř. s., o zajištění důkazu a o rozhodnutí o návrhu na předběžné opatření za podmínek podle § 116a odst. 3, 4 jednacího řádu v rámci pracovní doby a o návrzích na vydání předběžného opatření podle § 400 a násl. z. ř. s. </w:t>
            </w:r>
          </w:p>
          <w:p w14:paraId="7B3C2AA1" w14:textId="1C0BB13E" w:rsidR="00C13898" w:rsidRPr="001167A9" w:rsidRDefault="00C13898" w:rsidP="001167A9">
            <w:pPr>
              <w:shd w:val="clear" w:color="auto" w:fill="FFFFFF"/>
              <w:jc w:val="both"/>
              <w:rPr>
                <w:rFonts w:ascii="Garamond" w:hAnsi="Garamond"/>
                <w:bCs/>
              </w:rPr>
            </w:pPr>
            <w:r w:rsidRPr="003912FA">
              <w:rPr>
                <w:rFonts w:ascii="Garamond" w:hAnsi="Garamond"/>
                <w:b/>
                <w:bCs/>
              </w:rPr>
              <w:t>Věci agendy rejstříku L -</w:t>
            </w:r>
            <w:r w:rsidRPr="003912FA">
              <w:rPr>
                <w:rFonts w:ascii="Garamond" w:hAnsi="Garamond"/>
                <w:bCs/>
              </w:rPr>
              <w:t xml:space="preserve"> vyslovení přípustnosti převzetí nebo držení v ústavu zdravotnické péče dle § </w:t>
            </w:r>
            <w:smartTag w:uri="urn:schemas-microsoft-com:office:smarttags" w:element="metricconverter">
              <w:smartTagPr>
                <w:attr w:name="ProductID" w:val="75 a"/>
              </w:smartTagPr>
              <w:r w:rsidRPr="003912FA">
                <w:rPr>
                  <w:rFonts w:ascii="Garamond" w:hAnsi="Garamond"/>
                  <w:bCs/>
                </w:rPr>
                <w:t>75 a</w:t>
              </w:r>
            </w:smartTag>
            <w:r w:rsidRPr="003912FA">
              <w:rPr>
                <w:rFonts w:ascii="Garamond" w:hAnsi="Garamond"/>
                <w:bCs/>
              </w:rPr>
              <w:t xml:space="preserve"> násl. z. ř. s. </w:t>
            </w:r>
            <w:r w:rsidRPr="003912FA">
              <w:rPr>
                <w:rFonts w:ascii="Garamond" w:hAnsi="Garamond"/>
              </w:rPr>
              <w:t xml:space="preserve">se </w:t>
            </w:r>
            <w:r w:rsidRPr="003912FA">
              <w:rPr>
                <w:rFonts w:ascii="Garamond" w:hAnsi="Garamond"/>
                <w:b/>
              </w:rPr>
              <w:t>specializací psychiatrická klinika (CDR)</w:t>
            </w:r>
            <w:r w:rsidRPr="003912FA">
              <w:rPr>
                <w:rFonts w:ascii="Garamond" w:hAnsi="Garamond"/>
                <w:b/>
                <w:bCs/>
              </w:rPr>
              <w:t xml:space="preserve"> </w:t>
            </w:r>
            <w:r w:rsidRPr="003912FA">
              <w:rPr>
                <w:rFonts w:ascii="Garamond" w:hAnsi="Garamond"/>
                <w:bCs/>
              </w:rPr>
              <w:t xml:space="preserve">a ve věcech vyslovení nepřípustnosti držení v zařízení sociálních služeb dle § 84 z. ř. s. </w:t>
            </w:r>
          </w:p>
        </w:tc>
      </w:tr>
      <w:tr w:rsidR="00C13898" w:rsidRPr="009459E5" w14:paraId="65B292A7" w14:textId="77777777">
        <w:trPr>
          <w:trHeight w:val="4300"/>
        </w:trPr>
        <w:tc>
          <w:tcPr>
            <w:tcW w:w="399" w:type="pct"/>
            <w:vMerge/>
            <w:tcBorders>
              <w:left w:val="single" w:sz="4" w:space="0" w:color="auto"/>
              <w:bottom w:val="single" w:sz="4" w:space="0" w:color="auto"/>
              <w:right w:val="single" w:sz="4" w:space="0" w:color="auto"/>
            </w:tcBorders>
            <w:vAlign w:val="center"/>
          </w:tcPr>
          <w:p w14:paraId="74ABA7C0" w14:textId="77777777" w:rsidR="00C13898" w:rsidRDefault="00C13898" w:rsidP="003472A8">
            <w:pPr>
              <w:jc w:val="center"/>
              <w:rPr>
                <w:rFonts w:ascii="Garamond" w:hAnsi="Garamond"/>
                <w:b/>
              </w:rPr>
            </w:pPr>
          </w:p>
        </w:tc>
        <w:tc>
          <w:tcPr>
            <w:tcW w:w="1212" w:type="pct"/>
            <w:tcBorders>
              <w:top w:val="single" w:sz="4" w:space="0" w:color="auto"/>
              <w:left w:val="single" w:sz="4" w:space="0" w:color="auto"/>
              <w:bottom w:val="single" w:sz="4" w:space="0" w:color="auto"/>
            </w:tcBorders>
          </w:tcPr>
          <w:p w14:paraId="7F0EA2E2" w14:textId="77777777" w:rsidR="00C13898" w:rsidRDefault="00C13898" w:rsidP="003472A8">
            <w:pPr>
              <w:jc w:val="center"/>
              <w:rPr>
                <w:rFonts w:ascii="Garamond" w:hAnsi="Garamond"/>
              </w:rPr>
            </w:pPr>
          </w:p>
          <w:p w14:paraId="39A9C90F" w14:textId="2C100EA5" w:rsidR="00C13898" w:rsidRDefault="00C13898" w:rsidP="003472A8">
            <w:pPr>
              <w:jc w:val="center"/>
              <w:rPr>
                <w:rFonts w:ascii="Garamond" w:hAnsi="Garamond"/>
              </w:rPr>
            </w:pPr>
            <w:r w:rsidRPr="00F16251">
              <w:rPr>
                <w:rFonts w:ascii="Garamond" w:hAnsi="Garamond"/>
              </w:rPr>
              <w:t>zástupce pro jednorázové úkony</w:t>
            </w:r>
          </w:p>
          <w:p w14:paraId="419320D6" w14:textId="745A8BE3" w:rsidR="00C13898" w:rsidRPr="00F16251" w:rsidRDefault="00C13898" w:rsidP="003472A8">
            <w:pPr>
              <w:jc w:val="center"/>
              <w:rPr>
                <w:rFonts w:ascii="Garamond" w:hAnsi="Garamond"/>
              </w:rPr>
            </w:pPr>
            <w:r>
              <w:rPr>
                <w:rFonts w:ascii="Garamond" w:hAnsi="Garamond"/>
              </w:rPr>
              <w:t>Mgr. Gabriela Kadlecová</w:t>
            </w:r>
          </w:p>
          <w:p w14:paraId="445F8A28" w14:textId="77777777" w:rsidR="00C13898" w:rsidRPr="00F16251" w:rsidRDefault="00C13898" w:rsidP="003472A8">
            <w:pPr>
              <w:jc w:val="center"/>
              <w:rPr>
                <w:rFonts w:ascii="Garamond" w:hAnsi="Garamond"/>
                <w:b/>
                <w:u w:val="single"/>
              </w:rPr>
            </w:pPr>
          </w:p>
          <w:p w14:paraId="20440743" w14:textId="77777777" w:rsidR="00C13898" w:rsidRDefault="00C13898" w:rsidP="003472A8">
            <w:pPr>
              <w:jc w:val="center"/>
              <w:rPr>
                <w:rFonts w:ascii="Garamond" w:hAnsi="Garamond"/>
                <w:sz w:val="22"/>
                <w:szCs w:val="22"/>
              </w:rPr>
            </w:pPr>
            <w:r w:rsidRPr="00F16251">
              <w:rPr>
                <w:rFonts w:ascii="Garamond" w:hAnsi="Garamond"/>
                <w:sz w:val="22"/>
                <w:szCs w:val="22"/>
              </w:rPr>
              <w:t>zástup dlouhodobé nepřítomnosti</w:t>
            </w:r>
          </w:p>
          <w:p w14:paraId="0261E653" w14:textId="6E4C7D59" w:rsidR="00C13898" w:rsidRPr="001E5589" w:rsidRDefault="00C13898" w:rsidP="003472A8">
            <w:pPr>
              <w:jc w:val="center"/>
              <w:rPr>
                <w:rFonts w:ascii="Garamond" w:hAnsi="Garamond"/>
              </w:rPr>
            </w:pPr>
            <w:r>
              <w:rPr>
                <w:rFonts w:ascii="Garamond" w:hAnsi="Garamond"/>
              </w:rPr>
              <w:t>Mgr. Petr Pomahač</w:t>
            </w:r>
          </w:p>
          <w:p w14:paraId="6CD749F0" w14:textId="77777777" w:rsidR="00C13898" w:rsidRPr="00747FB4" w:rsidRDefault="00C13898" w:rsidP="003472A8">
            <w:pPr>
              <w:jc w:val="center"/>
              <w:rPr>
                <w:rFonts w:ascii="Garamond" w:hAnsi="Garamond"/>
              </w:rPr>
            </w:pPr>
            <w:r w:rsidRPr="00747FB4">
              <w:rPr>
                <w:rFonts w:ascii="Garamond" w:hAnsi="Garamond"/>
              </w:rPr>
              <w:t>Mgr. Barbora Světlíková</w:t>
            </w:r>
          </w:p>
          <w:p w14:paraId="1A3C69A9" w14:textId="77777777" w:rsidR="00C13898" w:rsidRPr="00747FB4" w:rsidRDefault="00C13898" w:rsidP="003472A8">
            <w:pPr>
              <w:jc w:val="center"/>
              <w:rPr>
                <w:rFonts w:ascii="Garamond" w:hAnsi="Garamond"/>
              </w:rPr>
            </w:pPr>
            <w:r w:rsidRPr="00747FB4">
              <w:rPr>
                <w:rFonts w:ascii="Garamond" w:hAnsi="Garamond"/>
              </w:rPr>
              <w:t>Mgr. Veronika Sekerová</w:t>
            </w:r>
          </w:p>
          <w:p w14:paraId="1AAE3A69" w14:textId="77777777" w:rsidR="00C13898" w:rsidRPr="00747FB4" w:rsidRDefault="00C13898" w:rsidP="003472A8">
            <w:pPr>
              <w:jc w:val="center"/>
              <w:rPr>
                <w:rFonts w:ascii="Garamond" w:hAnsi="Garamond"/>
              </w:rPr>
            </w:pPr>
            <w:r w:rsidRPr="00747FB4">
              <w:rPr>
                <w:rFonts w:ascii="Garamond" w:hAnsi="Garamond"/>
              </w:rPr>
              <w:t>Mgr. Hana Stehlik Vodrážková</w:t>
            </w:r>
          </w:p>
          <w:p w14:paraId="29038299" w14:textId="77777777" w:rsidR="00C13898" w:rsidRPr="00747FB4" w:rsidRDefault="00C13898" w:rsidP="003472A8">
            <w:pPr>
              <w:jc w:val="center"/>
              <w:rPr>
                <w:rFonts w:ascii="Garamond" w:hAnsi="Garamond"/>
              </w:rPr>
            </w:pPr>
            <w:r w:rsidRPr="00747FB4">
              <w:rPr>
                <w:rFonts w:ascii="Garamond" w:hAnsi="Garamond"/>
              </w:rPr>
              <w:t>Mgr. Marcela Součková</w:t>
            </w:r>
          </w:p>
          <w:p w14:paraId="06B5E0C2" w14:textId="77777777" w:rsidR="00C13898" w:rsidRPr="00747FB4" w:rsidRDefault="00C13898" w:rsidP="003472A8">
            <w:pPr>
              <w:jc w:val="center"/>
              <w:rPr>
                <w:rFonts w:ascii="Garamond" w:hAnsi="Garamond"/>
              </w:rPr>
            </w:pPr>
            <w:r w:rsidRPr="00747FB4">
              <w:rPr>
                <w:rFonts w:ascii="Garamond" w:hAnsi="Garamond"/>
              </w:rPr>
              <w:t>Mgr. Sandra Zemanová</w:t>
            </w:r>
          </w:p>
          <w:p w14:paraId="55700E57" w14:textId="77777777" w:rsidR="00C13898" w:rsidRPr="00747FB4" w:rsidRDefault="00C13898" w:rsidP="003472A8">
            <w:pPr>
              <w:jc w:val="center"/>
              <w:rPr>
                <w:rFonts w:ascii="Garamond" w:hAnsi="Garamond"/>
              </w:rPr>
            </w:pPr>
            <w:r w:rsidRPr="00747FB4">
              <w:rPr>
                <w:rFonts w:ascii="Garamond" w:hAnsi="Garamond"/>
              </w:rPr>
              <w:t>Mgr. Markéta Lanzová</w:t>
            </w:r>
          </w:p>
          <w:p w14:paraId="784F5573" w14:textId="3ADDD61F" w:rsidR="00C13898" w:rsidRPr="001167A9" w:rsidRDefault="00C13898" w:rsidP="001167A9">
            <w:pPr>
              <w:jc w:val="center"/>
              <w:rPr>
                <w:rFonts w:ascii="Garamond" w:hAnsi="Garamond"/>
              </w:rPr>
            </w:pPr>
            <w:r w:rsidRPr="00747FB4">
              <w:rPr>
                <w:rFonts w:ascii="Garamond" w:hAnsi="Garamond"/>
              </w:rPr>
              <w:t>Mgr. Kristina Pavlisová</w:t>
            </w:r>
          </w:p>
        </w:tc>
        <w:tc>
          <w:tcPr>
            <w:tcW w:w="3389" w:type="pct"/>
            <w:vMerge/>
            <w:tcBorders>
              <w:bottom w:val="single" w:sz="4" w:space="0" w:color="auto"/>
              <w:right w:val="single" w:sz="4" w:space="0" w:color="auto"/>
            </w:tcBorders>
          </w:tcPr>
          <w:p w14:paraId="168E21C7" w14:textId="77777777" w:rsidR="00C13898" w:rsidRPr="00747FB4" w:rsidRDefault="00C13898" w:rsidP="003472A8">
            <w:pPr>
              <w:tabs>
                <w:tab w:val="left" w:pos="6255"/>
              </w:tabs>
              <w:rPr>
                <w:rFonts w:ascii="Garamond" w:hAnsi="Garamond"/>
              </w:rPr>
            </w:pPr>
          </w:p>
        </w:tc>
      </w:tr>
      <w:tr w:rsidR="0026220E" w:rsidRPr="009459E5" w14:paraId="249142BA" w14:textId="77777777" w:rsidTr="001167A9">
        <w:trPr>
          <w:trHeight w:val="1275"/>
        </w:trPr>
        <w:tc>
          <w:tcPr>
            <w:tcW w:w="399" w:type="pct"/>
            <w:tcBorders>
              <w:top w:val="single" w:sz="4" w:space="0" w:color="auto"/>
              <w:left w:val="single" w:sz="4" w:space="0" w:color="auto"/>
              <w:bottom w:val="nil"/>
              <w:right w:val="single" w:sz="4" w:space="0" w:color="auto"/>
            </w:tcBorders>
            <w:vAlign w:val="center"/>
          </w:tcPr>
          <w:p w14:paraId="6338CF15" w14:textId="77777777" w:rsidR="0026220E" w:rsidRDefault="0026220E" w:rsidP="00B43377">
            <w:pPr>
              <w:rPr>
                <w:rFonts w:ascii="Garamond" w:hAnsi="Garamond"/>
                <w:b/>
              </w:rPr>
            </w:pPr>
          </w:p>
        </w:tc>
        <w:tc>
          <w:tcPr>
            <w:tcW w:w="1212" w:type="pct"/>
            <w:tcBorders>
              <w:top w:val="single" w:sz="4" w:space="0" w:color="auto"/>
              <w:left w:val="single" w:sz="4" w:space="0" w:color="auto"/>
            </w:tcBorders>
            <w:vAlign w:val="center"/>
          </w:tcPr>
          <w:p w14:paraId="2D3D5280" w14:textId="77777777" w:rsidR="0026220E" w:rsidRPr="00342FE6" w:rsidRDefault="0026220E" w:rsidP="003472A8">
            <w:pPr>
              <w:rPr>
                <w:rFonts w:ascii="Garamond" w:hAnsi="Garamond"/>
                <w:bCs/>
                <w:u w:val="single"/>
              </w:rPr>
            </w:pPr>
            <w:r w:rsidRPr="00342FE6">
              <w:rPr>
                <w:rFonts w:ascii="Garamond" w:hAnsi="Garamond"/>
                <w:bCs/>
                <w:u w:val="single"/>
              </w:rPr>
              <w:t>asistent soudce:</w:t>
            </w:r>
          </w:p>
          <w:p w14:paraId="2492B629" w14:textId="236372EB" w:rsidR="0026220E" w:rsidRPr="00342FE6" w:rsidRDefault="0026220E" w:rsidP="003472A8">
            <w:pPr>
              <w:jc w:val="center"/>
              <w:rPr>
                <w:rFonts w:ascii="Garamond" w:hAnsi="Garamond"/>
              </w:rPr>
            </w:pPr>
            <w:r w:rsidRPr="00342FE6">
              <w:rPr>
                <w:rFonts w:ascii="Garamond" w:hAnsi="Garamond"/>
              </w:rPr>
              <w:t xml:space="preserve">Mgr. </w:t>
            </w:r>
            <w:r>
              <w:rPr>
                <w:rFonts w:ascii="Garamond" w:hAnsi="Garamond"/>
              </w:rPr>
              <w:t>Tereza Kamešová</w:t>
            </w:r>
          </w:p>
          <w:p w14:paraId="2B62F9EE" w14:textId="025B6C61" w:rsidR="0026220E" w:rsidRDefault="0026220E" w:rsidP="00341176">
            <w:pPr>
              <w:ind w:right="27"/>
              <w:jc w:val="center"/>
              <w:rPr>
                <w:rFonts w:ascii="Garamond" w:hAnsi="Garamond"/>
              </w:rPr>
            </w:pPr>
            <w:r w:rsidRPr="00342FE6">
              <w:rPr>
                <w:rFonts w:ascii="Garamond" w:hAnsi="Garamond"/>
              </w:rPr>
              <w:t xml:space="preserve">(zástup Mgr. </w:t>
            </w:r>
            <w:r>
              <w:rPr>
                <w:rFonts w:ascii="Garamond" w:hAnsi="Garamond"/>
              </w:rPr>
              <w:t>Jakub Rada</w:t>
            </w:r>
            <w:r w:rsidRPr="00342FE6">
              <w:rPr>
                <w:rFonts w:ascii="Garamond" w:hAnsi="Garamond"/>
              </w:rPr>
              <w:t>)</w:t>
            </w:r>
          </w:p>
          <w:p w14:paraId="0EA6E555" w14:textId="77777777" w:rsidR="0026220E" w:rsidRDefault="0026220E" w:rsidP="003472A8">
            <w:pPr>
              <w:ind w:right="27"/>
              <w:rPr>
                <w:rFonts w:ascii="Garamond" w:hAnsi="Garamond"/>
              </w:rPr>
            </w:pPr>
          </w:p>
          <w:p w14:paraId="156D3F0F" w14:textId="77777777" w:rsidR="0026220E" w:rsidRPr="00F16251" w:rsidRDefault="0026220E" w:rsidP="003472A8">
            <w:pPr>
              <w:jc w:val="center"/>
              <w:rPr>
                <w:rFonts w:ascii="Garamond" w:hAnsi="Garamond"/>
              </w:rPr>
            </w:pPr>
          </w:p>
        </w:tc>
        <w:tc>
          <w:tcPr>
            <w:tcW w:w="3389" w:type="pct"/>
            <w:tcBorders>
              <w:right w:val="single" w:sz="4" w:space="0" w:color="auto"/>
            </w:tcBorders>
          </w:tcPr>
          <w:p w14:paraId="0F1AF60B" w14:textId="77777777" w:rsidR="0026220E" w:rsidRPr="00316B33" w:rsidRDefault="0026220E" w:rsidP="003472A8">
            <w:pPr>
              <w:jc w:val="both"/>
              <w:rPr>
                <w:rFonts w:ascii="Garamond" w:hAnsi="Garamond"/>
                <w:bCs/>
              </w:rPr>
            </w:pPr>
            <w:r w:rsidRPr="00316B33">
              <w:rPr>
                <w:rFonts w:ascii="Garamond" w:hAnsi="Garamond"/>
                <w:bCs/>
              </w:rPr>
              <w:t xml:space="preserve">Provádí úkony dle § 11 a 14 </w:t>
            </w:r>
            <w:r w:rsidRPr="00316B33">
              <w:rPr>
                <w:rFonts w:ascii="Garamond" w:hAnsi="Garamond"/>
              </w:rPr>
              <w:t xml:space="preserve">zákona č. 121/2008 Sb., o vyšších soudních úřednících v platném znění a na základě pověření </w:t>
            </w:r>
            <w:r>
              <w:rPr>
                <w:rFonts w:ascii="Garamond" w:hAnsi="Garamond"/>
              </w:rPr>
              <w:t xml:space="preserve">soudců </w:t>
            </w:r>
            <w:r w:rsidRPr="00316B33">
              <w:rPr>
                <w:rFonts w:ascii="Garamond" w:hAnsi="Garamond"/>
              </w:rPr>
              <w:t>provádí úkony dle § 5.</w:t>
            </w:r>
          </w:p>
          <w:p w14:paraId="185DC646" w14:textId="77777777" w:rsidR="0026220E" w:rsidRPr="00316B33" w:rsidRDefault="0026220E" w:rsidP="003472A8">
            <w:pPr>
              <w:jc w:val="both"/>
              <w:rPr>
                <w:rFonts w:ascii="Garamond" w:hAnsi="Garamond"/>
              </w:rPr>
            </w:pPr>
            <w:r w:rsidRPr="00316B33">
              <w:rPr>
                <w:rFonts w:ascii="Garamond" w:hAnsi="Garamond"/>
              </w:rPr>
              <w:t>Vykonává činnost asistentky soudce dle zákona č. 6/2002 Sb., o soudech a soudcích.</w:t>
            </w:r>
          </w:p>
          <w:p w14:paraId="1B18E18B" w14:textId="6F8BBB39" w:rsidR="0026220E" w:rsidRPr="00747FB4" w:rsidRDefault="0026220E" w:rsidP="003472A8">
            <w:pPr>
              <w:spacing w:after="120"/>
              <w:jc w:val="both"/>
              <w:rPr>
                <w:rFonts w:ascii="Garamond" w:hAnsi="Garamond"/>
              </w:rPr>
            </w:pPr>
            <w:r w:rsidRPr="00316B33">
              <w:rPr>
                <w:rFonts w:ascii="Garamond" w:hAnsi="Garamond"/>
              </w:rPr>
              <w:t>Protokoly o souh</w:t>
            </w:r>
            <w:r>
              <w:rPr>
                <w:rFonts w:ascii="Garamond" w:hAnsi="Garamond"/>
              </w:rPr>
              <w:t>lasu s osvojením dle § 810 o. z.</w:t>
            </w:r>
          </w:p>
        </w:tc>
      </w:tr>
      <w:tr w:rsidR="0026220E" w:rsidRPr="009459E5" w14:paraId="761F7F13" w14:textId="77777777" w:rsidTr="001167A9">
        <w:trPr>
          <w:trHeight w:val="1449"/>
        </w:trPr>
        <w:tc>
          <w:tcPr>
            <w:tcW w:w="399" w:type="pct"/>
            <w:tcBorders>
              <w:top w:val="nil"/>
              <w:left w:val="single" w:sz="4" w:space="0" w:color="auto"/>
              <w:bottom w:val="single" w:sz="4" w:space="0" w:color="auto"/>
              <w:right w:val="single" w:sz="4" w:space="0" w:color="auto"/>
            </w:tcBorders>
            <w:vAlign w:val="center"/>
          </w:tcPr>
          <w:p w14:paraId="1E84FF02" w14:textId="77777777" w:rsidR="00BC33F7" w:rsidRDefault="00BC33F7" w:rsidP="001167A9">
            <w:pPr>
              <w:ind w:right="-2"/>
              <w:rPr>
                <w:rFonts w:ascii="Garamond" w:hAnsi="Garamond"/>
                <w:b/>
              </w:rPr>
            </w:pPr>
          </w:p>
          <w:p w14:paraId="557ADA06" w14:textId="77777777" w:rsidR="0026220E" w:rsidRDefault="0026220E" w:rsidP="001167A9">
            <w:pPr>
              <w:ind w:left="-113" w:right="-2"/>
              <w:jc w:val="center"/>
              <w:rPr>
                <w:rFonts w:ascii="Garamond" w:hAnsi="Garamond"/>
                <w:b/>
              </w:rPr>
            </w:pPr>
          </w:p>
        </w:tc>
        <w:tc>
          <w:tcPr>
            <w:tcW w:w="1212" w:type="pct"/>
            <w:tcBorders>
              <w:top w:val="single" w:sz="4" w:space="0" w:color="auto"/>
              <w:left w:val="single" w:sz="4" w:space="0" w:color="auto"/>
              <w:bottom w:val="single" w:sz="4" w:space="0" w:color="auto"/>
            </w:tcBorders>
            <w:vAlign w:val="center"/>
          </w:tcPr>
          <w:p w14:paraId="0B7C4E76" w14:textId="1B6B7F65" w:rsidR="0026220E" w:rsidRPr="00EA44B8" w:rsidRDefault="0026220E" w:rsidP="00EA44B8">
            <w:pPr>
              <w:ind w:right="-534"/>
              <w:rPr>
                <w:rFonts w:ascii="Garamond" w:hAnsi="Garamond"/>
                <w:u w:val="single"/>
              </w:rPr>
            </w:pPr>
            <w:r w:rsidRPr="00EA44B8">
              <w:rPr>
                <w:rFonts w:ascii="Garamond" w:hAnsi="Garamond"/>
                <w:u w:val="single"/>
              </w:rPr>
              <w:t>vedoucí kanceláře</w:t>
            </w:r>
            <w:r w:rsidR="00887A70" w:rsidRPr="00EA44B8">
              <w:rPr>
                <w:rFonts w:ascii="Garamond" w:hAnsi="Garamond"/>
                <w:u w:val="single"/>
              </w:rPr>
              <w:t xml:space="preserve"> C</w:t>
            </w:r>
            <w:r w:rsidRPr="00EA44B8">
              <w:rPr>
                <w:rFonts w:ascii="Garamond" w:hAnsi="Garamond"/>
                <w:u w:val="single"/>
              </w:rPr>
              <w:t>:</w:t>
            </w:r>
          </w:p>
          <w:p w14:paraId="4B3110DC" w14:textId="42F5328A" w:rsidR="00BE0CBA" w:rsidRPr="00EA44B8" w:rsidRDefault="005A2CD7" w:rsidP="008A3BA6">
            <w:pPr>
              <w:jc w:val="center"/>
              <w:rPr>
                <w:rFonts w:ascii="Garamond" w:hAnsi="Garamond"/>
                <w:bCs/>
              </w:rPr>
            </w:pPr>
            <w:r w:rsidRPr="00EA44B8">
              <w:rPr>
                <w:rFonts w:ascii="Garamond" w:hAnsi="Garamond"/>
                <w:bCs/>
              </w:rPr>
              <w:t>Jana Feriová</w:t>
            </w:r>
          </w:p>
          <w:p w14:paraId="21ECBE1A" w14:textId="32CF064A" w:rsidR="00BE0CBA" w:rsidRPr="00EA44B8" w:rsidRDefault="00BE0CBA" w:rsidP="00BE0CBA">
            <w:pPr>
              <w:pStyle w:val="Nadpis5"/>
              <w:jc w:val="left"/>
              <w:rPr>
                <w:rFonts w:ascii="Garamond" w:hAnsi="Garamond"/>
                <w:bCs/>
                <w:sz w:val="24"/>
                <w:szCs w:val="24"/>
              </w:rPr>
            </w:pPr>
            <w:r w:rsidRPr="00EA44B8">
              <w:rPr>
                <w:rFonts w:ascii="Garamond" w:hAnsi="Garamond"/>
                <w:bCs/>
                <w:sz w:val="24"/>
                <w:szCs w:val="24"/>
              </w:rPr>
              <w:t>vedoucí kanceláře P a Nc:</w:t>
            </w:r>
          </w:p>
          <w:p w14:paraId="1245A0B9" w14:textId="1D1E8FFE" w:rsidR="00BE0CBA" w:rsidRPr="00EA44B8" w:rsidRDefault="00BE0CBA" w:rsidP="00BE0CBA">
            <w:pPr>
              <w:pStyle w:val="Nadpis5"/>
              <w:rPr>
                <w:rFonts w:ascii="Garamond" w:hAnsi="Garamond"/>
                <w:bCs/>
                <w:sz w:val="24"/>
                <w:szCs w:val="24"/>
                <w:u w:val="none"/>
              </w:rPr>
            </w:pPr>
            <w:r w:rsidRPr="00EA44B8">
              <w:rPr>
                <w:rFonts w:ascii="Garamond" w:hAnsi="Garamond"/>
                <w:bCs/>
                <w:sz w:val="24"/>
                <w:szCs w:val="24"/>
                <w:u w:val="none"/>
              </w:rPr>
              <w:t>Lucie Skálová</w:t>
            </w:r>
          </w:p>
          <w:p w14:paraId="13EEBFC1" w14:textId="77777777" w:rsidR="00B43377" w:rsidRDefault="00BE0CBA" w:rsidP="002166A4">
            <w:pPr>
              <w:jc w:val="center"/>
              <w:rPr>
                <w:rFonts w:ascii="Garamond" w:hAnsi="Garamond"/>
                <w:bCs/>
              </w:rPr>
            </w:pPr>
            <w:r w:rsidRPr="00EA44B8">
              <w:rPr>
                <w:rFonts w:ascii="Garamond" w:hAnsi="Garamond"/>
                <w:bCs/>
              </w:rPr>
              <w:t>Ivana Kuncová</w:t>
            </w:r>
          </w:p>
          <w:p w14:paraId="650B0712" w14:textId="42408848" w:rsidR="002166A4" w:rsidRPr="00EA44B8" w:rsidRDefault="002166A4" w:rsidP="002166A4">
            <w:pPr>
              <w:jc w:val="center"/>
              <w:rPr>
                <w:rFonts w:ascii="Garamond" w:hAnsi="Garamond"/>
                <w:bCs/>
              </w:rPr>
            </w:pPr>
          </w:p>
        </w:tc>
        <w:tc>
          <w:tcPr>
            <w:tcW w:w="3389" w:type="pct"/>
            <w:tcBorders>
              <w:bottom w:val="nil"/>
              <w:right w:val="single" w:sz="4" w:space="0" w:color="auto"/>
            </w:tcBorders>
            <w:vAlign w:val="center"/>
          </w:tcPr>
          <w:p w14:paraId="68230A29" w14:textId="252DB7C7" w:rsidR="008A3BA6" w:rsidRPr="00EA44B8" w:rsidRDefault="008A3BA6" w:rsidP="008A3BA6">
            <w:pPr>
              <w:rPr>
                <w:rFonts w:ascii="Garamond" w:hAnsi="Garamond"/>
              </w:rPr>
            </w:pPr>
            <w:bookmarkStart w:id="13" w:name="_Hlk222924403"/>
            <w:r w:rsidRPr="00EA44B8">
              <w:rPr>
                <w:rFonts w:ascii="Garamond" w:hAnsi="Garamond"/>
              </w:rPr>
              <w:t>Vede a řídí činnost soudní kanceláře C, Cd, Nc všeobecné.</w:t>
            </w:r>
          </w:p>
          <w:bookmarkEnd w:id="13"/>
          <w:p w14:paraId="4B8CCEE5" w14:textId="77777777" w:rsidR="006508B5" w:rsidRDefault="006508B5" w:rsidP="008A3BA6"/>
          <w:p w14:paraId="5CEDAC80" w14:textId="77777777" w:rsidR="008A3BA6" w:rsidRPr="00EA44B8" w:rsidRDefault="008A3BA6" w:rsidP="008A3BA6">
            <w:pPr>
              <w:rPr>
                <w:rFonts w:ascii="Garamond" w:hAnsi="Garamond"/>
              </w:rPr>
            </w:pPr>
            <w:r w:rsidRPr="00EA44B8">
              <w:rPr>
                <w:rFonts w:ascii="Garamond" w:hAnsi="Garamond"/>
              </w:rPr>
              <w:t>Vede a řídí činnost soudní kanceláře P a Nc.</w:t>
            </w:r>
          </w:p>
          <w:p w14:paraId="731B3725" w14:textId="73E9F6D6" w:rsidR="008A3BA6" w:rsidRPr="006508B5" w:rsidRDefault="008A3BA6" w:rsidP="00BC33F7">
            <w:pPr>
              <w:rPr>
                <w:rFonts w:ascii="Garamond" w:hAnsi="Garamond"/>
              </w:rPr>
            </w:pPr>
            <w:r w:rsidRPr="00EA44B8">
              <w:rPr>
                <w:rFonts w:ascii="Garamond" w:hAnsi="Garamond"/>
              </w:rPr>
              <w:t>Vede a řídí činnost soudní kanceláře P a Nc ve věcech svéprávnosti.</w:t>
            </w:r>
          </w:p>
        </w:tc>
      </w:tr>
      <w:tr w:rsidR="00B356E7" w:rsidRPr="009459E5" w14:paraId="69BD4EE0" w14:textId="77777777" w:rsidTr="002166A4">
        <w:trPr>
          <w:trHeight w:val="977"/>
        </w:trPr>
        <w:tc>
          <w:tcPr>
            <w:tcW w:w="399" w:type="pct"/>
            <w:vMerge w:val="restart"/>
            <w:tcBorders>
              <w:top w:val="single" w:sz="4" w:space="0" w:color="auto"/>
              <w:bottom w:val="single" w:sz="4" w:space="0" w:color="auto"/>
            </w:tcBorders>
            <w:vAlign w:val="center"/>
          </w:tcPr>
          <w:p w14:paraId="38EEBC62" w14:textId="1EB76994" w:rsidR="00B43377" w:rsidRDefault="00C13898" w:rsidP="00C13898">
            <w:pPr>
              <w:jc w:val="center"/>
              <w:rPr>
                <w:rFonts w:ascii="Garamond" w:hAnsi="Garamond"/>
                <w:b/>
              </w:rPr>
            </w:pPr>
            <w:r>
              <w:rPr>
                <w:rFonts w:ascii="Garamond" w:hAnsi="Garamond"/>
                <w:b/>
              </w:rPr>
              <w:t>11</w:t>
            </w:r>
          </w:p>
        </w:tc>
        <w:tc>
          <w:tcPr>
            <w:tcW w:w="1212" w:type="pct"/>
            <w:tcBorders>
              <w:top w:val="single" w:sz="4" w:space="0" w:color="auto"/>
              <w:bottom w:val="single" w:sz="4" w:space="0" w:color="auto"/>
            </w:tcBorders>
            <w:vAlign w:val="center"/>
          </w:tcPr>
          <w:p w14:paraId="7656A3DA" w14:textId="77777777" w:rsidR="00B356E7" w:rsidRDefault="00B356E7" w:rsidP="00BC33F7">
            <w:pPr>
              <w:ind w:right="27"/>
              <w:rPr>
                <w:rFonts w:ascii="Garamond" w:hAnsi="Garamond"/>
                <w:b/>
                <w:u w:val="single"/>
              </w:rPr>
            </w:pPr>
          </w:p>
          <w:p w14:paraId="74D8C852" w14:textId="77777777" w:rsidR="00B356E7" w:rsidRPr="00ED5733" w:rsidRDefault="00B356E7" w:rsidP="00BC33F7">
            <w:pPr>
              <w:ind w:right="27"/>
              <w:jc w:val="center"/>
              <w:rPr>
                <w:rFonts w:ascii="Garamond" w:hAnsi="Garamond"/>
                <w:b/>
                <w:u w:val="single"/>
              </w:rPr>
            </w:pPr>
            <w:r w:rsidRPr="00ED5733">
              <w:rPr>
                <w:rFonts w:ascii="Garamond" w:hAnsi="Garamond"/>
                <w:b/>
                <w:u w:val="single"/>
              </w:rPr>
              <w:t>Mgr. Gabriela Kadlecová</w:t>
            </w:r>
          </w:p>
          <w:p w14:paraId="39BDD4C5" w14:textId="77777777" w:rsidR="00B356E7" w:rsidRPr="00EA44B8" w:rsidRDefault="00B356E7" w:rsidP="00B356E7">
            <w:pPr>
              <w:ind w:right="27"/>
              <w:rPr>
                <w:rFonts w:ascii="Garamond" w:hAnsi="Garamond"/>
                <w:u w:val="single"/>
              </w:rPr>
            </w:pPr>
          </w:p>
        </w:tc>
        <w:tc>
          <w:tcPr>
            <w:tcW w:w="3389" w:type="pct"/>
            <w:vMerge w:val="restart"/>
            <w:tcBorders>
              <w:top w:val="single" w:sz="4" w:space="0" w:color="auto"/>
              <w:right w:val="single" w:sz="4" w:space="0" w:color="auto"/>
            </w:tcBorders>
            <w:vAlign w:val="center"/>
          </w:tcPr>
          <w:p w14:paraId="0E930839" w14:textId="77777777" w:rsidR="00B356E7" w:rsidRPr="00F416D6" w:rsidRDefault="00B356E7" w:rsidP="00BC33F7">
            <w:pPr>
              <w:tabs>
                <w:tab w:val="left" w:pos="6255"/>
              </w:tabs>
              <w:rPr>
                <w:rFonts w:ascii="Garamond" w:hAnsi="Garamond"/>
                <w:bCs/>
              </w:rPr>
            </w:pPr>
            <w:r w:rsidRPr="00342FE6">
              <w:rPr>
                <w:rFonts w:ascii="Garamond" w:hAnsi="Garamond"/>
                <w:b/>
                <w:bCs/>
              </w:rPr>
              <w:t xml:space="preserve">Věci agendy rejstříku </w:t>
            </w:r>
            <w:r w:rsidRPr="00F416D6">
              <w:rPr>
                <w:rFonts w:ascii="Garamond" w:hAnsi="Garamond"/>
                <w:b/>
                <w:bCs/>
              </w:rPr>
              <w:t>C</w:t>
            </w:r>
            <w:r w:rsidRPr="00F416D6">
              <w:rPr>
                <w:rFonts w:ascii="Garamond" w:hAnsi="Garamond"/>
              </w:rPr>
              <w:t xml:space="preserve"> -</w:t>
            </w:r>
            <w:r w:rsidRPr="00F416D6">
              <w:rPr>
                <w:rFonts w:ascii="Garamond" w:hAnsi="Garamond"/>
                <w:b/>
              </w:rPr>
              <w:t xml:space="preserve"> </w:t>
            </w:r>
            <w:r w:rsidRPr="00F416D6">
              <w:rPr>
                <w:rFonts w:ascii="Garamond" w:hAnsi="Garamond"/>
                <w:bCs/>
              </w:rPr>
              <w:t xml:space="preserve">v rozsahu </w:t>
            </w:r>
            <w:r w:rsidRPr="00F416D6">
              <w:rPr>
                <w:rFonts w:ascii="Garamond" w:hAnsi="Garamond"/>
                <w:b/>
              </w:rPr>
              <w:t>50 %</w:t>
            </w:r>
          </w:p>
          <w:p w14:paraId="33A88AF5" w14:textId="39AF2489" w:rsidR="00B356E7" w:rsidRDefault="00B356E7" w:rsidP="00BC33F7">
            <w:pPr>
              <w:jc w:val="both"/>
              <w:rPr>
                <w:rFonts w:ascii="Garamond" w:hAnsi="Garamond"/>
                <w:b/>
              </w:rPr>
            </w:pPr>
            <w:r w:rsidRPr="00342FE6">
              <w:rPr>
                <w:rFonts w:ascii="Garamond" w:hAnsi="Garamond"/>
                <w:b/>
              </w:rPr>
              <w:t>Věci agendy rejstříku Nc všeobecné – nejasná podání.</w:t>
            </w:r>
          </w:p>
          <w:p w14:paraId="5211C88C" w14:textId="77777777" w:rsidR="00C13898" w:rsidRDefault="00C13898" w:rsidP="00BC33F7">
            <w:pPr>
              <w:jc w:val="both"/>
              <w:rPr>
                <w:rFonts w:ascii="Garamond" w:hAnsi="Garamond"/>
                <w:b/>
                <w:bCs/>
              </w:rPr>
            </w:pPr>
          </w:p>
          <w:p w14:paraId="464DDC44" w14:textId="77777777" w:rsidR="00C13898" w:rsidRPr="00342FE6" w:rsidRDefault="00C13898" w:rsidP="00BC33F7">
            <w:pPr>
              <w:jc w:val="both"/>
              <w:rPr>
                <w:rFonts w:ascii="Garamond" w:hAnsi="Garamond"/>
                <w:bCs/>
              </w:rPr>
            </w:pPr>
          </w:p>
          <w:p w14:paraId="1F8AB46E" w14:textId="77777777" w:rsidR="00C13898" w:rsidRDefault="00C13898" w:rsidP="003472A8">
            <w:pPr>
              <w:jc w:val="both"/>
              <w:rPr>
                <w:rFonts w:ascii="Garamond" w:hAnsi="Garamond"/>
              </w:rPr>
            </w:pPr>
          </w:p>
          <w:p w14:paraId="4123B9DC" w14:textId="77777777" w:rsidR="00C13898" w:rsidRDefault="00C13898" w:rsidP="003472A8">
            <w:pPr>
              <w:jc w:val="both"/>
              <w:rPr>
                <w:rFonts w:ascii="Garamond" w:hAnsi="Garamond"/>
              </w:rPr>
            </w:pPr>
          </w:p>
          <w:p w14:paraId="612A18FE" w14:textId="77777777" w:rsidR="00C13898" w:rsidRDefault="00C13898" w:rsidP="003472A8">
            <w:pPr>
              <w:jc w:val="both"/>
              <w:rPr>
                <w:rFonts w:ascii="Garamond" w:hAnsi="Garamond"/>
              </w:rPr>
            </w:pPr>
          </w:p>
          <w:p w14:paraId="52DA0FA5" w14:textId="77777777" w:rsidR="00C13898" w:rsidRDefault="00C13898" w:rsidP="003472A8">
            <w:pPr>
              <w:jc w:val="both"/>
              <w:rPr>
                <w:rFonts w:ascii="Garamond" w:hAnsi="Garamond"/>
              </w:rPr>
            </w:pPr>
          </w:p>
          <w:p w14:paraId="4664DE68" w14:textId="77777777" w:rsidR="00C13898" w:rsidRDefault="00C13898" w:rsidP="003472A8">
            <w:pPr>
              <w:jc w:val="both"/>
              <w:rPr>
                <w:rFonts w:ascii="Garamond" w:hAnsi="Garamond"/>
              </w:rPr>
            </w:pPr>
          </w:p>
          <w:p w14:paraId="0C41E3FB" w14:textId="77777777" w:rsidR="00C13898" w:rsidRDefault="00C13898" w:rsidP="003472A8">
            <w:pPr>
              <w:jc w:val="both"/>
              <w:rPr>
                <w:rFonts w:ascii="Garamond" w:hAnsi="Garamond"/>
              </w:rPr>
            </w:pPr>
          </w:p>
          <w:p w14:paraId="1551D390" w14:textId="77777777" w:rsidR="00C13898" w:rsidRDefault="00C13898" w:rsidP="003472A8">
            <w:pPr>
              <w:jc w:val="both"/>
              <w:rPr>
                <w:rFonts w:ascii="Garamond" w:hAnsi="Garamond"/>
              </w:rPr>
            </w:pPr>
          </w:p>
          <w:p w14:paraId="781305D5" w14:textId="77777777" w:rsidR="00C13898" w:rsidRDefault="00C13898" w:rsidP="003472A8">
            <w:pPr>
              <w:jc w:val="both"/>
              <w:rPr>
                <w:rFonts w:ascii="Garamond" w:hAnsi="Garamond"/>
              </w:rPr>
            </w:pPr>
          </w:p>
          <w:p w14:paraId="31F951AC" w14:textId="77777777" w:rsidR="00C13898" w:rsidRDefault="00C13898" w:rsidP="003472A8">
            <w:pPr>
              <w:jc w:val="both"/>
              <w:rPr>
                <w:rFonts w:ascii="Garamond" w:hAnsi="Garamond"/>
              </w:rPr>
            </w:pPr>
          </w:p>
          <w:p w14:paraId="6FBFA2B6" w14:textId="77777777" w:rsidR="00C13898" w:rsidRDefault="00C13898" w:rsidP="003472A8">
            <w:pPr>
              <w:jc w:val="both"/>
              <w:rPr>
                <w:rFonts w:ascii="Garamond" w:hAnsi="Garamond"/>
              </w:rPr>
            </w:pPr>
          </w:p>
          <w:p w14:paraId="068B39DB" w14:textId="77777777" w:rsidR="00C13898" w:rsidRDefault="00C13898" w:rsidP="003472A8">
            <w:pPr>
              <w:jc w:val="both"/>
              <w:rPr>
                <w:rFonts w:ascii="Garamond" w:hAnsi="Garamond"/>
              </w:rPr>
            </w:pPr>
          </w:p>
          <w:p w14:paraId="31104D8E" w14:textId="77777777" w:rsidR="00C13898" w:rsidRDefault="00C13898" w:rsidP="003472A8">
            <w:pPr>
              <w:jc w:val="both"/>
              <w:rPr>
                <w:rFonts w:ascii="Garamond" w:hAnsi="Garamond"/>
              </w:rPr>
            </w:pPr>
          </w:p>
          <w:p w14:paraId="429859E4" w14:textId="77777777" w:rsidR="00C13898" w:rsidRPr="00EA44B8" w:rsidRDefault="00C13898" w:rsidP="003472A8">
            <w:pPr>
              <w:jc w:val="both"/>
              <w:rPr>
                <w:rFonts w:ascii="Garamond" w:hAnsi="Garamond"/>
              </w:rPr>
            </w:pPr>
          </w:p>
        </w:tc>
      </w:tr>
      <w:tr w:rsidR="00B356E7" w:rsidRPr="009459E5" w14:paraId="5AF6CCC2" w14:textId="77777777" w:rsidTr="00C13898">
        <w:trPr>
          <w:trHeight w:val="3527"/>
        </w:trPr>
        <w:tc>
          <w:tcPr>
            <w:tcW w:w="399" w:type="pct"/>
            <w:vMerge/>
            <w:tcBorders>
              <w:left w:val="single" w:sz="4" w:space="0" w:color="auto"/>
              <w:right w:val="single" w:sz="4" w:space="0" w:color="auto"/>
            </w:tcBorders>
          </w:tcPr>
          <w:p w14:paraId="2EF8F7A3" w14:textId="77777777" w:rsidR="00B356E7" w:rsidRDefault="00B356E7" w:rsidP="003472A8">
            <w:pPr>
              <w:ind w:left="-113" w:right="-2"/>
              <w:jc w:val="center"/>
              <w:rPr>
                <w:rFonts w:ascii="Garamond" w:hAnsi="Garamond"/>
                <w:b/>
              </w:rPr>
            </w:pPr>
          </w:p>
        </w:tc>
        <w:tc>
          <w:tcPr>
            <w:tcW w:w="1212" w:type="pct"/>
            <w:tcBorders>
              <w:top w:val="single" w:sz="4" w:space="0" w:color="auto"/>
              <w:left w:val="single" w:sz="4" w:space="0" w:color="auto"/>
              <w:bottom w:val="single" w:sz="4" w:space="0" w:color="auto"/>
            </w:tcBorders>
            <w:vAlign w:val="center"/>
          </w:tcPr>
          <w:p w14:paraId="31A1E0AF" w14:textId="679C7692" w:rsidR="00B356E7" w:rsidRDefault="00B356E7" w:rsidP="003472A8">
            <w:pPr>
              <w:jc w:val="center"/>
              <w:rPr>
                <w:rFonts w:ascii="Garamond" w:hAnsi="Garamond"/>
              </w:rPr>
            </w:pPr>
            <w:r w:rsidRPr="00F16251">
              <w:rPr>
                <w:rFonts w:ascii="Garamond" w:hAnsi="Garamond"/>
              </w:rPr>
              <w:t>zástupce pro jednorázové úkony</w:t>
            </w:r>
          </w:p>
          <w:p w14:paraId="2A3569C0" w14:textId="77777777" w:rsidR="00B356E7" w:rsidRPr="00F16251" w:rsidRDefault="00B356E7" w:rsidP="003472A8">
            <w:pPr>
              <w:jc w:val="center"/>
              <w:rPr>
                <w:rFonts w:ascii="Garamond" w:hAnsi="Garamond"/>
              </w:rPr>
            </w:pPr>
            <w:r>
              <w:rPr>
                <w:rFonts w:ascii="Garamond" w:hAnsi="Garamond"/>
              </w:rPr>
              <w:t>Mgr. Petr Pomahač</w:t>
            </w:r>
          </w:p>
          <w:p w14:paraId="5E26ABDC" w14:textId="77777777" w:rsidR="00B356E7" w:rsidRPr="00F16251" w:rsidRDefault="00B356E7" w:rsidP="003472A8">
            <w:pPr>
              <w:jc w:val="center"/>
              <w:rPr>
                <w:rFonts w:ascii="Garamond" w:hAnsi="Garamond"/>
                <w:b/>
                <w:u w:val="single"/>
              </w:rPr>
            </w:pPr>
          </w:p>
          <w:p w14:paraId="0C9C1135" w14:textId="77777777" w:rsidR="00B356E7" w:rsidRDefault="00B356E7" w:rsidP="003472A8">
            <w:pPr>
              <w:jc w:val="center"/>
              <w:rPr>
                <w:rFonts w:ascii="Garamond" w:hAnsi="Garamond"/>
                <w:sz w:val="22"/>
                <w:szCs w:val="22"/>
              </w:rPr>
            </w:pPr>
            <w:r w:rsidRPr="00F16251">
              <w:rPr>
                <w:rFonts w:ascii="Garamond" w:hAnsi="Garamond"/>
                <w:sz w:val="22"/>
                <w:szCs w:val="22"/>
              </w:rPr>
              <w:t>zástup dlouhodobé nepřítomnosti</w:t>
            </w:r>
          </w:p>
          <w:p w14:paraId="5A4CE283" w14:textId="77777777" w:rsidR="00B356E7" w:rsidRPr="00747FB4" w:rsidRDefault="00B356E7" w:rsidP="003472A8">
            <w:pPr>
              <w:jc w:val="center"/>
              <w:rPr>
                <w:rFonts w:ascii="Garamond" w:hAnsi="Garamond"/>
              </w:rPr>
            </w:pPr>
            <w:r w:rsidRPr="00747FB4">
              <w:rPr>
                <w:rFonts w:ascii="Garamond" w:hAnsi="Garamond"/>
              </w:rPr>
              <w:t>Mgr. Barbora Světlíková</w:t>
            </w:r>
          </w:p>
          <w:p w14:paraId="529AA7A3" w14:textId="77777777" w:rsidR="00B356E7" w:rsidRPr="00747FB4" w:rsidRDefault="00B356E7" w:rsidP="003472A8">
            <w:pPr>
              <w:jc w:val="center"/>
              <w:rPr>
                <w:rFonts w:ascii="Garamond" w:hAnsi="Garamond"/>
              </w:rPr>
            </w:pPr>
            <w:r w:rsidRPr="00747FB4">
              <w:rPr>
                <w:rFonts w:ascii="Garamond" w:hAnsi="Garamond"/>
              </w:rPr>
              <w:t>Mgr. Veronika Sekerová</w:t>
            </w:r>
          </w:p>
          <w:p w14:paraId="121DEF36" w14:textId="77777777" w:rsidR="00B356E7" w:rsidRPr="00747FB4" w:rsidRDefault="00B356E7" w:rsidP="003472A8">
            <w:pPr>
              <w:jc w:val="center"/>
              <w:rPr>
                <w:rFonts w:ascii="Garamond" w:hAnsi="Garamond"/>
              </w:rPr>
            </w:pPr>
            <w:r w:rsidRPr="00747FB4">
              <w:rPr>
                <w:rFonts w:ascii="Garamond" w:hAnsi="Garamond"/>
              </w:rPr>
              <w:t>Mgr. Hana Stehlik Vodrážková</w:t>
            </w:r>
          </w:p>
          <w:p w14:paraId="216E99AD" w14:textId="77777777" w:rsidR="00B356E7" w:rsidRPr="00747FB4" w:rsidRDefault="00B356E7" w:rsidP="003472A8">
            <w:pPr>
              <w:jc w:val="center"/>
              <w:rPr>
                <w:rFonts w:ascii="Garamond" w:hAnsi="Garamond"/>
              </w:rPr>
            </w:pPr>
            <w:r w:rsidRPr="00747FB4">
              <w:rPr>
                <w:rFonts w:ascii="Garamond" w:hAnsi="Garamond"/>
              </w:rPr>
              <w:t>Mgr. Marcela Součková</w:t>
            </w:r>
          </w:p>
          <w:p w14:paraId="2B0A3806" w14:textId="77777777" w:rsidR="00B356E7" w:rsidRPr="00747FB4" w:rsidRDefault="00B356E7" w:rsidP="003472A8">
            <w:pPr>
              <w:jc w:val="center"/>
              <w:rPr>
                <w:rFonts w:ascii="Garamond" w:hAnsi="Garamond"/>
              </w:rPr>
            </w:pPr>
            <w:r w:rsidRPr="00747FB4">
              <w:rPr>
                <w:rFonts w:ascii="Garamond" w:hAnsi="Garamond"/>
              </w:rPr>
              <w:t>Mgr. Sandra Zemanová</w:t>
            </w:r>
          </w:p>
          <w:p w14:paraId="140A961C" w14:textId="77777777" w:rsidR="00B356E7" w:rsidRPr="00747FB4" w:rsidRDefault="00B356E7" w:rsidP="003472A8">
            <w:pPr>
              <w:jc w:val="center"/>
              <w:rPr>
                <w:rFonts w:ascii="Garamond" w:hAnsi="Garamond"/>
              </w:rPr>
            </w:pPr>
            <w:r w:rsidRPr="00747FB4">
              <w:rPr>
                <w:rFonts w:ascii="Garamond" w:hAnsi="Garamond"/>
              </w:rPr>
              <w:t>Mgr. Markéta Lanzová</w:t>
            </w:r>
          </w:p>
          <w:p w14:paraId="752D6585" w14:textId="77777777" w:rsidR="00B356E7" w:rsidRPr="00747FB4" w:rsidRDefault="00B356E7" w:rsidP="003472A8">
            <w:pPr>
              <w:jc w:val="center"/>
              <w:rPr>
                <w:rFonts w:ascii="Garamond" w:hAnsi="Garamond"/>
              </w:rPr>
            </w:pPr>
            <w:r w:rsidRPr="00747FB4">
              <w:rPr>
                <w:rFonts w:ascii="Garamond" w:hAnsi="Garamond"/>
              </w:rPr>
              <w:t>Mgr. Kristina Pavlisová</w:t>
            </w:r>
          </w:p>
          <w:p w14:paraId="2040E608" w14:textId="1368D57F" w:rsidR="00B356E7" w:rsidRPr="009B02CB" w:rsidRDefault="00B356E7" w:rsidP="001167A9">
            <w:pPr>
              <w:jc w:val="center"/>
              <w:rPr>
                <w:rFonts w:ascii="Garamond" w:hAnsi="Garamond"/>
              </w:rPr>
            </w:pPr>
            <w:r>
              <w:rPr>
                <w:rFonts w:ascii="Garamond" w:hAnsi="Garamond"/>
              </w:rPr>
              <w:t>Mgr. Jakub Rada</w:t>
            </w:r>
          </w:p>
        </w:tc>
        <w:tc>
          <w:tcPr>
            <w:tcW w:w="3389" w:type="pct"/>
            <w:vMerge/>
            <w:tcBorders>
              <w:right w:val="single" w:sz="4" w:space="0" w:color="auto"/>
            </w:tcBorders>
          </w:tcPr>
          <w:p w14:paraId="74C5951F" w14:textId="77777777" w:rsidR="00B356E7" w:rsidRPr="00170D24" w:rsidRDefault="00B356E7" w:rsidP="003472A8">
            <w:pPr>
              <w:tabs>
                <w:tab w:val="left" w:pos="6255"/>
              </w:tabs>
              <w:rPr>
                <w:rFonts w:ascii="Garamond" w:hAnsi="Garamond"/>
                <w:b/>
                <w:bCs/>
                <w:highlight w:val="yellow"/>
              </w:rPr>
            </w:pPr>
          </w:p>
        </w:tc>
      </w:tr>
      <w:tr w:rsidR="00341176" w:rsidRPr="009459E5" w14:paraId="6DBFA7DB" w14:textId="77777777" w:rsidTr="00B43377">
        <w:trPr>
          <w:trHeight w:val="1015"/>
        </w:trPr>
        <w:tc>
          <w:tcPr>
            <w:tcW w:w="399" w:type="pct"/>
            <w:vMerge/>
            <w:tcBorders>
              <w:left w:val="single" w:sz="4" w:space="0" w:color="auto"/>
              <w:right w:val="single" w:sz="4" w:space="0" w:color="auto"/>
            </w:tcBorders>
          </w:tcPr>
          <w:p w14:paraId="2E2762E8" w14:textId="77777777" w:rsidR="00341176" w:rsidRDefault="00341176" w:rsidP="00341176">
            <w:pPr>
              <w:ind w:left="-113" w:right="-2"/>
              <w:jc w:val="center"/>
              <w:rPr>
                <w:rFonts w:ascii="Garamond" w:hAnsi="Garamond"/>
                <w:b/>
              </w:rPr>
            </w:pPr>
          </w:p>
        </w:tc>
        <w:tc>
          <w:tcPr>
            <w:tcW w:w="1212" w:type="pct"/>
            <w:tcBorders>
              <w:top w:val="single" w:sz="4" w:space="0" w:color="auto"/>
              <w:left w:val="single" w:sz="4" w:space="0" w:color="auto"/>
              <w:bottom w:val="single" w:sz="4" w:space="0" w:color="auto"/>
              <w:right w:val="single" w:sz="4" w:space="0" w:color="auto"/>
            </w:tcBorders>
          </w:tcPr>
          <w:p w14:paraId="1B3552CF" w14:textId="77777777" w:rsidR="00341176" w:rsidRPr="009459E5" w:rsidRDefault="00341176" w:rsidP="00341176">
            <w:pPr>
              <w:pStyle w:val="Nadpis5"/>
              <w:jc w:val="left"/>
              <w:rPr>
                <w:rFonts w:ascii="Garamond" w:hAnsi="Garamond"/>
                <w:bCs/>
                <w:sz w:val="24"/>
                <w:szCs w:val="24"/>
              </w:rPr>
            </w:pPr>
            <w:r>
              <w:rPr>
                <w:rFonts w:ascii="Garamond" w:hAnsi="Garamond"/>
                <w:bCs/>
                <w:sz w:val="24"/>
                <w:szCs w:val="24"/>
              </w:rPr>
              <w:t>vyšší soudní úřednice</w:t>
            </w:r>
            <w:r w:rsidRPr="009459E5">
              <w:rPr>
                <w:rFonts w:ascii="Garamond" w:hAnsi="Garamond"/>
                <w:bCs/>
                <w:sz w:val="24"/>
                <w:szCs w:val="24"/>
              </w:rPr>
              <w:t>:</w:t>
            </w:r>
          </w:p>
          <w:p w14:paraId="67B696FA" w14:textId="77777777" w:rsidR="00341176" w:rsidRPr="00BD49F7" w:rsidRDefault="00341176" w:rsidP="00341176">
            <w:pPr>
              <w:jc w:val="center"/>
              <w:rPr>
                <w:rFonts w:ascii="Garamond" w:hAnsi="Garamond"/>
              </w:rPr>
            </w:pPr>
            <w:r>
              <w:rPr>
                <w:rFonts w:ascii="Garamond" w:hAnsi="Garamond"/>
              </w:rPr>
              <w:t>Jiřina Nováková</w:t>
            </w:r>
          </w:p>
          <w:p w14:paraId="380A1FB2" w14:textId="396087E6" w:rsidR="00341176" w:rsidRPr="00C14CF5" w:rsidRDefault="00341176" w:rsidP="00C14CF5">
            <w:pPr>
              <w:pStyle w:val="Nadpis5"/>
              <w:rPr>
                <w:rFonts w:ascii="Garamond" w:hAnsi="Garamond"/>
                <w:sz w:val="24"/>
                <w:szCs w:val="24"/>
                <w:u w:val="none"/>
              </w:rPr>
            </w:pPr>
            <w:r w:rsidRPr="00B940DE">
              <w:rPr>
                <w:rFonts w:ascii="Garamond" w:hAnsi="Garamond"/>
                <w:sz w:val="24"/>
                <w:szCs w:val="24"/>
                <w:u w:val="none"/>
              </w:rPr>
              <w:t>(zástup Mgr.</w:t>
            </w:r>
            <w:r>
              <w:rPr>
                <w:rFonts w:ascii="Garamond" w:hAnsi="Garamond"/>
                <w:sz w:val="24"/>
                <w:szCs w:val="24"/>
                <w:u w:val="none"/>
              </w:rPr>
              <w:t xml:space="preserve"> Gabriela Kadlecová</w:t>
            </w:r>
            <w:r w:rsidRPr="00B940DE">
              <w:rPr>
                <w:rFonts w:ascii="Garamond" w:hAnsi="Garamond"/>
                <w:sz w:val="24"/>
                <w:szCs w:val="24"/>
                <w:u w:val="none"/>
              </w:rPr>
              <w:t>)</w:t>
            </w:r>
          </w:p>
        </w:tc>
        <w:tc>
          <w:tcPr>
            <w:tcW w:w="3389" w:type="pct"/>
            <w:tcBorders>
              <w:left w:val="single" w:sz="4" w:space="0" w:color="auto"/>
            </w:tcBorders>
          </w:tcPr>
          <w:p w14:paraId="4134D7EE" w14:textId="77777777" w:rsidR="00341176" w:rsidRPr="003472A8" w:rsidRDefault="00341176" w:rsidP="00341176">
            <w:pPr>
              <w:jc w:val="both"/>
              <w:rPr>
                <w:rFonts w:ascii="Garamond" w:hAnsi="Garamond"/>
                <w:bCs/>
              </w:rPr>
            </w:pPr>
            <w:r w:rsidRPr="003472A8">
              <w:rPr>
                <w:rFonts w:ascii="Garamond" w:hAnsi="Garamond"/>
                <w:bCs/>
              </w:rPr>
              <w:t xml:space="preserve">Provádí úkony dle § 11 a 14 </w:t>
            </w:r>
            <w:r w:rsidRPr="003472A8">
              <w:rPr>
                <w:rFonts w:ascii="Garamond" w:hAnsi="Garamond"/>
              </w:rPr>
              <w:t>zákona č. 121/2008 Sb., o vyšších soudních úřednících v platném znění a na základě pověření soudců provádí úkony dle § 5.</w:t>
            </w:r>
          </w:p>
          <w:p w14:paraId="776EB917" w14:textId="234C95F0" w:rsidR="00341176" w:rsidRPr="00C72770" w:rsidRDefault="00341176" w:rsidP="00341176">
            <w:pPr>
              <w:rPr>
                <w:rFonts w:ascii="Garamond" w:hAnsi="Garamond"/>
              </w:rPr>
            </w:pPr>
            <w:r w:rsidRPr="003472A8">
              <w:rPr>
                <w:rFonts w:ascii="Garamond" w:hAnsi="Garamond"/>
              </w:rPr>
              <w:t>Protokoly o souhlasu s osvojením dle § 810 o. z.</w:t>
            </w:r>
            <w:r>
              <w:rPr>
                <w:rFonts w:ascii="Garamond" w:hAnsi="Garamond"/>
              </w:rPr>
              <w:t xml:space="preserve">  </w:t>
            </w:r>
          </w:p>
        </w:tc>
      </w:tr>
      <w:tr w:rsidR="003472A8" w:rsidRPr="009459E5" w14:paraId="06EE8AE8" w14:textId="77777777" w:rsidTr="00B43377">
        <w:trPr>
          <w:trHeight w:val="675"/>
        </w:trPr>
        <w:tc>
          <w:tcPr>
            <w:tcW w:w="399" w:type="pct"/>
            <w:vMerge/>
            <w:tcBorders>
              <w:left w:val="single" w:sz="4" w:space="0" w:color="auto"/>
              <w:bottom w:val="single" w:sz="4" w:space="0" w:color="auto"/>
              <w:right w:val="single" w:sz="4" w:space="0" w:color="auto"/>
            </w:tcBorders>
          </w:tcPr>
          <w:p w14:paraId="4509B456" w14:textId="77777777" w:rsidR="003472A8" w:rsidRDefault="003472A8" w:rsidP="003472A8">
            <w:pPr>
              <w:ind w:left="-113" w:right="-2"/>
              <w:jc w:val="center"/>
              <w:rPr>
                <w:rFonts w:ascii="Garamond" w:hAnsi="Garamond"/>
                <w:b/>
              </w:rPr>
            </w:pPr>
          </w:p>
        </w:tc>
        <w:tc>
          <w:tcPr>
            <w:tcW w:w="1212" w:type="pct"/>
            <w:tcBorders>
              <w:top w:val="single" w:sz="4" w:space="0" w:color="auto"/>
              <w:left w:val="single" w:sz="4" w:space="0" w:color="auto"/>
              <w:bottom w:val="single" w:sz="4" w:space="0" w:color="auto"/>
              <w:right w:val="single" w:sz="4" w:space="0" w:color="auto"/>
            </w:tcBorders>
            <w:vAlign w:val="center"/>
          </w:tcPr>
          <w:p w14:paraId="6D317475" w14:textId="77777777" w:rsidR="003472A8" w:rsidRPr="00ED5733" w:rsidRDefault="003472A8" w:rsidP="003472A8">
            <w:pPr>
              <w:ind w:right="-534"/>
              <w:rPr>
                <w:rFonts w:ascii="Garamond" w:hAnsi="Garamond"/>
                <w:u w:val="single"/>
              </w:rPr>
            </w:pPr>
            <w:r w:rsidRPr="00ED5733">
              <w:rPr>
                <w:rFonts w:ascii="Garamond" w:hAnsi="Garamond"/>
                <w:u w:val="single"/>
              </w:rPr>
              <w:t>vedoucí kanceláře:</w:t>
            </w:r>
          </w:p>
          <w:p w14:paraId="20581253" w14:textId="5978B569" w:rsidR="003472A8" w:rsidRPr="001A7C17" w:rsidRDefault="003472A8" w:rsidP="003472A8">
            <w:pPr>
              <w:ind w:right="27"/>
              <w:rPr>
                <w:rFonts w:ascii="Garamond" w:hAnsi="Garamond"/>
              </w:rPr>
            </w:pPr>
            <w:r w:rsidRPr="00ED5733">
              <w:rPr>
                <w:rFonts w:ascii="Garamond" w:hAnsi="Garamond"/>
              </w:rPr>
              <w:t>Monika Frydryšková</w:t>
            </w:r>
          </w:p>
        </w:tc>
        <w:tc>
          <w:tcPr>
            <w:tcW w:w="3389" w:type="pct"/>
            <w:tcBorders>
              <w:left w:val="single" w:sz="4" w:space="0" w:color="auto"/>
              <w:bottom w:val="single" w:sz="4" w:space="0" w:color="auto"/>
            </w:tcBorders>
          </w:tcPr>
          <w:p w14:paraId="6DC3ADC7" w14:textId="2FBF5B26" w:rsidR="003472A8" w:rsidRPr="00316B33" w:rsidRDefault="003472A8" w:rsidP="003472A8">
            <w:pPr>
              <w:rPr>
                <w:rFonts w:ascii="Garamond" w:hAnsi="Garamond"/>
                <w:bCs/>
              </w:rPr>
            </w:pPr>
            <w:r w:rsidRPr="00ED5733">
              <w:rPr>
                <w:rFonts w:ascii="Garamond" w:hAnsi="Garamond"/>
              </w:rPr>
              <w:t>Vede a řídí činnost soudní kanceláře C, Cd, Nc všeobecné.</w:t>
            </w:r>
          </w:p>
        </w:tc>
      </w:tr>
      <w:tr w:rsidR="00CF3182" w:rsidRPr="009459E5" w14:paraId="328F604B" w14:textId="77777777" w:rsidTr="00B43377">
        <w:trPr>
          <w:trHeight w:val="120"/>
        </w:trPr>
        <w:tc>
          <w:tcPr>
            <w:tcW w:w="5000" w:type="pct"/>
            <w:gridSpan w:val="3"/>
            <w:tcBorders>
              <w:top w:val="nil"/>
              <w:left w:val="nil"/>
              <w:bottom w:val="nil"/>
              <w:right w:val="nil"/>
            </w:tcBorders>
          </w:tcPr>
          <w:p w14:paraId="1BD0C12B" w14:textId="77777777" w:rsidR="006B6FDC" w:rsidRPr="00ED5733" w:rsidRDefault="006B6FDC" w:rsidP="003472A8">
            <w:pPr>
              <w:rPr>
                <w:rFonts w:ascii="Garamond" w:hAnsi="Garamond"/>
              </w:rPr>
            </w:pPr>
          </w:p>
        </w:tc>
      </w:tr>
      <w:tr w:rsidR="003472A8" w:rsidRPr="009459E5" w14:paraId="564791C0" w14:textId="77777777" w:rsidTr="006B6FDC">
        <w:trPr>
          <w:trHeight w:val="977"/>
        </w:trPr>
        <w:tc>
          <w:tcPr>
            <w:tcW w:w="399" w:type="pct"/>
            <w:vMerge w:val="restart"/>
            <w:tcBorders>
              <w:top w:val="single" w:sz="4" w:space="0" w:color="auto"/>
            </w:tcBorders>
            <w:vAlign w:val="center"/>
          </w:tcPr>
          <w:p w14:paraId="6BC8FCB6" w14:textId="77777777" w:rsidR="003472A8" w:rsidRDefault="003472A8" w:rsidP="003472A8">
            <w:pPr>
              <w:jc w:val="center"/>
              <w:rPr>
                <w:rFonts w:ascii="Garamond" w:hAnsi="Garamond"/>
                <w:b/>
              </w:rPr>
            </w:pPr>
          </w:p>
          <w:p w14:paraId="7968AC00" w14:textId="77777777" w:rsidR="003472A8" w:rsidRDefault="003472A8" w:rsidP="003472A8">
            <w:pPr>
              <w:jc w:val="center"/>
              <w:rPr>
                <w:rFonts w:ascii="Garamond" w:hAnsi="Garamond"/>
                <w:b/>
              </w:rPr>
            </w:pPr>
          </w:p>
          <w:p w14:paraId="47D8A344" w14:textId="77777777" w:rsidR="00CF3182" w:rsidRDefault="00CF3182" w:rsidP="003472A8">
            <w:pPr>
              <w:jc w:val="center"/>
              <w:rPr>
                <w:rFonts w:ascii="Garamond" w:hAnsi="Garamond"/>
                <w:b/>
              </w:rPr>
            </w:pPr>
          </w:p>
          <w:p w14:paraId="521B1DCF" w14:textId="77777777" w:rsidR="00CF3182" w:rsidRDefault="00CF3182" w:rsidP="003472A8">
            <w:pPr>
              <w:jc w:val="center"/>
              <w:rPr>
                <w:rFonts w:ascii="Garamond" w:hAnsi="Garamond"/>
                <w:b/>
              </w:rPr>
            </w:pPr>
          </w:p>
          <w:p w14:paraId="1C77918C" w14:textId="77777777" w:rsidR="00CF3182" w:rsidRDefault="00CF3182" w:rsidP="003472A8">
            <w:pPr>
              <w:jc w:val="center"/>
              <w:rPr>
                <w:rFonts w:ascii="Garamond" w:hAnsi="Garamond"/>
                <w:b/>
              </w:rPr>
            </w:pPr>
          </w:p>
          <w:p w14:paraId="483C9FB4" w14:textId="77777777" w:rsidR="00CF3182" w:rsidRDefault="00CF3182" w:rsidP="003472A8">
            <w:pPr>
              <w:jc w:val="center"/>
              <w:rPr>
                <w:rFonts w:ascii="Garamond" w:hAnsi="Garamond"/>
                <w:b/>
              </w:rPr>
            </w:pPr>
          </w:p>
          <w:p w14:paraId="7B56ED0D" w14:textId="77777777" w:rsidR="00CF3182" w:rsidRDefault="00CF3182" w:rsidP="003472A8">
            <w:pPr>
              <w:jc w:val="center"/>
              <w:rPr>
                <w:rFonts w:ascii="Garamond" w:hAnsi="Garamond"/>
                <w:b/>
              </w:rPr>
            </w:pPr>
          </w:p>
          <w:p w14:paraId="7E5BD97F" w14:textId="77777777" w:rsidR="00CF3182" w:rsidRDefault="00CF3182" w:rsidP="003472A8">
            <w:pPr>
              <w:jc w:val="center"/>
              <w:rPr>
                <w:rFonts w:ascii="Garamond" w:hAnsi="Garamond"/>
                <w:b/>
              </w:rPr>
            </w:pPr>
          </w:p>
          <w:p w14:paraId="2375C1F9" w14:textId="77777777" w:rsidR="00CF3182" w:rsidRDefault="00CF3182" w:rsidP="003472A8">
            <w:pPr>
              <w:jc w:val="center"/>
              <w:rPr>
                <w:rFonts w:ascii="Garamond" w:hAnsi="Garamond"/>
                <w:b/>
              </w:rPr>
            </w:pPr>
          </w:p>
          <w:p w14:paraId="30884DEF" w14:textId="77777777" w:rsidR="00CF3182" w:rsidRDefault="00CF3182" w:rsidP="003472A8">
            <w:pPr>
              <w:jc w:val="center"/>
              <w:rPr>
                <w:rFonts w:ascii="Garamond" w:hAnsi="Garamond"/>
                <w:b/>
              </w:rPr>
            </w:pPr>
          </w:p>
          <w:p w14:paraId="63694860" w14:textId="77777777" w:rsidR="00CF3182" w:rsidRDefault="00CF3182" w:rsidP="003472A8">
            <w:pPr>
              <w:jc w:val="center"/>
              <w:rPr>
                <w:rFonts w:ascii="Garamond" w:hAnsi="Garamond"/>
                <w:b/>
              </w:rPr>
            </w:pPr>
          </w:p>
          <w:p w14:paraId="041ED499" w14:textId="77777777" w:rsidR="00CF3182" w:rsidRDefault="00CF3182" w:rsidP="003472A8">
            <w:pPr>
              <w:jc w:val="center"/>
              <w:rPr>
                <w:rFonts w:ascii="Garamond" w:hAnsi="Garamond"/>
                <w:b/>
              </w:rPr>
            </w:pPr>
          </w:p>
          <w:p w14:paraId="6ACA4BB0" w14:textId="77777777" w:rsidR="00CF3182" w:rsidRDefault="00CF3182" w:rsidP="003472A8">
            <w:pPr>
              <w:jc w:val="center"/>
              <w:rPr>
                <w:rFonts w:ascii="Garamond" w:hAnsi="Garamond"/>
                <w:b/>
              </w:rPr>
            </w:pPr>
          </w:p>
          <w:p w14:paraId="70A836FF" w14:textId="77777777" w:rsidR="003472A8" w:rsidRDefault="003472A8" w:rsidP="003472A8">
            <w:pPr>
              <w:jc w:val="center"/>
              <w:rPr>
                <w:rFonts w:ascii="Garamond" w:hAnsi="Garamond"/>
                <w:b/>
              </w:rPr>
            </w:pPr>
          </w:p>
          <w:p w14:paraId="0226EB9A" w14:textId="77777777" w:rsidR="003472A8" w:rsidRDefault="003472A8" w:rsidP="003472A8">
            <w:pPr>
              <w:jc w:val="center"/>
              <w:rPr>
                <w:rFonts w:ascii="Garamond" w:hAnsi="Garamond"/>
                <w:b/>
              </w:rPr>
            </w:pPr>
          </w:p>
          <w:p w14:paraId="06FEC56F" w14:textId="6155F210" w:rsidR="003472A8" w:rsidRDefault="003472A8" w:rsidP="003472A8">
            <w:pPr>
              <w:jc w:val="center"/>
              <w:rPr>
                <w:rFonts w:ascii="Garamond" w:hAnsi="Garamond"/>
                <w:b/>
              </w:rPr>
            </w:pPr>
            <w:r>
              <w:rPr>
                <w:rFonts w:ascii="Garamond" w:hAnsi="Garamond"/>
                <w:b/>
              </w:rPr>
              <w:t>12</w:t>
            </w:r>
          </w:p>
          <w:p w14:paraId="5DD02064" w14:textId="77777777" w:rsidR="003472A8" w:rsidRDefault="003472A8" w:rsidP="003472A8">
            <w:pPr>
              <w:jc w:val="center"/>
              <w:rPr>
                <w:rFonts w:ascii="Garamond" w:hAnsi="Garamond"/>
                <w:b/>
              </w:rPr>
            </w:pPr>
          </w:p>
          <w:p w14:paraId="49A07764" w14:textId="77777777" w:rsidR="003472A8" w:rsidRDefault="003472A8" w:rsidP="003472A8">
            <w:pPr>
              <w:jc w:val="center"/>
              <w:rPr>
                <w:rFonts w:ascii="Garamond" w:hAnsi="Garamond"/>
                <w:b/>
              </w:rPr>
            </w:pPr>
          </w:p>
          <w:p w14:paraId="26DAA423" w14:textId="77777777" w:rsidR="003472A8" w:rsidRDefault="003472A8" w:rsidP="003472A8">
            <w:pPr>
              <w:jc w:val="center"/>
              <w:rPr>
                <w:rFonts w:ascii="Garamond" w:hAnsi="Garamond"/>
                <w:b/>
              </w:rPr>
            </w:pPr>
          </w:p>
          <w:p w14:paraId="68629C7F" w14:textId="77777777" w:rsidR="003472A8" w:rsidRDefault="003472A8" w:rsidP="003472A8">
            <w:pPr>
              <w:jc w:val="center"/>
              <w:rPr>
                <w:rFonts w:ascii="Garamond" w:hAnsi="Garamond"/>
                <w:b/>
              </w:rPr>
            </w:pPr>
          </w:p>
          <w:p w14:paraId="5D8AFF04" w14:textId="77777777" w:rsidR="003472A8" w:rsidRDefault="003472A8" w:rsidP="003472A8">
            <w:pPr>
              <w:jc w:val="center"/>
              <w:rPr>
                <w:rFonts w:ascii="Garamond" w:hAnsi="Garamond"/>
                <w:b/>
              </w:rPr>
            </w:pPr>
          </w:p>
          <w:p w14:paraId="47DBAB1F" w14:textId="77777777" w:rsidR="003472A8" w:rsidRDefault="003472A8" w:rsidP="003472A8">
            <w:pPr>
              <w:jc w:val="center"/>
              <w:rPr>
                <w:rFonts w:ascii="Garamond" w:hAnsi="Garamond"/>
                <w:b/>
              </w:rPr>
            </w:pPr>
          </w:p>
          <w:p w14:paraId="5140A76E" w14:textId="77777777" w:rsidR="003472A8" w:rsidRDefault="003472A8" w:rsidP="003472A8">
            <w:pPr>
              <w:jc w:val="center"/>
              <w:rPr>
                <w:rFonts w:ascii="Garamond" w:hAnsi="Garamond"/>
                <w:b/>
              </w:rPr>
            </w:pPr>
          </w:p>
          <w:p w14:paraId="3863FCFB" w14:textId="77777777" w:rsidR="003472A8" w:rsidRDefault="003472A8" w:rsidP="003472A8">
            <w:pPr>
              <w:jc w:val="center"/>
              <w:rPr>
                <w:rFonts w:ascii="Garamond" w:hAnsi="Garamond"/>
                <w:b/>
              </w:rPr>
            </w:pPr>
          </w:p>
          <w:p w14:paraId="6EECF0BD" w14:textId="77777777" w:rsidR="003472A8" w:rsidRDefault="003472A8" w:rsidP="003472A8">
            <w:pPr>
              <w:jc w:val="center"/>
              <w:rPr>
                <w:rFonts w:ascii="Garamond" w:hAnsi="Garamond"/>
                <w:b/>
              </w:rPr>
            </w:pPr>
          </w:p>
          <w:p w14:paraId="12DC6E69" w14:textId="77777777" w:rsidR="003472A8" w:rsidRDefault="003472A8" w:rsidP="003472A8">
            <w:pPr>
              <w:jc w:val="center"/>
              <w:rPr>
                <w:rFonts w:ascii="Garamond" w:hAnsi="Garamond"/>
                <w:b/>
              </w:rPr>
            </w:pPr>
          </w:p>
          <w:p w14:paraId="550DA8F7" w14:textId="77777777" w:rsidR="003472A8" w:rsidRDefault="003472A8" w:rsidP="003472A8">
            <w:pPr>
              <w:jc w:val="center"/>
              <w:rPr>
                <w:rFonts w:ascii="Garamond" w:hAnsi="Garamond"/>
                <w:b/>
              </w:rPr>
            </w:pPr>
          </w:p>
          <w:p w14:paraId="69296B24" w14:textId="77777777" w:rsidR="003472A8" w:rsidRDefault="003472A8" w:rsidP="003472A8">
            <w:pPr>
              <w:rPr>
                <w:rFonts w:ascii="Garamond" w:hAnsi="Garamond"/>
                <w:b/>
              </w:rPr>
            </w:pPr>
          </w:p>
          <w:p w14:paraId="6730B10A" w14:textId="77777777" w:rsidR="003472A8" w:rsidRDefault="003472A8" w:rsidP="003472A8">
            <w:pPr>
              <w:rPr>
                <w:rFonts w:ascii="Garamond" w:hAnsi="Garamond"/>
                <w:b/>
              </w:rPr>
            </w:pPr>
          </w:p>
          <w:p w14:paraId="14305846" w14:textId="7371B08C" w:rsidR="003472A8" w:rsidRPr="009459E5" w:rsidRDefault="003472A8" w:rsidP="003472A8">
            <w:pPr>
              <w:rPr>
                <w:rFonts w:ascii="Garamond" w:hAnsi="Garamond"/>
                <w:b/>
              </w:rPr>
            </w:pPr>
          </w:p>
        </w:tc>
        <w:tc>
          <w:tcPr>
            <w:tcW w:w="1212" w:type="pct"/>
            <w:tcBorders>
              <w:top w:val="single" w:sz="4" w:space="0" w:color="auto"/>
            </w:tcBorders>
          </w:tcPr>
          <w:p w14:paraId="1DB73306" w14:textId="77777777" w:rsidR="003472A8" w:rsidRPr="00747FB4" w:rsidRDefault="003472A8" w:rsidP="003472A8">
            <w:pPr>
              <w:rPr>
                <w:rFonts w:ascii="Garamond" w:hAnsi="Garamond"/>
                <w:b/>
                <w:u w:val="single"/>
              </w:rPr>
            </w:pPr>
          </w:p>
          <w:p w14:paraId="182D2C7F" w14:textId="77777777" w:rsidR="003472A8" w:rsidRPr="00747FB4" w:rsidRDefault="003472A8" w:rsidP="003472A8">
            <w:pPr>
              <w:jc w:val="center"/>
              <w:rPr>
                <w:rFonts w:ascii="Garamond" w:hAnsi="Garamond"/>
                <w:b/>
                <w:u w:val="single"/>
              </w:rPr>
            </w:pPr>
            <w:r w:rsidRPr="00747FB4">
              <w:rPr>
                <w:rFonts w:ascii="Garamond" w:hAnsi="Garamond"/>
                <w:b/>
                <w:u w:val="single"/>
              </w:rPr>
              <w:t>Mgr. Petr Pomahač</w:t>
            </w:r>
          </w:p>
          <w:p w14:paraId="1810CA46" w14:textId="77777777" w:rsidR="003472A8" w:rsidRPr="00747FB4" w:rsidRDefault="003472A8" w:rsidP="003472A8">
            <w:pPr>
              <w:rPr>
                <w:rFonts w:ascii="Garamond" w:hAnsi="Garamond"/>
              </w:rPr>
            </w:pPr>
          </w:p>
        </w:tc>
        <w:tc>
          <w:tcPr>
            <w:tcW w:w="3389" w:type="pct"/>
            <w:vMerge w:val="restart"/>
            <w:tcBorders>
              <w:top w:val="single" w:sz="4" w:space="0" w:color="auto"/>
              <w:bottom w:val="single" w:sz="4" w:space="0" w:color="auto"/>
            </w:tcBorders>
          </w:tcPr>
          <w:p w14:paraId="572C9381" w14:textId="54CB3369" w:rsidR="003472A8" w:rsidRPr="00EA44B8" w:rsidRDefault="003472A8" w:rsidP="003472A8">
            <w:pPr>
              <w:tabs>
                <w:tab w:val="left" w:pos="6255"/>
              </w:tabs>
              <w:rPr>
                <w:rFonts w:ascii="Garamond" w:hAnsi="Garamond"/>
                <w:bCs/>
                <w:strike/>
              </w:rPr>
            </w:pPr>
            <w:r w:rsidRPr="00747FB4">
              <w:rPr>
                <w:rFonts w:ascii="Garamond" w:hAnsi="Garamond"/>
                <w:b/>
                <w:bCs/>
              </w:rPr>
              <w:t>Věci agendy r</w:t>
            </w:r>
            <w:r w:rsidRPr="00EA44B8">
              <w:rPr>
                <w:rFonts w:ascii="Garamond" w:hAnsi="Garamond"/>
                <w:b/>
                <w:bCs/>
              </w:rPr>
              <w:t>ejstříku C</w:t>
            </w:r>
            <w:r w:rsidRPr="00EA44B8">
              <w:rPr>
                <w:rFonts w:ascii="Garamond" w:hAnsi="Garamond"/>
              </w:rPr>
              <w:t xml:space="preserve"> – </w:t>
            </w:r>
            <w:r w:rsidR="00E32C7A" w:rsidRPr="00EA44B8">
              <w:rPr>
                <w:rFonts w:ascii="Garamond" w:hAnsi="Garamond"/>
                <w:bCs/>
              </w:rPr>
              <w:t xml:space="preserve">v rozsahu </w:t>
            </w:r>
            <w:r w:rsidR="00C34AA3" w:rsidRPr="00EA44B8">
              <w:rPr>
                <w:rFonts w:ascii="Garamond" w:hAnsi="Garamond"/>
                <w:bCs/>
              </w:rPr>
              <w:t>50 %</w:t>
            </w:r>
          </w:p>
          <w:p w14:paraId="64239EEB" w14:textId="0C3FCF48" w:rsidR="003472A8" w:rsidRPr="00EA44B8" w:rsidRDefault="003472A8" w:rsidP="003472A8">
            <w:pPr>
              <w:jc w:val="both"/>
              <w:rPr>
                <w:rFonts w:ascii="Garamond" w:hAnsi="Garamond"/>
              </w:rPr>
            </w:pPr>
            <w:r w:rsidRPr="00EA44B8">
              <w:rPr>
                <w:rFonts w:ascii="Garamond" w:hAnsi="Garamond"/>
                <w:b/>
                <w:bCs/>
              </w:rPr>
              <w:t xml:space="preserve">Specializace na řízení ve věci agendy rejstříku C s cizím prvkem </w:t>
            </w:r>
            <w:r w:rsidRPr="00EA44B8">
              <w:rPr>
                <w:rFonts w:ascii="Garamond" w:hAnsi="Garamond"/>
                <w:bCs/>
              </w:rPr>
              <w:t>–</w:t>
            </w:r>
            <w:r w:rsidR="00C13898">
              <w:rPr>
                <w:rFonts w:ascii="Garamond" w:hAnsi="Garamond"/>
                <w:bCs/>
              </w:rPr>
              <w:t xml:space="preserve"> </w:t>
            </w:r>
            <w:r w:rsidR="009861B1" w:rsidRPr="00C13898">
              <w:rPr>
                <w:rFonts w:ascii="Garamond" w:hAnsi="Garamond"/>
                <w:bCs/>
              </w:rPr>
              <w:t>v rozsahu 60 %</w:t>
            </w:r>
          </w:p>
          <w:p w14:paraId="45947C28" w14:textId="77777777" w:rsidR="003472A8" w:rsidRPr="00EA44B8" w:rsidRDefault="003472A8" w:rsidP="003472A8">
            <w:pPr>
              <w:jc w:val="both"/>
              <w:rPr>
                <w:rFonts w:ascii="Garamond" w:hAnsi="Garamond"/>
                <w:b/>
                <w:bCs/>
              </w:rPr>
            </w:pPr>
            <w:r w:rsidRPr="00EA44B8">
              <w:rPr>
                <w:rFonts w:ascii="Garamond" w:hAnsi="Garamond"/>
                <w:b/>
                <w:bCs/>
              </w:rPr>
              <w:t xml:space="preserve">Specializace na řízení ve věci agendy rejstříku Cd s cizím prvkem. </w:t>
            </w:r>
          </w:p>
          <w:p w14:paraId="43A1D733" w14:textId="77777777" w:rsidR="00663041" w:rsidRPr="00EA44B8" w:rsidRDefault="00663041" w:rsidP="00663041">
            <w:pPr>
              <w:jc w:val="both"/>
              <w:rPr>
                <w:rFonts w:ascii="Garamond" w:hAnsi="Garamond"/>
              </w:rPr>
            </w:pPr>
            <w:r w:rsidRPr="00EA44B8">
              <w:rPr>
                <w:rFonts w:ascii="Garamond" w:hAnsi="Garamond"/>
                <w:b/>
              </w:rPr>
              <w:t>Návrhy na předběžná opatření v občanskoprávní agendě</w:t>
            </w:r>
            <w:r w:rsidRPr="00EA44B8">
              <w:rPr>
                <w:rFonts w:ascii="Garamond" w:hAnsi="Garamond"/>
              </w:rPr>
              <w:t xml:space="preserve"> s cizím prvkem – v rozsahu 50 %.</w:t>
            </w:r>
          </w:p>
          <w:p w14:paraId="5A266D79" w14:textId="0C3656F7" w:rsidR="00F67CB9" w:rsidRPr="00EA44B8" w:rsidRDefault="00F67CB9" w:rsidP="00F67CB9">
            <w:pPr>
              <w:tabs>
                <w:tab w:val="left" w:pos="6255"/>
              </w:tabs>
              <w:rPr>
                <w:rFonts w:ascii="Garamond" w:hAnsi="Garamond"/>
                <w:bCs/>
              </w:rPr>
            </w:pPr>
            <w:r w:rsidRPr="00EA44B8">
              <w:rPr>
                <w:rFonts w:ascii="Garamond" w:hAnsi="Garamond"/>
                <w:b/>
                <w:bCs/>
              </w:rPr>
              <w:t>Věci agendy rejstříku P a Nc</w:t>
            </w:r>
            <w:r w:rsidRPr="00EA44B8">
              <w:rPr>
                <w:rFonts w:ascii="Garamond" w:hAnsi="Garamond"/>
              </w:rPr>
              <w:t xml:space="preserve"> včetně VR - </w:t>
            </w:r>
            <w:r w:rsidR="00E32C7A" w:rsidRPr="00EA44B8">
              <w:rPr>
                <w:rFonts w:ascii="Garamond" w:hAnsi="Garamond"/>
                <w:bCs/>
              </w:rPr>
              <w:t>v rozsahu</w:t>
            </w:r>
            <w:r w:rsidRPr="00EA44B8">
              <w:rPr>
                <w:rFonts w:ascii="Garamond" w:hAnsi="Garamond"/>
                <w:bCs/>
              </w:rPr>
              <w:t xml:space="preserve"> </w:t>
            </w:r>
            <w:r w:rsidR="00C34AA3" w:rsidRPr="00EA44B8">
              <w:rPr>
                <w:rFonts w:ascii="Garamond" w:hAnsi="Garamond"/>
                <w:bCs/>
              </w:rPr>
              <w:t>50 %</w:t>
            </w:r>
          </w:p>
          <w:p w14:paraId="78C4C74D" w14:textId="77777777" w:rsidR="00663041" w:rsidRPr="00EA44B8" w:rsidRDefault="00663041" w:rsidP="00663041">
            <w:pPr>
              <w:jc w:val="both"/>
              <w:rPr>
                <w:rFonts w:ascii="Garamond" w:hAnsi="Garamond"/>
                <w:b/>
                <w:bCs/>
              </w:rPr>
            </w:pPr>
            <w:r w:rsidRPr="00EA44B8">
              <w:rPr>
                <w:rFonts w:ascii="Garamond" w:hAnsi="Garamond"/>
                <w:b/>
                <w:bCs/>
              </w:rPr>
              <w:t>Věci agendy EVC.</w:t>
            </w:r>
          </w:p>
          <w:p w14:paraId="301ECB70" w14:textId="77777777" w:rsidR="00663041" w:rsidRPr="00EA44B8" w:rsidRDefault="00663041" w:rsidP="00663041">
            <w:pPr>
              <w:rPr>
                <w:rFonts w:ascii="Garamond" w:hAnsi="Garamond"/>
                <w:b/>
              </w:rPr>
            </w:pPr>
            <w:r w:rsidRPr="00EA44B8">
              <w:rPr>
                <w:rFonts w:ascii="Garamond" w:hAnsi="Garamond"/>
                <w:b/>
              </w:rPr>
              <w:t>Věci agendy rejstříku Nc všeobecné – nejasná podání.</w:t>
            </w:r>
          </w:p>
          <w:p w14:paraId="0A8AD6AA" w14:textId="77777777" w:rsidR="00663041" w:rsidRPr="00EA44B8" w:rsidRDefault="00663041" w:rsidP="00663041">
            <w:pPr>
              <w:pStyle w:val="Zkladntext3"/>
              <w:rPr>
                <w:rFonts w:ascii="Garamond" w:hAnsi="Garamond"/>
                <w:sz w:val="24"/>
                <w:szCs w:val="24"/>
              </w:rPr>
            </w:pPr>
            <w:r w:rsidRPr="00EA44B8">
              <w:rPr>
                <w:rFonts w:ascii="Garamond" w:hAnsi="Garamond"/>
                <w:bCs/>
                <w:sz w:val="24"/>
                <w:szCs w:val="24"/>
              </w:rPr>
              <w:t>Rozhodování o návrzích na vydání</w:t>
            </w:r>
            <w:r w:rsidRPr="00EA44B8">
              <w:rPr>
                <w:rFonts w:ascii="Garamond" w:hAnsi="Garamond"/>
                <w:bCs/>
              </w:rPr>
              <w:t xml:space="preserve"> </w:t>
            </w:r>
            <w:r w:rsidRPr="00EA44B8">
              <w:rPr>
                <w:rFonts w:ascii="Garamond" w:hAnsi="Garamond"/>
                <w:sz w:val="24"/>
                <w:szCs w:val="24"/>
              </w:rPr>
              <w:t>předběžného opatření podle § 400 a násl. z. ř. s.</w:t>
            </w:r>
          </w:p>
          <w:p w14:paraId="00E4AA6A" w14:textId="77777777" w:rsidR="00F67CB9" w:rsidRPr="00EA44B8" w:rsidRDefault="00F67CB9" w:rsidP="00F67CB9">
            <w:pPr>
              <w:pStyle w:val="Default"/>
              <w:jc w:val="both"/>
              <w:rPr>
                <w:rFonts w:ascii="Garamond" w:hAnsi="Garamond"/>
                <w:color w:val="auto"/>
              </w:rPr>
            </w:pPr>
            <w:r w:rsidRPr="00EA44B8">
              <w:rPr>
                <w:rFonts w:ascii="Garamond" w:hAnsi="Garamond"/>
                <w:color w:val="auto"/>
              </w:rPr>
              <w:t xml:space="preserve">Ustanovení opatrovníka dle § 892/2, 3 o. z. </w:t>
            </w:r>
          </w:p>
          <w:p w14:paraId="5F6A439A" w14:textId="77777777" w:rsidR="00F67CB9" w:rsidRPr="00EA44B8" w:rsidRDefault="00F67CB9" w:rsidP="00F67CB9">
            <w:pPr>
              <w:jc w:val="both"/>
              <w:rPr>
                <w:rFonts w:ascii="Garamond" w:hAnsi="Garamond"/>
              </w:rPr>
            </w:pPr>
            <w:r w:rsidRPr="00EA44B8">
              <w:rPr>
                <w:rFonts w:ascii="Garamond" w:hAnsi="Garamond"/>
              </w:rPr>
              <w:t xml:space="preserve">Rozhodování o návrzích na vydání předběžného umístění dítěte do péče osoby podle § 452 z. ř. s., o zajištění důkazu a o rozhodnutí o návrhu na předběžné opatření za podmínek podle § 116a odst. 3, 4 jednacího řádu v rámci pracovní doby a o návrzích na vydání předběžného opatření podle § 400 a násl. z. ř. s. </w:t>
            </w:r>
          </w:p>
          <w:p w14:paraId="24B1AF2E" w14:textId="77777777" w:rsidR="003472A8" w:rsidRPr="00747FB4" w:rsidRDefault="003472A8" w:rsidP="003472A8">
            <w:pPr>
              <w:shd w:val="clear" w:color="auto" w:fill="FFFFFF"/>
              <w:jc w:val="both"/>
              <w:rPr>
                <w:rFonts w:ascii="Garamond" w:hAnsi="Garamond"/>
                <w:bCs/>
              </w:rPr>
            </w:pPr>
            <w:r w:rsidRPr="00747FB4">
              <w:rPr>
                <w:rFonts w:ascii="Garamond" w:hAnsi="Garamond"/>
                <w:b/>
                <w:bCs/>
              </w:rPr>
              <w:t>Věci agendy rejstříku L -</w:t>
            </w:r>
            <w:r w:rsidRPr="00747FB4">
              <w:rPr>
                <w:rFonts w:ascii="Garamond" w:hAnsi="Garamond"/>
                <w:bCs/>
              </w:rPr>
              <w:t xml:space="preserve"> vyslovení přípustnosti převzetí nebo držení v ústavu zdravotnické péče dle § </w:t>
            </w:r>
            <w:smartTag w:uri="urn:schemas-microsoft-com:office:smarttags" w:element="metricconverter">
              <w:smartTagPr>
                <w:attr w:name="ProductID" w:val="75 a"/>
              </w:smartTagPr>
              <w:r w:rsidRPr="00747FB4">
                <w:rPr>
                  <w:rFonts w:ascii="Garamond" w:hAnsi="Garamond"/>
                  <w:bCs/>
                </w:rPr>
                <w:t>75 a</w:t>
              </w:r>
            </w:smartTag>
            <w:r w:rsidRPr="00747FB4">
              <w:rPr>
                <w:rFonts w:ascii="Garamond" w:hAnsi="Garamond"/>
                <w:bCs/>
              </w:rPr>
              <w:t xml:space="preserve"> násl. z. ř. s. </w:t>
            </w:r>
            <w:r w:rsidRPr="00747FB4">
              <w:rPr>
                <w:rFonts w:ascii="Garamond" w:hAnsi="Garamond"/>
              </w:rPr>
              <w:t xml:space="preserve">se </w:t>
            </w:r>
            <w:r w:rsidRPr="00747FB4">
              <w:rPr>
                <w:rFonts w:ascii="Garamond" w:hAnsi="Garamond"/>
                <w:b/>
              </w:rPr>
              <w:t>specializací psychiatrická klinika (CDR)</w:t>
            </w:r>
            <w:r w:rsidRPr="00747FB4">
              <w:rPr>
                <w:rFonts w:ascii="Garamond" w:hAnsi="Garamond"/>
                <w:b/>
                <w:bCs/>
              </w:rPr>
              <w:t xml:space="preserve"> </w:t>
            </w:r>
            <w:r w:rsidRPr="00747FB4">
              <w:rPr>
                <w:rFonts w:ascii="Garamond" w:hAnsi="Garamond"/>
                <w:bCs/>
              </w:rPr>
              <w:t xml:space="preserve">a ve věcech vyslovení nepřípustnosti držení v zařízení sociálních služeb dle § 84 z. ř. s. </w:t>
            </w:r>
          </w:p>
          <w:p w14:paraId="4F9A3347" w14:textId="77777777" w:rsidR="003472A8" w:rsidRPr="00747FB4" w:rsidRDefault="003472A8" w:rsidP="003472A8">
            <w:pPr>
              <w:pStyle w:val="Zkladntext3"/>
              <w:rPr>
                <w:rFonts w:ascii="Garamond" w:hAnsi="Garamond"/>
                <w:sz w:val="24"/>
                <w:szCs w:val="24"/>
              </w:rPr>
            </w:pPr>
          </w:p>
          <w:p w14:paraId="69AE1424" w14:textId="77777777" w:rsidR="003472A8" w:rsidRPr="00747FB4" w:rsidRDefault="003472A8" w:rsidP="003472A8">
            <w:pPr>
              <w:pStyle w:val="Zkladntext3"/>
              <w:rPr>
                <w:rFonts w:ascii="Garamond" w:hAnsi="Garamond"/>
                <w:sz w:val="24"/>
                <w:szCs w:val="24"/>
              </w:rPr>
            </w:pPr>
          </w:p>
        </w:tc>
      </w:tr>
      <w:tr w:rsidR="003472A8" w:rsidRPr="009459E5" w14:paraId="41D1E8E6" w14:textId="77777777" w:rsidTr="001110A8">
        <w:trPr>
          <w:trHeight w:val="566"/>
        </w:trPr>
        <w:tc>
          <w:tcPr>
            <w:tcW w:w="399" w:type="pct"/>
            <w:vMerge/>
            <w:vAlign w:val="center"/>
          </w:tcPr>
          <w:p w14:paraId="12AF6971" w14:textId="77777777" w:rsidR="003472A8" w:rsidRPr="009459E5" w:rsidRDefault="003472A8" w:rsidP="003472A8">
            <w:pPr>
              <w:rPr>
                <w:rFonts w:ascii="Garamond" w:hAnsi="Garamond"/>
                <w:b/>
              </w:rPr>
            </w:pPr>
          </w:p>
        </w:tc>
        <w:tc>
          <w:tcPr>
            <w:tcW w:w="1212" w:type="pct"/>
            <w:tcBorders>
              <w:top w:val="single" w:sz="4" w:space="0" w:color="auto"/>
            </w:tcBorders>
          </w:tcPr>
          <w:p w14:paraId="7F6A3168" w14:textId="77777777" w:rsidR="00C14CF5" w:rsidRDefault="00C14CF5" w:rsidP="003472A8">
            <w:pPr>
              <w:ind w:left="-108"/>
              <w:jc w:val="center"/>
              <w:rPr>
                <w:rFonts w:ascii="Garamond" w:hAnsi="Garamond"/>
              </w:rPr>
            </w:pPr>
          </w:p>
          <w:p w14:paraId="5C916A56" w14:textId="06EE4F70" w:rsidR="003472A8" w:rsidRPr="00747FB4" w:rsidRDefault="003472A8" w:rsidP="003472A8">
            <w:pPr>
              <w:ind w:left="-108"/>
              <w:jc w:val="center"/>
              <w:rPr>
                <w:rFonts w:ascii="Garamond" w:hAnsi="Garamond"/>
              </w:rPr>
            </w:pPr>
            <w:r w:rsidRPr="00747FB4">
              <w:rPr>
                <w:rFonts w:ascii="Garamond" w:hAnsi="Garamond"/>
              </w:rPr>
              <w:t>zástupce pro jednorázové úkony</w:t>
            </w:r>
          </w:p>
          <w:p w14:paraId="4F5602EB" w14:textId="31BAD57A" w:rsidR="00C14CF5" w:rsidRDefault="003472A8" w:rsidP="00C14CF5">
            <w:pPr>
              <w:jc w:val="center"/>
              <w:rPr>
                <w:rFonts w:ascii="Garamond" w:hAnsi="Garamond"/>
              </w:rPr>
            </w:pPr>
            <w:r w:rsidRPr="00747FB4">
              <w:rPr>
                <w:rFonts w:ascii="Garamond" w:hAnsi="Garamond"/>
              </w:rPr>
              <w:t>Mgr. Barbora Světlíková</w:t>
            </w:r>
          </w:p>
          <w:p w14:paraId="2A072B7F" w14:textId="77777777" w:rsidR="003472A8" w:rsidRDefault="003472A8" w:rsidP="003472A8">
            <w:pPr>
              <w:jc w:val="center"/>
              <w:rPr>
                <w:rFonts w:ascii="Garamond" w:hAnsi="Garamond"/>
                <w:sz w:val="22"/>
                <w:szCs w:val="22"/>
              </w:rPr>
            </w:pPr>
          </w:p>
          <w:p w14:paraId="09DE3390" w14:textId="12C1A5ED" w:rsidR="003472A8" w:rsidRPr="00747FB4" w:rsidRDefault="003472A8" w:rsidP="003472A8">
            <w:pPr>
              <w:jc w:val="center"/>
              <w:rPr>
                <w:rFonts w:ascii="Garamond" w:hAnsi="Garamond"/>
                <w:sz w:val="22"/>
                <w:szCs w:val="22"/>
              </w:rPr>
            </w:pPr>
            <w:r w:rsidRPr="00747FB4">
              <w:rPr>
                <w:rFonts w:ascii="Garamond" w:hAnsi="Garamond"/>
                <w:sz w:val="22"/>
                <w:szCs w:val="22"/>
              </w:rPr>
              <w:t>zástup dlouhodobé nepřítomnosti</w:t>
            </w:r>
          </w:p>
          <w:p w14:paraId="2C6CCEDD" w14:textId="77777777" w:rsidR="003472A8" w:rsidRPr="00747FB4" w:rsidRDefault="003472A8" w:rsidP="003472A8">
            <w:pPr>
              <w:jc w:val="center"/>
              <w:rPr>
                <w:rFonts w:ascii="Garamond" w:hAnsi="Garamond"/>
                <w:sz w:val="22"/>
                <w:szCs w:val="22"/>
              </w:rPr>
            </w:pPr>
            <w:r w:rsidRPr="00747FB4">
              <w:rPr>
                <w:rFonts w:ascii="Garamond" w:hAnsi="Garamond"/>
              </w:rPr>
              <w:t>Mgr. Veronika Sekerová</w:t>
            </w:r>
          </w:p>
          <w:p w14:paraId="6548CCEC" w14:textId="77777777" w:rsidR="003472A8" w:rsidRPr="00747FB4" w:rsidRDefault="003472A8" w:rsidP="003472A8">
            <w:pPr>
              <w:jc w:val="center"/>
              <w:rPr>
                <w:rFonts w:ascii="Garamond" w:hAnsi="Garamond"/>
                <w:sz w:val="22"/>
                <w:szCs w:val="22"/>
              </w:rPr>
            </w:pPr>
            <w:r w:rsidRPr="00747FB4">
              <w:rPr>
                <w:rFonts w:ascii="Garamond" w:hAnsi="Garamond"/>
              </w:rPr>
              <w:t>Mgr. Hana Stehlik Vodrážková</w:t>
            </w:r>
          </w:p>
          <w:p w14:paraId="34EA755E" w14:textId="77777777" w:rsidR="003472A8" w:rsidRPr="00747FB4" w:rsidRDefault="003472A8" w:rsidP="003472A8">
            <w:pPr>
              <w:jc w:val="center"/>
              <w:rPr>
                <w:rFonts w:ascii="Garamond" w:hAnsi="Garamond"/>
              </w:rPr>
            </w:pPr>
            <w:r w:rsidRPr="00747FB4">
              <w:rPr>
                <w:rFonts w:ascii="Garamond" w:hAnsi="Garamond"/>
              </w:rPr>
              <w:t>Mgr. Marcela Součková</w:t>
            </w:r>
          </w:p>
          <w:p w14:paraId="21A565C0" w14:textId="77777777" w:rsidR="003472A8" w:rsidRPr="00747FB4" w:rsidRDefault="003472A8" w:rsidP="003472A8">
            <w:pPr>
              <w:jc w:val="center"/>
              <w:rPr>
                <w:rFonts w:ascii="Garamond" w:hAnsi="Garamond"/>
              </w:rPr>
            </w:pPr>
            <w:r w:rsidRPr="00747FB4">
              <w:rPr>
                <w:rFonts w:ascii="Garamond" w:hAnsi="Garamond"/>
              </w:rPr>
              <w:t>Mgr. Sandra Zemanová</w:t>
            </w:r>
          </w:p>
          <w:p w14:paraId="05A600EC" w14:textId="77777777" w:rsidR="003472A8" w:rsidRPr="00747FB4" w:rsidRDefault="003472A8" w:rsidP="003472A8">
            <w:pPr>
              <w:jc w:val="center"/>
              <w:rPr>
                <w:rFonts w:ascii="Garamond" w:hAnsi="Garamond"/>
              </w:rPr>
            </w:pPr>
            <w:r w:rsidRPr="00747FB4">
              <w:rPr>
                <w:rFonts w:ascii="Garamond" w:hAnsi="Garamond"/>
              </w:rPr>
              <w:t>Mgr. Markéta Lanzová</w:t>
            </w:r>
          </w:p>
          <w:p w14:paraId="1CBD26E7" w14:textId="20CEAD96" w:rsidR="003472A8" w:rsidRPr="00C13898" w:rsidRDefault="003472A8" w:rsidP="00C13898">
            <w:pPr>
              <w:jc w:val="center"/>
              <w:rPr>
                <w:rFonts w:ascii="Garamond" w:hAnsi="Garamond"/>
              </w:rPr>
            </w:pPr>
            <w:r w:rsidRPr="00747FB4">
              <w:rPr>
                <w:rFonts w:ascii="Garamond" w:hAnsi="Garamond"/>
              </w:rPr>
              <w:t>Mgr. Kristina Pavlisová</w:t>
            </w:r>
          </w:p>
          <w:p w14:paraId="4A602E67" w14:textId="343DC55A" w:rsidR="003472A8" w:rsidRPr="00747FB4" w:rsidRDefault="003472A8" w:rsidP="003472A8">
            <w:pPr>
              <w:jc w:val="center"/>
              <w:rPr>
                <w:rFonts w:ascii="Garamond" w:hAnsi="Garamond"/>
              </w:rPr>
            </w:pPr>
            <w:r>
              <w:rPr>
                <w:rFonts w:ascii="Garamond" w:hAnsi="Garamond"/>
              </w:rPr>
              <w:t>Mgr. Jakub Rada</w:t>
            </w:r>
          </w:p>
          <w:p w14:paraId="06CDBAA8" w14:textId="77777777" w:rsidR="003472A8" w:rsidRDefault="003472A8" w:rsidP="00C14CF5">
            <w:pPr>
              <w:jc w:val="center"/>
              <w:rPr>
                <w:rFonts w:ascii="Garamond" w:hAnsi="Garamond"/>
              </w:rPr>
            </w:pPr>
            <w:r w:rsidRPr="00871E9A">
              <w:rPr>
                <w:rFonts w:ascii="Garamond" w:hAnsi="Garamond"/>
              </w:rPr>
              <w:t>Mgr. Gabriela Kadlecová</w:t>
            </w:r>
          </w:p>
          <w:p w14:paraId="32B132B2" w14:textId="55C6A499" w:rsidR="00CF3182" w:rsidRPr="00871E9A" w:rsidRDefault="00CF3182" w:rsidP="00C14CF5">
            <w:pPr>
              <w:jc w:val="center"/>
              <w:rPr>
                <w:rFonts w:ascii="Garamond" w:hAnsi="Garamond"/>
              </w:rPr>
            </w:pPr>
          </w:p>
        </w:tc>
        <w:tc>
          <w:tcPr>
            <w:tcW w:w="3389" w:type="pct"/>
            <w:vMerge/>
            <w:tcBorders>
              <w:top w:val="single" w:sz="4" w:space="0" w:color="auto"/>
              <w:bottom w:val="single" w:sz="4" w:space="0" w:color="auto"/>
            </w:tcBorders>
          </w:tcPr>
          <w:p w14:paraId="52F2A5DD" w14:textId="77777777" w:rsidR="003472A8" w:rsidRPr="00747FB4" w:rsidRDefault="003472A8" w:rsidP="003472A8">
            <w:pPr>
              <w:tabs>
                <w:tab w:val="left" w:pos="0"/>
                <w:tab w:val="left" w:pos="426"/>
              </w:tabs>
              <w:jc w:val="both"/>
              <w:rPr>
                <w:rFonts w:ascii="Garamond" w:hAnsi="Garamond"/>
                <w:b/>
                <w:bCs/>
              </w:rPr>
            </w:pPr>
          </w:p>
        </w:tc>
      </w:tr>
      <w:tr w:rsidR="003472A8" w:rsidRPr="009459E5" w14:paraId="08211415" w14:textId="77777777" w:rsidTr="00C14CF5">
        <w:trPr>
          <w:trHeight w:val="1100"/>
        </w:trPr>
        <w:tc>
          <w:tcPr>
            <w:tcW w:w="399" w:type="pct"/>
            <w:vMerge/>
            <w:vAlign w:val="center"/>
          </w:tcPr>
          <w:p w14:paraId="2CE0A2B0" w14:textId="77777777" w:rsidR="003472A8" w:rsidRPr="009459E5" w:rsidRDefault="003472A8" w:rsidP="003472A8">
            <w:pPr>
              <w:jc w:val="center"/>
              <w:rPr>
                <w:rFonts w:ascii="Garamond" w:hAnsi="Garamond"/>
                <w:b/>
              </w:rPr>
            </w:pPr>
          </w:p>
        </w:tc>
        <w:tc>
          <w:tcPr>
            <w:tcW w:w="1212" w:type="pct"/>
            <w:tcBorders>
              <w:top w:val="single" w:sz="4" w:space="0" w:color="auto"/>
            </w:tcBorders>
          </w:tcPr>
          <w:p w14:paraId="40CDF954" w14:textId="77777777" w:rsidR="003472A8" w:rsidRPr="009459E5" w:rsidRDefault="003472A8" w:rsidP="003472A8">
            <w:pPr>
              <w:pStyle w:val="Nadpis5"/>
              <w:jc w:val="left"/>
              <w:rPr>
                <w:rFonts w:ascii="Garamond" w:hAnsi="Garamond"/>
                <w:bCs/>
                <w:sz w:val="24"/>
                <w:szCs w:val="24"/>
              </w:rPr>
            </w:pPr>
            <w:r w:rsidRPr="009459E5">
              <w:rPr>
                <w:rFonts w:ascii="Garamond" w:hAnsi="Garamond"/>
                <w:bCs/>
                <w:sz w:val="24"/>
                <w:szCs w:val="24"/>
              </w:rPr>
              <w:t>asistentka soudce:</w:t>
            </w:r>
          </w:p>
          <w:p w14:paraId="54DD76E7" w14:textId="25F1C1B6" w:rsidR="003472A8" w:rsidRPr="0080400C" w:rsidRDefault="003472A8" w:rsidP="003472A8">
            <w:pPr>
              <w:jc w:val="center"/>
              <w:rPr>
                <w:rFonts w:ascii="Garamond" w:hAnsi="Garamond"/>
              </w:rPr>
            </w:pPr>
            <w:r w:rsidRPr="0080400C">
              <w:rPr>
                <w:rFonts w:ascii="Garamond" w:hAnsi="Garamond"/>
              </w:rPr>
              <w:t xml:space="preserve">Mgr. </w:t>
            </w:r>
            <w:r>
              <w:rPr>
                <w:rFonts w:ascii="Garamond" w:hAnsi="Garamond"/>
              </w:rPr>
              <w:t>Andrea Mikolášová</w:t>
            </w:r>
          </w:p>
          <w:p w14:paraId="454EC3B2" w14:textId="77777777" w:rsidR="003472A8" w:rsidRDefault="003472A8" w:rsidP="003472A8">
            <w:pPr>
              <w:jc w:val="center"/>
              <w:rPr>
                <w:rFonts w:ascii="Garamond" w:hAnsi="Garamond"/>
              </w:rPr>
            </w:pPr>
            <w:r w:rsidRPr="009459E5">
              <w:rPr>
                <w:rFonts w:ascii="Garamond" w:hAnsi="Garamond"/>
              </w:rPr>
              <w:t>(zástup Mgr. Petr Pomahač)</w:t>
            </w:r>
          </w:p>
          <w:p w14:paraId="719CFBB7" w14:textId="29318BCF" w:rsidR="003472A8" w:rsidRPr="009459E5" w:rsidRDefault="003472A8" w:rsidP="003472A8">
            <w:pPr>
              <w:jc w:val="center"/>
              <w:rPr>
                <w:rFonts w:ascii="Garamond" w:hAnsi="Garamond"/>
              </w:rPr>
            </w:pPr>
          </w:p>
        </w:tc>
        <w:tc>
          <w:tcPr>
            <w:tcW w:w="3389" w:type="pct"/>
            <w:tcBorders>
              <w:top w:val="single" w:sz="4" w:space="0" w:color="auto"/>
            </w:tcBorders>
          </w:tcPr>
          <w:p w14:paraId="2E717EE9" w14:textId="7924F7FE" w:rsidR="003472A8" w:rsidRPr="009459E5" w:rsidRDefault="003472A8" w:rsidP="003472A8">
            <w:pPr>
              <w:jc w:val="both"/>
              <w:rPr>
                <w:rFonts w:ascii="Garamond" w:hAnsi="Garamond"/>
                <w:bCs/>
              </w:rPr>
            </w:pPr>
            <w:r w:rsidRPr="009459E5">
              <w:rPr>
                <w:rFonts w:ascii="Garamond" w:hAnsi="Garamond"/>
                <w:bCs/>
              </w:rPr>
              <w:t xml:space="preserve">Provádí úkony dle § 11 a 14 </w:t>
            </w:r>
            <w:r w:rsidRPr="009459E5">
              <w:rPr>
                <w:rFonts w:ascii="Garamond" w:hAnsi="Garamond"/>
              </w:rPr>
              <w:t xml:space="preserve">zákona č. 121/2008 Sb., o vyšších soudních úřednících v platném znění a na základě pověření </w:t>
            </w:r>
            <w:r>
              <w:rPr>
                <w:rFonts w:ascii="Garamond" w:hAnsi="Garamond"/>
              </w:rPr>
              <w:t xml:space="preserve">soudců </w:t>
            </w:r>
            <w:r w:rsidRPr="009459E5">
              <w:rPr>
                <w:rFonts w:ascii="Garamond" w:hAnsi="Garamond"/>
              </w:rPr>
              <w:t>provádí úkony dle § 5.</w:t>
            </w:r>
          </w:p>
          <w:p w14:paraId="531E8BFB" w14:textId="77777777" w:rsidR="003472A8" w:rsidRPr="009459E5" w:rsidRDefault="003472A8" w:rsidP="003472A8">
            <w:pPr>
              <w:jc w:val="both"/>
              <w:rPr>
                <w:rFonts w:ascii="Garamond" w:hAnsi="Garamond"/>
              </w:rPr>
            </w:pPr>
            <w:r w:rsidRPr="009459E5">
              <w:rPr>
                <w:rFonts w:ascii="Garamond" w:hAnsi="Garamond"/>
              </w:rPr>
              <w:t xml:space="preserve">Vykonává činnost asistentky soudce dle zákona č. 6/2002 Sb., o soudech a soudcích. </w:t>
            </w:r>
          </w:p>
          <w:p w14:paraId="028BA990" w14:textId="77777777" w:rsidR="003472A8" w:rsidRDefault="003472A8" w:rsidP="003472A8">
            <w:pPr>
              <w:pStyle w:val="Zkladntext3"/>
              <w:rPr>
                <w:rFonts w:ascii="Garamond" w:hAnsi="Garamond"/>
                <w:sz w:val="24"/>
                <w:szCs w:val="24"/>
              </w:rPr>
            </w:pPr>
            <w:r w:rsidRPr="009459E5">
              <w:rPr>
                <w:rFonts w:ascii="Garamond" w:hAnsi="Garamond"/>
                <w:sz w:val="24"/>
                <w:szCs w:val="24"/>
              </w:rPr>
              <w:t xml:space="preserve">Protokoly o souhlasu s osvojením dle § 810 o. z. </w:t>
            </w:r>
          </w:p>
          <w:p w14:paraId="01111A0D" w14:textId="7839A046" w:rsidR="008A3BA6" w:rsidRPr="00380517" w:rsidRDefault="008A3BA6" w:rsidP="003472A8">
            <w:pPr>
              <w:pStyle w:val="Zkladntext3"/>
              <w:rPr>
                <w:rFonts w:ascii="Garamond" w:hAnsi="Garamond"/>
                <w:sz w:val="24"/>
                <w:szCs w:val="24"/>
              </w:rPr>
            </w:pPr>
          </w:p>
        </w:tc>
      </w:tr>
      <w:tr w:rsidR="003472A8" w:rsidRPr="009459E5" w14:paraId="7899B01D" w14:textId="77777777" w:rsidTr="00C72770">
        <w:trPr>
          <w:trHeight w:val="769"/>
        </w:trPr>
        <w:tc>
          <w:tcPr>
            <w:tcW w:w="399" w:type="pct"/>
            <w:vMerge/>
          </w:tcPr>
          <w:p w14:paraId="780C154F" w14:textId="77777777" w:rsidR="003472A8" w:rsidRPr="009459E5" w:rsidRDefault="003472A8" w:rsidP="003472A8">
            <w:pPr>
              <w:jc w:val="center"/>
              <w:rPr>
                <w:rFonts w:ascii="Garamond" w:hAnsi="Garamond"/>
                <w:b/>
              </w:rPr>
            </w:pPr>
          </w:p>
        </w:tc>
        <w:tc>
          <w:tcPr>
            <w:tcW w:w="1212" w:type="pct"/>
            <w:tcBorders>
              <w:top w:val="single" w:sz="4" w:space="0" w:color="auto"/>
            </w:tcBorders>
          </w:tcPr>
          <w:p w14:paraId="029A7F70" w14:textId="77777777" w:rsidR="003472A8" w:rsidRPr="00EA44B8" w:rsidRDefault="003472A8" w:rsidP="003472A8">
            <w:pPr>
              <w:rPr>
                <w:rFonts w:ascii="Garamond" w:hAnsi="Garamond"/>
                <w:u w:val="single"/>
              </w:rPr>
            </w:pPr>
            <w:r w:rsidRPr="00EA44B8">
              <w:rPr>
                <w:rFonts w:ascii="Garamond" w:hAnsi="Garamond"/>
                <w:u w:val="single"/>
              </w:rPr>
              <w:t>vedoucí kanceláře C:</w:t>
            </w:r>
          </w:p>
          <w:p w14:paraId="082F2F8C" w14:textId="77777777" w:rsidR="003472A8" w:rsidRPr="00EA44B8" w:rsidRDefault="003472A8" w:rsidP="003472A8">
            <w:pPr>
              <w:jc w:val="center"/>
              <w:rPr>
                <w:rFonts w:ascii="Garamond" w:hAnsi="Garamond"/>
              </w:rPr>
            </w:pPr>
            <w:r w:rsidRPr="00EA44B8">
              <w:rPr>
                <w:rFonts w:ascii="Garamond" w:hAnsi="Garamond"/>
              </w:rPr>
              <w:t>Jana Feriová</w:t>
            </w:r>
          </w:p>
          <w:p w14:paraId="0CB0C83A" w14:textId="77777777" w:rsidR="006B6FDC" w:rsidRPr="00EA44B8" w:rsidRDefault="006B6FDC" w:rsidP="00F7372E">
            <w:pPr>
              <w:pStyle w:val="Nadpis5"/>
              <w:jc w:val="left"/>
              <w:rPr>
                <w:rFonts w:ascii="Garamond" w:hAnsi="Garamond"/>
                <w:bCs/>
                <w:sz w:val="24"/>
                <w:szCs w:val="24"/>
              </w:rPr>
            </w:pPr>
          </w:p>
          <w:p w14:paraId="25429513" w14:textId="44B27149" w:rsidR="00F7372E" w:rsidRPr="00EA44B8" w:rsidRDefault="00F7372E" w:rsidP="00F7372E">
            <w:pPr>
              <w:pStyle w:val="Nadpis5"/>
              <w:jc w:val="left"/>
              <w:rPr>
                <w:rFonts w:ascii="Garamond" w:hAnsi="Garamond"/>
                <w:bCs/>
                <w:sz w:val="24"/>
                <w:szCs w:val="24"/>
              </w:rPr>
            </w:pPr>
            <w:r w:rsidRPr="00EA44B8">
              <w:rPr>
                <w:rFonts w:ascii="Garamond" w:hAnsi="Garamond"/>
                <w:bCs/>
                <w:sz w:val="24"/>
                <w:szCs w:val="24"/>
              </w:rPr>
              <w:t>vedoucí kanceláře P a Nc:</w:t>
            </w:r>
          </w:p>
          <w:p w14:paraId="065DC13D" w14:textId="77777777" w:rsidR="00F7372E" w:rsidRPr="00EA44B8" w:rsidRDefault="00F7372E" w:rsidP="00F7372E">
            <w:pPr>
              <w:pStyle w:val="Nadpis5"/>
              <w:rPr>
                <w:rFonts w:ascii="Garamond" w:hAnsi="Garamond"/>
                <w:bCs/>
                <w:sz w:val="24"/>
                <w:szCs w:val="24"/>
                <w:u w:val="none"/>
              </w:rPr>
            </w:pPr>
            <w:r w:rsidRPr="00EA44B8">
              <w:rPr>
                <w:rFonts w:ascii="Garamond" w:hAnsi="Garamond"/>
                <w:bCs/>
                <w:sz w:val="24"/>
                <w:szCs w:val="24"/>
                <w:u w:val="none"/>
              </w:rPr>
              <w:t>Lucie Skálová</w:t>
            </w:r>
          </w:p>
          <w:p w14:paraId="7C178DA0" w14:textId="7CDD68BC" w:rsidR="00BE0CBA" w:rsidRPr="008A3BA6" w:rsidRDefault="00F7372E" w:rsidP="008A3BA6">
            <w:pPr>
              <w:jc w:val="center"/>
              <w:rPr>
                <w:rFonts w:ascii="Garamond" w:hAnsi="Garamond"/>
                <w:bCs/>
              </w:rPr>
            </w:pPr>
            <w:r w:rsidRPr="00EA44B8">
              <w:rPr>
                <w:rFonts w:ascii="Garamond" w:hAnsi="Garamond"/>
                <w:bCs/>
              </w:rPr>
              <w:t>Ivana Kuncová</w:t>
            </w:r>
          </w:p>
        </w:tc>
        <w:tc>
          <w:tcPr>
            <w:tcW w:w="3389" w:type="pct"/>
            <w:tcBorders>
              <w:top w:val="single" w:sz="4" w:space="0" w:color="auto"/>
            </w:tcBorders>
          </w:tcPr>
          <w:p w14:paraId="2EA13E32" w14:textId="77777777" w:rsidR="003472A8" w:rsidRPr="00EA44B8" w:rsidRDefault="003472A8" w:rsidP="003472A8">
            <w:pPr>
              <w:jc w:val="both"/>
              <w:rPr>
                <w:rFonts w:ascii="Garamond" w:hAnsi="Garamond"/>
              </w:rPr>
            </w:pPr>
          </w:p>
          <w:p w14:paraId="24D3BD54" w14:textId="77777777" w:rsidR="003472A8" w:rsidRPr="00EA44B8" w:rsidRDefault="003472A8" w:rsidP="003472A8">
            <w:pPr>
              <w:jc w:val="both"/>
              <w:rPr>
                <w:rFonts w:ascii="Garamond" w:hAnsi="Garamond"/>
              </w:rPr>
            </w:pPr>
            <w:r w:rsidRPr="00EA44B8">
              <w:rPr>
                <w:rFonts w:ascii="Garamond" w:hAnsi="Garamond"/>
              </w:rPr>
              <w:t>Vede a řídí činnost soudní kanceláře C, Nc všeobecné.</w:t>
            </w:r>
          </w:p>
          <w:p w14:paraId="750EFFC9" w14:textId="77777777" w:rsidR="00BE0CBA" w:rsidRPr="00EA44B8" w:rsidRDefault="00BE0CBA" w:rsidP="003472A8">
            <w:pPr>
              <w:jc w:val="both"/>
              <w:rPr>
                <w:rFonts w:ascii="Garamond" w:hAnsi="Garamond"/>
              </w:rPr>
            </w:pPr>
          </w:p>
          <w:p w14:paraId="51C10232" w14:textId="77777777" w:rsidR="006B6FDC" w:rsidRPr="00EA44B8" w:rsidRDefault="006B6FDC" w:rsidP="00BE0CBA">
            <w:pPr>
              <w:jc w:val="both"/>
              <w:rPr>
                <w:rFonts w:ascii="Garamond" w:hAnsi="Garamond"/>
              </w:rPr>
            </w:pPr>
          </w:p>
          <w:p w14:paraId="5B77BE06" w14:textId="74FE1037" w:rsidR="00BE0CBA" w:rsidRPr="00EA44B8" w:rsidRDefault="00BE0CBA" w:rsidP="00BE0CBA">
            <w:pPr>
              <w:jc w:val="both"/>
              <w:rPr>
                <w:rFonts w:ascii="Garamond" w:hAnsi="Garamond"/>
              </w:rPr>
            </w:pPr>
            <w:r w:rsidRPr="00EA44B8">
              <w:rPr>
                <w:rFonts w:ascii="Garamond" w:hAnsi="Garamond"/>
              </w:rPr>
              <w:t>Vede a řídí činnost soudní kanceláře P a Nc.</w:t>
            </w:r>
          </w:p>
          <w:p w14:paraId="5E4E3024" w14:textId="1BC1DDB3" w:rsidR="00BE0CBA" w:rsidRPr="00EA44B8" w:rsidRDefault="00BE0CBA" w:rsidP="00BE0CBA">
            <w:pPr>
              <w:jc w:val="both"/>
              <w:rPr>
                <w:rFonts w:ascii="Garamond" w:hAnsi="Garamond"/>
              </w:rPr>
            </w:pPr>
            <w:r w:rsidRPr="00EA44B8">
              <w:rPr>
                <w:rFonts w:ascii="Garamond" w:hAnsi="Garamond"/>
              </w:rPr>
              <w:t>Vede a řídí činnost soudní kanceláře P a Nc ve věcech svéprávnosti.</w:t>
            </w:r>
          </w:p>
        </w:tc>
      </w:tr>
      <w:tr w:rsidR="003472A8" w:rsidRPr="009459E5" w14:paraId="6314481F" w14:textId="77777777" w:rsidTr="00C72770">
        <w:trPr>
          <w:trHeight w:val="960"/>
        </w:trPr>
        <w:tc>
          <w:tcPr>
            <w:tcW w:w="399" w:type="pct"/>
            <w:vMerge w:val="restart"/>
            <w:vAlign w:val="center"/>
          </w:tcPr>
          <w:p w14:paraId="7D2B8069" w14:textId="77777777" w:rsidR="00201C0D" w:rsidRDefault="00201C0D" w:rsidP="003472A8">
            <w:pPr>
              <w:ind w:right="-2"/>
              <w:jc w:val="center"/>
              <w:rPr>
                <w:rFonts w:ascii="Garamond" w:hAnsi="Garamond"/>
                <w:b/>
              </w:rPr>
            </w:pPr>
          </w:p>
          <w:p w14:paraId="1C2E3EB0" w14:textId="77777777" w:rsidR="00201C0D" w:rsidRDefault="00201C0D" w:rsidP="003472A8">
            <w:pPr>
              <w:ind w:right="-2"/>
              <w:jc w:val="center"/>
              <w:rPr>
                <w:rFonts w:ascii="Garamond" w:hAnsi="Garamond"/>
                <w:b/>
              </w:rPr>
            </w:pPr>
          </w:p>
          <w:p w14:paraId="4B15AA9A" w14:textId="77777777" w:rsidR="00201C0D" w:rsidRDefault="00201C0D" w:rsidP="003472A8">
            <w:pPr>
              <w:ind w:right="-2"/>
              <w:jc w:val="center"/>
              <w:rPr>
                <w:rFonts w:ascii="Garamond" w:hAnsi="Garamond"/>
                <w:b/>
              </w:rPr>
            </w:pPr>
          </w:p>
          <w:p w14:paraId="15E49871" w14:textId="77777777" w:rsidR="00201C0D" w:rsidRDefault="00201C0D" w:rsidP="003472A8">
            <w:pPr>
              <w:ind w:right="-2"/>
              <w:jc w:val="center"/>
              <w:rPr>
                <w:rFonts w:ascii="Garamond" w:hAnsi="Garamond"/>
                <w:b/>
              </w:rPr>
            </w:pPr>
          </w:p>
          <w:p w14:paraId="3B55F42B" w14:textId="77777777" w:rsidR="00201C0D" w:rsidRDefault="00201C0D" w:rsidP="003472A8">
            <w:pPr>
              <w:ind w:right="-2"/>
              <w:jc w:val="center"/>
              <w:rPr>
                <w:rFonts w:ascii="Garamond" w:hAnsi="Garamond"/>
                <w:b/>
              </w:rPr>
            </w:pPr>
          </w:p>
          <w:p w14:paraId="63DDEAD1" w14:textId="77777777" w:rsidR="00201C0D" w:rsidRDefault="00201C0D" w:rsidP="003472A8">
            <w:pPr>
              <w:ind w:right="-2"/>
              <w:jc w:val="center"/>
              <w:rPr>
                <w:rFonts w:ascii="Garamond" w:hAnsi="Garamond"/>
                <w:b/>
              </w:rPr>
            </w:pPr>
          </w:p>
          <w:p w14:paraId="0558841F" w14:textId="77777777" w:rsidR="006B6FDC" w:rsidRDefault="006B6FDC" w:rsidP="003472A8">
            <w:pPr>
              <w:ind w:right="-2"/>
              <w:jc w:val="center"/>
              <w:rPr>
                <w:rFonts w:ascii="Garamond" w:hAnsi="Garamond"/>
                <w:b/>
              </w:rPr>
            </w:pPr>
          </w:p>
          <w:p w14:paraId="09B674A4" w14:textId="77777777" w:rsidR="006B6FDC" w:rsidRDefault="006B6FDC" w:rsidP="003472A8">
            <w:pPr>
              <w:ind w:right="-2"/>
              <w:jc w:val="center"/>
              <w:rPr>
                <w:rFonts w:ascii="Garamond" w:hAnsi="Garamond"/>
                <w:b/>
              </w:rPr>
            </w:pPr>
          </w:p>
          <w:p w14:paraId="5F313375" w14:textId="77777777" w:rsidR="006B6FDC" w:rsidRDefault="006B6FDC" w:rsidP="003472A8">
            <w:pPr>
              <w:ind w:right="-2"/>
              <w:jc w:val="center"/>
              <w:rPr>
                <w:rFonts w:ascii="Garamond" w:hAnsi="Garamond"/>
                <w:b/>
              </w:rPr>
            </w:pPr>
          </w:p>
          <w:p w14:paraId="1539C3AB" w14:textId="77777777" w:rsidR="006B6FDC" w:rsidRDefault="006B6FDC" w:rsidP="003472A8">
            <w:pPr>
              <w:ind w:right="-2"/>
              <w:jc w:val="center"/>
              <w:rPr>
                <w:rFonts w:ascii="Garamond" w:hAnsi="Garamond"/>
                <w:b/>
              </w:rPr>
            </w:pPr>
          </w:p>
          <w:p w14:paraId="77AF9EDA" w14:textId="77777777" w:rsidR="006B6FDC" w:rsidRDefault="006B6FDC" w:rsidP="003472A8">
            <w:pPr>
              <w:ind w:right="-2"/>
              <w:jc w:val="center"/>
              <w:rPr>
                <w:rFonts w:ascii="Garamond" w:hAnsi="Garamond"/>
                <w:b/>
              </w:rPr>
            </w:pPr>
          </w:p>
          <w:p w14:paraId="5F797426" w14:textId="77777777" w:rsidR="00201C0D" w:rsidRDefault="00201C0D" w:rsidP="003472A8">
            <w:pPr>
              <w:ind w:right="-2"/>
              <w:jc w:val="center"/>
              <w:rPr>
                <w:rFonts w:ascii="Garamond" w:hAnsi="Garamond"/>
                <w:b/>
              </w:rPr>
            </w:pPr>
          </w:p>
          <w:p w14:paraId="5E2DE27E" w14:textId="77777777" w:rsidR="00201C0D" w:rsidRDefault="00201C0D" w:rsidP="003472A8">
            <w:pPr>
              <w:ind w:right="-2"/>
              <w:jc w:val="center"/>
              <w:rPr>
                <w:rFonts w:ascii="Garamond" w:hAnsi="Garamond"/>
                <w:b/>
              </w:rPr>
            </w:pPr>
          </w:p>
          <w:p w14:paraId="646D7C06" w14:textId="5169AD65" w:rsidR="003472A8" w:rsidRDefault="003472A8" w:rsidP="003472A8">
            <w:pPr>
              <w:ind w:right="-2"/>
              <w:jc w:val="center"/>
              <w:rPr>
                <w:rFonts w:ascii="Garamond" w:hAnsi="Garamond"/>
                <w:b/>
              </w:rPr>
            </w:pPr>
            <w:r>
              <w:rPr>
                <w:rFonts w:ascii="Garamond" w:hAnsi="Garamond"/>
                <w:b/>
              </w:rPr>
              <w:t>13</w:t>
            </w:r>
          </w:p>
          <w:p w14:paraId="2DB53A7B" w14:textId="77777777" w:rsidR="00201C0D" w:rsidRDefault="00201C0D" w:rsidP="003472A8">
            <w:pPr>
              <w:ind w:right="-2"/>
              <w:jc w:val="center"/>
              <w:rPr>
                <w:rFonts w:ascii="Garamond" w:hAnsi="Garamond"/>
                <w:b/>
              </w:rPr>
            </w:pPr>
          </w:p>
          <w:p w14:paraId="0AAD2D82" w14:textId="77777777" w:rsidR="00201C0D" w:rsidRDefault="00201C0D" w:rsidP="003472A8">
            <w:pPr>
              <w:ind w:right="-2"/>
              <w:jc w:val="center"/>
              <w:rPr>
                <w:rFonts w:ascii="Garamond" w:hAnsi="Garamond"/>
                <w:b/>
              </w:rPr>
            </w:pPr>
          </w:p>
          <w:p w14:paraId="43A434E0" w14:textId="77777777" w:rsidR="00201C0D" w:rsidRDefault="00201C0D" w:rsidP="003472A8">
            <w:pPr>
              <w:ind w:right="-2"/>
              <w:jc w:val="center"/>
              <w:rPr>
                <w:rFonts w:ascii="Garamond" w:hAnsi="Garamond"/>
                <w:b/>
              </w:rPr>
            </w:pPr>
          </w:p>
          <w:p w14:paraId="7E8420E9" w14:textId="77777777" w:rsidR="00201C0D" w:rsidRDefault="00201C0D" w:rsidP="003472A8">
            <w:pPr>
              <w:ind w:right="-2"/>
              <w:jc w:val="center"/>
              <w:rPr>
                <w:rFonts w:ascii="Garamond" w:hAnsi="Garamond"/>
                <w:b/>
              </w:rPr>
            </w:pPr>
          </w:p>
          <w:p w14:paraId="5A66704D" w14:textId="77777777" w:rsidR="00201C0D" w:rsidRDefault="00201C0D" w:rsidP="003472A8">
            <w:pPr>
              <w:ind w:right="-2"/>
              <w:jc w:val="center"/>
              <w:rPr>
                <w:rFonts w:ascii="Garamond" w:hAnsi="Garamond"/>
                <w:b/>
              </w:rPr>
            </w:pPr>
          </w:p>
          <w:p w14:paraId="3E89F0B5" w14:textId="77777777" w:rsidR="00201C0D" w:rsidRDefault="00201C0D" w:rsidP="003472A8">
            <w:pPr>
              <w:ind w:right="-2"/>
              <w:jc w:val="center"/>
              <w:rPr>
                <w:rFonts w:ascii="Garamond" w:hAnsi="Garamond"/>
                <w:b/>
              </w:rPr>
            </w:pPr>
          </w:p>
          <w:p w14:paraId="66C66D47" w14:textId="77777777" w:rsidR="00201C0D" w:rsidRDefault="00201C0D" w:rsidP="003472A8">
            <w:pPr>
              <w:ind w:right="-2"/>
              <w:jc w:val="center"/>
              <w:rPr>
                <w:rFonts w:ascii="Garamond" w:hAnsi="Garamond"/>
                <w:b/>
              </w:rPr>
            </w:pPr>
          </w:p>
          <w:p w14:paraId="76EF8370" w14:textId="77777777" w:rsidR="00201C0D" w:rsidRDefault="00201C0D" w:rsidP="003472A8">
            <w:pPr>
              <w:ind w:right="-2"/>
              <w:jc w:val="center"/>
              <w:rPr>
                <w:rFonts w:ascii="Garamond" w:hAnsi="Garamond"/>
                <w:b/>
              </w:rPr>
            </w:pPr>
          </w:p>
          <w:p w14:paraId="50E8FCDB" w14:textId="77777777" w:rsidR="00201C0D" w:rsidRDefault="00201C0D" w:rsidP="003472A8">
            <w:pPr>
              <w:ind w:right="-2"/>
              <w:jc w:val="center"/>
              <w:rPr>
                <w:rFonts w:ascii="Garamond" w:hAnsi="Garamond"/>
                <w:b/>
              </w:rPr>
            </w:pPr>
          </w:p>
          <w:p w14:paraId="51341D06" w14:textId="77777777" w:rsidR="00201C0D" w:rsidRDefault="00201C0D" w:rsidP="003472A8">
            <w:pPr>
              <w:ind w:right="-2"/>
              <w:jc w:val="center"/>
              <w:rPr>
                <w:rFonts w:ascii="Garamond" w:hAnsi="Garamond"/>
                <w:b/>
              </w:rPr>
            </w:pPr>
          </w:p>
          <w:p w14:paraId="3061168F" w14:textId="77777777" w:rsidR="00201C0D" w:rsidRDefault="00201C0D" w:rsidP="00201C0D">
            <w:pPr>
              <w:ind w:right="-2"/>
              <w:rPr>
                <w:rFonts w:ascii="Garamond" w:hAnsi="Garamond"/>
                <w:b/>
              </w:rPr>
            </w:pPr>
          </w:p>
          <w:p w14:paraId="1EFD7AF0" w14:textId="77777777" w:rsidR="00201C0D" w:rsidRDefault="00201C0D" w:rsidP="003472A8">
            <w:pPr>
              <w:ind w:right="-2"/>
              <w:jc w:val="center"/>
              <w:rPr>
                <w:rFonts w:ascii="Garamond" w:hAnsi="Garamond"/>
                <w:b/>
              </w:rPr>
            </w:pPr>
          </w:p>
          <w:p w14:paraId="3703AAF1" w14:textId="77777777" w:rsidR="00201C0D" w:rsidRDefault="00201C0D" w:rsidP="003472A8">
            <w:pPr>
              <w:ind w:right="-2"/>
              <w:jc w:val="center"/>
              <w:rPr>
                <w:rFonts w:ascii="Garamond" w:hAnsi="Garamond"/>
                <w:b/>
              </w:rPr>
            </w:pPr>
          </w:p>
          <w:p w14:paraId="3E4EE142" w14:textId="747E0783" w:rsidR="00201C0D" w:rsidRPr="009459E5" w:rsidRDefault="00201C0D" w:rsidP="003472A8">
            <w:pPr>
              <w:ind w:right="-2"/>
              <w:jc w:val="center"/>
              <w:rPr>
                <w:rFonts w:ascii="Garamond" w:hAnsi="Garamond"/>
                <w:b/>
              </w:rPr>
            </w:pPr>
          </w:p>
        </w:tc>
        <w:tc>
          <w:tcPr>
            <w:tcW w:w="1212" w:type="pct"/>
            <w:tcBorders>
              <w:top w:val="single" w:sz="4" w:space="0" w:color="auto"/>
            </w:tcBorders>
          </w:tcPr>
          <w:p w14:paraId="4EA08CE4" w14:textId="77777777" w:rsidR="003472A8" w:rsidRDefault="003472A8" w:rsidP="003472A8">
            <w:pPr>
              <w:jc w:val="center"/>
              <w:rPr>
                <w:rFonts w:ascii="Garamond" w:hAnsi="Garamond"/>
                <w:b/>
                <w:u w:val="single"/>
              </w:rPr>
            </w:pPr>
          </w:p>
          <w:p w14:paraId="11B51D37" w14:textId="4ED4A3E6" w:rsidR="003472A8" w:rsidRDefault="003472A8" w:rsidP="003472A8">
            <w:pPr>
              <w:jc w:val="center"/>
              <w:rPr>
                <w:rFonts w:ascii="Garamond" w:hAnsi="Garamond"/>
                <w:b/>
                <w:u w:val="single"/>
              </w:rPr>
            </w:pPr>
            <w:r w:rsidRPr="00747FB4">
              <w:rPr>
                <w:rFonts w:ascii="Garamond" w:hAnsi="Garamond"/>
                <w:b/>
                <w:u w:val="single"/>
              </w:rPr>
              <w:t>Mgr. Barbora Světlíkov</w:t>
            </w:r>
            <w:r>
              <w:rPr>
                <w:rFonts w:ascii="Garamond" w:hAnsi="Garamond"/>
                <w:b/>
                <w:u w:val="single"/>
              </w:rPr>
              <w:t>á</w:t>
            </w:r>
          </w:p>
          <w:p w14:paraId="73247AD0" w14:textId="77777777" w:rsidR="003472A8" w:rsidRPr="009459E5" w:rsidRDefault="003472A8" w:rsidP="003472A8">
            <w:pPr>
              <w:jc w:val="center"/>
              <w:rPr>
                <w:rFonts w:ascii="Garamond" w:hAnsi="Garamond"/>
                <w:u w:val="single"/>
              </w:rPr>
            </w:pPr>
          </w:p>
        </w:tc>
        <w:tc>
          <w:tcPr>
            <w:tcW w:w="3389" w:type="pct"/>
            <w:vMerge w:val="restart"/>
            <w:tcBorders>
              <w:top w:val="single" w:sz="4" w:space="0" w:color="auto"/>
            </w:tcBorders>
          </w:tcPr>
          <w:p w14:paraId="2F949B54" w14:textId="34B806CC" w:rsidR="003472A8" w:rsidRPr="00EA44B8" w:rsidRDefault="003472A8" w:rsidP="003472A8">
            <w:pPr>
              <w:tabs>
                <w:tab w:val="left" w:pos="6255"/>
              </w:tabs>
              <w:rPr>
                <w:rFonts w:ascii="Garamond" w:hAnsi="Garamond"/>
                <w:bCs/>
              </w:rPr>
            </w:pPr>
            <w:r w:rsidRPr="00747FB4">
              <w:rPr>
                <w:rFonts w:ascii="Garamond" w:hAnsi="Garamond"/>
              </w:rPr>
              <w:t>V</w:t>
            </w:r>
            <w:r w:rsidRPr="008A04EB">
              <w:rPr>
                <w:rFonts w:ascii="Garamond" w:hAnsi="Garamond"/>
                <w:b/>
                <w:bCs/>
              </w:rPr>
              <w:t>ěci agendy rejstříku C</w:t>
            </w:r>
            <w:r w:rsidRPr="008A04EB">
              <w:rPr>
                <w:rFonts w:ascii="Garamond" w:hAnsi="Garamond"/>
              </w:rPr>
              <w:t xml:space="preserve"> </w:t>
            </w:r>
            <w:r w:rsidRPr="00EA44B8">
              <w:rPr>
                <w:rFonts w:ascii="Garamond" w:hAnsi="Garamond"/>
              </w:rPr>
              <w:t>–</w:t>
            </w:r>
            <w:r w:rsidRPr="00EA44B8">
              <w:rPr>
                <w:rFonts w:ascii="Garamond" w:hAnsi="Garamond"/>
                <w:bCs/>
              </w:rPr>
              <w:t xml:space="preserve"> </w:t>
            </w:r>
            <w:r w:rsidR="00E32C7A" w:rsidRPr="00EA44B8">
              <w:rPr>
                <w:rFonts w:ascii="Garamond" w:hAnsi="Garamond"/>
                <w:bCs/>
              </w:rPr>
              <w:t>v rozsahu</w:t>
            </w:r>
            <w:r w:rsidRPr="00EA44B8">
              <w:rPr>
                <w:rFonts w:ascii="Garamond" w:hAnsi="Garamond"/>
                <w:bCs/>
              </w:rPr>
              <w:t xml:space="preserve"> </w:t>
            </w:r>
            <w:r w:rsidR="00C34AA3" w:rsidRPr="00EA44B8">
              <w:rPr>
                <w:rFonts w:ascii="Garamond" w:hAnsi="Garamond"/>
                <w:bCs/>
              </w:rPr>
              <w:t>50 %</w:t>
            </w:r>
          </w:p>
          <w:p w14:paraId="7317BB88" w14:textId="30ABB49E" w:rsidR="003472A8" w:rsidRPr="00EA44B8" w:rsidRDefault="003472A8" w:rsidP="003472A8">
            <w:pPr>
              <w:tabs>
                <w:tab w:val="left" w:pos="6255"/>
              </w:tabs>
              <w:rPr>
                <w:rFonts w:ascii="Garamond" w:hAnsi="Garamond"/>
                <w:bCs/>
              </w:rPr>
            </w:pPr>
            <w:r w:rsidRPr="00EA44B8">
              <w:rPr>
                <w:rFonts w:ascii="Garamond" w:hAnsi="Garamond"/>
                <w:b/>
                <w:bCs/>
              </w:rPr>
              <w:t>Věci agendy rejstříku P a Nc</w:t>
            </w:r>
            <w:r w:rsidRPr="00EA44B8">
              <w:rPr>
                <w:rFonts w:ascii="Garamond" w:hAnsi="Garamond"/>
              </w:rPr>
              <w:t xml:space="preserve"> včetně VR - </w:t>
            </w:r>
            <w:r w:rsidR="00E32C7A" w:rsidRPr="00EA44B8">
              <w:rPr>
                <w:rFonts w:ascii="Garamond" w:hAnsi="Garamond"/>
                <w:bCs/>
              </w:rPr>
              <w:t xml:space="preserve">v rozsahu </w:t>
            </w:r>
            <w:r w:rsidR="00C34AA3" w:rsidRPr="00EA44B8">
              <w:rPr>
                <w:rFonts w:ascii="Garamond" w:hAnsi="Garamond"/>
                <w:bCs/>
              </w:rPr>
              <w:t>50 %</w:t>
            </w:r>
          </w:p>
          <w:p w14:paraId="70823E53" w14:textId="77777777" w:rsidR="003472A8" w:rsidRDefault="003472A8" w:rsidP="003472A8">
            <w:pPr>
              <w:rPr>
                <w:rFonts w:ascii="Garamond" w:hAnsi="Garamond"/>
              </w:rPr>
            </w:pPr>
            <w:r w:rsidRPr="008A04EB">
              <w:rPr>
                <w:rFonts w:ascii="Garamond" w:hAnsi="Garamond"/>
                <w:b/>
              </w:rPr>
              <w:t>Věci agendy rejstříku Nc všeobecné - nejasná podání</w:t>
            </w:r>
          </w:p>
          <w:p w14:paraId="4F9DE1F9" w14:textId="77777777" w:rsidR="003472A8" w:rsidRPr="008A04EB" w:rsidRDefault="003472A8" w:rsidP="003472A8">
            <w:pPr>
              <w:jc w:val="both"/>
              <w:rPr>
                <w:rFonts w:ascii="Garamond" w:hAnsi="Garamond"/>
                <w:b/>
                <w:bCs/>
              </w:rPr>
            </w:pPr>
            <w:r>
              <w:rPr>
                <w:rFonts w:ascii="Garamond" w:hAnsi="Garamond"/>
                <w:b/>
                <w:bCs/>
              </w:rPr>
              <w:t>S</w:t>
            </w:r>
            <w:r w:rsidRPr="008A04EB">
              <w:rPr>
                <w:rFonts w:ascii="Garamond" w:hAnsi="Garamond"/>
                <w:b/>
                <w:bCs/>
              </w:rPr>
              <w:t>pecializace na řízení ve věcech ochrany osobnosti (s výjimkou věcí, kde byl zásah do osobnostních práv způsoben v důsledku újmy na zdraví)</w:t>
            </w:r>
          </w:p>
          <w:p w14:paraId="76F2F5FB" w14:textId="77777777" w:rsidR="003472A8" w:rsidRPr="00747FB4" w:rsidRDefault="003472A8" w:rsidP="003472A8">
            <w:pPr>
              <w:pStyle w:val="Default"/>
              <w:jc w:val="both"/>
              <w:rPr>
                <w:rFonts w:ascii="Garamond" w:hAnsi="Garamond"/>
                <w:color w:val="auto"/>
              </w:rPr>
            </w:pPr>
            <w:r w:rsidRPr="00747FB4">
              <w:rPr>
                <w:rFonts w:ascii="Garamond" w:hAnsi="Garamond"/>
                <w:color w:val="auto"/>
              </w:rPr>
              <w:t xml:space="preserve">Ustanovení opatrovníka dle § 892/2, 3 o. z. </w:t>
            </w:r>
          </w:p>
          <w:p w14:paraId="61D386EE" w14:textId="77777777" w:rsidR="003472A8" w:rsidRPr="00747FB4" w:rsidRDefault="003472A8" w:rsidP="003472A8">
            <w:pPr>
              <w:jc w:val="both"/>
              <w:rPr>
                <w:rFonts w:ascii="Garamond" w:hAnsi="Garamond"/>
              </w:rPr>
            </w:pPr>
            <w:r w:rsidRPr="00747FB4">
              <w:rPr>
                <w:rFonts w:ascii="Garamond" w:hAnsi="Garamond"/>
              </w:rPr>
              <w:t>Rozhodování o návrzích na vydání předběžného umístění dítěte do péče osoby podle § 452 z. ř. s., o zajištění důkazu a o rozhodnutí o návrhu na předběžné opatření za podmínek podle §</w:t>
            </w:r>
            <w:r>
              <w:rPr>
                <w:rFonts w:ascii="Garamond" w:hAnsi="Garamond"/>
              </w:rPr>
              <w:t> </w:t>
            </w:r>
            <w:r w:rsidRPr="00747FB4">
              <w:rPr>
                <w:rFonts w:ascii="Garamond" w:hAnsi="Garamond"/>
              </w:rPr>
              <w:t>116a</w:t>
            </w:r>
            <w:r>
              <w:rPr>
                <w:rFonts w:ascii="Garamond" w:hAnsi="Garamond"/>
              </w:rPr>
              <w:t> </w:t>
            </w:r>
            <w:r w:rsidRPr="00747FB4">
              <w:rPr>
                <w:rFonts w:ascii="Garamond" w:hAnsi="Garamond"/>
              </w:rPr>
              <w:t xml:space="preserve">odst. 3, 4 jednacího řádu v rámci pracovní doby a o návrzích na vydání předběžného opatření podle § 400 a násl. z. ř. s. </w:t>
            </w:r>
          </w:p>
          <w:p w14:paraId="0AEC5645" w14:textId="77777777" w:rsidR="003472A8" w:rsidRDefault="003472A8" w:rsidP="003472A8">
            <w:pPr>
              <w:shd w:val="clear" w:color="auto" w:fill="FFFFFF"/>
              <w:jc w:val="both"/>
              <w:rPr>
                <w:rFonts w:ascii="Garamond" w:hAnsi="Garamond"/>
                <w:bCs/>
              </w:rPr>
            </w:pPr>
            <w:r w:rsidRPr="00747FB4">
              <w:rPr>
                <w:rFonts w:ascii="Garamond" w:hAnsi="Garamond"/>
                <w:b/>
                <w:bCs/>
              </w:rPr>
              <w:t>Věci agendy rejstříku L -</w:t>
            </w:r>
            <w:r w:rsidRPr="00747FB4">
              <w:rPr>
                <w:rFonts w:ascii="Garamond" w:hAnsi="Garamond"/>
                <w:bCs/>
              </w:rPr>
              <w:t xml:space="preserve"> vyslovení přípustnosti převzetí nebo držení v ústavu zdravotnické péče dle § </w:t>
            </w:r>
            <w:smartTag w:uri="urn:schemas-microsoft-com:office:smarttags" w:element="metricconverter">
              <w:smartTagPr>
                <w:attr w:name="ProductID" w:val="75 a"/>
              </w:smartTagPr>
              <w:r w:rsidRPr="00747FB4">
                <w:rPr>
                  <w:rFonts w:ascii="Garamond" w:hAnsi="Garamond"/>
                  <w:bCs/>
                </w:rPr>
                <w:t>75 a</w:t>
              </w:r>
            </w:smartTag>
            <w:r w:rsidRPr="00747FB4">
              <w:rPr>
                <w:rFonts w:ascii="Garamond" w:hAnsi="Garamond"/>
                <w:bCs/>
              </w:rPr>
              <w:t xml:space="preserve"> násl. z. ř. s. </w:t>
            </w:r>
            <w:r w:rsidRPr="00747FB4">
              <w:rPr>
                <w:rFonts w:ascii="Garamond" w:hAnsi="Garamond"/>
              </w:rPr>
              <w:t xml:space="preserve">se </w:t>
            </w:r>
            <w:r w:rsidRPr="00747FB4">
              <w:rPr>
                <w:rFonts w:ascii="Garamond" w:hAnsi="Garamond"/>
                <w:b/>
              </w:rPr>
              <w:t>specializací psychiatrická klinika (CDR)</w:t>
            </w:r>
            <w:r w:rsidRPr="00747FB4">
              <w:rPr>
                <w:rFonts w:ascii="Garamond" w:hAnsi="Garamond"/>
                <w:b/>
                <w:bCs/>
              </w:rPr>
              <w:t xml:space="preserve"> </w:t>
            </w:r>
            <w:r w:rsidRPr="00747FB4">
              <w:rPr>
                <w:rFonts w:ascii="Garamond" w:hAnsi="Garamond"/>
                <w:bCs/>
              </w:rPr>
              <w:t xml:space="preserve">a ve věcech vyslovení nepřípustnosti držení v zařízení sociálních služeb dle § 84 z. ř. s. </w:t>
            </w:r>
          </w:p>
          <w:p w14:paraId="59887599" w14:textId="77777777" w:rsidR="003472A8" w:rsidRDefault="003472A8" w:rsidP="003472A8">
            <w:pPr>
              <w:jc w:val="both"/>
              <w:rPr>
                <w:rFonts w:ascii="Garamond" w:hAnsi="Garamond"/>
              </w:rPr>
            </w:pPr>
          </w:p>
        </w:tc>
      </w:tr>
      <w:tr w:rsidR="003472A8" w:rsidRPr="009459E5" w14:paraId="1C3DF0D4" w14:textId="77777777" w:rsidTr="00C14CF5">
        <w:trPr>
          <w:trHeight w:val="693"/>
        </w:trPr>
        <w:tc>
          <w:tcPr>
            <w:tcW w:w="399" w:type="pct"/>
            <w:vMerge/>
          </w:tcPr>
          <w:p w14:paraId="5B060600" w14:textId="77777777" w:rsidR="003472A8" w:rsidRPr="009459E5" w:rsidRDefault="003472A8" w:rsidP="003472A8">
            <w:pPr>
              <w:ind w:right="-2"/>
              <w:rPr>
                <w:rFonts w:ascii="Garamond" w:hAnsi="Garamond"/>
                <w:b/>
              </w:rPr>
            </w:pPr>
          </w:p>
        </w:tc>
        <w:tc>
          <w:tcPr>
            <w:tcW w:w="1212" w:type="pct"/>
            <w:tcBorders>
              <w:top w:val="single" w:sz="4" w:space="0" w:color="auto"/>
            </w:tcBorders>
          </w:tcPr>
          <w:p w14:paraId="289A26AA" w14:textId="77777777" w:rsidR="003472A8" w:rsidRDefault="003472A8" w:rsidP="003472A8">
            <w:pPr>
              <w:jc w:val="center"/>
              <w:rPr>
                <w:rFonts w:ascii="Garamond" w:hAnsi="Garamond"/>
                <w:u w:val="single"/>
              </w:rPr>
            </w:pPr>
          </w:p>
          <w:p w14:paraId="3CCA008E" w14:textId="77777777" w:rsidR="003472A8" w:rsidRPr="00747FB4" w:rsidRDefault="003472A8" w:rsidP="003472A8">
            <w:pPr>
              <w:jc w:val="center"/>
              <w:rPr>
                <w:rFonts w:ascii="Garamond" w:hAnsi="Garamond"/>
              </w:rPr>
            </w:pPr>
            <w:r w:rsidRPr="00747FB4">
              <w:rPr>
                <w:rFonts w:ascii="Garamond" w:hAnsi="Garamond"/>
              </w:rPr>
              <w:t>zástupce pro jednorázové úkony</w:t>
            </w:r>
          </w:p>
          <w:p w14:paraId="127EFF45" w14:textId="77777777" w:rsidR="003472A8" w:rsidRDefault="003472A8" w:rsidP="003472A8">
            <w:pPr>
              <w:jc w:val="center"/>
              <w:rPr>
                <w:rFonts w:ascii="Garamond" w:hAnsi="Garamond"/>
                <w:sz w:val="22"/>
                <w:szCs w:val="22"/>
              </w:rPr>
            </w:pPr>
            <w:r w:rsidRPr="00747FB4">
              <w:rPr>
                <w:rFonts w:ascii="Garamond" w:hAnsi="Garamond"/>
              </w:rPr>
              <w:t>Mgr. Veronika Sekerová</w:t>
            </w:r>
            <w:r w:rsidRPr="00747FB4">
              <w:rPr>
                <w:rFonts w:ascii="Garamond" w:hAnsi="Garamond"/>
                <w:sz w:val="22"/>
                <w:szCs w:val="22"/>
              </w:rPr>
              <w:t xml:space="preserve"> </w:t>
            </w:r>
          </w:p>
          <w:p w14:paraId="678258D4" w14:textId="77777777" w:rsidR="003472A8" w:rsidRDefault="003472A8" w:rsidP="003472A8">
            <w:pPr>
              <w:jc w:val="center"/>
              <w:rPr>
                <w:rFonts w:ascii="Garamond" w:hAnsi="Garamond"/>
                <w:sz w:val="22"/>
                <w:szCs w:val="22"/>
              </w:rPr>
            </w:pPr>
          </w:p>
          <w:p w14:paraId="5C4DB55A" w14:textId="2D13B137" w:rsidR="003472A8" w:rsidRPr="00747FB4" w:rsidRDefault="003472A8" w:rsidP="003472A8">
            <w:pPr>
              <w:jc w:val="center"/>
              <w:rPr>
                <w:rFonts w:ascii="Garamond" w:hAnsi="Garamond"/>
              </w:rPr>
            </w:pPr>
            <w:r w:rsidRPr="00747FB4">
              <w:rPr>
                <w:rFonts w:ascii="Garamond" w:hAnsi="Garamond"/>
                <w:sz w:val="22"/>
                <w:szCs w:val="22"/>
              </w:rPr>
              <w:t>zástup dlouhodobé nepřítomnosti</w:t>
            </w:r>
          </w:p>
          <w:p w14:paraId="2C3330DD" w14:textId="77777777" w:rsidR="003472A8" w:rsidRDefault="003472A8" w:rsidP="003472A8">
            <w:pPr>
              <w:jc w:val="center"/>
              <w:rPr>
                <w:rFonts w:ascii="Garamond" w:hAnsi="Garamond"/>
                <w:b/>
                <w:u w:val="single"/>
              </w:rPr>
            </w:pPr>
            <w:r w:rsidRPr="00747FB4">
              <w:rPr>
                <w:rFonts w:ascii="Garamond" w:hAnsi="Garamond"/>
              </w:rPr>
              <w:t>Mgr. Hana Stehlik Vodrážková</w:t>
            </w:r>
          </w:p>
          <w:p w14:paraId="42E648BB" w14:textId="77777777" w:rsidR="003472A8" w:rsidRPr="00747FB4" w:rsidRDefault="003472A8" w:rsidP="003472A8">
            <w:pPr>
              <w:jc w:val="center"/>
              <w:rPr>
                <w:rFonts w:ascii="Garamond" w:hAnsi="Garamond"/>
              </w:rPr>
            </w:pPr>
            <w:r w:rsidRPr="00747FB4">
              <w:rPr>
                <w:rFonts w:ascii="Garamond" w:hAnsi="Garamond"/>
              </w:rPr>
              <w:t>Mgr. Marcela Součková</w:t>
            </w:r>
          </w:p>
          <w:p w14:paraId="1780FB7D" w14:textId="77777777" w:rsidR="003472A8" w:rsidRPr="00747FB4" w:rsidRDefault="003472A8" w:rsidP="003472A8">
            <w:pPr>
              <w:jc w:val="center"/>
              <w:rPr>
                <w:rFonts w:ascii="Garamond" w:hAnsi="Garamond"/>
              </w:rPr>
            </w:pPr>
            <w:r w:rsidRPr="00747FB4">
              <w:rPr>
                <w:rFonts w:ascii="Garamond" w:hAnsi="Garamond"/>
              </w:rPr>
              <w:t>Mgr. Sandra Zemanová</w:t>
            </w:r>
          </w:p>
          <w:p w14:paraId="6C0ED763" w14:textId="77777777" w:rsidR="003472A8" w:rsidRPr="00747FB4" w:rsidRDefault="003472A8" w:rsidP="003472A8">
            <w:pPr>
              <w:jc w:val="center"/>
              <w:rPr>
                <w:rFonts w:ascii="Garamond" w:hAnsi="Garamond"/>
              </w:rPr>
            </w:pPr>
            <w:r w:rsidRPr="00747FB4">
              <w:rPr>
                <w:rFonts w:ascii="Garamond" w:hAnsi="Garamond"/>
              </w:rPr>
              <w:t>Mgr. Markéta Lanzová</w:t>
            </w:r>
          </w:p>
          <w:p w14:paraId="10B07E59" w14:textId="77777777" w:rsidR="003472A8" w:rsidRPr="00747FB4" w:rsidRDefault="003472A8" w:rsidP="003472A8">
            <w:pPr>
              <w:jc w:val="center"/>
              <w:rPr>
                <w:rFonts w:ascii="Garamond" w:hAnsi="Garamond"/>
              </w:rPr>
            </w:pPr>
            <w:r w:rsidRPr="00747FB4">
              <w:rPr>
                <w:rFonts w:ascii="Garamond" w:hAnsi="Garamond"/>
              </w:rPr>
              <w:t>Mgr. Kristina Pavlisová</w:t>
            </w:r>
          </w:p>
          <w:p w14:paraId="60FFE654" w14:textId="543419A1" w:rsidR="003472A8" w:rsidRDefault="003472A8" w:rsidP="003472A8">
            <w:pPr>
              <w:jc w:val="center"/>
              <w:rPr>
                <w:rFonts w:ascii="Garamond" w:hAnsi="Garamond"/>
              </w:rPr>
            </w:pPr>
            <w:r>
              <w:rPr>
                <w:rFonts w:ascii="Garamond" w:hAnsi="Garamond"/>
              </w:rPr>
              <w:t>Mgr. Jakub Rada</w:t>
            </w:r>
          </w:p>
          <w:p w14:paraId="27CA8D4C" w14:textId="209B6FDC" w:rsidR="003472A8" w:rsidRDefault="003472A8" w:rsidP="003472A8">
            <w:pPr>
              <w:jc w:val="center"/>
              <w:rPr>
                <w:rFonts w:ascii="Garamond" w:hAnsi="Garamond"/>
              </w:rPr>
            </w:pPr>
            <w:r>
              <w:rPr>
                <w:rFonts w:ascii="Garamond" w:hAnsi="Garamond"/>
              </w:rPr>
              <w:t>Mgr. Gabriela Kadlecová</w:t>
            </w:r>
          </w:p>
          <w:p w14:paraId="1B2767E0" w14:textId="77777777" w:rsidR="003472A8" w:rsidRDefault="003472A8" w:rsidP="003472A8">
            <w:pPr>
              <w:jc w:val="center"/>
              <w:rPr>
                <w:rFonts w:ascii="Garamond" w:hAnsi="Garamond"/>
              </w:rPr>
            </w:pPr>
            <w:r>
              <w:rPr>
                <w:rFonts w:ascii="Garamond" w:hAnsi="Garamond"/>
              </w:rPr>
              <w:t>Mgr. Petr Pomahač</w:t>
            </w:r>
          </w:p>
          <w:p w14:paraId="11210DE9" w14:textId="061F0256" w:rsidR="006B6FDC" w:rsidRPr="00C72770" w:rsidRDefault="006B6FDC" w:rsidP="003472A8">
            <w:pPr>
              <w:jc w:val="center"/>
              <w:rPr>
                <w:rFonts w:ascii="Garamond" w:hAnsi="Garamond"/>
              </w:rPr>
            </w:pPr>
          </w:p>
        </w:tc>
        <w:tc>
          <w:tcPr>
            <w:tcW w:w="3389" w:type="pct"/>
            <w:vMerge/>
          </w:tcPr>
          <w:p w14:paraId="3C1F6A4D" w14:textId="77777777" w:rsidR="003472A8" w:rsidRDefault="003472A8" w:rsidP="003472A8">
            <w:pPr>
              <w:jc w:val="both"/>
              <w:rPr>
                <w:rFonts w:ascii="Garamond" w:hAnsi="Garamond"/>
              </w:rPr>
            </w:pPr>
          </w:p>
        </w:tc>
      </w:tr>
      <w:tr w:rsidR="003472A8" w:rsidRPr="009459E5" w14:paraId="6755A4A4" w14:textId="77777777" w:rsidTr="00531D75">
        <w:trPr>
          <w:trHeight w:val="1119"/>
        </w:trPr>
        <w:tc>
          <w:tcPr>
            <w:tcW w:w="399" w:type="pct"/>
            <w:vMerge/>
          </w:tcPr>
          <w:p w14:paraId="680E2D09" w14:textId="77777777" w:rsidR="003472A8" w:rsidRDefault="003472A8" w:rsidP="003472A8">
            <w:pPr>
              <w:rPr>
                <w:rFonts w:ascii="Garamond" w:hAnsi="Garamond"/>
                <w:b/>
                <w:color w:val="FF0000"/>
              </w:rPr>
            </w:pPr>
          </w:p>
        </w:tc>
        <w:tc>
          <w:tcPr>
            <w:tcW w:w="1212" w:type="pct"/>
            <w:tcBorders>
              <w:top w:val="single" w:sz="4" w:space="0" w:color="auto"/>
              <w:bottom w:val="single" w:sz="4" w:space="0" w:color="auto"/>
            </w:tcBorders>
            <w:vAlign w:val="center"/>
          </w:tcPr>
          <w:p w14:paraId="18D8F292" w14:textId="77777777" w:rsidR="003472A8" w:rsidRPr="00DE62BB" w:rsidRDefault="003472A8" w:rsidP="003472A8">
            <w:pPr>
              <w:pStyle w:val="Nadpis5"/>
              <w:jc w:val="left"/>
              <w:rPr>
                <w:rFonts w:ascii="Garamond" w:hAnsi="Garamond"/>
                <w:bCs/>
                <w:sz w:val="24"/>
                <w:szCs w:val="24"/>
              </w:rPr>
            </w:pPr>
            <w:r w:rsidRPr="00DE62BB">
              <w:rPr>
                <w:rFonts w:ascii="Garamond" w:hAnsi="Garamond"/>
                <w:bCs/>
                <w:sz w:val="24"/>
                <w:szCs w:val="24"/>
              </w:rPr>
              <w:t>asistentka soudce:</w:t>
            </w:r>
          </w:p>
          <w:p w14:paraId="55DE8482" w14:textId="77777777" w:rsidR="003472A8" w:rsidRPr="00DE62BB" w:rsidRDefault="003472A8" w:rsidP="003472A8">
            <w:pPr>
              <w:jc w:val="center"/>
              <w:rPr>
                <w:rFonts w:ascii="Garamond" w:hAnsi="Garamond"/>
              </w:rPr>
            </w:pPr>
            <w:r w:rsidRPr="00DE62BB">
              <w:rPr>
                <w:rFonts w:ascii="Garamond" w:hAnsi="Garamond"/>
              </w:rPr>
              <w:t>Mgr. Tereza Benešová</w:t>
            </w:r>
          </w:p>
          <w:p w14:paraId="6D979708" w14:textId="77777777" w:rsidR="003472A8" w:rsidRDefault="003472A8" w:rsidP="003472A8">
            <w:pPr>
              <w:rPr>
                <w:rFonts w:ascii="Garamond" w:hAnsi="Garamond"/>
              </w:rPr>
            </w:pPr>
            <w:r w:rsidRPr="00DE62BB">
              <w:rPr>
                <w:rFonts w:ascii="Garamond" w:hAnsi="Garamond"/>
              </w:rPr>
              <w:t xml:space="preserve"> (zástup Mgr. Barbora Světlíková)</w:t>
            </w:r>
          </w:p>
          <w:p w14:paraId="02E2AD28" w14:textId="66416BF8" w:rsidR="006B6FDC" w:rsidRPr="001A7C17" w:rsidRDefault="006B6FDC" w:rsidP="003472A8">
            <w:pPr>
              <w:rPr>
                <w:rFonts w:ascii="Garamond" w:hAnsi="Garamond"/>
              </w:rPr>
            </w:pPr>
          </w:p>
        </w:tc>
        <w:tc>
          <w:tcPr>
            <w:tcW w:w="3389" w:type="pct"/>
            <w:tcBorders>
              <w:bottom w:val="single" w:sz="4" w:space="0" w:color="auto"/>
            </w:tcBorders>
          </w:tcPr>
          <w:p w14:paraId="736A6DC4" w14:textId="43640DF2" w:rsidR="003472A8" w:rsidRPr="00DE62BB" w:rsidRDefault="003472A8" w:rsidP="003472A8">
            <w:pPr>
              <w:jc w:val="both"/>
              <w:rPr>
                <w:rFonts w:ascii="Garamond" w:hAnsi="Garamond"/>
                <w:bCs/>
              </w:rPr>
            </w:pPr>
            <w:r w:rsidRPr="00DE62BB">
              <w:rPr>
                <w:rFonts w:ascii="Garamond" w:hAnsi="Garamond"/>
                <w:bCs/>
              </w:rPr>
              <w:t xml:space="preserve">Provádí úkony dle § 11 a 14 </w:t>
            </w:r>
            <w:r w:rsidRPr="00DE62BB">
              <w:rPr>
                <w:rFonts w:ascii="Garamond" w:hAnsi="Garamond"/>
              </w:rPr>
              <w:t xml:space="preserve">zákona č. 121/2008 Sb., o vyšších soudních úřednících v platném znění a na základě pověření </w:t>
            </w:r>
            <w:r>
              <w:rPr>
                <w:rFonts w:ascii="Garamond" w:hAnsi="Garamond"/>
              </w:rPr>
              <w:t xml:space="preserve">soudců </w:t>
            </w:r>
            <w:r w:rsidRPr="00DE62BB">
              <w:rPr>
                <w:rFonts w:ascii="Garamond" w:hAnsi="Garamond"/>
              </w:rPr>
              <w:t>provádí úkony dle § 5.</w:t>
            </w:r>
          </w:p>
          <w:p w14:paraId="5501E466" w14:textId="77777777" w:rsidR="003472A8" w:rsidRPr="00DE62BB" w:rsidRDefault="003472A8" w:rsidP="003472A8">
            <w:pPr>
              <w:jc w:val="both"/>
              <w:rPr>
                <w:rFonts w:ascii="Garamond" w:hAnsi="Garamond"/>
              </w:rPr>
            </w:pPr>
            <w:r w:rsidRPr="00DE62BB">
              <w:rPr>
                <w:rFonts w:ascii="Garamond" w:hAnsi="Garamond"/>
              </w:rPr>
              <w:t xml:space="preserve">Vykonává činnost asistentky soudce dle zákona č. 6/2002 Sb., o soudech a soudcích. </w:t>
            </w:r>
          </w:p>
          <w:p w14:paraId="7645A62A" w14:textId="77777777" w:rsidR="003472A8" w:rsidRDefault="003472A8" w:rsidP="003472A8">
            <w:pPr>
              <w:pStyle w:val="Zkladntext3"/>
              <w:rPr>
                <w:rFonts w:ascii="Garamond" w:hAnsi="Garamond"/>
                <w:sz w:val="24"/>
                <w:szCs w:val="24"/>
              </w:rPr>
            </w:pPr>
            <w:r w:rsidRPr="00DE62BB">
              <w:rPr>
                <w:rFonts w:ascii="Garamond" w:hAnsi="Garamond"/>
                <w:sz w:val="24"/>
                <w:szCs w:val="24"/>
              </w:rPr>
              <w:t>Protokoly o souh</w:t>
            </w:r>
            <w:r>
              <w:rPr>
                <w:rFonts w:ascii="Garamond" w:hAnsi="Garamond"/>
                <w:sz w:val="24"/>
                <w:szCs w:val="24"/>
              </w:rPr>
              <w:t>lasu s osvojením dle § 810 o. z</w:t>
            </w:r>
          </w:p>
          <w:p w14:paraId="4D1986CF" w14:textId="279F15E1" w:rsidR="006B6FDC" w:rsidRPr="001A7C17" w:rsidRDefault="006B6FDC" w:rsidP="003472A8">
            <w:pPr>
              <w:pStyle w:val="Zkladntext3"/>
              <w:rPr>
                <w:rFonts w:ascii="Garamond" w:hAnsi="Garamond"/>
                <w:sz w:val="24"/>
                <w:szCs w:val="24"/>
              </w:rPr>
            </w:pPr>
          </w:p>
        </w:tc>
      </w:tr>
      <w:tr w:rsidR="003472A8" w:rsidRPr="009459E5" w14:paraId="4097AFDA" w14:textId="77777777" w:rsidTr="005A4909">
        <w:trPr>
          <w:trHeight w:val="1404"/>
        </w:trPr>
        <w:tc>
          <w:tcPr>
            <w:tcW w:w="399" w:type="pct"/>
            <w:vMerge/>
            <w:tcBorders>
              <w:bottom w:val="single" w:sz="4" w:space="0" w:color="auto"/>
            </w:tcBorders>
          </w:tcPr>
          <w:p w14:paraId="566C503F" w14:textId="77777777" w:rsidR="003472A8" w:rsidRDefault="003472A8" w:rsidP="003472A8">
            <w:pPr>
              <w:rPr>
                <w:rFonts w:ascii="Garamond" w:hAnsi="Garamond"/>
                <w:b/>
                <w:color w:val="FF0000"/>
              </w:rPr>
            </w:pPr>
          </w:p>
        </w:tc>
        <w:tc>
          <w:tcPr>
            <w:tcW w:w="1212" w:type="pct"/>
            <w:tcBorders>
              <w:top w:val="single" w:sz="4" w:space="0" w:color="auto"/>
              <w:bottom w:val="single" w:sz="4" w:space="0" w:color="auto"/>
            </w:tcBorders>
            <w:vAlign w:val="center"/>
          </w:tcPr>
          <w:p w14:paraId="7EC36F09" w14:textId="77777777" w:rsidR="003472A8" w:rsidRDefault="003472A8" w:rsidP="003472A8">
            <w:pPr>
              <w:rPr>
                <w:rFonts w:ascii="Garamond" w:hAnsi="Garamond"/>
                <w:u w:val="single"/>
              </w:rPr>
            </w:pPr>
            <w:r w:rsidRPr="00DE62BB">
              <w:rPr>
                <w:rFonts w:ascii="Garamond" w:hAnsi="Garamond"/>
                <w:u w:val="single"/>
              </w:rPr>
              <w:t>vedoucí kanceláře C:</w:t>
            </w:r>
          </w:p>
          <w:p w14:paraId="2C97C0A5" w14:textId="77777777" w:rsidR="003472A8" w:rsidRPr="00DE62BB" w:rsidRDefault="003472A8" w:rsidP="003472A8">
            <w:pPr>
              <w:jc w:val="center"/>
              <w:rPr>
                <w:rFonts w:ascii="Garamond" w:hAnsi="Garamond"/>
              </w:rPr>
            </w:pPr>
            <w:r w:rsidRPr="00DE62BB">
              <w:rPr>
                <w:rFonts w:ascii="Garamond" w:hAnsi="Garamond"/>
              </w:rPr>
              <w:t>Monika Frydryšková</w:t>
            </w:r>
          </w:p>
          <w:p w14:paraId="413FEE99" w14:textId="77777777" w:rsidR="006B6FDC" w:rsidRDefault="006B6FDC" w:rsidP="003472A8">
            <w:pPr>
              <w:rPr>
                <w:rFonts w:ascii="Garamond" w:hAnsi="Garamond"/>
                <w:u w:val="single"/>
              </w:rPr>
            </w:pPr>
          </w:p>
          <w:p w14:paraId="631B6F75" w14:textId="276DFAEC" w:rsidR="003472A8" w:rsidRPr="00DE62BB" w:rsidRDefault="003472A8" w:rsidP="003472A8">
            <w:pPr>
              <w:rPr>
                <w:rFonts w:ascii="Garamond" w:hAnsi="Garamond"/>
                <w:u w:val="single"/>
              </w:rPr>
            </w:pPr>
            <w:r w:rsidRPr="00DE62BB">
              <w:rPr>
                <w:rFonts w:ascii="Garamond" w:hAnsi="Garamond"/>
                <w:u w:val="single"/>
              </w:rPr>
              <w:t>vedoucí kanceláře P a Nc:</w:t>
            </w:r>
          </w:p>
          <w:p w14:paraId="76005C12" w14:textId="77777777" w:rsidR="003472A8" w:rsidRPr="0080400C" w:rsidRDefault="003472A8" w:rsidP="003472A8">
            <w:pPr>
              <w:jc w:val="center"/>
              <w:rPr>
                <w:rFonts w:ascii="Garamond" w:hAnsi="Garamond"/>
              </w:rPr>
            </w:pPr>
            <w:r w:rsidRPr="0080400C">
              <w:rPr>
                <w:rFonts w:ascii="Garamond" w:hAnsi="Garamond"/>
              </w:rPr>
              <w:t>Lucie Valešová</w:t>
            </w:r>
          </w:p>
          <w:p w14:paraId="0D78DF75" w14:textId="77777777" w:rsidR="003472A8" w:rsidRDefault="003472A8" w:rsidP="003472A8">
            <w:pPr>
              <w:jc w:val="center"/>
              <w:rPr>
                <w:rFonts w:ascii="Garamond" w:hAnsi="Garamond"/>
              </w:rPr>
            </w:pPr>
            <w:r w:rsidRPr="0080400C">
              <w:rPr>
                <w:rFonts w:ascii="Garamond" w:hAnsi="Garamond"/>
              </w:rPr>
              <w:t>Ivana Kuncová</w:t>
            </w:r>
          </w:p>
          <w:p w14:paraId="144F5CD4" w14:textId="6DC4745A" w:rsidR="006B6FDC" w:rsidRPr="00EF5FBC" w:rsidRDefault="006B6FDC" w:rsidP="006B6FDC">
            <w:pPr>
              <w:rPr>
                <w:rFonts w:ascii="Garamond" w:hAnsi="Garamond"/>
              </w:rPr>
            </w:pPr>
          </w:p>
        </w:tc>
        <w:tc>
          <w:tcPr>
            <w:tcW w:w="3389" w:type="pct"/>
            <w:tcBorders>
              <w:bottom w:val="single" w:sz="4" w:space="0" w:color="auto"/>
            </w:tcBorders>
          </w:tcPr>
          <w:p w14:paraId="23B32E6D" w14:textId="77777777" w:rsidR="003472A8" w:rsidRDefault="003472A8" w:rsidP="003472A8">
            <w:pPr>
              <w:jc w:val="both"/>
              <w:rPr>
                <w:rFonts w:ascii="Garamond" w:hAnsi="Garamond"/>
              </w:rPr>
            </w:pPr>
          </w:p>
          <w:p w14:paraId="7F831A78" w14:textId="40A5757F" w:rsidR="003472A8" w:rsidRPr="00DE62BB" w:rsidRDefault="003472A8" w:rsidP="003472A8">
            <w:pPr>
              <w:jc w:val="both"/>
              <w:rPr>
                <w:rFonts w:ascii="Garamond" w:hAnsi="Garamond"/>
              </w:rPr>
            </w:pPr>
            <w:r w:rsidRPr="00DE62BB">
              <w:rPr>
                <w:rFonts w:ascii="Garamond" w:hAnsi="Garamond"/>
              </w:rPr>
              <w:t>Vede a řídí činnost soudní kanceláře C, Nc všeobecné.</w:t>
            </w:r>
          </w:p>
          <w:p w14:paraId="639B58E4" w14:textId="77777777" w:rsidR="003472A8" w:rsidRPr="00DE62BB" w:rsidRDefault="003472A8" w:rsidP="003472A8">
            <w:pPr>
              <w:jc w:val="both"/>
              <w:rPr>
                <w:rFonts w:ascii="Garamond" w:hAnsi="Garamond"/>
              </w:rPr>
            </w:pPr>
          </w:p>
          <w:p w14:paraId="20D425DA" w14:textId="77777777" w:rsidR="006B6FDC" w:rsidRDefault="006B6FDC" w:rsidP="003472A8">
            <w:pPr>
              <w:jc w:val="both"/>
              <w:rPr>
                <w:rFonts w:ascii="Garamond" w:hAnsi="Garamond"/>
              </w:rPr>
            </w:pPr>
          </w:p>
          <w:p w14:paraId="59AE00DD" w14:textId="1054D09F" w:rsidR="003472A8" w:rsidRPr="00DE62BB" w:rsidRDefault="003472A8" w:rsidP="003472A8">
            <w:pPr>
              <w:jc w:val="both"/>
              <w:rPr>
                <w:rFonts w:ascii="Garamond" w:hAnsi="Garamond"/>
              </w:rPr>
            </w:pPr>
            <w:r w:rsidRPr="00DE62BB">
              <w:rPr>
                <w:rFonts w:ascii="Garamond" w:hAnsi="Garamond"/>
              </w:rPr>
              <w:t>Vede a řídí činnost soudní kanceláře P a Nc.</w:t>
            </w:r>
          </w:p>
          <w:p w14:paraId="43A8DF9F" w14:textId="0EF2A06B" w:rsidR="006B6FDC" w:rsidRPr="0047793D" w:rsidRDefault="003472A8" w:rsidP="003472A8">
            <w:pPr>
              <w:pStyle w:val="Default"/>
              <w:jc w:val="both"/>
              <w:rPr>
                <w:rFonts w:ascii="Garamond" w:hAnsi="Garamond"/>
                <w:color w:val="auto"/>
              </w:rPr>
            </w:pPr>
            <w:r w:rsidRPr="00DE62BB">
              <w:rPr>
                <w:rFonts w:ascii="Garamond" w:hAnsi="Garamond"/>
                <w:color w:val="auto"/>
              </w:rPr>
              <w:t>Vede a řídí činnost soudní kanceláře P a Nc ve věcech svéprávnosti</w:t>
            </w:r>
            <w:r>
              <w:rPr>
                <w:rFonts w:ascii="Garamond" w:hAnsi="Garamond"/>
                <w:color w:val="auto"/>
              </w:rPr>
              <w:t>.</w:t>
            </w:r>
          </w:p>
        </w:tc>
      </w:tr>
      <w:tr w:rsidR="005A4909" w:rsidRPr="009459E5" w14:paraId="534A1BA4" w14:textId="77777777" w:rsidTr="005A4909">
        <w:trPr>
          <w:trHeight w:val="244"/>
        </w:trPr>
        <w:tc>
          <w:tcPr>
            <w:tcW w:w="5000" w:type="pct"/>
            <w:gridSpan w:val="3"/>
            <w:tcBorders>
              <w:top w:val="single" w:sz="4" w:space="0" w:color="auto"/>
              <w:left w:val="nil"/>
              <w:bottom w:val="nil"/>
              <w:right w:val="nil"/>
            </w:tcBorders>
            <w:vAlign w:val="center"/>
          </w:tcPr>
          <w:p w14:paraId="06953CBE" w14:textId="77777777" w:rsidR="005A4909" w:rsidRDefault="005A4909" w:rsidP="003472A8">
            <w:pPr>
              <w:jc w:val="center"/>
              <w:rPr>
                <w:rFonts w:ascii="Garamond" w:hAnsi="Garamond"/>
                <w:b/>
                <w:u w:val="single"/>
              </w:rPr>
            </w:pPr>
          </w:p>
          <w:p w14:paraId="2647F0DC" w14:textId="77777777" w:rsidR="005A4909" w:rsidRDefault="005A4909" w:rsidP="003472A8">
            <w:pPr>
              <w:jc w:val="center"/>
              <w:rPr>
                <w:rFonts w:ascii="Garamond" w:hAnsi="Garamond"/>
                <w:b/>
                <w:u w:val="single"/>
              </w:rPr>
            </w:pPr>
          </w:p>
          <w:p w14:paraId="30EFE55D" w14:textId="77777777" w:rsidR="005A4909" w:rsidRDefault="005A4909" w:rsidP="005A4909">
            <w:pPr>
              <w:rPr>
                <w:rFonts w:ascii="Garamond" w:hAnsi="Garamond"/>
                <w:b/>
                <w:u w:val="single"/>
              </w:rPr>
            </w:pPr>
          </w:p>
          <w:p w14:paraId="2ECB9619" w14:textId="77777777" w:rsidR="005A4909" w:rsidRPr="00747FB4" w:rsidRDefault="005A4909" w:rsidP="003472A8">
            <w:pPr>
              <w:jc w:val="both"/>
              <w:rPr>
                <w:rFonts w:ascii="Garamond" w:hAnsi="Garamond"/>
                <w:b/>
              </w:rPr>
            </w:pPr>
          </w:p>
        </w:tc>
      </w:tr>
      <w:tr w:rsidR="005A4909" w:rsidRPr="009459E5" w14:paraId="5C3D2CB6" w14:textId="77777777" w:rsidTr="005A4909">
        <w:trPr>
          <w:trHeight w:val="977"/>
        </w:trPr>
        <w:tc>
          <w:tcPr>
            <w:tcW w:w="399" w:type="pct"/>
            <w:vMerge w:val="restart"/>
            <w:tcBorders>
              <w:top w:val="single" w:sz="4" w:space="0" w:color="auto"/>
            </w:tcBorders>
            <w:vAlign w:val="center"/>
          </w:tcPr>
          <w:p w14:paraId="2C674A2C" w14:textId="77777777" w:rsidR="005A4909" w:rsidRDefault="005A4909" w:rsidP="005A4909">
            <w:pPr>
              <w:rPr>
                <w:rFonts w:ascii="Garamond" w:hAnsi="Garamond"/>
                <w:b/>
              </w:rPr>
            </w:pPr>
          </w:p>
          <w:p w14:paraId="11953794" w14:textId="77777777" w:rsidR="005A4909" w:rsidRDefault="005A4909" w:rsidP="005A4909">
            <w:pPr>
              <w:jc w:val="center"/>
              <w:rPr>
                <w:rFonts w:ascii="Garamond" w:hAnsi="Garamond"/>
                <w:b/>
              </w:rPr>
            </w:pPr>
          </w:p>
          <w:p w14:paraId="2481E815" w14:textId="77777777" w:rsidR="005A4909" w:rsidRDefault="005A4909" w:rsidP="005A4909">
            <w:pPr>
              <w:jc w:val="center"/>
              <w:rPr>
                <w:rFonts w:ascii="Garamond" w:hAnsi="Garamond"/>
                <w:b/>
              </w:rPr>
            </w:pPr>
            <w:r w:rsidRPr="007673D6">
              <w:rPr>
                <w:rFonts w:ascii="Garamond" w:hAnsi="Garamond"/>
                <w:b/>
              </w:rPr>
              <w:t>18</w:t>
            </w:r>
          </w:p>
          <w:p w14:paraId="26B133C3" w14:textId="77777777" w:rsidR="005A4909" w:rsidRDefault="005A4909" w:rsidP="005A4909">
            <w:pPr>
              <w:jc w:val="center"/>
              <w:rPr>
                <w:rFonts w:ascii="Garamond" w:hAnsi="Garamond"/>
                <w:b/>
              </w:rPr>
            </w:pPr>
          </w:p>
          <w:p w14:paraId="1D9EC44A" w14:textId="77777777" w:rsidR="005A4909" w:rsidRDefault="005A4909" w:rsidP="003472A8">
            <w:pPr>
              <w:jc w:val="center"/>
              <w:rPr>
                <w:rFonts w:ascii="Garamond" w:hAnsi="Garamond"/>
                <w:b/>
              </w:rPr>
            </w:pPr>
          </w:p>
        </w:tc>
        <w:tc>
          <w:tcPr>
            <w:tcW w:w="1212" w:type="pct"/>
            <w:tcBorders>
              <w:top w:val="single" w:sz="4" w:space="0" w:color="auto"/>
            </w:tcBorders>
            <w:vAlign w:val="center"/>
          </w:tcPr>
          <w:p w14:paraId="6EDD1330" w14:textId="40E049FF" w:rsidR="005A4909" w:rsidRPr="00747FB4" w:rsidRDefault="005A4909" w:rsidP="003472A8">
            <w:pPr>
              <w:jc w:val="center"/>
              <w:rPr>
                <w:rFonts w:ascii="Garamond" w:hAnsi="Garamond"/>
                <w:b/>
                <w:u w:val="single"/>
              </w:rPr>
            </w:pPr>
            <w:r w:rsidRPr="00747FB4">
              <w:rPr>
                <w:rFonts w:ascii="Garamond" w:hAnsi="Garamond"/>
                <w:b/>
                <w:u w:val="single"/>
              </w:rPr>
              <w:t>Mgr. Veronika Sekerová</w:t>
            </w:r>
          </w:p>
        </w:tc>
        <w:tc>
          <w:tcPr>
            <w:tcW w:w="3389" w:type="pct"/>
            <w:vMerge w:val="restart"/>
            <w:tcBorders>
              <w:top w:val="single" w:sz="4" w:space="0" w:color="auto"/>
            </w:tcBorders>
          </w:tcPr>
          <w:p w14:paraId="78FA78D8" w14:textId="77777777" w:rsidR="005A4909" w:rsidRDefault="005A4909" w:rsidP="005A4909">
            <w:pPr>
              <w:tabs>
                <w:tab w:val="left" w:pos="6255"/>
              </w:tabs>
              <w:rPr>
                <w:rFonts w:ascii="Garamond" w:hAnsi="Garamond"/>
                <w:strike/>
              </w:rPr>
            </w:pPr>
            <w:r w:rsidRPr="00747FB4">
              <w:rPr>
                <w:rFonts w:ascii="Garamond" w:hAnsi="Garamond"/>
                <w:b/>
              </w:rPr>
              <w:t>Věci agendy rejstříku C</w:t>
            </w:r>
            <w:r w:rsidRPr="00747FB4">
              <w:rPr>
                <w:rFonts w:ascii="Garamond" w:hAnsi="Garamond"/>
              </w:rPr>
              <w:t xml:space="preserve"> – </w:t>
            </w:r>
            <w:r w:rsidRPr="008A3BA6">
              <w:rPr>
                <w:rFonts w:ascii="Garamond" w:hAnsi="Garamond"/>
              </w:rPr>
              <w:t>v rozsahu 45 %</w:t>
            </w:r>
          </w:p>
          <w:p w14:paraId="3BFAFBC4" w14:textId="77777777" w:rsidR="005A4909" w:rsidRPr="00BD5B3F" w:rsidRDefault="005A4909" w:rsidP="005A4909">
            <w:pPr>
              <w:rPr>
                <w:rFonts w:ascii="Garamond" w:hAnsi="Garamond"/>
                <w:b/>
                <w:bCs/>
              </w:rPr>
            </w:pPr>
            <w:r w:rsidRPr="00BD5B3F">
              <w:rPr>
                <w:rFonts w:ascii="Garamond" w:hAnsi="Garamond"/>
                <w:b/>
                <w:bCs/>
              </w:rPr>
              <w:t>Specializace na řízení ve věcech vyplývajících z pracovně-právních vztahů.</w:t>
            </w:r>
          </w:p>
          <w:p w14:paraId="26996D70" w14:textId="77777777" w:rsidR="005A4909" w:rsidRPr="00747FB4" w:rsidRDefault="005A4909" w:rsidP="005A4909">
            <w:pPr>
              <w:rPr>
                <w:rFonts w:ascii="Garamond" w:hAnsi="Garamond"/>
              </w:rPr>
            </w:pPr>
            <w:r w:rsidRPr="00F67CB9">
              <w:rPr>
                <w:rFonts w:ascii="Garamond" w:hAnsi="Garamond"/>
                <w:b/>
                <w:bCs/>
              </w:rPr>
              <w:t>Věci agendy rejstříku Nc všeobecné</w:t>
            </w:r>
            <w:r w:rsidRPr="00747FB4">
              <w:rPr>
                <w:rFonts w:ascii="Garamond" w:hAnsi="Garamond"/>
              </w:rPr>
              <w:t xml:space="preserve"> – nejasná podání.</w:t>
            </w:r>
          </w:p>
          <w:p w14:paraId="6708365B" w14:textId="77777777" w:rsidR="005A4909" w:rsidRPr="00EA44B8" w:rsidRDefault="005A4909" w:rsidP="005A4909">
            <w:pPr>
              <w:tabs>
                <w:tab w:val="left" w:pos="6255"/>
              </w:tabs>
              <w:rPr>
                <w:rFonts w:ascii="Garamond" w:hAnsi="Garamond"/>
                <w:bCs/>
              </w:rPr>
            </w:pPr>
            <w:r w:rsidRPr="00EA44B8">
              <w:rPr>
                <w:rFonts w:ascii="Garamond" w:hAnsi="Garamond"/>
                <w:b/>
                <w:bCs/>
              </w:rPr>
              <w:t>Věci agendy rejstříku P a Nc</w:t>
            </w:r>
            <w:r w:rsidRPr="00EA44B8">
              <w:rPr>
                <w:rFonts w:ascii="Garamond" w:hAnsi="Garamond"/>
              </w:rPr>
              <w:t xml:space="preserve"> včetně VR - </w:t>
            </w:r>
            <w:r w:rsidRPr="00EA44B8">
              <w:rPr>
                <w:rFonts w:ascii="Garamond" w:hAnsi="Garamond"/>
                <w:bCs/>
              </w:rPr>
              <w:t>v rozsahu 45 %</w:t>
            </w:r>
          </w:p>
          <w:p w14:paraId="411A24A3" w14:textId="77777777" w:rsidR="005A4909" w:rsidRPr="00EA44B8" w:rsidRDefault="005A4909" w:rsidP="005A4909">
            <w:pPr>
              <w:pStyle w:val="Default"/>
              <w:jc w:val="both"/>
              <w:rPr>
                <w:rFonts w:ascii="Garamond" w:hAnsi="Garamond"/>
                <w:color w:val="auto"/>
              </w:rPr>
            </w:pPr>
            <w:r w:rsidRPr="00EA44B8">
              <w:rPr>
                <w:rFonts w:ascii="Garamond" w:hAnsi="Garamond"/>
                <w:color w:val="auto"/>
              </w:rPr>
              <w:t xml:space="preserve">Ustanovení opatrovníka dle § 892/2, 3 o. z. </w:t>
            </w:r>
          </w:p>
          <w:p w14:paraId="22FC6A6B" w14:textId="77777777" w:rsidR="005A4909" w:rsidRPr="00EA44B8" w:rsidRDefault="005A4909" w:rsidP="005A4909">
            <w:pPr>
              <w:jc w:val="both"/>
              <w:rPr>
                <w:rFonts w:ascii="Garamond" w:hAnsi="Garamond"/>
              </w:rPr>
            </w:pPr>
            <w:r w:rsidRPr="00EA44B8">
              <w:rPr>
                <w:rFonts w:ascii="Garamond" w:hAnsi="Garamond"/>
              </w:rPr>
              <w:t xml:space="preserve">Rozhodování o návrzích na vydání předběžného umístění dítěte do péče osoby podle § 452 z. ř. s., o zajištění důkazu a o rozhodnutí o návrhu na předběžné opatření za podmínek podle § 116a odst. 3, 4 jednacího řádu v rámci pracovní doby a o návrzích na vydání předběžného opatření podle § 400 a násl. z. ř. s. </w:t>
            </w:r>
          </w:p>
          <w:p w14:paraId="488B3F3F" w14:textId="77777777" w:rsidR="005A4909" w:rsidRPr="00747FB4" w:rsidRDefault="005A4909" w:rsidP="005A4909">
            <w:pPr>
              <w:rPr>
                <w:rFonts w:ascii="Garamond" w:hAnsi="Garamond"/>
              </w:rPr>
            </w:pPr>
          </w:p>
          <w:p w14:paraId="3235FD24" w14:textId="77777777" w:rsidR="005A4909" w:rsidRDefault="005A4909" w:rsidP="003472A8">
            <w:pPr>
              <w:jc w:val="both"/>
              <w:rPr>
                <w:rFonts w:ascii="Garamond" w:hAnsi="Garamond"/>
                <w:b/>
              </w:rPr>
            </w:pPr>
          </w:p>
        </w:tc>
      </w:tr>
      <w:tr w:rsidR="00887A70" w:rsidRPr="009459E5" w14:paraId="4FC72B0E" w14:textId="77777777" w:rsidTr="003E3B7E">
        <w:trPr>
          <w:trHeight w:val="840"/>
        </w:trPr>
        <w:tc>
          <w:tcPr>
            <w:tcW w:w="399" w:type="pct"/>
            <w:vMerge/>
          </w:tcPr>
          <w:p w14:paraId="5D134542" w14:textId="77777777" w:rsidR="00887A70" w:rsidRPr="009459E5" w:rsidRDefault="00887A70" w:rsidP="003472A8">
            <w:pPr>
              <w:rPr>
                <w:rFonts w:ascii="Garamond" w:hAnsi="Garamond"/>
                <w:b/>
              </w:rPr>
            </w:pPr>
          </w:p>
        </w:tc>
        <w:tc>
          <w:tcPr>
            <w:tcW w:w="1212" w:type="pct"/>
            <w:tcBorders>
              <w:top w:val="single" w:sz="4" w:space="0" w:color="auto"/>
            </w:tcBorders>
          </w:tcPr>
          <w:p w14:paraId="4754D748" w14:textId="77777777" w:rsidR="00887A70" w:rsidRPr="00747FB4" w:rsidRDefault="00887A70" w:rsidP="003472A8">
            <w:pPr>
              <w:jc w:val="center"/>
              <w:rPr>
                <w:rFonts w:ascii="Garamond" w:hAnsi="Garamond"/>
              </w:rPr>
            </w:pPr>
          </w:p>
          <w:p w14:paraId="1CD3CAFC" w14:textId="77777777" w:rsidR="00887A70" w:rsidRPr="00747FB4" w:rsidRDefault="00887A70" w:rsidP="003472A8">
            <w:pPr>
              <w:jc w:val="center"/>
              <w:rPr>
                <w:rFonts w:ascii="Garamond" w:hAnsi="Garamond"/>
              </w:rPr>
            </w:pPr>
            <w:r w:rsidRPr="00747FB4">
              <w:rPr>
                <w:rFonts w:ascii="Garamond" w:hAnsi="Garamond"/>
              </w:rPr>
              <w:t>zástupce pro jednorázové úkony</w:t>
            </w:r>
          </w:p>
          <w:p w14:paraId="041EF99F" w14:textId="77777777" w:rsidR="00887A70" w:rsidRPr="00747FB4" w:rsidRDefault="00887A70" w:rsidP="003472A8">
            <w:pPr>
              <w:jc w:val="center"/>
              <w:rPr>
                <w:rFonts w:ascii="Garamond" w:hAnsi="Garamond"/>
              </w:rPr>
            </w:pPr>
            <w:r w:rsidRPr="00747FB4">
              <w:rPr>
                <w:rFonts w:ascii="Garamond" w:hAnsi="Garamond"/>
              </w:rPr>
              <w:t>Mgr. Hana Stehlik Vodrážková</w:t>
            </w:r>
          </w:p>
          <w:p w14:paraId="335AF499" w14:textId="77777777" w:rsidR="00887A70" w:rsidRPr="00747FB4" w:rsidRDefault="00887A70" w:rsidP="003472A8">
            <w:pPr>
              <w:jc w:val="center"/>
              <w:rPr>
                <w:rFonts w:ascii="Garamond" w:hAnsi="Garamond"/>
              </w:rPr>
            </w:pPr>
          </w:p>
          <w:p w14:paraId="43664F06" w14:textId="77777777" w:rsidR="00887A70" w:rsidRPr="00747FB4" w:rsidRDefault="00887A70" w:rsidP="003472A8">
            <w:pPr>
              <w:jc w:val="center"/>
              <w:rPr>
                <w:rFonts w:ascii="Garamond" w:hAnsi="Garamond"/>
                <w:sz w:val="22"/>
                <w:szCs w:val="22"/>
              </w:rPr>
            </w:pPr>
            <w:r w:rsidRPr="00747FB4">
              <w:rPr>
                <w:rFonts w:ascii="Garamond" w:hAnsi="Garamond"/>
                <w:sz w:val="22"/>
                <w:szCs w:val="22"/>
              </w:rPr>
              <w:t>zástup dlouhodobé nepřítomnosti</w:t>
            </w:r>
          </w:p>
          <w:p w14:paraId="46F270EC" w14:textId="77777777" w:rsidR="00887A70" w:rsidRPr="00747FB4" w:rsidRDefault="00887A70" w:rsidP="003472A8">
            <w:pPr>
              <w:jc w:val="center"/>
              <w:rPr>
                <w:rFonts w:ascii="Garamond" w:hAnsi="Garamond"/>
              </w:rPr>
            </w:pPr>
            <w:r w:rsidRPr="00747FB4">
              <w:rPr>
                <w:rFonts w:ascii="Garamond" w:hAnsi="Garamond"/>
              </w:rPr>
              <w:t>Mgr. Marcela Součková</w:t>
            </w:r>
          </w:p>
          <w:p w14:paraId="5DE2DC1C" w14:textId="77777777" w:rsidR="00887A70" w:rsidRPr="00747FB4" w:rsidRDefault="00887A70" w:rsidP="003472A8">
            <w:pPr>
              <w:jc w:val="center"/>
              <w:rPr>
                <w:rFonts w:ascii="Garamond" w:hAnsi="Garamond"/>
              </w:rPr>
            </w:pPr>
            <w:r w:rsidRPr="00747FB4">
              <w:rPr>
                <w:rFonts w:ascii="Garamond" w:hAnsi="Garamond"/>
              </w:rPr>
              <w:t>Mgr. Sandra Zemanová</w:t>
            </w:r>
          </w:p>
          <w:p w14:paraId="4F8B9D05" w14:textId="77777777" w:rsidR="00887A70" w:rsidRPr="00747FB4" w:rsidRDefault="00887A70" w:rsidP="003472A8">
            <w:pPr>
              <w:jc w:val="center"/>
              <w:rPr>
                <w:rFonts w:ascii="Garamond" w:hAnsi="Garamond"/>
              </w:rPr>
            </w:pPr>
            <w:r w:rsidRPr="00747FB4">
              <w:rPr>
                <w:rFonts w:ascii="Garamond" w:hAnsi="Garamond"/>
              </w:rPr>
              <w:t>Mgr. Markéta Lanzová</w:t>
            </w:r>
          </w:p>
          <w:p w14:paraId="3A13AA73" w14:textId="77777777" w:rsidR="00887A70" w:rsidRPr="00747FB4" w:rsidRDefault="00887A70" w:rsidP="003472A8">
            <w:pPr>
              <w:jc w:val="center"/>
              <w:rPr>
                <w:rFonts w:ascii="Garamond" w:hAnsi="Garamond"/>
              </w:rPr>
            </w:pPr>
            <w:r w:rsidRPr="00747FB4">
              <w:rPr>
                <w:rFonts w:ascii="Garamond" w:hAnsi="Garamond"/>
              </w:rPr>
              <w:t>Mgr. Kristina Pavlisová</w:t>
            </w:r>
          </w:p>
          <w:p w14:paraId="2E740187" w14:textId="336B5543" w:rsidR="00887A70" w:rsidRPr="00747FB4" w:rsidRDefault="00887A70" w:rsidP="003472A8">
            <w:pPr>
              <w:jc w:val="center"/>
              <w:rPr>
                <w:rFonts w:ascii="Garamond" w:hAnsi="Garamond"/>
              </w:rPr>
            </w:pPr>
            <w:r>
              <w:rPr>
                <w:rFonts w:ascii="Garamond" w:hAnsi="Garamond"/>
              </w:rPr>
              <w:t>Mgr. Jakub Rada</w:t>
            </w:r>
          </w:p>
          <w:p w14:paraId="171B3DF9" w14:textId="77777777" w:rsidR="00887A70" w:rsidRPr="00871E9A" w:rsidRDefault="00887A70" w:rsidP="003472A8">
            <w:pPr>
              <w:jc w:val="center"/>
              <w:rPr>
                <w:rFonts w:ascii="Garamond" w:hAnsi="Garamond"/>
              </w:rPr>
            </w:pPr>
            <w:r w:rsidRPr="00871E9A">
              <w:rPr>
                <w:rFonts w:ascii="Garamond" w:hAnsi="Garamond"/>
              </w:rPr>
              <w:t>Mgr. Gabriela Kadlecová</w:t>
            </w:r>
          </w:p>
          <w:p w14:paraId="0B25303C" w14:textId="77777777" w:rsidR="00887A70" w:rsidRPr="00747FB4" w:rsidRDefault="00887A70" w:rsidP="003472A8">
            <w:pPr>
              <w:jc w:val="center"/>
              <w:rPr>
                <w:rFonts w:ascii="Garamond" w:hAnsi="Garamond"/>
              </w:rPr>
            </w:pPr>
            <w:r w:rsidRPr="00747FB4">
              <w:rPr>
                <w:rFonts w:ascii="Garamond" w:hAnsi="Garamond"/>
              </w:rPr>
              <w:t>Mgr. Petr Pomahač</w:t>
            </w:r>
          </w:p>
          <w:p w14:paraId="704C8E58" w14:textId="77777777" w:rsidR="00887A70" w:rsidRDefault="00887A70" w:rsidP="00C11931">
            <w:pPr>
              <w:jc w:val="center"/>
              <w:rPr>
                <w:rFonts w:ascii="Garamond" w:hAnsi="Garamond"/>
              </w:rPr>
            </w:pPr>
            <w:r>
              <w:rPr>
                <w:rFonts w:ascii="Garamond" w:hAnsi="Garamond"/>
              </w:rPr>
              <w:t>Mgr. Barbora Světlíková</w:t>
            </w:r>
          </w:p>
          <w:p w14:paraId="2D9C7AB8" w14:textId="0E697240" w:rsidR="00887A70" w:rsidRPr="00747FB4" w:rsidRDefault="00887A70" w:rsidP="00C11931">
            <w:pPr>
              <w:jc w:val="center"/>
              <w:rPr>
                <w:rFonts w:ascii="Garamond" w:hAnsi="Garamond"/>
              </w:rPr>
            </w:pPr>
          </w:p>
        </w:tc>
        <w:tc>
          <w:tcPr>
            <w:tcW w:w="3389" w:type="pct"/>
            <w:vMerge/>
          </w:tcPr>
          <w:p w14:paraId="671C9D30" w14:textId="77777777" w:rsidR="00887A70" w:rsidRPr="00747FB4" w:rsidRDefault="00887A70" w:rsidP="003472A8">
            <w:pPr>
              <w:jc w:val="both"/>
              <w:rPr>
                <w:rFonts w:ascii="Garamond" w:hAnsi="Garamond"/>
                <w:bCs/>
              </w:rPr>
            </w:pPr>
          </w:p>
        </w:tc>
      </w:tr>
      <w:tr w:rsidR="00887A70" w:rsidRPr="009459E5" w14:paraId="4EAD33F1" w14:textId="77777777" w:rsidTr="00201C0D">
        <w:trPr>
          <w:trHeight w:val="1125"/>
        </w:trPr>
        <w:tc>
          <w:tcPr>
            <w:tcW w:w="399" w:type="pct"/>
            <w:vMerge/>
          </w:tcPr>
          <w:p w14:paraId="26CB9227" w14:textId="77777777" w:rsidR="00887A70" w:rsidRPr="009459E5" w:rsidRDefault="00887A70" w:rsidP="003472A8">
            <w:pPr>
              <w:rPr>
                <w:rFonts w:ascii="Garamond" w:hAnsi="Garamond"/>
                <w:b/>
              </w:rPr>
            </w:pPr>
          </w:p>
        </w:tc>
        <w:tc>
          <w:tcPr>
            <w:tcW w:w="1212" w:type="pct"/>
            <w:tcBorders>
              <w:top w:val="single" w:sz="4" w:space="0" w:color="auto"/>
            </w:tcBorders>
          </w:tcPr>
          <w:p w14:paraId="0E642DD7" w14:textId="54C7156F" w:rsidR="00887A70" w:rsidRPr="00F416D6" w:rsidRDefault="00887A70" w:rsidP="003472A8">
            <w:pPr>
              <w:pStyle w:val="Nadpis5"/>
              <w:jc w:val="left"/>
              <w:rPr>
                <w:rFonts w:ascii="Garamond" w:hAnsi="Garamond"/>
                <w:bCs/>
                <w:sz w:val="24"/>
                <w:szCs w:val="24"/>
              </w:rPr>
            </w:pPr>
            <w:r w:rsidRPr="00747FB4">
              <w:rPr>
                <w:rFonts w:ascii="Garamond" w:hAnsi="Garamond"/>
                <w:bCs/>
                <w:sz w:val="24"/>
                <w:szCs w:val="24"/>
              </w:rPr>
              <w:t>a</w:t>
            </w:r>
            <w:r>
              <w:rPr>
                <w:rFonts w:ascii="Garamond" w:hAnsi="Garamond"/>
                <w:bCs/>
                <w:sz w:val="24"/>
                <w:szCs w:val="24"/>
              </w:rPr>
              <w:t>sistentka soudce:</w:t>
            </w:r>
          </w:p>
          <w:p w14:paraId="2E459EEC" w14:textId="7BE7CE73" w:rsidR="00887A70" w:rsidRDefault="00887A70" w:rsidP="003472A8">
            <w:pPr>
              <w:jc w:val="center"/>
              <w:rPr>
                <w:rFonts w:ascii="Garamond" w:hAnsi="Garamond"/>
              </w:rPr>
            </w:pPr>
            <w:r w:rsidRPr="00F416D6">
              <w:rPr>
                <w:rFonts w:ascii="Garamond" w:hAnsi="Garamond"/>
              </w:rPr>
              <w:t xml:space="preserve">Mgr. </w:t>
            </w:r>
            <w:r>
              <w:rPr>
                <w:rFonts w:ascii="Garamond" w:hAnsi="Garamond"/>
              </w:rPr>
              <w:t>Markéta Králíková</w:t>
            </w:r>
          </w:p>
          <w:p w14:paraId="1924DA94" w14:textId="6C216BE0" w:rsidR="00D957A1" w:rsidRPr="005E0464" w:rsidRDefault="00D957A1" w:rsidP="003472A8">
            <w:pPr>
              <w:jc w:val="center"/>
              <w:rPr>
                <w:rFonts w:ascii="Garamond" w:hAnsi="Garamond"/>
              </w:rPr>
            </w:pPr>
            <w:r w:rsidRPr="005E0464">
              <w:rPr>
                <w:rFonts w:ascii="Garamond" w:hAnsi="Garamond"/>
              </w:rPr>
              <w:t>Mgr. Andrea Mikolášová</w:t>
            </w:r>
          </w:p>
          <w:p w14:paraId="218AD926" w14:textId="77777777" w:rsidR="00887A70" w:rsidRDefault="00887A70" w:rsidP="00201C0D">
            <w:pPr>
              <w:jc w:val="center"/>
              <w:rPr>
                <w:rFonts w:ascii="Garamond" w:hAnsi="Garamond"/>
              </w:rPr>
            </w:pPr>
            <w:r w:rsidRPr="00747FB4">
              <w:rPr>
                <w:rFonts w:ascii="Garamond" w:hAnsi="Garamond"/>
              </w:rPr>
              <w:t xml:space="preserve"> (zástup Mgr. Veronika Sekerová)</w:t>
            </w:r>
          </w:p>
          <w:p w14:paraId="343F524B" w14:textId="161648A6" w:rsidR="00887A70" w:rsidRPr="00747FB4" w:rsidRDefault="00887A70" w:rsidP="00201C0D">
            <w:pPr>
              <w:rPr>
                <w:rFonts w:ascii="Garamond" w:hAnsi="Garamond"/>
              </w:rPr>
            </w:pPr>
          </w:p>
        </w:tc>
        <w:tc>
          <w:tcPr>
            <w:tcW w:w="3389" w:type="pct"/>
            <w:tcBorders>
              <w:top w:val="single" w:sz="4" w:space="0" w:color="auto"/>
            </w:tcBorders>
          </w:tcPr>
          <w:p w14:paraId="7C44E221" w14:textId="4011E050" w:rsidR="00887A70" w:rsidRPr="00747FB4" w:rsidRDefault="00887A70" w:rsidP="003472A8">
            <w:pPr>
              <w:jc w:val="both"/>
              <w:rPr>
                <w:rFonts w:ascii="Garamond" w:hAnsi="Garamond"/>
              </w:rPr>
            </w:pPr>
            <w:r w:rsidRPr="00747FB4">
              <w:rPr>
                <w:rFonts w:ascii="Garamond" w:hAnsi="Garamond"/>
                <w:bCs/>
              </w:rPr>
              <w:t xml:space="preserve">Provádí úkony dle § 11 a 14 </w:t>
            </w:r>
            <w:r w:rsidRPr="00747FB4">
              <w:rPr>
                <w:rFonts w:ascii="Garamond" w:hAnsi="Garamond"/>
              </w:rPr>
              <w:t xml:space="preserve">zákona č. 121/2008 Sb., o vyšších soudních úřednících v platném znění a na základě pověření </w:t>
            </w:r>
            <w:r>
              <w:rPr>
                <w:rFonts w:ascii="Garamond" w:hAnsi="Garamond"/>
              </w:rPr>
              <w:t xml:space="preserve">soudců </w:t>
            </w:r>
            <w:r w:rsidRPr="00747FB4">
              <w:rPr>
                <w:rFonts w:ascii="Garamond" w:hAnsi="Garamond"/>
              </w:rPr>
              <w:t>provádí úkony dle § 5.</w:t>
            </w:r>
          </w:p>
          <w:p w14:paraId="79A418DA" w14:textId="77777777" w:rsidR="00887A70" w:rsidRPr="00747FB4" w:rsidRDefault="00887A70" w:rsidP="003472A8">
            <w:pPr>
              <w:jc w:val="both"/>
              <w:rPr>
                <w:rFonts w:ascii="Garamond" w:hAnsi="Garamond"/>
              </w:rPr>
            </w:pPr>
            <w:r w:rsidRPr="00747FB4">
              <w:rPr>
                <w:rFonts w:ascii="Garamond" w:hAnsi="Garamond"/>
              </w:rPr>
              <w:t>Vykonává činnost asistentky soudce dle zákona č. 6/2002 Sb., o soudech a soudcích.</w:t>
            </w:r>
          </w:p>
          <w:p w14:paraId="2935468A" w14:textId="77777777" w:rsidR="00887A70" w:rsidRDefault="00887A70" w:rsidP="003472A8">
            <w:pPr>
              <w:jc w:val="both"/>
              <w:rPr>
                <w:rFonts w:ascii="Garamond" w:hAnsi="Garamond"/>
              </w:rPr>
            </w:pPr>
            <w:r w:rsidRPr="00747FB4">
              <w:rPr>
                <w:rFonts w:ascii="Garamond" w:hAnsi="Garamond"/>
              </w:rPr>
              <w:t>Protokoly o souhlasu s osvojením dle § 810 o. z.</w:t>
            </w:r>
          </w:p>
          <w:p w14:paraId="275A4F9E" w14:textId="7CF7EECA" w:rsidR="00887A70" w:rsidRPr="00747FB4" w:rsidRDefault="00887A70" w:rsidP="003472A8">
            <w:pPr>
              <w:jc w:val="both"/>
              <w:rPr>
                <w:rFonts w:ascii="Garamond" w:hAnsi="Garamond"/>
              </w:rPr>
            </w:pPr>
          </w:p>
        </w:tc>
      </w:tr>
      <w:tr w:rsidR="00887A70" w:rsidRPr="009459E5" w14:paraId="164438B7" w14:textId="77777777" w:rsidTr="00D8421B">
        <w:trPr>
          <w:trHeight w:val="1755"/>
        </w:trPr>
        <w:tc>
          <w:tcPr>
            <w:tcW w:w="399" w:type="pct"/>
            <w:vMerge/>
            <w:tcBorders>
              <w:bottom w:val="single" w:sz="4" w:space="0" w:color="auto"/>
            </w:tcBorders>
          </w:tcPr>
          <w:p w14:paraId="294F2816" w14:textId="77777777" w:rsidR="00887A70" w:rsidRPr="009459E5" w:rsidRDefault="00887A70" w:rsidP="003472A8">
            <w:pPr>
              <w:rPr>
                <w:rFonts w:ascii="Garamond" w:hAnsi="Garamond"/>
                <w:b/>
              </w:rPr>
            </w:pPr>
          </w:p>
        </w:tc>
        <w:tc>
          <w:tcPr>
            <w:tcW w:w="1212" w:type="pct"/>
            <w:tcBorders>
              <w:top w:val="single" w:sz="4" w:space="0" w:color="auto"/>
              <w:bottom w:val="single" w:sz="4" w:space="0" w:color="auto"/>
            </w:tcBorders>
          </w:tcPr>
          <w:p w14:paraId="1126A292" w14:textId="0AFEDD11" w:rsidR="00887A70" w:rsidRPr="00F0185E" w:rsidRDefault="00887A70" w:rsidP="00201C0D">
            <w:pPr>
              <w:rPr>
                <w:rFonts w:ascii="Garamond" w:hAnsi="Garamond"/>
                <w:u w:val="single"/>
              </w:rPr>
            </w:pPr>
            <w:r w:rsidRPr="00F0185E">
              <w:rPr>
                <w:rFonts w:ascii="Garamond" w:hAnsi="Garamond"/>
                <w:u w:val="single"/>
              </w:rPr>
              <w:t>vedoucí kanceláře C:</w:t>
            </w:r>
          </w:p>
          <w:p w14:paraId="02676C3B" w14:textId="77777777" w:rsidR="00887A70" w:rsidRPr="00F0185E" w:rsidRDefault="00887A70" w:rsidP="00201C0D">
            <w:pPr>
              <w:jc w:val="center"/>
              <w:rPr>
                <w:rFonts w:ascii="Garamond" w:hAnsi="Garamond"/>
              </w:rPr>
            </w:pPr>
            <w:r w:rsidRPr="00F0185E">
              <w:rPr>
                <w:rFonts w:ascii="Garamond" w:hAnsi="Garamond"/>
              </w:rPr>
              <w:t>Jana Feriová</w:t>
            </w:r>
          </w:p>
          <w:p w14:paraId="6D7CBCF7" w14:textId="77777777" w:rsidR="00887A70" w:rsidRPr="00F0185E" w:rsidRDefault="00887A70" w:rsidP="00201C0D">
            <w:pPr>
              <w:jc w:val="center"/>
              <w:rPr>
                <w:rFonts w:ascii="Garamond" w:hAnsi="Garamond"/>
              </w:rPr>
            </w:pPr>
          </w:p>
          <w:p w14:paraId="54AFD2AC" w14:textId="77777777" w:rsidR="00887A70" w:rsidRPr="00F0185E" w:rsidRDefault="00887A70" w:rsidP="00F7372E">
            <w:pPr>
              <w:pStyle w:val="Nadpis5"/>
              <w:jc w:val="left"/>
              <w:rPr>
                <w:rFonts w:ascii="Garamond" w:hAnsi="Garamond"/>
                <w:bCs/>
                <w:sz w:val="24"/>
                <w:szCs w:val="24"/>
              </w:rPr>
            </w:pPr>
            <w:r w:rsidRPr="00F0185E">
              <w:rPr>
                <w:rFonts w:ascii="Garamond" w:hAnsi="Garamond"/>
                <w:bCs/>
                <w:sz w:val="24"/>
                <w:szCs w:val="24"/>
              </w:rPr>
              <w:t>vedoucí kanceláře P a Nc:</w:t>
            </w:r>
          </w:p>
          <w:p w14:paraId="7831F603" w14:textId="58EDE000" w:rsidR="00887A70" w:rsidRPr="00F0185E" w:rsidRDefault="00887A70" w:rsidP="00F7372E">
            <w:pPr>
              <w:pStyle w:val="Nadpis5"/>
              <w:rPr>
                <w:rFonts w:ascii="Garamond" w:hAnsi="Garamond"/>
                <w:bCs/>
                <w:sz w:val="24"/>
                <w:szCs w:val="24"/>
                <w:u w:val="none"/>
              </w:rPr>
            </w:pPr>
            <w:r w:rsidRPr="00F0185E">
              <w:rPr>
                <w:rFonts w:ascii="Garamond" w:hAnsi="Garamond"/>
                <w:bCs/>
                <w:sz w:val="24"/>
                <w:szCs w:val="24"/>
                <w:u w:val="none"/>
              </w:rPr>
              <w:t>Lucie Valešová</w:t>
            </w:r>
          </w:p>
          <w:p w14:paraId="2FB7C6A7" w14:textId="77777777" w:rsidR="00887A70" w:rsidRPr="00F0185E" w:rsidRDefault="00887A70" w:rsidP="00F7372E">
            <w:pPr>
              <w:jc w:val="center"/>
              <w:rPr>
                <w:rFonts w:ascii="Garamond" w:hAnsi="Garamond"/>
                <w:bCs/>
              </w:rPr>
            </w:pPr>
            <w:r w:rsidRPr="00F0185E">
              <w:rPr>
                <w:rFonts w:ascii="Garamond" w:hAnsi="Garamond"/>
                <w:bCs/>
              </w:rPr>
              <w:t>Ivana Kuncová</w:t>
            </w:r>
          </w:p>
          <w:p w14:paraId="5CC19CF9" w14:textId="172E5B6C" w:rsidR="00887A70" w:rsidRPr="00F0185E" w:rsidRDefault="00887A70" w:rsidP="00201C0D">
            <w:pPr>
              <w:jc w:val="center"/>
              <w:rPr>
                <w:rFonts w:ascii="Garamond" w:hAnsi="Garamond"/>
              </w:rPr>
            </w:pPr>
          </w:p>
        </w:tc>
        <w:tc>
          <w:tcPr>
            <w:tcW w:w="3389" w:type="pct"/>
            <w:tcBorders>
              <w:top w:val="single" w:sz="4" w:space="0" w:color="auto"/>
              <w:bottom w:val="single" w:sz="4" w:space="0" w:color="auto"/>
            </w:tcBorders>
          </w:tcPr>
          <w:p w14:paraId="0E395B05" w14:textId="77777777" w:rsidR="00887A70" w:rsidRPr="00F0185E" w:rsidRDefault="00887A70" w:rsidP="00201C0D">
            <w:pPr>
              <w:jc w:val="both"/>
              <w:rPr>
                <w:rFonts w:ascii="Garamond" w:hAnsi="Garamond"/>
              </w:rPr>
            </w:pPr>
          </w:p>
          <w:p w14:paraId="379033CF" w14:textId="49659001" w:rsidR="00887A70" w:rsidRPr="00F0185E" w:rsidRDefault="00887A70" w:rsidP="00201C0D">
            <w:pPr>
              <w:jc w:val="both"/>
              <w:rPr>
                <w:rFonts w:ascii="Garamond" w:hAnsi="Garamond"/>
              </w:rPr>
            </w:pPr>
            <w:r w:rsidRPr="00F0185E">
              <w:rPr>
                <w:rFonts w:ascii="Garamond" w:hAnsi="Garamond"/>
              </w:rPr>
              <w:t>Vede a řídí činnost soudní kanceláře C, Nc všeobecné.</w:t>
            </w:r>
          </w:p>
          <w:p w14:paraId="1FF75F4F" w14:textId="77777777" w:rsidR="00887A70" w:rsidRPr="00F0185E" w:rsidRDefault="00887A70" w:rsidP="00201C0D">
            <w:pPr>
              <w:jc w:val="both"/>
              <w:rPr>
                <w:rFonts w:ascii="Garamond" w:hAnsi="Garamond"/>
              </w:rPr>
            </w:pPr>
          </w:p>
          <w:p w14:paraId="39D9FD89" w14:textId="77777777" w:rsidR="00887A70" w:rsidRPr="00F0185E" w:rsidRDefault="00887A70" w:rsidP="00201C0D">
            <w:pPr>
              <w:jc w:val="both"/>
              <w:rPr>
                <w:rFonts w:ascii="Garamond" w:hAnsi="Garamond"/>
              </w:rPr>
            </w:pPr>
          </w:p>
          <w:p w14:paraId="70100CB9" w14:textId="77777777" w:rsidR="00887A70" w:rsidRPr="00F0185E" w:rsidRDefault="00887A70" w:rsidP="00F7372E">
            <w:pPr>
              <w:jc w:val="both"/>
              <w:rPr>
                <w:rFonts w:ascii="Garamond" w:hAnsi="Garamond"/>
              </w:rPr>
            </w:pPr>
            <w:r w:rsidRPr="00F0185E">
              <w:rPr>
                <w:rFonts w:ascii="Garamond" w:hAnsi="Garamond"/>
              </w:rPr>
              <w:t>Vede a řídí činnost soudní kanceláře P a Nc.</w:t>
            </w:r>
          </w:p>
          <w:p w14:paraId="32C509CC" w14:textId="77777777" w:rsidR="00887A70" w:rsidRPr="00F0185E" w:rsidRDefault="00887A70" w:rsidP="00F7372E">
            <w:pPr>
              <w:jc w:val="both"/>
              <w:rPr>
                <w:rFonts w:ascii="Garamond" w:hAnsi="Garamond"/>
              </w:rPr>
            </w:pPr>
            <w:r w:rsidRPr="00F0185E">
              <w:rPr>
                <w:rFonts w:ascii="Garamond" w:hAnsi="Garamond"/>
              </w:rPr>
              <w:t>Vede a řídí činnost soudní kanceláře P a Nc ve věcech svéprávnosti.</w:t>
            </w:r>
          </w:p>
          <w:p w14:paraId="0AAFD327" w14:textId="77777777" w:rsidR="00887A70" w:rsidRPr="00F0185E" w:rsidRDefault="00887A70" w:rsidP="00201C0D">
            <w:pPr>
              <w:jc w:val="both"/>
              <w:rPr>
                <w:rFonts w:ascii="Garamond" w:hAnsi="Garamond"/>
                <w:bCs/>
              </w:rPr>
            </w:pPr>
          </w:p>
        </w:tc>
      </w:tr>
      <w:tr w:rsidR="005A4909" w:rsidRPr="009459E5" w14:paraId="0C5C8C5D" w14:textId="77777777" w:rsidTr="00D8421B">
        <w:trPr>
          <w:trHeight w:val="315"/>
        </w:trPr>
        <w:tc>
          <w:tcPr>
            <w:tcW w:w="5000" w:type="pct"/>
            <w:gridSpan w:val="3"/>
            <w:tcBorders>
              <w:top w:val="single" w:sz="4" w:space="0" w:color="auto"/>
              <w:left w:val="nil"/>
              <w:bottom w:val="nil"/>
              <w:right w:val="nil"/>
            </w:tcBorders>
          </w:tcPr>
          <w:p w14:paraId="307077CD" w14:textId="77777777" w:rsidR="005A4909" w:rsidRDefault="005A4909" w:rsidP="003472A8">
            <w:pPr>
              <w:rPr>
                <w:rFonts w:ascii="Garamond" w:hAnsi="Garamond"/>
                <w:b/>
              </w:rPr>
            </w:pPr>
          </w:p>
          <w:p w14:paraId="65B0C90A" w14:textId="77777777" w:rsidR="005A4909" w:rsidRPr="00747FB4" w:rsidRDefault="005A4909" w:rsidP="003472A8">
            <w:pPr>
              <w:rPr>
                <w:rFonts w:ascii="Garamond" w:hAnsi="Garamond"/>
                <w:u w:val="single"/>
              </w:rPr>
            </w:pPr>
          </w:p>
          <w:p w14:paraId="24026EAC" w14:textId="3C2D3B04" w:rsidR="005A4909" w:rsidRPr="00EE68FD" w:rsidRDefault="005A4909" w:rsidP="003472A8">
            <w:pPr>
              <w:rPr>
                <w:rFonts w:ascii="Garamond" w:hAnsi="Garamond"/>
              </w:rPr>
            </w:pPr>
          </w:p>
        </w:tc>
      </w:tr>
      <w:tr w:rsidR="005A4909" w:rsidRPr="009459E5" w14:paraId="37CC45F4" w14:textId="77777777" w:rsidTr="00D8421B">
        <w:trPr>
          <w:trHeight w:val="835"/>
        </w:trPr>
        <w:tc>
          <w:tcPr>
            <w:tcW w:w="399" w:type="pct"/>
            <w:vMerge w:val="restart"/>
            <w:tcBorders>
              <w:top w:val="single" w:sz="4" w:space="0" w:color="auto"/>
            </w:tcBorders>
          </w:tcPr>
          <w:p w14:paraId="6A9DB54D" w14:textId="77777777" w:rsidR="005A4909" w:rsidRDefault="005A4909" w:rsidP="005A4909">
            <w:pPr>
              <w:rPr>
                <w:rFonts w:ascii="Garamond" w:hAnsi="Garamond"/>
                <w:b/>
              </w:rPr>
            </w:pPr>
          </w:p>
          <w:p w14:paraId="3F41487A" w14:textId="77777777" w:rsidR="005A4909" w:rsidRDefault="005A4909" w:rsidP="005A4909">
            <w:pPr>
              <w:rPr>
                <w:rFonts w:ascii="Garamond" w:hAnsi="Garamond"/>
                <w:b/>
              </w:rPr>
            </w:pPr>
          </w:p>
          <w:p w14:paraId="468653AD" w14:textId="77777777" w:rsidR="005A4909" w:rsidRDefault="005A4909" w:rsidP="005A4909">
            <w:pPr>
              <w:rPr>
                <w:rFonts w:ascii="Garamond" w:hAnsi="Garamond"/>
                <w:b/>
              </w:rPr>
            </w:pPr>
          </w:p>
          <w:p w14:paraId="2A44E825" w14:textId="77777777" w:rsidR="005A4909" w:rsidRDefault="005A4909" w:rsidP="005A4909">
            <w:pPr>
              <w:rPr>
                <w:rFonts w:ascii="Garamond" w:hAnsi="Garamond"/>
                <w:b/>
              </w:rPr>
            </w:pPr>
          </w:p>
          <w:p w14:paraId="308A942E" w14:textId="77777777" w:rsidR="005A4909" w:rsidRDefault="005A4909" w:rsidP="005A4909">
            <w:pPr>
              <w:rPr>
                <w:rFonts w:ascii="Garamond" w:hAnsi="Garamond"/>
                <w:b/>
              </w:rPr>
            </w:pPr>
          </w:p>
          <w:p w14:paraId="4F638027" w14:textId="77777777" w:rsidR="005A4909" w:rsidRDefault="005A4909" w:rsidP="005A4909">
            <w:pPr>
              <w:rPr>
                <w:rFonts w:ascii="Garamond" w:hAnsi="Garamond"/>
                <w:b/>
              </w:rPr>
            </w:pPr>
          </w:p>
          <w:p w14:paraId="37383109" w14:textId="77777777" w:rsidR="005A4909" w:rsidRDefault="005A4909" w:rsidP="005A4909">
            <w:pPr>
              <w:rPr>
                <w:rFonts w:ascii="Garamond" w:hAnsi="Garamond"/>
                <w:b/>
              </w:rPr>
            </w:pPr>
          </w:p>
          <w:p w14:paraId="01BDEA15" w14:textId="77777777" w:rsidR="005A4909" w:rsidRDefault="005A4909" w:rsidP="005A4909">
            <w:pPr>
              <w:rPr>
                <w:rFonts w:ascii="Garamond" w:hAnsi="Garamond"/>
                <w:b/>
              </w:rPr>
            </w:pPr>
          </w:p>
          <w:p w14:paraId="01D20B50" w14:textId="77777777" w:rsidR="00D8421B" w:rsidRDefault="00D8421B" w:rsidP="005A4909">
            <w:pPr>
              <w:rPr>
                <w:rFonts w:ascii="Garamond" w:hAnsi="Garamond"/>
                <w:b/>
              </w:rPr>
            </w:pPr>
          </w:p>
          <w:p w14:paraId="51F8562B" w14:textId="77777777" w:rsidR="00D8421B" w:rsidRDefault="00D8421B" w:rsidP="005A4909">
            <w:pPr>
              <w:rPr>
                <w:rFonts w:ascii="Garamond" w:hAnsi="Garamond"/>
                <w:b/>
              </w:rPr>
            </w:pPr>
          </w:p>
          <w:p w14:paraId="6DC9E9DD" w14:textId="77777777" w:rsidR="005A4909" w:rsidRDefault="005A4909" w:rsidP="005A4909">
            <w:pPr>
              <w:rPr>
                <w:rFonts w:ascii="Garamond" w:hAnsi="Garamond"/>
                <w:b/>
              </w:rPr>
            </w:pPr>
          </w:p>
          <w:p w14:paraId="761DB301" w14:textId="77777777" w:rsidR="005A4909" w:rsidRDefault="005A4909" w:rsidP="005A4909">
            <w:pPr>
              <w:rPr>
                <w:rFonts w:ascii="Garamond" w:hAnsi="Garamond"/>
                <w:b/>
              </w:rPr>
            </w:pPr>
          </w:p>
          <w:p w14:paraId="6C691789" w14:textId="77777777" w:rsidR="005A4909" w:rsidRDefault="005A4909" w:rsidP="005A4909">
            <w:pPr>
              <w:rPr>
                <w:rFonts w:ascii="Garamond" w:hAnsi="Garamond"/>
                <w:b/>
              </w:rPr>
            </w:pPr>
          </w:p>
          <w:p w14:paraId="16B8CB72" w14:textId="77777777" w:rsidR="005A4909" w:rsidRPr="00747FB4" w:rsidRDefault="005A4909" w:rsidP="005A4909">
            <w:pPr>
              <w:rPr>
                <w:rFonts w:ascii="Garamond" w:hAnsi="Garamond"/>
                <w:b/>
              </w:rPr>
            </w:pPr>
          </w:p>
          <w:p w14:paraId="4A61A4D0" w14:textId="77777777" w:rsidR="005A4909" w:rsidRPr="00747FB4" w:rsidRDefault="005A4909" w:rsidP="005A4909">
            <w:pPr>
              <w:jc w:val="center"/>
              <w:rPr>
                <w:rFonts w:ascii="Garamond" w:hAnsi="Garamond"/>
                <w:b/>
              </w:rPr>
            </w:pPr>
          </w:p>
          <w:p w14:paraId="1EFC9595" w14:textId="77777777" w:rsidR="005A4909" w:rsidRPr="00747FB4" w:rsidRDefault="005A4909" w:rsidP="005A4909">
            <w:pPr>
              <w:jc w:val="center"/>
              <w:rPr>
                <w:rFonts w:ascii="Garamond" w:hAnsi="Garamond"/>
                <w:b/>
              </w:rPr>
            </w:pPr>
            <w:r>
              <w:rPr>
                <w:rFonts w:ascii="Garamond" w:hAnsi="Garamond"/>
                <w:b/>
              </w:rPr>
              <w:t>19</w:t>
            </w:r>
          </w:p>
          <w:p w14:paraId="5B033CAF" w14:textId="77777777" w:rsidR="005A4909" w:rsidRPr="00747FB4" w:rsidRDefault="005A4909" w:rsidP="005A4909">
            <w:pPr>
              <w:jc w:val="center"/>
              <w:rPr>
                <w:rFonts w:ascii="Garamond" w:hAnsi="Garamond"/>
                <w:b/>
              </w:rPr>
            </w:pPr>
          </w:p>
          <w:p w14:paraId="263BF153" w14:textId="77777777" w:rsidR="005A4909" w:rsidRPr="00747FB4" w:rsidRDefault="005A4909" w:rsidP="005A4909">
            <w:pPr>
              <w:jc w:val="center"/>
              <w:rPr>
                <w:rFonts w:ascii="Garamond" w:hAnsi="Garamond"/>
                <w:b/>
              </w:rPr>
            </w:pPr>
          </w:p>
          <w:p w14:paraId="7CE48DC8" w14:textId="77BB9487" w:rsidR="005A4909" w:rsidRDefault="005A4909" w:rsidP="00471EF6">
            <w:pPr>
              <w:rPr>
                <w:rFonts w:ascii="Garamond" w:hAnsi="Garamond"/>
                <w:b/>
              </w:rPr>
            </w:pPr>
          </w:p>
        </w:tc>
        <w:tc>
          <w:tcPr>
            <w:tcW w:w="1212" w:type="pct"/>
            <w:tcBorders>
              <w:top w:val="single" w:sz="4" w:space="0" w:color="auto"/>
            </w:tcBorders>
          </w:tcPr>
          <w:p w14:paraId="3F3B9A7B" w14:textId="77777777" w:rsidR="005A4909" w:rsidRDefault="005A4909" w:rsidP="005A4909">
            <w:pPr>
              <w:rPr>
                <w:rFonts w:ascii="Garamond" w:hAnsi="Garamond"/>
                <w:b/>
                <w:u w:val="single"/>
              </w:rPr>
            </w:pPr>
          </w:p>
          <w:p w14:paraId="53CD4F67" w14:textId="276094DD" w:rsidR="005A4909" w:rsidRPr="00747FB4" w:rsidRDefault="005A4909" w:rsidP="005A4909">
            <w:pPr>
              <w:rPr>
                <w:rFonts w:ascii="Garamond" w:hAnsi="Garamond"/>
                <w:b/>
                <w:u w:val="single"/>
              </w:rPr>
            </w:pPr>
            <w:r w:rsidRPr="00747FB4">
              <w:rPr>
                <w:rFonts w:ascii="Garamond" w:hAnsi="Garamond"/>
                <w:b/>
                <w:u w:val="single"/>
              </w:rPr>
              <w:t>Mgr. Hana Stehlik Vodrážková</w:t>
            </w:r>
          </w:p>
          <w:p w14:paraId="672025CB" w14:textId="77777777" w:rsidR="005A4909" w:rsidRPr="00747FB4" w:rsidRDefault="005A4909" w:rsidP="003472A8">
            <w:pPr>
              <w:rPr>
                <w:rFonts w:ascii="Garamond" w:hAnsi="Garamond"/>
                <w:u w:val="single"/>
              </w:rPr>
            </w:pPr>
          </w:p>
        </w:tc>
        <w:tc>
          <w:tcPr>
            <w:tcW w:w="3389" w:type="pct"/>
            <w:vMerge w:val="restart"/>
            <w:tcBorders>
              <w:top w:val="single" w:sz="4" w:space="0" w:color="auto"/>
            </w:tcBorders>
          </w:tcPr>
          <w:p w14:paraId="5A8033FC" w14:textId="45CDB14E" w:rsidR="005A4909" w:rsidRDefault="005A4909" w:rsidP="005A4909">
            <w:pPr>
              <w:jc w:val="both"/>
              <w:rPr>
                <w:rFonts w:ascii="Garamond" w:hAnsi="Garamond"/>
                <w:b/>
                <w:bCs/>
              </w:rPr>
            </w:pPr>
            <w:r w:rsidRPr="009459E5">
              <w:rPr>
                <w:rFonts w:ascii="Garamond" w:hAnsi="Garamond"/>
                <w:b/>
                <w:bCs/>
              </w:rPr>
              <w:t>Věci agendy rejstříku C</w:t>
            </w:r>
            <w:r w:rsidRPr="00274DE2">
              <w:rPr>
                <w:rFonts w:ascii="Garamond" w:hAnsi="Garamond"/>
                <w:color w:val="FF0000"/>
              </w:rPr>
              <w:t xml:space="preserve"> </w:t>
            </w:r>
            <w:r w:rsidRPr="009459E5">
              <w:rPr>
                <w:rFonts w:ascii="Garamond" w:hAnsi="Garamond"/>
              </w:rPr>
              <w:t xml:space="preserve">– </w:t>
            </w:r>
            <w:r w:rsidRPr="00C13898">
              <w:rPr>
                <w:rFonts w:ascii="Garamond" w:hAnsi="Garamond"/>
                <w:bCs/>
              </w:rPr>
              <w:t>v rozsahu 35 %</w:t>
            </w:r>
          </w:p>
          <w:p w14:paraId="1D437625" w14:textId="52F6D061" w:rsidR="005A4909" w:rsidRPr="00F4655A" w:rsidRDefault="005A4909" w:rsidP="005A4909">
            <w:pPr>
              <w:jc w:val="both"/>
              <w:rPr>
                <w:rFonts w:ascii="Garamond" w:hAnsi="Garamond"/>
              </w:rPr>
            </w:pPr>
            <w:r w:rsidRPr="00F4655A">
              <w:rPr>
                <w:rFonts w:ascii="Garamond" w:hAnsi="Garamond"/>
                <w:b/>
                <w:bCs/>
              </w:rPr>
              <w:t>Specializace na řízení ve věci agendy rejstříku C s cizím prvkem –</w:t>
            </w:r>
            <w:r w:rsidR="00C13898">
              <w:rPr>
                <w:rFonts w:ascii="Garamond" w:hAnsi="Garamond"/>
                <w:b/>
                <w:bCs/>
              </w:rPr>
              <w:t xml:space="preserve"> </w:t>
            </w:r>
            <w:r w:rsidRPr="00C13898">
              <w:rPr>
                <w:rFonts w:ascii="Garamond" w:hAnsi="Garamond"/>
              </w:rPr>
              <w:t>v rozsahu 40 %</w:t>
            </w:r>
          </w:p>
          <w:p w14:paraId="40183019" w14:textId="2A59391E" w:rsidR="005A4909" w:rsidRPr="00C13898" w:rsidRDefault="005A4909" w:rsidP="005A4909">
            <w:pPr>
              <w:jc w:val="both"/>
              <w:rPr>
                <w:rFonts w:ascii="Garamond" w:hAnsi="Garamond"/>
                <w:bCs/>
              </w:rPr>
            </w:pPr>
            <w:r w:rsidRPr="00F4655A">
              <w:rPr>
                <w:rFonts w:ascii="Garamond" w:hAnsi="Garamond"/>
                <w:b/>
                <w:bCs/>
              </w:rPr>
              <w:t>Věci agendy rejstříku P a Nc</w:t>
            </w:r>
            <w:r w:rsidRPr="00F4655A">
              <w:rPr>
                <w:rFonts w:ascii="Garamond" w:hAnsi="Garamond"/>
              </w:rPr>
              <w:t xml:space="preserve"> včetně VR – </w:t>
            </w:r>
            <w:r w:rsidRPr="00C13898">
              <w:rPr>
                <w:rFonts w:ascii="Garamond" w:hAnsi="Garamond"/>
                <w:bCs/>
              </w:rPr>
              <w:t>v rozsahu 40 %</w:t>
            </w:r>
          </w:p>
          <w:p w14:paraId="7AFA13EF" w14:textId="474020A2" w:rsidR="005A4909" w:rsidRPr="00C13898" w:rsidRDefault="005A4909" w:rsidP="005A4909">
            <w:pPr>
              <w:jc w:val="both"/>
              <w:rPr>
                <w:rFonts w:ascii="Garamond" w:hAnsi="Garamond"/>
              </w:rPr>
            </w:pPr>
            <w:r w:rsidRPr="00C13898">
              <w:rPr>
                <w:rFonts w:ascii="Garamond" w:hAnsi="Garamond"/>
                <w:b/>
                <w:bCs/>
              </w:rPr>
              <w:t>Specializace na řízení ve věci agendy rejstříku P a Nc s cizím prvkem –</w:t>
            </w:r>
            <w:r w:rsidRPr="00C13898">
              <w:rPr>
                <w:rFonts w:ascii="Garamond" w:hAnsi="Garamond"/>
              </w:rPr>
              <w:t xml:space="preserve"> v rozsahu 70 %</w:t>
            </w:r>
          </w:p>
          <w:p w14:paraId="66DBA465" w14:textId="77777777" w:rsidR="005A4909" w:rsidRPr="00BC2887" w:rsidRDefault="005A4909" w:rsidP="005A4909">
            <w:pPr>
              <w:jc w:val="both"/>
              <w:rPr>
                <w:rFonts w:ascii="Garamond" w:hAnsi="Garamond"/>
                <w:bCs/>
              </w:rPr>
            </w:pPr>
            <w:r w:rsidRPr="00F4655A">
              <w:rPr>
                <w:rFonts w:ascii="Garamond" w:hAnsi="Garamond"/>
                <w:b/>
                <w:bCs/>
              </w:rPr>
              <w:t>Věci agendy rejstříku Sd, D</w:t>
            </w:r>
            <w:r w:rsidRPr="00F4655A">
              <w:rPr>
                <w:rFonts w:ascii="Garamond" w:hAnsi="Garamond"/>
                <w:b/>
              </w:rPr>
              <w:t xml:space="preserve"> – </w:t>
            </w:r>
            <w:r w:rsidRPr="00F4655A">
              <w:rPr>
                <w:rFonts w:ascii="Garamond" w:hAnsi="Garamond"/>
                <w:bCs/>
              </w:rPr>
              <w:t>v rozsahu 100 %</w:t>
            </w:r>
          </w:p>
          <w:p w14:paraId="133E982D" w14:textId="77777777" w:rsidR="005A4909" w:rsidRPr="00F4655A" w:rsidRDefault="005A4909" w:rsidP="005A4909">
            <w:pPr>
              <w:jc w:val="both"/>
              <w:rPr>
                <w:rFonts w:ascii="Garamond" w:hAnsi="Garamond"/>
                <w:b/>
                <w:bCs/>
              </w:rPr>
            </w:pPr>
            <w:r w:rsidRPr="00F4655A">
              <w:rPr>
                <w:rFonts w:ascii="Garamond" w:hAnsi="Garamond"/>
                <w:b/>
                <w:bCs/>
              </w:rPr>
              <w:t xml:space="preserve">Specializace na řízení ve věci s cizím prvkem agendy rejstříku Cd, Sd, D. </w:t>
            </w:r>
          </w:p>
          <w:p w14:paraId="6360B5E3" w14:textId="77777777" w:rsidR="005A4909" w:rsidRDefault="005A4909" w:rsidP="005A4909">
            <w:pPr>
              <w:jc w:val="both"/>
              <w:rPr>
                <w:rFonts w:ascii="Garamond" w:hAnsi="Garamond"/>
              </w:rPr>
            </w:pPr>
            <w:r w:rsidRPr="00F4655A">
              <w:rPr>
                <w:rFonts w:ascii="Garamond" w:hAnsi="Garamond"/>
                <w:b/>
              </w:rPr>
              <w:t>Návrhy na předběžná opatření v občanskoprávní agendě</w:t>
            </w:r>
            <w:r w:rsidRPr="00F4655A">
              <w:rPr>
                <w:rFonts w:ascii="Garamond" w:hAnsi="Garamond"/>
              </w:rPr>
              <w:t xml:space="preserve"> s cizím prvkem – v rozsahu 50 %.</w:t>
            </w:r>
          </w:p>
          <w:p w14:paraId="102EA082" w14:textId="77777777" w:rsidR="005A4909" w:rsidRPr="00F4655A" w:rsidRDefault="005A4909" w:rsidP="005A4909">
            <w:pPr>
              <w:jc w:val="both"/>
              <w:rPr>
                <w:rFonts w:ascii="Garamond" w:hAnsi="Garamond"/>
                <w:b/>
                <w:bCs/>
              </w:rPr>
            </w:pPr>
            <w:r w:rsidRPr="00F4655A">
              <w:rPr>
                <w:rFonts w:ascii="Garamond" w:hAnsi="Garamond"/>
                <w:b/>
                <w:bCs/>
              </w:rPr>
              <w:t>Věci agendy EVC.</w:t>
            </w:r>
          </w:p>
          <w:p w14:paraId="67D042F0" w14:textId="77777777" w:rsidR="005A4909" w:rsidRPr="00F4655A" w:rsidRDefault="005A4909" w:rsidP="005A4909">
            <w:pPr>
              <w:rPr>
                <w:rFonts w:ascii="Garamond" w:hAnsi="Garamond"/>
                <w:b/>
              </w:rPr>
            </w:pPr>
            <w:r w:rsidRPr="00F4655A">
              <w:rPr>
                <w:rFonts w:ascii="Garamond" w:hAnsi="Garamond"/>
                <w:b/>
              </w:rPr>
              <w:t>Věci agendy rejstříku Nc všeobecné – nejasná podání.</w:t>
            </w:r>
          </w:p>
          <w:p w14:paraId="3BA4D55E" w14:textId="77777777" w:rsidR="005A4909" w:rsidRPr="00274DE2" w:rsidRDefault="005A4909" w:rsidP="005A4909">
            <w:pPr>
              <w:shd w:val="clear" w:color="auto" w:fill="FFFFFF"/>
              <w:jc w:val="both"/>
              <w:rPr>
                <w:rFonts w:ascii="Garamond" w:hAnsi="Garamond"/>
                <w:bCs/>
              </w:rPr>
            </w:pPr>
            <w:r w:rsidRPr="00F4655A">
              <w:rPr>
                <w:rFonts w:ascii="Garamond" w:hAnsi="Garamond"/>
                <w:b/>
                <w:bCs/>
              </w:rPr>
              <w:t>Věci agendy rejstříku L -</w:t>
            </w:r>
            <w:r w:rsidRPr="00F4655A">
              <w:rPr>
                <w:rFonts w:ascii="Garamond" w:hAnsi="Garamond"/>
                <w:bCs/>
              </w:rPr>
              <w:t xml:space="preserve"> vyslovení přípustnosti převzetí nebo držení </w:t>
            </w:r>
            <w:r w:rsidRPr="00274DE2">
              <w:rPr>
                <w:rFonts w:ascii="Garamond" w:hAnsi="Garamond"/>
                <w:bCs/>
              </w:rPr>
              <w:t>v ústavu zdravotnické péče dle § </w:t>
            </w:r>
            <w:smartTag w:uri="urn:schemas-microsoft-com:office:smarttags" w:element="metricconverter">
              <w:smartTagPr>
                <w:attr w:name="ProductID" w:val="75 a"/>
              </w:smartTagPr>
              <w:r w:rsidRPr="00274DE2">
                <w:rPr>
                  <w:rFonts w:ascii="Garamond" w:hAnsi="Garamond"/>
                  <w:bCs/>
                </w:rPr>
                <w:t>75 a</w:t>
              </w:r>
            </w:smartTag>
            <w:r w:rsidRPr="00274DE2">
              <w:rPr>
                <w:rFonts w:ascii="Garamond" w:hAnsi="Garamond"/>
                <w:bCs/>
              </w:rPr>
              <w:t xml:space="preserve"> násl. z. ř. s.</w:t>
            </w:r>
            <w:r>
              <w:rPr>
                <w:rFonts w:ascii="Garamond" w:hAnsi="Garamond"/>
                <w:bCs/>
              </w:rPr>
              <w:t xml:space="preserve"> </w:t>
            </w:r>
            <w:r w:rsidRPr="00F4655A">
              <w:rPr>
                <w:rFonts w:ascii="Garamond" w:hAnsi="Garamond"/>
              </w:rPr>
              <w:t xml:space="preserve">se </w:t>
            </w:r>
            <w:r w:rsidRPr="00A57C3C">
              <w:rPr>
                <w:rFonts w:ascii="Garamond" w:hAnsi="Garamond"/>
                <w:b/>
              </w:rPr>
              <w:t>specializací psychiatrická klinika (CDR)</w:t>
            </w:r>
            <w:r>
              <w:rPr>
                <w:rFonts w:ascii="Garamond" w:hAnsi="Garamond"/>
                <w:b/>
              </w:rPr>
              <w:t xml:space="preserve"> </w:t>
            </w:r>
            <w:r w:rsidRPr="00274DE2">
              <w:rPr>
                <w:rFonts w:ascii="Garamond" w:hAnsi="Garamond"/>
                <w:bCs/>
              </w:rPr>
              <w:t xml:space="preserve">a ve věcech vyslovení nepřípustnosti držení v zařízení sociálních služeb dle § 84 z. ř. s. </w:t>
            </w:r>
          </w:p>
          <w:p w14:paraId="7ADA7DF7" w14:textId="77777777" w:rsidR="005A4909" w:rsidRDefault="005A4909" w:rsidP="005A4909">
            <w:pPr>
              <w:jc w:val="both"/>
              <w:rPr>
                <w:rFonts w:ascii="Garamond" w:hAnsi="Garamond"/>
              </w:rPr>
            </w:pPr>
            <w:r w:rsidRPr="009459E5">
              <w:rPr>
                <w:rFonts w:ascii="Garamond" w:hAnsi="Garamond"/>
              </w:rPr>
              <w:t>Ustanovení opatrovníka dle § 892/2, 3 o. z.</w:t>
            </w:r>
          </w:p>
          <w:p w14:paraId="2B1F6B49" w14:textId="77777777" w:rsidR="00D15F48" w:rsidRPr="00AD3DB0" w:rsidRDefault="00D15F48" w:rsidP="00D15F48">
            <w:pPr>
              <w:jc w:val="both"/>
              <w:rPr>
                <w:rFonts w:ascii="Garamond" w:hAnsi="Garamond"/>
                <w:bCs/>
              </w:rPr>
            </w:pPr>
            <w:r w:rsidRPr="00AD3DB0">
              <w:rPr>
                <w:rFonts w:ascii="Garamond" w:hAnsi="Garamond"/>
                <w:bCs/>
              </w:rPr>
              <w:t xml:space="preserve">Rozhodování o návrzích na vydání předběžného umístění dítěte do péče osoby podle § 452 z. ř. s., o zajištění důkazu a o rozhodnutí o návrhu na předběžné opatření za podmínek podle § 116a odst. 3, 4 jednacího řádu v rámci pracovní doby a o návrzích na vydání předběžného opatření podle </w:t>
            </w:r>
            <w:r w:rsidRPr="00AD3DB0">
              <w:rPr>
                <w:rFonts w:ascii="Garamond" w:hAnsi="Garamond"/>
              </w:rPr>
              <w:t>§ 400 a násl. z. ř. s.</w:t>
            </w:r>
          </w:p>
          <w:p w14:paraId="5756CB90" w14:textId="77777777" w:rsidR="00D15F48" w:rsidRDefault="00D15F48" w:rsidP="005A4909">
            <w:pPr>
              <w:jc w:val="both"/>
              <w:rPr>
                <w:rFonts w:ascii="Garamond" w:hAnsi="Garamond"/>
                <w:b/>
                <w:bCs/>
              </w:rPr>
            </w:pPr>
          </w:p>
        </w:tc>
      </w:tr>
      <w:tr w:rsidR="003472A8" w:rsidRPr="009459E5" w14:paraId="0C7FEFA0" w14:textId="77777777" w:rsidTr="00BC33F7">
        <w:trPr>
          <w:trHeight w:val="3836"/>
        </w:trPr>
        <w:tc>
          <w:tcPr>
            <w:tcW w:w="399" w:type="pct"/>
            <w:vMerge/>
            <w:tcBorders>
              <w:top w:val="single" w:sz="4" w:space="0" w:color="auto"/>
            </w:tcBorders>
          </w:tcPr>
          <w:p w14:paraId="15FC90FA" w14:textId="77777777" w:rsidR="003472A8" w:rsidRPr="00747FB4" w:rsidRDefault="003472A8" w:rsidP="003472A8">
            <w:pPr>
              <w:rPr>
                <w:rFonts w:ascii="Garamond" w:hAnsi="Garamond"/>
                <w:b/>
              </w:rPr>
            </w:pPr>
          </w:p>
        </w:tc>
        <w:tc>
          <w:tcPr>
            <w:tcW w:w="1212" w:type="pct"/>
            <w:tcBorders>
              <w:top w:val="single" w:sz="4" w:space="0" w:color="auto"/>
            </w:tcBorders>
          </w:tcPr>
          <w:p w14:paraId="50A6F3EB" w14:textId="77777777" w:rsidR="003472A8" w:rsidRDefault="003472A8" w:rsidP="003472A8">
            <w:pPr>
              <w:jc w:val="center"/>
              <w:rPr>
                <w:rFonts w:ascii="Garamond" w:hAnsi="Garamond"/>
              </w:rPr>
            </w:pPr>
          </w:p>
          <w:p w14:paraId="7F0A3A1B" w14:textId="422CEDAE" w:rsidR="003472A8" w:rsidRPr="00747FB4" w:rsidRDefault="003472A8" w:rsidP="003472A8">
            <w:pPr>
              <w:jc w:val="center"/>
              <w:rPr>
                <w:rFonts w:ascii="Garamond" w:hAnsi="Garamond"/>
              </w:rPr>
            </w:pPr>
            <w:r w:rsidRPr="00747FB4">
              <w:rPr>
                <w:rFonts w:ascii="Garamond" w:hAnsi="Garamond"/>
              </w:rPr>
              <w:t>zástupce pro jednorázové úkony</w:t>
            </w:r>
          </w:p>
          <w:p w14:paraId="020544D7" w14:textId="77777777" w:rsidR="003472A8" w:rsidRDefault="003472A8" w:rsidP="003472A8">
            <w:pPr>
              <w:jc w:val="center"/>
              <w:rPr>
                <w:rFonts w:ascii="Garamond" w:hAnsi="Garamond"/>
              </w:rPr>
            </w:pPr>
            <w:r w:rsidRPr="00747FB4">
              <w:rPr>
                <w:rFonts w:ascii="Garamond" w:hAnsi="Garamond"/>
              </w:rPr>
              <w:t>Mgr. Marcela Součková</w:t>
            </w:r>
          </w:p>
          <w:p w14:paraId="1D02A47A" w14:textId="77777777" w:rsidR="003472A8" w:rsidRDefault="003472A8" w:rsidP="003472A8">
            <w:pPr>
              <w:jc w:val="center"/>
              <w:rPr>
                <w:rFonts w:ascii="Garamond" w:hAnsi="Garamond"/>
              </w:rPr>
            </w:pPr>
          </w:p>
          <w:p w14:paraId="4A998683" w14:textId="77777777" w:rsidR="003472A8" w:rsidRPr="00747FB4" w:rsidRDefault="003472A8" w:rsidP="003472A8">
            <w:pPr>
              <w:jc w:val="center"/>
              <w:rPr>
                <w:rFonts w:ascii="Garamond" w:hAnsi="Garamond"/>
                <w:sz w:val="22"/>
                <w:szCs w:val="22"/>
              </w:rPr>
            </w:pPr>
            <w:r w:rsidRPr="00747FB4">
              <w:rPr>
                <w:rFonts w:ascii="Garamond" w:hAnsi="Garamond"/>
                <w:sz w:val="22"/>
                <w:szCs w:val="22"/>
              </w:rPr>
              <w:t>Zástup</w:t>
            </w:r>
            <w:r>
              <w:rPr>
                <w:rFonts w:ascii="Garamond" w:hAnsi="Garamond"/>
                <w:sz w:val="22"/>
                <w:szCs w:val="22"/>
              </w:rPr>
              <w:t xml:space="preserve"> </w:t>
            </w:r>
            <w:r w:rsidRPr="00747FB4">
              <w:rPr>
                <w:rFonts w:ascii="Garamond" w:hAnsi="Garamond"/>
                <w:sz w:val="22"/>
                <w:szCs w:val="22"/>
              </w:rPr>
              <w:t>dlouhodobé nepřítomnosti</w:t>
            </w:r>
          </w:p>
          <w:p w14:paraId="7ECA1CEA" w14:textId="77777777" w:rsidR="003472A8" w:rsidRPr="00747FB4" w:rsidRDefault="003472A8" w:rsidP="003472A8">
            <w:pPr>
              <w:jc w:val="center"/>
              <w:rPr>
                <w:rFonts w:ascii="Garamond" w:hAnsi="Garamond"/>
              </w:rPr>
            </w:pPr>
            <w:r w:rsidRPr="00747FB4">
              <w:rPr>
                <w:rFonts w:ascii="Garamond" w:hAnsi="Garamond"/>
              </w:rPr>
              <w:t>Mgr. Sandra Zemanová</w:t>
            </w:r>
          </w:p>
          <w:p w14:paraId="45BAAEF2" w14:textId="77777777" w:rsidR="003472A8" w:rsidRPr="00747FB4" w:rsidRDefault="003472A8" w:rsidP="003472A8">
            <w:pPr>
              <w:jc w:val="center"/>
              <w:rPr>
                <w:rFonts w:ascii="Garamond" w:hAnsi="Garamond"/>
              </w:rPr>
            </w:pPr>
            <w:r w:rsidRPr="00747FB4">
              <w:rPr>
                <w:rFonts w:ascii="Garamond" w:hAnsi="Garamond"/>
              </w:rPr>
              <w:t>Mgr. Markéta Lanzová</w:t>
            </w:r>
          </w:p>
          <w:p w14:paraId="25D66510" w14:textId="77777777" w:rsidR="003472A8" w:rsidRPr="00747FB4" w:rsidRDefault="003472A8" w:rsidP="003472A8">
            <w:pPr>
              <w:jc w:val="center"/>
              <w:rPr>
                <w:rFonts w:ascii="Garamond" w:hAnsi="Garamond"/>
              </w:rPr>
            </w:pPr>
            <w:r w:rsidRPr="00747FB4">
              <w:rPr>
                <w:rFonts w:ascii="Garamond" w:hAnsi="Garamond"/>
              </w:rPr>
              <w:t>Mgr. Kristina Pavlisová</w:t>
            </w:r>
          </w:p>
          <w:p w14:paraId="5CD0CF16" w14:textId="51A5578F" w:rsidR="003472A8" w:rsidRPr="00747FB4" w:rsidRDefault="003472A8" w:rsidP="003472A8">
            <w:pPr>
              <w:jc w:val="center"/>
              <w:rPr>
                <w:rFonts w:ascii="Garamond" w:hAnsi="Garamond"/>
              </w:rPr>
            </w:pPr>
            <w:r>
              <w:rPr>
                <w:rFonts w:ascii="Garamond" w:hAnsi="Garamond"/>
              </w:rPr>
              <w:t>Mgr. Jakub Rada</w:t>
            </w:r>
          </w:p>
          <w:p w14:paraId="0A7A5928" w14:textId="77777777" w:rsidR="003472A8" w:rsidRPr="00871E9A" w:rsidRDefault="003472A8" w:rsidP="003472A8">
            <w:pPr>
              <w:jc w:val="center"/>
              <w:rPr>
                <w:rFonts w:ascii="Garamond" w:hAnsi="Garamond"/>
              </w:rPr>
            </w:pPr>
            <w:r w:rsidRPr="00871E9A">
              <w:rPr>
                <w:rFonts w:ascii="Garamond" w:hAnsi="Garamond"/>
              </w:rPr>
              <w:t>Mgr. Gabriela Kadlecová</w:t>
            </w:r>
          </w:p>
          <w:p w14:paraId="12BB0536" w14:textId="77777777" w:rsidR="003472A8" w:rsidRPr="00747FB4" w:rsidRDefault="003472A8" w:rsidP="003472A8">
            <w:pPr>
              <w:jc w:val="center"/>
              <w:rPr>
                <w:rFonts w:ascii="Garamond" w:hAnsi="Garamond"/>
              </w:rPr>
            </w:pPr>
            <w:r w:rsidRPr="00747FB4">
              <w:rPr>
                <w:rFonts w:ascii="Garamond" w:hAnsi="Garamond"/>
              </w:rPr>
              <w:t>Mgr. Petr Pomahač</w:t>
            </w:r>
          </w:p>
          <w:p w14:paraId="2BC3AC81" w14:textId="77777777" w:rsidR="003472A8" w:rsidRPr="00747FB4" w:rsidRDefault="003472A8" w:rsidP="003472A8">
            <w:pPr>
              <w:jc w:val="center"/>
              <w:rPr>
                <w:rFonts w:ascii="Garamond" w:hAnsi="Garamond"/>
              </w:rPr>
            </w:pPr>
            <w:r w:rsidRPr="00747FB4">
              <w:rPr>
                <w:rFonts w:ascii="Garamond" w:hAnsi="Garamond"/>
              </w:rPr>
              <w:t>Mgr. Barbora Světlíková</w:t>
            </w:r>
          </w:p>
          <w:p w14:paraId="155294F9" w14:textId="0CBD9A12" w:rsidR="003472A8" w:rsidRPr="00747FB4" w:rsidRDefault="003472A8" w:rsidP="003472A8">
            <w:pPr>
              <w:jc w:val="center"/>
              <w:rPr>
                <w:rFonts w:ascii="Garamond" w:hAnsi="Garamond"/>
                <w:u w:val="single"/>
              </w:rPr>
            </w:pPr>
            <w:r w:rsidRPr="00747FB4">
              <w:rPr>
                <w:rFonts w:ascii="Garamond" w:hAnsi="Garamond"/>
              </w:rPr>
              <w:t>Mgr. Veronika Sekerová</w:t>
            </w:r>
          </w:p>
        </w:tc>
        <w:tc>
          <w:tcPr>
            <w:tcW w:w="3389" w:type="pct"/>
            <w:vMerge/>
            <w:tcBorders>
              <w:top w:val="single" w:sz="4" w:space="0" w:color="auto"/>
            </w:tcBorders>
          </w:tcPr>
          <w:p w14:paraId="1C29D93E" w14:textId="77777777" w:rsidR="003472A8" w:rsidRPr="009459E5" w:rsidRDefault="003472A8" w:rsidP="003472A8">
            <w:pPr>
              <w:rPr>
                <w:rFonts w:ascii="Garamond" w:hAnsi="Garamond"/>
                <w:b/>
                <w:bCs/>
              </w:rPr>
            </w:pPr>
          </w:p>
        </w:tc>
      </w:tr>
      <w:tr w:rsidR="003472A8" w:rsidRPr="009459E5" w14:paraId="5CA11D28" w14:textId="77777777" w:rsidTr="00CE4C8D">
        <w:trPr>
          <w:trHeight w:val="685"/>
        </w:trPr>
        <w:tc>
          <w:tcPr>
            <w:tcW w:w="399" w:type="pct"/>
            <w:vMerge/>
            <w:tcBorders>
              <w:top w:val="single" w:sz="4" w:space="0" w:color="auto"/>
            </w:tcBorders>
          </w:tcPr>
          <w:p w14:paraId="640EBF89" w14:textId="77777777" w:rsidR="003472A8" w:rsidRPr="004538DE" w:rsidRDefault="003472A8" w:rsidP="003472A8">
            <w:pPr>
              <w:rPr>
                <w:rFonts w:ascii="Garamond" w:hAnsi="Garamond"/>
                <w:b/>
              </w:rPr>
            </w:pPr>
          </w:p>
        </w:tc>
        <w:tc>
          <w:tcPr>
            <w:tcW w:w="1212" w:type="pct"/>
            <w:tcBorders>
              <w:top w:val="single" w:sz="4" w:space="0" w:color="auto"/>
            </w:tcBorders>
          </w:tcPr>
          <w:p w14:paraId="6FC7087E" w14:textId="77777777" w:rsidR="003472A8" w:rsidRPr="004538DE" w:rsidRDefault="003472A8" w:rsidP="003472A8">
            <w:pPr>
              <w:pStyle w:val="Nadpis5"/>
              <w:jc w:val="left"/>
              <w:rPr>
                <w:rFonts w:ascii="Garamond" w:hAnsi="Garamond"/>
                <w:bCs/>
                <w:sz w:val="24"/>
                <w:szCs w:val="24"/>
              </w:rPr>
            </w:pPr>
            <w:r w:rsidRPr="004538DE">
              <w:rPr>
                <w:rFonts w:ascii="Garamond" w:hAnsi="Garamond"/>
                <w:bCs/>
                <w:sz w:val="24"/>
                <w:szCs w:val="24"/>
              </w:rPr>
              <w:t>vyšší soudní úřednice:</w:t>
            </w:r>
          </w:p>
          <w:p w14:paraId="419DB778" w14:textId="77777777" w:rsidR="003472A8" w:rsidRPr="004538DE" w:rsidRDefault="003472A8" w:rsidP="003472A8">
            <w:pPr>
              <w:pStyle w:val="Nadpis5"/>
              <w:rPr>
                <w:rFonts w:ascii="Garamond" w:hAnsi="Garamond"/>
                <w:bCs/>
                <w:sz w:val="24"/>
                <w:szCs w:val="24"/>
                <w:u w:val="none"/>
              </w:rPr>
            </w:pPr>
            <w:r w:rsidRPr="004538DE">
              <w:rPr>
                <w:rFonts w:ascii="Garamond" w:hAnsi="Garamond"/>
                <w:bCs/>
                <w:sz w:val="24"/>
                <w:szCs w:val="24"/>
                <w:u w:val="none"/>
              </w:rPr>
              <w:t>Marcela Hrušková</w:t>
            </w:r>
          </w:p>
          <w:p w14:paraId="24D6CA3B" w14:textId="0CDF9A28" w:rsidR="003472A8" w:rsidRPr="00BC2887" w:rsidRDefault="003472A8" w:rsidP="003472A8">
            <w:pPr>
              <w:rPr>
                <w:rFonts w:ascii="Garamond" w:hAnsi="Garamond"/>
              </w:rPr>
            </w:pPr>
            <w:r w:rsidRPr="004538DE">
              <w:rPr>
                <w:rFonts w:ascii="Garamond" w:hAnsi="Garamond"/>
              </w:rPr>
              <w:t>(zástup Mgr. Stehlik Vodrážková)</w:t>
            </w:r>
          </w:p>
        </w:tc>
        <w:tc>
          <w:tcPr>
            <w:tcW w:w="3389" w:type="pct"/>
            <w:tcBorders>
              <w:top w:val="single" w:sz="4" w:space="0" w:color="auto"/>
            </w:tcBorders>
          </w:tcPr>
          <w:p w14:paraId="5F18FCA5" w14:textId="41F21E25" w:rsidR="003472A8" w:rsidRPr="009459E5" w:rsidRDefault="003472A8" w:rsidP="003472A8">
            <w:pPr>
              <w:rPr>
                <w:rFonts w:ascii="Garamond" w:hAnsi="Garamond"/>
                <w:b/>
                <w:bCs/>
              </w:rPr>
            </w:pPr>
            <w:r w:rsidRPr="00850B23">
              <w:rPr>
                <w:rFonts w:ascii="Garamond" w:hAnsi="Garamond"/>
                <w:bCs/>
              </w:rPr>
              <w:t xml:space="preserve">Provádí úkony dle § 11 a 14 </w:t>
            </w:r>
            <w:r w:rsidRPr="00850B23">
              <w:rPr>
                <w:rFonts w:ascii="Garamond" w:hAnsi="Garamond"/>
              </w:rPr>
              <w:t xml:space="preserve">zákona č. 121/2008 Sb., o vyšších soudních úřednících v platném znění a na základě pověření </w:t>
            </w:r>
            <w:r>
              <w:rPr>
                <w:rFonts w:ascii="Garamond" w:hAnsi="Garamond"/>
              </w:rPr>
              <w:t xml:space="preserve">soudců </w:t>
            </w:r>
            <w:r w:rsidRPr="00850B23">
              <w:rPr>
                <w:rFonts w:ascii="Garamond" w:hAnsi="Garamond"/>
              </w:rPr>
              <w:t>provádí úkony dle § 5.</w:t>
            </w:r>
          </w:p>
        </w:tc>
      </w:tr>
      <w:tr w:rsidR="003472A8" w:rsidRPr="009459E5" w14:paraId="6D9B2C85" w14:textId="77777777" w:rsidTr="00471EF6">
        <w:trPr>
          <w:trHeight w:val="465"/>
        </w:trPr>
        <w:tc>
          <w:tcPr>
            <w:tcW w:w="399" w:type="pct"/>
            <w:vMerge/>
          </w:tcPr>
          <w:p w14:paraId="0FCB1C32" w14:textId="77777777" w:rsidR="003472A8" w:rsidRPr="004538DE" w:rsidRDefault="003472A8" w:rsidP="003472A8">
            <w:pPr>
              <w:rPr>
                <w:rFonts w:ascii="Garamond" w:hAnsi="Garamond"/>
                <w:b/>
              </w:rPr>
            </w:pPr>
          </w:p>
        </w:tc>
        <w:tc>
          <w:tcPr>
            <w:tcW w:w="1212" w:type="pct"/>
          </w:tcPr>
          <w:p w14:paraId="7E056A86" w14:textId="77777777" w:rsidR="003472A8" w:rsidRPr="009861B1" w:rsidRDefault="003472A8" w:rsidP="003472A8">
            <w:pPr>
              <w:pStyle w:val="Nadpis5"/>
              <w:jc w:val="left"/>
              <w:rPr>
                <w:rFonts w:ascii="Garamond" w:hAnsi="Garamond"/>
                <w:bCs/>
                <w:sz w:val="24"/>
                <w:szCs w:val="24"/>
              </w:rPr>
            </w:pPr>
            <w:r w:rsidRPr="009861B1">
              <w:rPr>
                <w:rFonts w:ascii="Garamond" w:hAnsi="Garamond"/>
                <w:bCs/>
                <w:sz w:val="24"/>
                <w:szCs w:val="24"/>
              </w:rPr>
              <w:t>asistent soudce:</w:t>
            </w:r>
          </w:p>
          <w:p w14:paraId="30D49802" w14:textId="77777777" w:rsidR="003472A8" w:rsidRPr="009861B1" w:rsidRDefault="003472A8" w:rsidP="003472A8">
            <w:pPr>
              <w:jc w:val="center"/>
              <w:rPr>
                <w:rFonts w:ascii="Garamond" w:hAnsi="Garamond"/>
              </w:rPr>
            </w:pPr>
            <w:r w:rsidRPr="009861B1">
              <w:rPr>
                <w:rFonts w:ascii="Garamond" w:hAnsi="Garamond"/>
              </w:rPr>
              <w:t>Mgr. Markéta Králíková</w:t>
            </w:r>
          </w:p>
          <w:p w14:paraId="12E7D26C" w14:textId="49548F56" w:rsidR="003472A8" w:rsidRPr="009861B1" w:rsidRDefault="003472A8" w:rsidP="003472A8">
            <w:pPr>
              <w:jc w:val="center"/>
              <w:rPr>
                <w:rFonts w:ascii="Garamond" w:hAnsi="Garamond"/>
              </w:rPr>
            </w:pPr>
            <w:r w:rsidRPr="009861B1">
              <w:rPr>
                <w:rFonts w:ascii="Garamond" w:hAnsi="Garamond"/>
              </w:rPr>
              <w:t>(zástup Mgr. Stehlik Vodrážková)</w:t>
            </w:r>
          </w:p>
        </w:tc>
        <w:tc>
          <w:tcPr>
            <w:tcW w:w="3389" w:type="pct"/>
            <w:tcBorders>
              <w:bottom w:val="single" w:sz="4" w:space="0" w:color="auto"/>
            </w:tcBorders>
          </w:tcPr>
          <w:p w14:paraId="628044D6" w14:textId="77777777" w:rsidR="003472A8" w:rsidRPr="009861B1" w:rsidRDefault="003472A8" w:rsidP="003472A8">
            <w:pPr>
              <w:jc w:val="both"/>
              <w:rPr>
                <w:rFonts w:ascii="Garamond" w:hAnsi="Garamond"/>
                <w:bCs/>
              </w:rPr>
            </w:pPr>
            <w:r w:rsidRPr="009861B1">
              <w:rPr>
                <w:rFonts w:ascii="Garamond" w:hAnsi="Garamond"/>
                <w:b/>
                <w:bCs/>
              </w:rPr>
              <w:t>Věci pozůstalostního řízení rejstříku 24 Nc</w:t>
            </w:r>
            <w:r w:rsidRPr="009861B1">
              <w:rPr>
                <w:rFonts w:ascii="Garamond" w:hAnsi="Garamond"/>
                <w:bCs/>
              </w:rPr>
              <w:t xml:space="preserve"> -</w:t>
            </w:r>
            <w:r w:rsidRPr="009861B1">
              <w:rPr>
                <w:rFonts w:ascii="Garamond" w:hAnsi="Garamond"/>
              </w:rPr>
              <w:t xml:space="preserve"> úkony dle § </w:t>
            </w:r>
            <w:smartTag w:uri="urn:schemas-microsoft-com:office:smarttags" w:element="metricconverter">
              <w:smartTagPr>
                <w:attr w:name="ProductID" w:val="11 a"/>
              </w:smartTagPr>
              <w:r w:rsidRPr="009861B1">
                <w:rPr>
                  <w:rFonts w:ascii="Garamond" w:hAnsi="Garamond"/>
                </w:rPr>
                <w:t>11 a</w:t>
              </w:r>
            </w:smartTag>
            <w:r w:rsidRPr="009861B1">
              <w:rPr>
                <w:rFonts w:ascii="Garamond" w:hAnsi="Garamond"/>
              </w:rPr>
              <w:t xml:space="preserve"> 14 zák. č. 121/2008 Sb., o vyšších soudních úřednících v platném znění.</w:t>
            </w:r>
          </w:p>
          <w:p w14:paraId="6BD53690" w14:textId="4C0BC12A" w:rsidR="003472A8" w:rsidRPr="009861B1" w:rsidRDefault="003472A8" w:rsidP="003472A8">
            <w:pPr>
              <w:ind w:left="34" w:hanging="34"/>
              <w:jc w:val="both"/>
              <w:rPr>
                <w:rFonts w:ascii="Garamond" w:hAnsi="Garamond"/>
              </w:rPr>
            </w:pPr>
            <w:r w:rsidRPr="009861B1">
              <w:rPr>
                <w:rFonts w:ascii="Garamond" w:hAnsi="Garamond"/>
              </w:rPr>
              <w:t>Samostatná rozhodovací činnost úseku pozůstalostním (dědickém), zahajování řízení – pověření soudního komisaře, podněty k dodatečnému řízení o dědictví.</w:t>
            </w:r>
          </w:p>
        </w:tc>
      </w:tr>
      <w:tr w:rsidR="00471EF6" w:rsidRPr="009459E5" w14:paraId="059E135A" w14:textId="77777777" w:rsidTr="00471EF6">
        <w:trPr>
          <w:trHeight w:val="2400"/>
        </w:trPr>
        <w:tc>
          <w:tcPr>
            <w:tcW w:w="399" w:type="pct"/>
            <w:vMerge/>
          </w:tcPr>
          <w:p w14:paraId="5404B299" w14:textId="77777777" w:rsidR="00471EF6" w:rsidRPr="009459E5" w:rsidRDefault="00471EF6" w:rsidP="003472A8">
            <w:pPr>
              <w:rPr>
                <w:rFonts w:ascii="Garamond" w:hAnsi="Garamond"/>
                <w:b/>
              </w:rPr>
            </w:pPr>
          </w:p>
        </w:tc>
        <w:tc>
          <w:tcPr>
            <w:tcW w:w="1212" w:type="pct"/>
            <w:tcBorders>
              <w:right w:val="single" w:sz="4" w:space="0" w:color="auto"/>
            </w:tcBorders>
          </w:tcPr>
          <w:p w14:paraId="53447577" w14:textId="77777777" w:rsidR="00471EF6" w:rsidRPr="009861B1" w:rsidRDefault="00471EF6" w:rsidP="003472A8">
            <w:pPr>
              <w:rPr>
                <w:rFonts w:ascii="Garamond" w:hAnsi="Garamond"/>
                <w:u w:val="single"/>
              </w:rPr>
            </w:pPr>
            <w:r w:rsidRPr="009861B1">
              <w:rPr>
                <w:rFonts w:ascii="Garamond" w:hAnsi="Garamond"/>
                <w:u w:val="single"/>
              </w:rPr>
              <w:t>vedoucí kanceláře C:</w:t>
            </w:r>
          </w:p>
          <w:p w14:paraId="045B46ED" w14:textId="77777777" w:rsidR="00471EF6" w:rsidRPr="009861B1" w:rsidRDefault="00471EF6" w:rsidP="003472A8">
            <w:pPr>
              <w:jc w:val="center"/>
              <w:rPr>
                <w:rFonts w:ascii="Garamond" w:hAnsi="Garamond"/>
              </w:rPr>
            </w:pPr>
            <w:r w:rsidRPr="009861B1">
              <w:rPr>
                <w:rFonts w:ascii="Garamond" w:hAnsi="Garamond"/>
              </w:rPr>
              <w:t>Jana Feriová</w:t>
            </w:r>
          </w:p>
          <w:p w14:paraId="3CBCACC4" w14:textId="7BB721B5" w:rsidR="00471EF6" w:rsidRPr="009861B1" w:rsidRDefault="00471EF6" w:rsidP="003472A8">
            <w:pPr>
              <w:rPr>
                <w:rFonts w:ascii="Garamond" w:hAnsi="Garamond"/>
                <w:u w:val="single"/>
              </w:rPr>
            </w:pPr>
            <w:r w:rsidRPr="009861B1">
              <w:rPr>
                <w:rFonts w:ascii="Garamond" w:hAnsi="Garamond"/>
                <w:u w:val="single"/>
              </w:rPr>
              <w:t>vedoucí kanceláře P a Nc:</w:t>
            </w:r>
          </w:p>
          <w:p w14:paraId="50274BAB" w14:textId="529D21D5" w:rsidR="00471EF6" w:rsidRPr="009861B1" w:rsidRDefault="00471EF6" w:rsidP="003472A8">
            <w:pPr>
              <w:jc w:val="center"/>
              <w:rPr>
                <w:rFonts w:ascii="Garamond" w:hAnsi="Garamond"/>
              </w:rPr>
            </w:pPr>
            <w:r w:rsidRPr="009861B1">
              <w:rPr>
                <w:rFonts w:ascii="Garamond" w:hAnsi="Garamond"/>
              </w:rPr>
              <w:t>Lucie Skálová</w:t>
            </w:r>
          </w:p>
          <w:p w14:paraId="0E8ECCAB" w14:textId="77777777" w:rsidR="00471EF6" w:rsidRPr="009861B1" w:rsidRDefault="00471EF6" w:rsidP="003472A8">
            <w:pPr>
              <w:jc w:val="center"/>
              <w:rPr>
                <w:rFonts w:ascii="Garamond" w:hAnsi="Garamond"/>
              </w:rPr>
            </w:pPr>
            <w:r w:rsidRPr="009861B1">
              <w:rPr>
                <w:rFonts w:ascii="Garamond" w:hAnsi="Garamond"/>
              </w:rPr>
              <w:t>Ivana Kuncová</w:t>
            </w:r>
          </w:p>
          <w:p w14:paraId="613D199C" w14:textId="77777777" w:rsidR="00471EF6" w:rsidRPr="009861B1" w:rsidRDefault="00471EF6" w:rsidP="003472A8">
            <w:pPr>
              <w:rPr>
                <w:rFonts w:ascii="Garamond" w:hAnsi="Garamond"/>
                <w:u w:val="single"/>
              </w:rPr>
            </w:pPr>
          </w:p>
          <w:p w14:paraId="0E44C9CC" w14:textId="560D8F3E" w:rsidR="00471EF6" w:rsidRPr="009861B1" w:rsidRDefault="00471EF6" w:rsidP="003472A8">
            <w:pPr>
              <w:rPr>
                <w:rFonts w:ascii="Garamond" w:hAnsi="Garamond"/>
                <w:u w:val="single"/>
              </w:rPr>
            </w:pPr>
            <w:r w:rsidRPr="009861B1">
              <w:rPr>
                <w:rFonts w:ascii="Garamond" w:hAnsi="Garamond"/>
                <w:u w:val="single"/>
              </w:rPr>
              <w:t>vedoucí kanceláře D, L:</w:t>
            </w:r>
          </w:p>
          <w:p w14:paraId="7FFE62EF" w14:textId="77777777" w:rsidR="00471EF6" w:rsidRPr="009861B1" w:rsidRDefault="00471EF6" w:rsidP="003472A8">
            <w:pPr>
              <w:jc w:val="center"/>
              <w:rPr>
                <w:rFonts w:ascii="Garamond" w:hAnsi="Garamond"/>
              </w:rPr>
            </w:pPr>
            <w:r w:rsidRPr="009861B1">
              <w:rPr>
                <w:rFonts w:ascii="Garamond" w:hAnsi="Garamond"/>
              </w:rPr>
              <w:t>Pavlína Mohsenová</w:t>
            </w:r>
          </w:p>
        </w:tc>
        <w:tc>
          <w:tcPr>
            <w:tcW w:w="3389" w:type="pct"/>
            <w:tcBorders>
              <w:top w:val="single" w:sz="4" w:space="0" w:color="auto"/>
              <w:left w:val="single" w:sz="4" w:space="0" w:color="auto"/>
              <w:bottom w:val="single" w:sz="4" w:space="0" w:color="auto"/>
              <w:right w:val="single" w:sz="4" w:space="0" w:color="auto"/>
            </w:tcBorders>
          </w:tcPr>
          <w:p w14:paraId="5D266422" w14:textId="77777777" w:rsidR="00471EF6" w:rsidRPr="009861B1" w:rsidRDefault="00471EF6" w:rsidP="003472A8">
            <w:pPr>
              <w:jc w:val="both"/>
              <w:rPr>
                <w:rFonts w:ascii="Garamond" w:hAnsi="Garamond"/>
                <w:bCs/>
              </w:rPr>
            </w:pPr>
          </w:p>
          <w:p w14:paraId="24DC4931" w14:textId="77777777" w:rsidR="00471EF6" w:rsidRPr="009861B1" w:rsidRDefault="00471EF6" w:rsidP="003472A8">
            <w:pPr>
              <w:ind w:left="34" w:hanging="34"/>
              <w:jc w:val="both"/>
              <w:rPr>
                <w:rFonts w:ascii="Garamond" w:hAnsi="Garamond"/>
              </w:rPr>
            </w:pPr>
            <w:r w:rsidRPr="009861B1">
              <w:rPr>
                <w:rFonts w:ascii="Garamond" w:hAnsi="Garamond"/>
              </w:rPr>
              <w:t>Vede a řídí činnost soudní kanceláře C, Nc všeobecné.</w:t>
            </w:r>
          </w:p>
          <w:p w14:paraId="31F0924D" w14:textId="77777777" w:rsidR="00471EF6" w:rsidRPr="009861B1" w:rsidRDefault="00471EF6" w:rsidP="003472A8">
            <w:pPr>
              <w:jc w:val="both"/>
              <w:rPr>
                <w:rFonts w:ascii="Garamond" w:hAnsi="Garamond"/>
              </w:rPr>
            </w:pPr>
          </w:p>
          <w:p w14:paraId="752961F8" w14:textId="77777777" w:rsidR="00471EF6" w:rsidRPr="009861B1" w:rsidRDefault="00471EF6" w:rsidP="003472A8">
            <w:pPr>
              <w:jc w:val="both"/>
              <w:rPr>
                <w:rFonts w:ascii="Garamond" w:hAnsi="Garamond"/>
              </w:rPr>
            </w:pPr>
            <w:r w:rsidRPr="009861B1">
              <w:rPr>
                <w:rFonts w:ascii="Garamond" w:hAnsi="Garamond"/>
              </w:rPr>
              <w:t>Vede a řídí činnost soudní kanceláře P a Nc.</w:t>
            </w:r>
          </w:p>
          <w:p w14:paraId="4FA06AAB" w14:textId="77777777" w:rsidR="00471EF6" w:rsidRPr="009861B1" w:rsidRDefault="00471EF6" w:rsidP="003472A8">
            <w:pPr>
              <w:jc w:val="both"/>
              <w:rPr>
                <w:rFonts w:ascii="Garamond" w:hAnsi="Garamond"/>
              </w:rPr>
            </w:pPr>
            <w:r w:rsidRPr="009861B1">
              <w:rPr>
                <w:rFonts w:ascii="Garamond" w:hAnsi="Garamond"/>
              </w:rPr>
              <w:t>Vede a řídí činnost soudní kanceláře P a Nc ve věcech svéprávnosti.</w:t>
            </w:r>
          </w:p>
          <w:p w14:paraId="15AA4E85" w14:textId="77777777" w:rsidR="00471EF6" w:rsidRPr="009861B1" w:rsidRDefault="00471EF6" w:rsidP="003472A8">
            <w:pPr>
              <w:jc w:val="both"/>
              <w:rPr>
                <w:rFonts w:ascii="Garamond" w:hAnsi="Garamond"/>
                <w:b/>
                <w:bCs/>
              </w:rPr>
            </w:pPr>
          </w:p>
          <w:p w14:paraId="5828FA76" w14:textId="08328879" w:rsidR="00471EF6" w:rsidRPr="009861B1" w:rsidRDefault="00471EF6" w:rsidP="003472A8">
            <w:pPr>
              <w:jc w:val="both"/>
              <w:rPr>
                <w:rFonts w:ascii="Garamond" w:hAnsi="Garamond"/>
                <w:b/>
              </w:rPr>
            </w:pPr>
            <w:r w:rsidRPr="009861B1">
              <w:rPr>
                <w:rFonts w:ascii="Garamond" w:hAnsi="Garamond"/>
                <w:b/>
                <w:bCs/>
              </w:rPr>
              <w:t xml:space="preserve">Věci agendy rejstříku 22 D - </w:t>
            </w:r>
            <w:r w:rsidRPr="009861B1">
              <w:rPr>
                <w:rFonts w:ascii="Garamond" w:hAnsi="Garamond"/>
                <w:bCs/>
              </w:rPr>
              <w:t>Specializace na řízení ve věcech pozůstalostních, která samostatně neřeší VSÚ.</w:t>
            </w:r>
          </w:p>
          <w:p w14:paraId="7D10B935" w14:textId="3B9F86B0" w:rsidR="00471EF6" w:rsidRPr="009861B1" w:rsidRDefault="00471EF6" w:rsidP="003472A8">
            <w:pPr>
              <w:jc w:val="both"/>
              <w:rPr>
                <w:rFonts w:ascii="Garamond" w:hAnsi="Garamond"/>
              </w:rPr>
            </w:pPr>
            <w:r w:rsidRPr="009861B1">
              <w:rPr>
                <w:rFonts w:ascii="Garamond" w:hAnsi="Garamond"/>
                <w:b/>
              </w:rPr>
              <w:t>Věci agendy rejstříku L</w:t>
            </w:r>
            <w:r w:rsidRPr="009861B1">
              <w:rPr>
                <w:rFonts w:ascii="Garamond" w:hAnsi="Garamond"/>
              </w:rPr>
              <w:t xml:space="preserve"> – detenční řízení</w:t>
            </w:r>
          </w:p>
        </w:tc>
      </w:tr>
      <w:tr w:rsidR="003472A8" w:rsidRPr="009459E5" w14:paraId="50AA30C3" w14:textId="77777777" w:rsidTr="00471EF6">
        <w:trPr>
          <w:trHeight w:val="1485"/>
        </w:trPr>
        <w:tc>
          <w:tcPr>
            <w:tcW w:w="399" w:type="pct"/>
            <w:vMerge/>
          </w:tcPr>
          <w:p w14:paraId="1C592928" w14:textId="77777777" w:rsidR="003472A8" w:rsidRPr="009459E5" w:rsidRDefault="003472A8" w:rsidP="003472A8">
            <w:pPr>
              <w:rPr>
                <w:rFonts w:ascii="Garamond" w:hAnsi="Garamond"/>
                <w:b/>
              </w:rPr>
            </w:pPr>
          </w:p>
        </w:tc>
        <w:tc>
          <w:tcPr>
            <w:tcW w:w="1212" w:type="pct"/>
          </w:tcPr>
          <w:p w14:paraId="238CA59F" w14:textId="77777777" w:rsidR="003472A8" w:rsidRPr="009861B1" w:rsidRDefault="003472A8" w:rsidP="003472A8">
            <w:pPr>
              <w:rPr>
                <w:rFonts w:ascii="Garamond" w:hAnsi="Garamond"/>
                <w:u w:val="single"/>
              </w:rPr>
            </w:pPr>
            <w:r w:rsidRPr="009861B1">
              <w:rPr>
                <w:rFonts w:ascii="Garamond" w:hAnsi="Garamond"/>
                <w:u w:val="single"/>
              </w:rPr>
              <w:t>vyšší soudní úřednice:</w:t>
            </w:r>
          </w:p>
          <w:p w14:paraId="65BA802E" w14:textId="77777777" w:rsidR="003472A8" w:rsidRPr="009861B1" w:rsidRDefault="003472A8" w:rsidP="003472A8">
            <w:pPr>
              <w:jc w:val="center"/>
              <w:rPr>
                <w:rFonts w:ascii="Garamond" w:hAnsi="Garamond"/>
                <w:u w:val="single"/>
              </w:rPr>
            </w:pPr>
            <w:r w:rsidRPr="009861B1">
              <w:rPr>
                <w:rFonts w:ascii="Garamond" w:hAnsi="Garamond"/>
              </w:rPr>
              <w:t>Pavlína Mohsenová</w:t>
            </w:r>
          </w:p>
        </w:tc>
        <w:tc>
          <w:tcPr>
            <w:tcW w:w="3389" w:type="pct"/>
            <w:tcBorders>
              <w:top w:val="single" w:sz="4" w:space="0" w:color="auto"/>
            </w:tcBorders>
          </w:tcPr>
          <w:p w14:paraId="3ED44020" w14:textId="77777777" w:rsidR="003472A8" w:rsidRPr="009861B1" w:rsidRDefault="003472A8" w:rsidP="003472A8">
            <w:pPr>
              <w:jc w:val="both"/>
              <w:rPr>
                <w:rFonts w:ascii="Garamond" w:hAnsi="Garamond"/>
                <w:bCs/>
              </w:rPr>
            </w:pPr>
            <w:r w:rsidRPr="009861B1">
              <w:rPr>
                <w:rFonts w:ascii="Garamond" w:hAnsi="Garamond"/>
                <w:b/>
                <w:bCs/>
              </w:rPr>
              <w:t>Věci agendy rejstříku 24 Nc</w:t>
            </w:r>
            <w:r w:rsidRPr="009861B1">
              <w:rPr>
                <w:rFonts w:ascii="Garamond" w:hAnsi="Garamond"/>
                <w:bCs/>
              </w:rPr>
              <w:t xml:space="preserve"> - </w:t>
            </w:r>
            <w:r w:rsidRPr="009861B1">
              <w:rPr>
                <w:rFonts w:ascii="Garamond" w:hAnsi="Garamond"/>
              </w:rPr>
              <w:t xml:space="preserve">úkony dle § </w:t>
            </w:r>
            <w:smartTag w:uri="urn:schemas-microsoft-com:office:smarttags" w:element="metricconverter">
              <w:smartTagPr>
                <w:attr w:name="ProductID" w:val="11 a"/>
              </w:smartTagPr>
              <w:r w:rsidRPr="009861B1">
                <w:rPr>
                  <w:rFonts w:ascii="Garamond" w:hAnsi="Garamond"/>
                </w:rPr>
                <w:t>11 a</w:t>
              </w:r>
            </w:smartTag>
            <w:r w:rsidRPr="009861B1">
              <w:rPr>
                <w:rFonts w:ascii="Garamond" w:hAnsi="Garamond"/>
              </w:rPr>
              <w:t xml:space="preserve"> 14 zák. č. 121/2008 Sb., o vyšších soudních úřednících v platném znění.</w:t>
            </w:r>
          </w:p>
          <w:p w14:paraId="54A17249" w14:textId="18835B4E" w:rsidR="003472A8" w:rsidRPr="009861B1" w:rsidRDefault="003472A8" w:rsidP="003472A8">
            <w:pPr>
              <w:ind w:left="34" w:hanging="34"/>
              <w:jc w:val="both"/>
              <w:rPr>
                <w:rFonts w:ascii="Garamond" w:hAnsi="Garamond"/>
              </w:rPr>
            </w:pPr>
            <w:r w:rsidRPr="009861B1">
              <w:rPr>
                <w:rFonts w:ascii="Garamond" w:hAnsi="Garamond"/>
              </w:rPr>
              <w:t>Samostatná rozhodovací činnost úseku pozůstalostním (dědickém), rozhodování o odměnách soudního komisaře v případě, kde tuto hradí stát, vyhotovování platebních poukazů na základě rozhodnutí soudního komisaře, zahajování řízení – pověření soudního komisaře, posuzování a sepis návrhů D, umořování listin, soudní úschovy, vyřizování dožádání ve věcech dědických.</w:t>
            </w:r>
          </w:p>
        </w:tc>
      </w:tr>
    </w:tbl>
    <w:p w14:paraId="4E726004" w14:textId="77777777" w:rsidR="00B356E7" w:rsidRDefault="00B356E7" w:rsidP="001B4853">
      <w:pPr>
        <w:jc w:val="center"/>
        <w:rPr>
          <w:rFonts w:ascii="Garamond" w:hAnsi="Garamond"/>
          <w:b/>
          <w:u w:val="single"/>
        </w:rPr>
      </w:pPr>
    </w:p>
    <w:p w14:paraId="1F6C233A" w14:textId="781811DE" w:rsidR="000F7526" w:rsidRDefault="000F7526" w:rsidP="001B4853">
      <w:pPr>
        <w:jc w:val="center"/>
        <w:rPr>
          <w:rFonts w:ascii="Garamond" w:hAnsi="Garamond"/>
          <w:b/>
          <w:u w:val="single"/>
        </w:rPr>
      </w:pPr>
    </w:p>
    <w:p w14:paraId="7B24223F" w14:textId="606F0DAA" w:rsidR="00531D75" w:rsidRDefault="00531D75" w:rsidP="001B4853">
      <w:pPr>
        <w:jc w:val="center"/>
        <w:rPr>
          <w:rFonts w:ascii="Garamond" w:hAnsi="Garamond"/>
          <w:b/>
          <w:u w:val="single"/>
        </w:rPr>
      </w:pPr>
    </w:p>
    <w:p w14:paraId="3442B4B0" w14:textId="77777777" w:rsidR="00531D75" w:rsidRDefault="00531D75" w:rsidP="001B4853">
      <w:pPr>
        <w:jc w:val="center"/>
        <w:rPr>
          <w:rFonts w:ascii="Garamond" w:hAnsi="Garamond"/>
          <w:b/>
          <w:u w:val="single"/>
        </w:rPr>
      </w:pPr>
    </w:p>
    <w:p w14:paraId="7E1A89B1" w14:textId="77777777" w:rsidR="00531D75" w:rsidRDefault="00531D75" w:rsidP="001B4853">
      <w:pPr>
        <w:jc w:val="center"/>
        <w:rPr>
          <w:rFonts w:ascii="Garamond" w:hAnsi="Garamond"/>
          <w:b/>
          <w:u w:val="single"/>
        </w:rPr>
      </w:pPr>
    </w:p>
    <w:p w14:paraId="5B214F9F" w14:textId="77777777" w:rsidR="00531D75" w:rsidRDefault="00531D75" w:rsidP="001B4853">
      <w:pPr>
        <w:jc w:val="center"/>
        <w:rPr>
          <w:rFonts w:ascii="Garamond" w:hAnsi="Garamond"/>
          <w:b/>
          <w:u w:val="single"/>
        </w:rPr>
      </w:pPr>
    </w:p>
    <w:p w14:paraId="27F87E93" w14:textId="77777777" w:rsidR="00531D75" w:rsidRDefault="00531D75" w:rsidP="001B4853">
      <w:pPr>
        <w:jc w:val="center"/>
        <w:rPr>
          <w:rFonts w:ascii="Garamond" w:hAnsi="Garamond"/>
          <w:b/>
          <w:u w:val="single"/>
        </w:rPr>
      </w:pPr>
    </w:p>
    <w:p w14:paraId="031C91E4" w14:textId="77777777" w:rsidR="00531D75" w:rsidRDefault="00531D75" w:rsidP="001B4853">
      <w:pPr>
        <w:jc w:val="center"/>
        <w:rPr>
          <w:rFonts w:ascii="Garamond" w:hAnsi="Garamond"/>
          <w:b/>
          <w:u w:val="single"/>
        </w:rPr>
      </w:pPr>
    </w:p>
    <w:p w14:paraId="7A158C0D" w14:textId="77777777" w:rsidR="00531D75" w:rsidRDefault="00531D75" w:rsidP="001B4853">
      <w:pPr>
        <w:jc w:val="center"/>
        <w:rPr>
          <w:rFonts w:ascii="Garamond" w:hAnsi="Garamond"/>
          <w:b/>
          <w:u w:val="single"/>
        </w:rPr>
      </w:pPr>
    </w:p>
    <w:p w14:paraId="27AABFB8" w14:textId="77777777" w:rsidR="00531D75" w:rsidRDefault="00531D75" w:rsidP="001B4853">
      <w:pPr>
        <w:jc w:val="center"/>
        <w:rPr>
          <w:rFonts w:ascii="Garamond" w:hAnsi="Garamond"/>
          <w:b/>
          <w:u w:val="single"/>
        </w:rPr>
      </w:pPr>
    </w:p>
    <w:p w14:paraId="5C89BD19" w14:textId="77777777" w:rsidR="00531D75" w:rsidRDefault="00531D75" w:rsidP="001B4853">
      <w:pPr>
        <w:jc w:val="center"/>
        <w:rPr>
          <w:rFonts w:ascii="Garamond" w:hAnsi="Garamond"/>
          <w:b/>
          <w:u w:val="single"/>
        </w:rPr>
      </w:pPr>
    </w:p>
    <w:p w14:paraId="2B285E52" w14:textId="77777777" w:rsidR="00531D75" w:rsidRDefault="00531D75" w:rsidP="001B4853">
      <w:pPr>
        <w:jc w:val="center"/>
        <w:rPr>
          <w:rFonts w:ascii="Garamond" w:hAnsi="Garamond"/>
          <w:b/>
          <w:u w:val="single"/>
        </w:rPr>
      </w:pPr>
    </w:p>
    <w:p w14:paraId="46B73B64" w14:textId="77777777" w:rsidR="00531D75" w:rsidRDefault="00531D75" w:rsidP="001B4853">
      <w:pPr>
        <w:jc w:val="center"/>
        <w:rPr>
          <w:rFonts w:ascii="Garamond" w:hAnsi="Garamond"/>
          <w:b/>
          <w:u w:val="single"/>
        </w:rPr>
      </w:pPr>
    </w:p>
    <w:p w14:paraId="7E6E4FBB" w14:textId="77777777" w:rsidR="00531D75" w:rsidRDefault="00531D75" w:rsidP="001B4853">
      <w:pPr>
        <w:jc w:val="center"/>
        <w:rPr>
          <w:rFonts w:ascii="Garamond" w:hAnsi="Garamond"/>
          <w:b/>
          <w:u w:val="single"/>
        </w:rPr>
      </w:pPr>
    </w:p>
    <w:p w14:paraId="50FB0A91" w14:textId="77777777" w:rsidR="00C11931" w:rsidRDefault="00C11931" w:rsidP="001B4853">
      <w:pPr>
        <w:jc w:val="center"/>
        <w:rPr>
          <w:rFonts w:ascii="Garamond" w:hAnsi="Garamond"/>
          <w:b/>
          <w:u w:val="single"/>
        </w:rPr>
      </w:pPr>
    </w:p>
    <w:p w14:paraId="799B3DD4" w14:textId="77777777" w:rsidR="00C11931" w:rsidRDefault="00C11931" w:rsidP="001B4853">
      <w:pPr>
        <w:jc w:val="center"/>
        <w:rPr>
          <w:rFonts w:ascii="Garamond" w:hAnsi="Garamond"/>
          <w:b/>
          <w:u w:val="single"/>
        </w:rPr>
      </w:pPr>
    </w:p>
    <w:p w14:paraId="5CDA7A45" w14:textId="77777777" w:rsidR="00A85286" w:rsidRDefault="00A85286" w:rsidP="001B4853">
      <w:pPr>
        <w:jc w:val="center"/>
        <w:rPr>
          <w:rFonts w:ascii="Garamond" w:hAnsi="Garamond"/>
          <w:b/>
          <w:u w:val="single"/>
        </w:rPr>
      </w:pPr>
    </w:p>
    <w:p w14:paraId="21F81AAC" w14:textId="77777777" w:rsidR="00A85286" w:rsidRDefault="00A85286" w:rsidP="001B4853">
      <w:pPr>
        <w:jc w:val="center"/>
        <w:rPr>
          <w:rFonts w:ascii="Garamond" w:hAnsi="Garamond"/>
          <w:b/>
          <w:u w:val="single"/>
        </w:rPr>
      </w:pPr>
    </w:p>
    <w:p w14:paraId="6F531DAB" w14:textId="77777777" w:rsidR="00A85286" w:rsidRDefault="00A85286" w:rsidP="001B4853">
      <w:pPr>
        <w:jc w:val="center"/>
        <w:rPr>
          <w:rFonts w:ascii="Garamond" w:hAnsi="Garamond"/>
          <w:b/>
          <w:u w:val="single"/>
        </w:rPr>
      </w:pPr>
    </w:p>
    <w:p w14:paraId="1A783351" w14:textId="77777777" w:rsidR="00A85286" w:rsidRDefault="00A85286" w:rsidP="001B4853">
      <w:pPr>
        <w:jc w:val="center"/>
        <w:rPr>
          <w:rFonts w:ascii="Garamond" w:hAnsi="Garamond"/>
          <w:b/>
          <w:u w:val="single"/>
        </w:rPr>
      </w:pPr>
    </w:p>
    <w:p w14:paraId="38C638A6" w14:textId="77777777" w:rsidR="00A85286" w:rsidRDefault="00A85286" w:rsidP="001B4853">
      <w:pPr>
        <w:jc w:val="center"/>
        <w:rPr>
          <w:rFonts w:ascii="Garamond" w:hAnsi="Garamond"/>
          <w:b/>
          <w:u w:val="single"/>
        </w:rPr>
      </w:pPr>
    </w:p>
    <w:p w14:paraId="413AEB32" w14:textId="77777777" w:rsidR="00A85286" w:rsidRDefault="00A85286" w:rsidP="001B4853">
      <w:pPr>
        <w:jc w:val="center"/>
        <w:rPr>
          <w:rFonts w:ascii="Garamond" w:hAnsi="Garamond"/>
          <w:b/>
          <w:u w:val="single"/>
        </w:rPr>
      </w:pPr>
    </w:p>
    <w:p w14:paraId="020615C1" w14:textId="77777777" w:rsidR="00A85286" w:rsidRDefault="00A85286" w:rsidP="001B4853">
      <w:pPr>
        <w:jc w:val="center"/>
        <w:rPr>
          <w:rFonts w:ascii="Garamond" w:hAnsi="Garamond"/>
          <w:b/>
          <w:u w:val="single"/>
        </w:rPr>
      </w:pPr>
    </w:p>
    <w:p w14:paraId="678B025D" w14:textId="77777777" w:rsidR="00A85286" w:rsidRDefault="00A85286" w:rsidP="001B4853">
      <w:pPr>
        <w:jc w:val="center"/>
        <w:rPr>
          <w:rFonts w:ascii="Garamond" w:hAnsi="Garamond"/>
          <w:b/>
          <w:u w:val="single"/>
        </w:rPr>
      </w:pPr>
    </w:p>
    <w:p w14:paraId="59401831" w14:textId="77777777" w:rsidR="00A85286" w:rsidRDefault="00A85286" w:rsidP="001B4853">
      <w:pPr>
        <w:jc w:val="center"/>
        <w:rPr>
          <w:rFonts w:ascii="Garamond" w:hAnsi="Garamond"/>
          <w:b/>
          <w:u w:val="single"/>
        </w:rPr>
      </w:pPr>
    </w:p>
    <w:p w14:paraId="3A576285" w14:textId="77777777" w:rsidR="00C11931" w:rsidRDefault="00C11931" w:rsidP="001B4853">
      <w:pPr>
        <w:jc w:val="center"/>
        <w:rPr>
          <w:rFonts w:ascii="Garamond" w:hAnsi="Garamond"/>
          <w:b/>
          <w:u w:val="single"/>
        </w:rPr>
      </w:pPr>
    </w:p>
    <w:p w14:paraId="25D5FA8D" w14:textId="77777777" w:rsidR="00887A70" w:rsidRDefault="00887A70" w:rsidP="001B4853">
      <w:pPr>
        <w:jc w:val="center"/>
        <w:rPr>
          <w:rFonts w:ascii="Garamond" w:hAnsi="Garamond"/>
          <w:b/>
          <w:u w:val="single"/>
        </w:rPr>
      </w:pPr>
    </w:p>
    <w:p w14:paraId="32F55640" w14:textId="77777777" w:rsidR="00887A70" w:rsidRDefault="00887A70" w:rsidP="001B4853">
      <w:pPr>
        <w:jc w:val="center"/>
        <w:rPr>
          <w:rFonts w:ascii="Garamond" w:hAnsi="Garamond"/>
          <w:b/>
          <w:u w:val="single"/>
        </w:rPr>
      </w:pPr>
    </w:p>
    <w:p w14:paraId="62673197" w14:textId="3727ABE8" w:rsidR="00861240" w:rsidRPr="009459E5" w:rsidRDefault="009D2EA3" w:rsidP="001B4853">
      <w:pPr>
        <w:jc w:val="center"/>
        <w:rPr>
          <w:rFonts w:ascii="Garamond" w:hAnsi="Garamond"/>
          <w:b/>
          <w:u w:val="single"/>
        </w:rPr>
      </w:pPr>
      <w:r w:rsidRPr="009459E5">
        <w:rPr>
          <w:rFonts w:ascii="Garamond" w:hAnsi="Garamond"/>
          <w:b/>
          <w:u w:val="single"/>
        </w:rPr>
        <w:lastRenderedPageBreak/>
        <w:t>S</w:t>
      </w:r>
      <w:r w:rsidR="00861240" w:rsidRPr="009459E5">
        <w:rPr>
          <w:rFonts w:ascii="Garamond" w:hAnsi="Garamond"/>
          <w:b/>
          <w:u w:val="single"/>
        </w:rPr>
        <w:t>polečné útvary vykonávající úkony pro občanskoprávní oddělení</w:t>
      </w:r>
    </w:p>
    <w:p w14:paraId="2BE64BD1" w14:textId="77777777" w:rsidR="00861240" w:rsidRPr="009459E5" w:rsidRDefault="00861240" w:rsidP="00861240">
      <w:pPr>
        <w:rPr>
          <w:rFonts w:ascii="Garamond" w:hAnsi="Garamond"/>
          <w:u w:val="single"/>
        </w:rPr>
      </w:pPr>
    </w:p>
    <w:tbl>
      <w:tblPr>
        <w:tblStyle w:val="Mkatabulky"/>
        <w:tblW w:w="13732" w:type="dxa"/>
        <w:tblLook w:val="04A0" w:firstRow="1" w:lastRow="0" w:firstColumn="1" w:lastColumn="0" w:noHBand="0" w:noVBand="1"/>
      </w:tblPr>
      <w:tblGrid>
        <w:gridCol w:w="2376"/>
        <w:gridCol w:w="2709"/>
        <w:gridCol w:w="8647"/>
      </w:tblGrid>
      <w:tr w:rsidR="00861240" w:rsidRPr="009459E5" w14:paraId="09FBBA64" w14:textId="77777777" w:rsidTr="00D665F9">
        <w:trPr>
          <w:trHeight w:val="446"/>
        </w:trPr>
        <w:tc>
          <w:tcPr>
            <w:tcW w:w="2376" w:type="dxa"/>
          </w:tcPr>
          <w:p w14:paraId="3CF76239" w14:textId="77777777" w:rsidR="00861240" w:rsidRPr="009459E5" w:rsidRDefault="00861240" w:rsidP="003B6A4A">
            <w:pPr>
              <w:jc w:val="both"/>
              <w:rPr>
                <w:rFonts w:ascii="Garamond" w:hAnsi="Garamond"/>
                <w:b/>
              </w:rPr>
            </w:pPr>
            <w:r w:rsidRPr="009459E5">
              <w:rPr>
                <w:rFonts w:ascii="Garamond" w:hAnsi="Garamond"/>
                <w:b/>
              </w:rPr>
              <w:t>Oddíly rejstříků</w:t>
            </w:r>
          </w:p>
        </w:tc>
        <w:tc>
          <w:tcPr>
            <w:tcW w:w="2709" w:type="dxa"/>
          </w:tcPr>
          <w:p w14:paraId="7980019D" w14:textId="77777777" w:rsidR="00861240" w:rsidRPr="009459E5" w:rsidRDefault="00024E70" w:rsidP="003B6A4A">
            <w:pPr>
              <w:rPr>
                <w:rFonts w:ascii="Garamond" w:hAnsi="Garamond"/>
                <w:b/>
              </w:rPr>
            </w:pPr>
            <w:r w:rsidRPr="009459E5">
              <w:rPr>
                <w:rFonts w:ascii="Garamond" w:hAnsi="Garamond"/>
                <w:b/>
              </w:rPr>
              <w:t>Jméno</w:t>
            </w:r>
          </w:p>
        </w:tc>
        <w:tc>
          <w:tcPr>
            <w:tcW w:w="8647" w:type="dxa"/>
          </w:tcPr>
          <w:p w14:paraId="3ECAED3B" w14:textId="77777777" w:rsidR="00861240" w:rsidRPr="009459E5" w:rsidRDefault="00861240" w:rsidP="003B6A4A">
            <w:pPr>
              <w:jc w:val="both"/>
              <w:rPr>
                <w:rFonts w:ascii="Garamond" w:hAnsi="Garamond"/>
              </w:rPr>
            </w:pPr>
            <w:r w:rsidRPr="009459E5">
              <w:rPr>
                <w:rFonts w:ascii="Garamond" w:hAnsi="Garamond"/>
                <w:b/>
              </w:rPr>
              <w:t>Obor působnosti</w:t>
            </w:r>
          </w:p>
        </w:tc>
      </w:tr>
      <w:tr w:rsidR="00861240" w:rsidRPr="009459E5" w14:paraId="15D64488" w14:textId="77777777" w:rsidTr="00780E02">
        <w:tc>
          <w:tcPr>
            <w:tcW w:w="2376" w:type="dxa"/>
          </w:tcPr>
          <w:p w14:paraId="192A4C85" w14:textId="77777777" w:rsidR="00861240" w:rsidRPr="009459E5" w:rsidRDefault="00861240" w:rsidP="003B6A4A">
            <w:pPr>
              <w:jc w:val="both"/>
              <w:rPr>
                <w:rFonts w:ascii="Garamond" w:hAnsi="Garamond"/>
                <w:b/>
              </w:rPr>
            </w:pPr>
            <w:r w:rsidRPr="009459E5">
              <w:rPr>
                <w:rFonts w:ascii="Garamond" w:hAnsi="Garamond"/>
                <w:b/>
              </w:rPr>
              <w:t>Cd</w:t>
            </w:r>
          </w:p>
        </w:tc>
        <w:tc>
          <w:tcPr>
            <w:tcW w:w="2709" w:type="dxa"/>
          </w:tcPr>
          <w:p w14:paraId="51B8D050" w14:textId="77777777" w:rsidR="001B4853" w:rsidRDefault="001B4853" w:rsidP="003B6A4A">
            <w:pPr>
              <w:rPr>
                <w:rFonts w:ascii="Garamond" w:hAnsi="Garamond"/>
                <w:color w:val="000000" w:themeColor="text1"/>
                <w:u w:val="single"/>
              </w:rPr>
            </w:pPr>
          </w:p>
          <w:p w14:paraId="71987B93" w14:textId="77777777" w:rsidR="001B4853" w:rsidRDefault="001B4853" w:rsidP="003B6A4A">
            <w:pPr>
              <w:rPr>
                <w:rFonts w:ascii="Garamond" w:hAnsi="Garamond"/>
                <w:color w:val="000000" w:themeColor="text1"/>
                <w:u w:val="single"/>
              </w:rPr>
            </w:pPr>
          </w:p>
          <w:p w14:paraId="029E73FC" w14:textId="3A1C7A9C" w:rsidR="00861240" w:rsidRPr="009459E5" w:rsidRDefault="00BB297F" w:rsidP="003B6A4A">
            <w:pPr>
              <w:rPr>
                <w:rFonts w:ascii="Garamond" w:hAnsi="Garamond"/>
                <w:u w:val="single"/>
              </w:rPr>
            </w:pPr>
            <w:r w:rsidRPr="009459E5">
              <w:rPr>
                <w:rFonts w:ascii="Garamond" w:hAnsi="Garamond"/>
                <w:color w:val="000000" w:themeColor="text1"/>
                <w:u w:val="single"/>
              </w:rPr>
              <w:t>vedoucí kanceláře:</w:t>
            </w:r>
          </w:p>
          <w:p w14:paraId="13D4419F" w14:textId="0A081225" w:rsidR="0071653E" w:rsidRPr="009459E5" w:rsidRDefault="00ED5733" w:rsidP="00105F10">
            <w:pPr>
              <w:jc w:val="center"/>
              <w:rPr>
                <w:rFonts w:ascii="Garamond" w:hAnsi="Garamond"/>
                <w:color w:val="FF0000"/>
              </w:rPr>
            </w:pPr>
            <w:r w:rsidRPr="00ED5733">
              <w:rPr>
                <w:rFonts w:ascii="Garamond" w:hAnsi="Garamond"/>
              </w:rPr>
              <w:t>Monika Frydryšková</w:t>
            </w:r>
          </w:p>
        </w:tc>
        <w:tc>
          <w:tcPr>
            <w:tcW w:w="8647" w:type="dxa"/>
          </w:tcPr>
          <w:p w14:paraId="2AF19F57" w14:textId="245EC839" w:rsidR="00780E02" w:rsidRPr="009459E5" w:rsidRDefault="00780E02" w:rsidP="00780E02">
            <w:pPr>
              <w:pStyle w:val="Default"/>
              <w:jc w:val="both"/>
              <w:rPr>
                <w:rFonts w:ascii="Garamond" w:hAnsi="Garamond"/>
                <w:color w:val="auto"/>
              </w:rPr>
            </w:pPr>
            <w:r w:rsidRPr="009459E5">
              <w:rPr>
                <w:rFonts w:ascii="Garamond" w:hAnsi="Garamond"/>
              </w:rPr>
              <w:t>Vyřizují vyšší so</w:t>
            </w:r>
            <w:r w:rsidR="00035A20">
              <w:rPr>
                <w:rFonts w:ascii="Garamond" w:hAnsi="Garamond"/>
              </w:rPr>
              <w:t>udní úředníci a asistenti soudců</w:t>
            </w:r>
            <w:r w:rsidRPr="009459E5">
              <w:rPr>
                <w:rFonts w:ascii="Garamond" w:hAnsi="Garamond"/>
              </w:rPr>
              <w:t xml:space="preserve"> dle aktuálního seznamu vedeného pod sp.zn. 30 Spr </w:t>
            </w:r>
            <w:r w:rsidR="00035A20">
              <w:rPr>
                <w:rFonts w:ascii="Garamond" w:hAnsi="Garamond"/>
              </w:rPr>
              <w:t>3</w:t>
            </w:r>
            <w:r w:rsidR="00AD0C98">
              <w:rPr>
                <w:rFonts w:ascii="Garamond" w:hAnsi="Garamond"/>
              </w:rPr>
              <w:t>8</w:t>
            </w:r>
            <w:r w:rsidR="00464740">
              <w:rPr>
                <w:rFonts w:ascii="Garamond" w:hAnsi="Garamond"/>
              </w:rPr>
              <w:t>3</w:t>
            </w:r>
            <w:r w:rsidR="00CC49E4" w:rsidRPr="009459E5">
              <w:rPr>
                <w:rFonts w:ascii="Garamond" w:hAnsi="Garamond"/>
              </w:rPr>
              <w:t>/202</w:t>
            </w:r>
            <w:r w:rsidR="00464740">
              <w:rPr>
                <w:rFonts w:ascii="Garamond" w:hAnsi="Garamond"/>
              </w:rPr>
              <w:t>5</w:t>
            </w:r>
            <w:r w:rsidR="00CC49E4" w:rsidRPr="009459E5">
              <w:rPr>
                <w:rFonts w:ascii="Garamond" w:hAnsi="Garamond"/>
              </w:rPr>
              <w:t>.</w:t>
            </w:r>
          </w:p>
          <w:p w14:paraId="127AA3C0" w14:textId="77777777" w:rsidR="00780E02" w:rsidRPr="009459E5" w:rsidRDefault="00780E02" w:rsidP="003B6A4A">
            <w:pPr>
              <w:pStyle w:val="Default"/>
              <w:ind w:left="34"/>
              <w:jc w:val="both"/>
              <w:rPr>
                <w:rFonts w:ascii="Garamond" w:hAnsi="Garamond"/>
                <w:color w:val="000000" w:themeColor="text1"/>
              </w:rPr>
            </w:pPr>
          </w:p>
          <w:p w14:paraId="05E8B9BF" w14:textId="77777777" w:rsidR="00024E70" w:rsidRPr="009459E5" w:rsidRDefault="00024E70" w:rsidP="00024E70">
            <w:pPr>
              <w:pStyle w:val="Default"/>
              <w:jc w:val="both"/>
              <w:rPr>
                <w:rFonts w:ascii="Garamond" w:hAnsi="Garamond"/>
                <w:color w:val="000000" w:themeColor="text1"/>
              </w:rPr>
            </w:pPr>
            <w:r w:rsidRPr="009459E5">
              <w:rPr>
                <w:rFonts w:ascii="Garamond" w:hAnsi="Garamond"/>
                <w:color w:val="000000" w:themeColor="text1"/>
              </w:rPr>
              <w:t>Vedení spisů rejstříku 21 Cd – civilní dožádání.</w:t>
            </w:r>
          </w:p>
          <w:p w14:paraId="4C2A8251" w14:textId="77777777" w:rsidR="00024E70" w:rsidRPr="009459E5" w:rsidRDefault="00024E70" w:rsidP="003B6A4A">
            <w:pPr>
              <w:pStyle w:val="Default"/>
              <w:ind w:left="34"/>
              <w:jc w:val="both"/>
              <w:rPr>
                <w:rFonts w:ascii="Garamond" w:hAnsi="Garamond"/>
                <w:color w:val="000000" w:themeColor="text1"/>
              </w:rPr>
            </w:pPr>
          </w:p>
        </w:tc>
      </w:tr>
      <w:tr w:rsidR="00861240" w:rsidRPr="009459E5" w14:paraId="6944961B" w14:textId="77777777" w:rsidTr="00780E02">
        <w:tc>
          <w:tcPr>
            <w:tcW w:w="2376" w:type="dxa"/>
          </w:tcPr>
          <w:p w14:paraId="580FC67C" w14:textId="77777777" w:rsidR="00861240" w:rsidRPr="00747FB4" w:rsidRDefault="00861240" w:rsidP="003B6A4A">
            <w:pPr>
              <w:rPr>
                <w:rFonts w:ascii="Garamond" w:hAnsi="Garamond"/>
                <w:b/>
              </w:rPr>
            </w:pPr>
            <w:r w:rsidRPr="00747FB4">
              <w:rPr>
                <w:rFonts w:ascii="Garamond" w:hAnsi="Garamond"/>
                <w:b/>
              </w:rPr>
              <w:t>CEPR</w:t>
            </w:r>
          </w:p>
        </w:tc>
        <w:tc>
          <w:tcPr>
            <w:tcW w:w="2709" w:type="dxa"/>
          </w:tcPr>
          <w:p w14:paraId="703E5BE9" w14:textId="77777777" w:rsidR="00861240" w:rsidRPr="00747FB4" w:rsidRDefault="00861240" w:rsidP="003B6A4A">
            <w:pPr>
              <w:rPr>
                <w:rFonts w:ascii="Garamond" w:hAnsi="Garamond"/>
                <w:bCs/>
                <w:u w:val="single"/>
              </w:rPr>
            </w:pPr>
            <w:r w:rsidRPr="00747FB4">
              <w:rPr>
                <w:rFonts w:ascii="Garamond" w:hAnsi="Garamond"/>
                <w:bCs/>
                <w:u w:val="single"/>
              </w:rPr>
              <w:t>řešitelé:</w:t>
            </w:r>
          </w:p>
          <w:p w14:paraId="2358E3D2" w14:textId="77777777" w:rsidR="00861240" w:rsidRPr="00747FB4" w:rsidRDefault="00861240" w:rsidP="00324F5E">
            <w:pPr>
              <w:rPr>
                <w:rFonts w:ascii="Garamond" w:hAnsi="Garamond"/>
                <w:bCs/>
              </w:rPr>
            </w:pPr>
            <w:r w:rsidRPr="00747FB4">
              <w:rPr>
                <w:rFonts w:ascii="Garamond" w:hAnsi="Garamond"/>
                <w:bCs/>
              </w:rPr>
              <w:t>Monika Kloboučníková</w:t>
            </w:r>
          </w:p>
          <w:p w14:paraId="2428B19A" w14:textId="77777777" w:rsidR="004D7146" w:rsidRPr="00747FB4" w:rsidRDefault="004D7146" w:rsidP="00324F5E">
            <w:pPr>
              <w:rPr>
                <w:rFonts w:ascii="Garamond" w:hAnsi="Garamond"/>
                <w:bCs/>
              </w:rPr>
            </w:pPr>
            <w:r w:rsidRPr="00747FB4">
              <w:rPr>
                <w:rFonts w:ascii="Garamond" w:hAnsi="Garamond"/>
                <w:bCs/>
              </w:rPr>
              <w:t>Mgr. Markéta Králíková</w:t>
            </w:r>
          </w:p>
          <w:p w14:paraId="48323145" w14:textId="77777777" w:rsidR="00673155" w:rsidRPr="00747FB4" w:rsidRDefault="00673155" w:rsidP="00324F5E">
            <w:pPr>
              <w:rPr>
                <w:rFonts w:ascii="Garamond" w:hAnsi="Garamond"/>
                <w:bCs/>
              </w:rPr>
            </w:pPr>
            <w:r w:rsidRPr="00747FB4">
              <w:rPr>
                <w:rFonts w:ascii="Garamond" w:hAnsi="Garamond"/>
                <w:bCs/>
              </w:rPr>
              <w:t>Jiřina Nováková</w:t>
            </w:r>
          </w:p>
          <w:p w14:paraId="4898F31E" w14:textId="77777777" w:rsidR="00DC3462" w:rsidRPr="00747FB4" w:rsidRDefault="00DC3462" w:rsidP="00BB297F">
            <w:pPr>
              <w:jc w:val="center"/>
              <w:rPr>
                <w:rFonts w:ascii="Garamond" w:hAnsi="Garamond"/>
                <w:bCs/>
              </w:rPr>
            </w:pPr>
          </w:p>
          <w:p w14:paraId="2EB39194" w14:textId="77777777" w:rsidR="00100AD9" w:rsidRPr="00747FB4" w:rsidRDefault="00DC3462" w:rsidP="003B6A4A">
            <w:pPr>
              <w:rPr>
                <w:rFonts w:ascii="Garamond" w:hAnsi="Garamond"/>
                <w:bCs/>
              </w:rPr>
            </w:pPr>
            <w:r w:rsidRPr="00747FB4">
              <w:rPr>
                <w:rFonts w:ascii="Garamond" w:hAnsi="Garamond"/>
                <w:bCs/>
              </w:rPr>
              <w:t>administrativa:</w:t>
            </w:r>
          </w:p>
          <w:p w14:paraId="12D253F0" w14:textId="24ED6957" w:rsidR="002E36DB" w:rsidRPr="00747FB4" w:rsidRDefault="002E36DB" w:rsidP="003240D8">
            <w:pPr>
              <w:jc w:val="center"/>
              <w:rPr>
                <w:rFonts w:ascii="Garamond" w:hAnsi="Garamond"/>
              </w:rPr>
            </w:pPr>
            <w:r w:rsidRPr="00747FB4">
              <w:rPr>
                <w:rFonts w:ascii="Garamond" w:hAnsi="Garamond"/>
              </w:rPr>
              <w:t>Monika Frydryšková</w:t>
            </w:r>
          </w:p>
        </w:tc>
        <w:tc>
          <w:tcPr>
            <w:tcW w:w="8647" w:type="dxa"/>
          </w:tcPr>
          <w:p w14:paraId="29EACBF8" w14:textId="1382AC29" w:rsidR="0037523C" w:rsidRPr="00747FB4" w:rsidRDefault="0037523C" w:rsidP="0037523C">
            <w:pPr>
              <w:jc w:val="both"/>
              <w:rPr>
                <w:rFonts w:ascii="Garamond" w:hAnsi="Garamond"/>
                <w:bCs/>
              </w:rPr>
            </w:pPr>
            <w:r w:rsidRPr="00747FB4">
              <w:rPr>
                <w:rFonts w:ascii="Garamond" w:hAnsi="Garamond"/>
                <w:bCs/>
              </w:rPr>
              <w:t xml:space="preserve">Provádí úkony dle § 11 a 14 </w:t>
            </w:r>
            <w:r w:rsidRPr="00747FB4">
              <w:rPr>
                <w:rFonts w:ascii="Garamond" w:hAnsi="Garamond"/>
              </w:rPr>
              <w:t xml:space="preserve">zákona č. 121/2008 Sb., o vyšších soudních úřednících v platném znění a na základě pověření </w:t>
            </w:r>
            <w:r w:rsidR="00342FE6">
              <w:rPr>
                <w:rFonts w:ascii="Garamond" w:hAnsi="Garamond"/>
              </w:rPr>
              <w:t xml:space="preserve">soudců </w:t>
            </w:r>
            <w:r w:rsidRPr="00747FB4">
              <w:rPr>
                <w:rFonts w:ascii="Garamond" w:hAnsi="Garamond"/>
              </w:rPr>
              <w:t>provádí úkony dle § 5.</w:t>
            </w:r>
          </w:p>
          <w:p w14:paraId="2F9FC242" w14:textId="77777777" w:rsidR="00861240" w:rsidRPr="00747FB4" w:rsidRDefault="00861240" w:rsidP="003B6A4A">
            <w:pPr>
              <w:ind w:left="34" w:hanging="34"/>
              <w:jc w:val="both"/>
              <w:rPr>
                <w:rFonts w:ascii="Garamond" w:hAnsi="Garamond"/>
              </w:rPr>
            </w:pPr>
          </w:p>
          <w:p w14:paraId="1EEC3DAA" w14:textId="77777777" w:rsidR="0037523C" w:rsidRPr="00747FB4" w:rsidRDefault="0037523C" w:rsidP="003B6A4A">
            <w:pPr>
              <w:ind w:left="34" w:hanging="34"/>
              <w:jc w:val="both"/>
              <w:rPr>
                <w:rFonts w:ascii="Garamond" w:hAnsi="Garamond"/>
              </w:rPr>
            </w:pPr>
          </w:p>
          <w:p w14:paraId="68065482" w14:textId="77777777" w:rsidR="00861240" w:rsidRPr="00747FB4" w:rsidRDefault="00861240" w:rsidP="003B6A4A">
            <w:pPr>
              <w:ind w:left="34" w:hanging="34"/>
              <w:jc w:val="both"/>
              <w:rPr>
                <w:rFonts w:ascii="Garamond" w:hAnsi="Garamond"/>
              </w:rPr>
            </w:pPr>
          </w:p>
          <w:p w14:paraId="55E4F071" w14:textId="77777777" w:rsidR="004D7146" w:rsidRPr="00747FB4" w:rsidRDefault="004D7146" w:rsidP="003B6A4A">
            <w:pPr>
              <w:ind w:left="34" w:hanging="34"/>
              <w:jc w:val="both"/>
              <w:rPr>
                <w:rFonts w:ascii="Garamond" w:hAnsi="Garamond"/>
              </w:rPr>
            </w:pPr>
          </w:p>
          <w:p w14:paraId="117D7B9A" w14:textId="77777777" w:rsidR="003240D8" w:rsidRDefault="00861240" w:rsidP="003F6DF2">
            <w:pPr>
              <w:ind w:left="34" w:hanging="34"/>
              <w:jc w:val="both"/>
              <w:rPr>
                <w:rFonts w:ascii="Garamond" w:hAnsi="Garamond"/>
              </w:rPr>
            </w:pPr>
            <w:r w:rsidRPr="00747FB4">
              <w:rPr>
                <w:rFonts w:ascii="Garamond" w:hAnsi="Garamond"/>
              </w:rPr>
              <w:t xml:space="preserve">Vedení sběrných spisů. </w:t>
            </w:r>
          </w:p>
          <w:p w14:paraId="4AE90A7F" w14:textId="3241A1B1" w:rsidR="00D665F9" w:rsidRPr="00747FB4" w:rsidRDefault="00D665F9" w:rsidP="003F6DF2">
            <w:pPr>
              <w:ind w:left="34" w:hanging="34"/>
              <w:jc w:val="both"/>
              <w:rPr>
                <w:rFonts w:ascii="Garamond" w:hAnsi="Garamond"/>
              </w:rPr>
            </w:pPr>
          </w:p>
        </w:tc>
      </w:tr>
      <w:tr w:rsidR="001A504E" w:rsidRPr="009459E5" w14:paraId="134D3B7C" w14:textId="77777777" w:rsidTr="003240D8">
        <w:trPr>
          <w:trHeight w:val="712"/>
        </w:trPr>
        <w:tc>
          <w:tcPr>
            <w:tcW w:w="2376" w:type="dxa"/>
          </w:tcPr>
          <w:p w14:paraId="29821A71" w14:textId="7F3D230F" w:rsidR="001A504E" w:rsidRPr="00747FB4" w:rsidRDefault="001A504E" w:rsidP="003B6A4A">
            <w:pPr>
              <w:jc w:val="both"/>
              <w:rPr>
                <w:rFonts w:ascii="Garamond" w:hAnsi="Garamond"/>
                <w:b/>
              </w:rPr>
            </w:pPr>
            <w:r w:rsidRPr="00747FB4">
              <w:rPr>
                <w:rFonts w:ascii="Garamond" w:hAnsi="Garamond"/>
                <w:b/>
              </w:rPr>
              <w:t>L</w:t>
            </w:r>
            <w:r w:rsidR="004051F5" w:rsidRPr="00747FB4">
              <w:rPr>
                <w:rFonts w:ascii="Garamond" w:hAnsi="Garamond"/>
                <w:b/>
              </w:rPr>
              <w:t xml:space="preserve"> (CDR)</w:t>
            </w:r>
          </w:p>
          <w:p w14:paraId="13040964" w14:textId="037CF5CB" w:rsidR="004051F5" w:rsidRPr="00747FB4" w:rsidRDefault="004051F5" w:rsidP="003B6A4A">
            <w:pPr>
              <w:jc w:val="both"/>
              <w:rPr>
                <w:rFonts w:ascii="Garamond" w:hAnsi="Garamond"/>
                <w:b/>
              </w:rPr>
            </w:pPr>
          </w:p>
        </w:tc>
        <w:tc>
          <w:tcPr>
            <w:tcW w:w="2709" w:type="dxa"/>
          </w:tcPr>
          <w:p w14:paraId="6039A099" w14:textId="77777777" w:rsidR="001A504E" w:rsidRPr="00747FB4" w:rsidRDefault="001A504E" w:rsidP="001A504E">
            <w:pPr>
              <w:rPr>
                <w:rFonts w:ascii="Garamond" w:hAnsi="Garamond"/>
                <w:u w:val="single"/>
              </w:rPr>
            </w:pPr>
            <w:r w:rsidRPr="00747FB4">
              <w:rPr>
                <w:rFonts w:ascii="Garamond" w:hAnsi="Garamond"/>
                <w:u w:val="single"/>
              </w:rPr>
              <w:t>vedoucí kanceláře:</w:t>
            </w:r>
          </w:p>
          <w:p w14:paraId="1CE901EB" w14:textId="4C29E075" w:rsidR="001A504E" w:rsidRPr="00747FB4" w:rsidRDefault="001A504E" w:rsidP="001A504E">
            <w:pPr>
              <w:jc w:val="center"/>
              <w:rPr>
                <w:rFonts w:ascii="Garamond" w:hAnsi="Garamond"/>
                <w:bCs/>
              </w:rPr>
            </w:pPr>
            <w:r w:rsidRPr="0008518D">
              <w:rPr>
                <w:rFonts w:ascii="Garamond" w:hAnsi="Garamond"/>
              </w:rPr>
              <w:t>Pavlína Mohsenová</w:t>
            </w:r>
          </w:p>
        </w:tc>
        <w:tc>
          <w:tcPr>
            <w:tcW w:w="8647" w:type="dxa"/>
          </w:tcPr>
          <w:p w14:paraId="16B79780" w14:textId="2BE7B170" w:rsidR="004051F5" w:rsidRPr="00747FB4" w:rsidRDefault="004051F5" w:rsidP="004051F5">
            <w:pPr>
              <w:shd w:val="clear" w:color="auto" w:fill="FFFFFF"/>
              <w:jc w:val="both"/>
              <w:rPr>
                <w:rFonts w:ascii="Garamond" w:hAnsi="Garamond"/>
                <w:bCs/>
              </w:rPr>
            </w:pPr>
            <w:r w:rsidRPr="00747FB4">
              <w:rPr>
                <w:rFonts w:ascii="Garamond" w:hAnsi="Garamond"/>
              </w:rPr>
              <w:t>Vede</w:t>
            </w:r>
            <w:r w:rsidR="005732EF" w:rsidRPr="00747FB4">
              <w:rPr>
                <w:rFonts w:ascii="Garamond" w:hAnsi="Garamond"/>
              </w:rPr>
              <w:t>ní spisů agendy rejstříku</w:t>
            </w:r>
            <w:r w:rsidRPr="00747FB4">
              <w:rPr>
                <w:rFonts w:ascii="Garamond" w:hAnsi="Garamond"/>
              </w:rPr>
              <w:t xml:space="preserve"> </w:t>
            </w:r>
            <w:r w:rsidRPr="00747FB4">
              <w:rPr>
                <w:rFonts w:ascii="Garamond" w:hAnsi="Garamond"/>
                <w:b/>
                <w:bCs/>
              </w:rPr>
              <w:t xml:space="preserve">L </w:t>
            </w:r>
            <w:r w:rsidRPr="00747FB4">
              <w:rPr>
                <w:rFonts w:ascii="Garamond" w:hAnsi="Garamond"/>
              </w:rPr>
              <w:t xml:space="preserve">se </w:t>
            </w:r>
            <w:r w:rsidRPr="00747FB4">
              <w:rPr>
                <w:rFonts w:ascii="Garamond" w:hAnsi="Garamond"/>
                <w:b/>
              </w:rPr>
              <w:t>specializací psychiatrická klinika (CDR)</w:t>
            </w:r>
            <w:r w:rsidR="00AD089B" w:rsidRPr="00747FB4">
              <w:rPr>
                <w:rFonts w:ascii="Garamond" w:hAnsi="Garamond"/>
                <w:b/>
              </w:rPr>
              <w:t>.</w:t>
            </w:r>
          </w:p>
          <w:p w14:paraId="31FB5DE0" w14:textId="1C3BCDD6" w:rsidR="001A504E" w:rsidRPr="00747FB4" w:rsidRDefault="001A504E" w:rsidP="003B6A4A">
            <w:pPr>
              <w:jc w:val="both"/>
              <w:rPr>
                <w:rFonts w:ascii="Garamond" w:hAnsi="Garamond"/>
              </w:rPr>
            </w:pPr>
          </w:p>
        </w:tc>
      </w:tr>
      <w:tr w:rsidR="00EC2229" w:rsidRPr="009459E5" w14:paraId="413EB10A" w14:textId="77777777" w:rsidTr="00873644">
        <w:trPr>
          <w:trHeight w:val="872"/>
        </w:trPr>
        <w:tc>
          <w:tcPr>
            <w:tcW w:w="2376" w:type="dxa"/>
          </w:tcPr>
          <w:p w14:paraId="073F8033" w14:textId="77777777" w:rsidR="00EC2229" w:rsidRPr="009459E5" w:rsidRDefault="00EC2229" w:rsidP="003B6A4A">
            <w:pPr>
              <w:jc w:val="both"/>
              <w:rPr>
                <w:rFonts w:ascii="Garamond" w:hAnsi="Garamond"/>
                <w:b/>
              </w:rPr>
            </w:pPr>
            <w:r w:rsidRPr="009459E5">
              <w:rPr>
                <w:rFonts w:ascii="Garamond" w:hAnsi="Garamond"/>
                <w:b/>
              </w:rPr>
              <w:t>Soudní tajemnice</w:t>
            </w:r>
          </w:p>
        </w:tc>
        <w:tc>
          <w:tcPr>
            <w:tcW w:w="2709" w:type="dxa"/>
          </w:tcPr>
          <w:p w14:paraId="2A25D7B4" w14:textId="77777777" w:rsidR="00EC2229" w:rsidRPr="009459E5" w:rsidRDefault="00EC2229" w:rsidP="00BB297F">
            <w:pPr>
              <w:jc w:val="center"/>
              <w:rPr>
                <w:rFonts w:ascii="Garamond" w:hAnsi="Garamond"/>
                <w:bCs/>
              </w:rPr>
            </w:pPr>
            <w:r w:rsidRPr="009459E5">
              <w:rPr>
                <w:rFonts w:ascii="Garamond" w:hAnsi="Garamond"/>
                <w:bCs/>
              </w:rPr>
              <w:t>Zuzana Dobrá</w:t>
            </w:r>
          </w:p>
          <w:p w14:paraId="08D0F08E" w14:textId="77777777" w:rsidR="00EC2229" w:rsidRPr="009459E5" w:rsidRDefault="00EC2229" w:rsidP="00873644">
            <w:pPr>
              <w:jc w:val="center"/>
              <w:rPr>
                <w:rFonts w:ascii="Garamond" w:hAnsi="Garamond"/>
                <w:bCs/>
              </w:rPr>
            </w:pPr>
            <w:r w:rsidRPr="009459E5">
              <w:rPr>
                <w:rFonts w:ascii="Garamond" w:hAnsi="Garamond"/>
                <w:bCs/>
              </w:rPr>
              <w:t>Vanda Roziňáková</w:t>
            </w:r>
          </w:p>
        </w:tc>
        <w:tc>
          <w:tcPr>
            <w:tcW w:w="8647" w:type="dxa"/>
          </w:tcPr>
          <w:p w14:paraId="52A93B18" w14:textId="77777777" w:rsidR="00EC2229" w:rsidRPr="009459E5" w:rsidRDefault="00EC2229" w:rsidP="003B6A4A">
            <w:pPr>
              <w:jc w:val="both"/>
              <w:rPr>
                <w:rFonts w:ascii="Garamond" w:hAnsi="Garamond"/>
              </w:rPr>
            </w:pPr>
            <w:r w:rsidRPr="009459E5">
              <w:rPr>
                <w:rFonts w:ascii="Garamond" w:hAnsi="Garamond"/>
              </w:rPr>
              <w:t>Vyhotovování veškerých statistických listů agendy P a Nc.</w:t>
            </w:r>
          </w:p>
          <w:p w14:paraId="414CFACF" w14:textId="77777777" w:rsidR="00EC2229" w:rsidRPr="009459E5" w:rsidRDefault="00EC2229" w:rsidP="003B6A4A">
            <w:pPr>
              <w:jc w:val="both"/>
              <w:rPr>
                <w:rFonts w:ascii="Garamond" w:hAnsi="Garamond"/>
              </w:rPr>
            </w:pPr>
            <w:r w:rsidRPr="009459E5">
              <w:rPr>
                <w:rFonts w:ascii="Garamond" w:hAnsi="Garamond"/>
              </w:rPr>
              <w:t>Vyhotovování veškerých statistických listů agendy C.</w:t>
            </w:r>
          </w:p>
        </w:tc>
      </w:tr>
      <w:tr w:rsidR="00861240" w:rsidRPr="009459E5" w14:paraId="19FD331F" w14:textId="77777777" w:rsidTr="00531D75">
        <w:trPr>
          <w:trHeight w:val="712"/>
        </w:trPr>
        <w:tc>
          <w:tcPr>
            <w:tcW w:w="2376" w:type="dxa"/>
          </w:tcPr>
          <w:p w14:paraId="1D1A9E4F" w14:textId="3F6EF72B" w:rsidR="00861240" w:rsidRPr="007949F0" w:rsidRDefault="00861240" w:rsidP="003B6A4A">
            <w:pPr>
              <w:rPr>
                <w:rFonts w:ascii="Garamond" w:hAnsi="Garamond"/>
                <w:b/>
              </w:rPr>
            </w:pPr>
            <w:r w:rsidRPr="007949F0">
              <w:rPr>
                <w:rFonts w:ascii="Garamond" w:hAnsi="Garamond"/>
                <w:b/>
              </w:rPr>
              <w:t>Vykonavatel</w:t>
            </w:r>
            <w:r w:rsidR="00E168B8">
              <w:rPr>
                <w:rFonts w:ascii="Garamond" w:hAnsi="Garamond"/>
                <w:b/>
              </w:rPr>
              <w:t>/</w:t>
            </w:r>
            <w:r w:rsidRPr="007949F0">
              <w:rPr>
                <w:rFonts w:ascii="Garamond" w:hAnsi="Garamond"/>
                <w:b/>
              </w:rPr>
              <w:t>ka</w:t>
            </w:r>
          </w:p>
        </w:tc>
        <w:tc>
          <w:tcPr>
            <w:tcW w:w="2709" w:type="dxa"/>
          </w:tcPr>
          <w:p w14:paraId="2137EFBA" w14:textId="77777777" w:rsidR="00861240" w:rsidRPr="00531D75" w:rsidRDefault="00861240" w:rsidP="004A2A8D">
            <w:pPr>
              <w:jc w:val="center"/>
              <w:rPr>
                <w:rFonts w:ascii="Garamond" w:hAnsi="Garamond"/>
                <w:bCs/>
              </w:rPr>
            </w:pPr>
            <w:r w:rsidRPr="00531D75">
              <w:rPr>
                <w:rFonts w:ascii="Garamond" w:hAnsi="Garamond"/>
                <w:bCs/>
              </w:rPr>
              <w:t>Vanda Roziňáková</w:t>
            </w:r>
          </w:p>
          <w:p w14:paraId="2D353357" w14:textId="27E053BC" w:rsidR="00AD0C98" w:rsidRPr="00AD0C98" w:rsidRDefault="00531D75" w:rsidP="00531D75">
            <w:pPr>
              <w:jc w:val="center"/>
              <w:rPr>
                <w:rFonts w:ascii="Garamond" w:hAnsi="Garamond"/>
                <w:bCs/>
                <w:color w:val="FF0000"/>
              </w:rPr>
            </w:pPr>
            <w:r w:rsidRPr="00531D75">
              <w:rPr>
                <w:rFonts w:ascii="Garamond" w:hAnsi="Garamond"/>
                <w:bCs/>
              </w:rPr>
              <w:t>Martin Hoštička</w:t>
            </w:r>
          </w:p>
        </w:tc>
        <w:tc>
          <w:tcPr>
            <w:tcW w:w="8647" w:type="dxa"/>
          </w:tcPr>
          <w:p w14:paraId="6CFF5217" w14:textId="77777777" w:rsidR="00861240" w:rsidRPr="009459E5" w:rsidRDefault="00861240" w:rsidP="003B6A4A">
            <w:pPr>
              <w:jc w:val="both"/>
              <w:rPr>
                <w:rFonts w:ascii="Garamond" w:hAnsi="Garamond"/>
              </w:rPr>
            </w:pPr>
          </w:p>
        </w:tc>
      </w:tr>
    </w:tbl>
    <w:p w14:paraId="219EDBFE" w14:textId="77777777" w:rsidR="00861240" w:rsidRPr="009459E5" w:rsidRDefault="00861240" w:rsidP="00861240">
      <w:pPr>
        <w:jc w:val="both"/>
        <w:rPr>
          <w:rFonts w:ascii="Garamond" w:hAnsi="Garamond"/>
        </w:rPr>
      </w:pPr>
    </w:p>
    <w:p w14:paraId="666A6DCC" w14:textId="77777777" w:rsidR="00861240" w:rsidRPr="009459E5" w:rsidRDefault="00861240" w:rsidP="00861240">
      <w:pPr>
        <w:jc w:val="both"/>
        <w:rPr>
          <w:rFonts w:ascii="Garamond" w:hAnsi="Garamond"/>
        </w:rPr>
      </w:pPr>
      <w:r w:rsidRPr="009459E5">
        <w:rPr>
          <w:rFonts w:ascii="Garamond" w:hAnsi="Garamond"/>
        </w:rPr>
        <w:t>Všichni soudci a všichni zaměstnanci soudu, vyjma pomocného personálu (uklízečky, údržbář, domovník) mají postavení soudního doručovatele.</w:t>
      </w:r>
    </w:p>
    <w:p w14:paraId="1C0312BD" w14:textId="77777777" w:rsidR="00673155" w:rsidRDefault="00673155" w:rsidP="00861240">
      <w:pPr>
        <w:jc w:val="both"/>
        <w:rPr>
          <w:rFonts w:ascii="Garamond" w:hAnsi="Garamond"/>
          <w:b/>
          <w:bCs/>
          <w:i/>
          <w:iCs/>
          <w:u w:val="single"/>
        </w:rPr>
      </w:pPr>
    </w:p>
    <w:p w14:paraId="0272135D" w14:textId="77777777" w:rsidR="00531D75" w:rsidRPr="009459E5" w:rsidRDefault="00531D75" w:rsidP="00861240">
      <w:pPr>
        <w:jc w:val="both"/>
        <w:rPr>
          <w:rFonts w:ascii="Garamond" w:hAnsi="Garamond"/>
          <w:b/>
          <w:bCs/>
          <w:i/>
          <w:iCs/>
          <w:u w:val="single"/>
        </w:rPr>
      </w:pPr>
    </w:p>
    <w:p w14:paraId="3CF29827" w14:textId="60A3C925" w:rsidR="00861240" w:rsidRPr="009459E5" w:rsidRDefault="00A238D2" w:rsidP="00A463C0">
      <w:pPr>
        <w:jc w:val="both"/>
        <w:rPr>
          <w:rFonts w:ascii="Garamond" w:hAnsi="Garamond"/>
        </w:rPr>
      </w:pPr>
      <w:r w:rsidRPr="00B940DE">
        <w:rPr>
          <w:rFonts w:ascii="Garamond" w:hAnsi="Garamond"/>
        </w:rPr>
        <w:t>B</w:t>
      </w:r>
      <w:r w:rsidR="00861240" w:rsidRPr="00B940DE">
        <w:rPr>
          <w:rFonts w:ascii="Garamond" w:hAnsi="Garamond"/>
        </w:rPr>
        <w:t>eroun</w:t>
      </w:r>
      <w:r w:rsidR="00DA3422">
        <w:rPr>
          <w:rFonts w:ascii="Garamond" w:hAnsi="Garamond"/>
        </w:rPr>
        <w:t xml:space="preserve"> </w:t>
      </w:r>
      <w:r w:rsidR="00F22D76">
        <w:rPr>
          <w:rFonts w:ascii="Garamond" w:hAnsi="Garamond"/>
        </w:rPr>
        <w:t>25</w:t>
      </w:r>
      <w:r w:rsidR="00C13898">
        <w:rPr>
          <w:rFonts w:ascii="Garamond" w:hAnsi="Garamond"/>
        </w:rPr>
        <w:t xml:space="preserve">. </w:t>
      </w:r>
      <w:r w:rsidR="00466C5F">
        <w:rPr>
          <w:rFonts w:ascii="Garamond" w:hAnsi="Garamond"/>
        </w:rPr>
        <w:t>září</w:t>
      </w:r>
      <w:r w:rsidR="008B57AC" w:rsidRPr="00663041">
        <w:rPr>
          <w:rFonts w:ascii="Garamond" w:hAnsi="Garamond"/>
        </w:rPr>
        <w:t xml:space="preserve"> 2026</w:t>
      </w:r>
    </w:p>
    <w:p w14:paraId="153CD1A8" w14:textId="4F75C2AD" w:rsidR="000238C0" w:rsidRPr="009459E5" w:rsidRDefault="00861240" w:rsidP="006508B5">
      <w:pPr>
        <w:tabs>
          <w:tab w:val="center" w:pos="10490"/>
        </w:tabs>
        <w:jc w:val="both"/>
        <w:rPr>
          <w:rFonts w:ascii="Garamond" w:hAnsi="Garamond"/>
        </w:rPr>
      </w:pPr>
      <w:r w:rsidRPr="009459E5">
        <w:rPr>
          <w:rFonts w:ascii="Garamond" w:hAnsi="Garamond"/>
        </w:rPr>
        <w:tab/>
      </w:r>
      <w:r w:rsidR="00A60B5D" w:rsidRPr="009459E5">
        <w:rPr>
          <w:rFonts w:ascii="Garamond" w:hAnsi="Garamond"/>
        </w:rPr>
        <w:tab/>
      </w:r>
      <w:r w:rsidR="00A60B5D" w:rsidRPr="009459E5">
        <w:rPr>
          <w:rFonts w:ascii="Garamond" w:hAnsi="Garamond"/>
        </w:rPr>
        <w:tab/>
      </w:r>
      <w:r w:rsidR="00A60B5D" w:rsidRPr="009459E5">
        <w:rPr>
          <w:rFonts w:ascii="Garamond" w:hAnsi="Garamond"/>
        </w:rPr>
        <w:tab/>
      </w:r>
      <w:r w:rsidR="00A60B5D" w:rsidRPr="009459E5">
        <w:rPr>
          <w:rFonts w:ascii="Garamond" w:hAnsi="Garamond"/>
        </w:rPr>
        <w:tab/>
      </w:r>
      <w:r w:rsidR="00A60B5D" w:rsidRPr="009459E5">
        <w:rPr>
          <w:rFonts w:ascii="Garamond" w:hAnsi="Garamond"/>
        </w:rPr>
        <w:tab/>
      </w:r>
      <w:r w:rsidR="00C13898">
        <w:rPr>
          <w:rFonts w:ascii="Garamond" w:hAnsi="Garamond"/>
        </w:rPr>
        <w:tab/>
      </w:r>
      <w:r w:rsidR="006508B5">
        <w:rPr>
          <w:rFonts w:ascii="Garamond" w:hAnsi="Garamond"/>
        </w:rPr>
        <w:t xml:space="preserve">                                                   </w:t>
      </w:r>
      <w:r w:rsidR="000238C0" w:rsidRPr="009459E5">
        <w:rPr>
          <w:rFonts w:ascii="Garamond" w:hAnsi="Garamond"/>
        </w:rPr>
        <w:t xml:space="preserve">Mgr. </w:t>
      </w:r>
      <w:r w:rsidR="00C13898">
        <w:rPr>
          <w:rFonts w:ascii="Garamond" w:hAnsi="Garamond"/>
        </w:rPr>
        <w:t>Kristina Pavlisová</w:t>
      </w:r>
    </w:p>
    <w:p w14:paraId="393084F4" w14:textId="15FB70F4" w:rsidR="00531D75" w:rsidRPr="00D665F9" w:rsidRDefault="000238C0" w:rsidP="00D665F9">
      <w:pPr>
        <w:tabs>
          <w:tab w:val="center" w:pos="10490"/>
        </w:tabs>
        <w:jc w:val="right"/>
        <w:rPr>
          <w:rFonts w:ascii="Garamond" w:hAnsi="Garamond"/>
        </w:rPr>
      </w:pPr>
      <w:r w:rsidRPr="009459E5">
        <w:rPr>
          <w:rFonts w:ascii="Garamond" w:hAnsi="Garamond"/>
        </w:rPr>
        <w:tab/>
        <w:t xml:space="preserve">                                předse</w:t>
      </w:r>
      <w:r w:rsidR="005F4B7C" w:rsidRPr="009459E5">
        <w:rPr>
          <w:rFonts w:ascii="Garamond" w:hAnsi="Garamond"/>
        </w:rPr>
        <w:t>dkyně Okresního soudu v Berouně</w:t>
      </w:r>
    </w:p>
    <w:p w14:paraId="15694468" w14:textId="77777777" w:rsidR="00531D75" w:rsidRDefault="00531D75" w:rsidP="00A60B5D">
      <w:pPr>
        <w:tabs>
          <w:tab w:val="center" w:pos="10490"/>
        </w:tabs>
        <w:rPr>
          <w:rFonts w:ascii="Garamond" w:hAnsi="Garamond"/>
          <w:b/>
          <w:bCs/>
          <w:i/>
          <w:iCs/>
        </w:rPr>
      </w:pPr>
    </w:p>
    <w:p w14:paraId="1D7414C2" w14:textId="1DA08601" w:rsidR="00F11446" w:rsidRPr="009459E5" w:rsidRDefault="00F11446" w:rsidP="00A60B5D">
      <w:pPr>
        <w:tabs>
          <w:tab w:val="center" w:pos="10490"/>
        </w:tabs>
        <w:rPr>
          <w:rFonts w:ascii="Garamond" w:hAnsi="Garamond"/>
          <w:b/>
          <w:bCs/>
          <w:i/>
          <w:iCs/>
          <w:color w:val="FF0000"/>
        </w:rPr>
      </w:pPr>
      <w:r w:rsidRPr="009459E5">
        <w:rPr>
          <w:rFonts w:ascii="Garamond" w:hAnsi="Garamond"/>
          <w:b/>
          <w:bCs/>
          <w:i/>
          <w:iCs/>
        </w:rPr>
        <w:lastRenderedPageBreak/>
        <w:t xml:space="preserve">Příloha č. 1: </w:t>
      </w:r>
    </w:p>
    <w:p w14:paraId="094D1066" w14:textId="77777777" w:rsidR="00E46C2E" w:rsidRPr="009459E5" w:rsidRDefault="00E46C2E" w:rsidP="00E46C2E">
      <w:pPr>
        <w:pStyle w:val="Nadpis9"/>
        <w:ind w:left="2832" w:hanging="2832"/>
        <w:rPr>
          <w:rFonts w:ascii="Garamond" w:hAnsi="Garamond"/>
          <w:sz w:val="24"/>
          <w:szCs w:val="24"/>
          <w:u w:val="none"/>
        </w:rPr>
      </w:pPr>
      <w:r w:rsidRPr="009459E5">
        <w:rPr>
          <w:rFonts w:ascii="Garamond" w:hAnsi="Garamond"/>
          <w:sz w:val="24"/>
          <w:szCs w:val="24"/>
          <w:u w:val="none"/>
        </w:rPr>
        <w:t>Správa Okresního soudu v Berouně</w:t>
      </w:r>
    </w:p>
    <w:p w14:paraId="7433FEE0" w14:textId="77777777" w:rsidR="00E46C2E" w:rsidRPr="009459E5" w:rsidRDefault="00E46C2E" w:rsidP="00E46C2E">
      <w:pPr>
        <w:tabs>
          <w:tab w:val="left" w:pos="2552"/>
        </w:tabs>
        <w:rPr>
          <w:rFonts w:ascii="Garamond" w:hAnsi="Garamond"/>
          <w:color w:val="FF0000"/>
        </w:rPr>
      </w:pPr>
      <w:r w:rsidRPr="009459E5">
        <w:rPr>
          <w:rFonts w:ascii="Garamond" w:hAnsi="Garamond"/>
          <w:i/>
          <w:iCs/>
        </w:rPr>
        <w:t>Ředitelka správy:</w:t>
      </w:r>
      <w:r w:rsidRPr="009459E5">
        <w:rPr>
          <w:rFonts w:ascii="Garamond" w:hAnsi="Garamond"/>
        </w:rPr>
        <w:tab/>
      </w:r>
      <w:r w:rsidR="003974EB" w:rsidRPr="009459E5">
        <w:rPr>
          <w:rFonts w:ascii="Garamond" w:hAnsi="Garamond"/>
          <w:b/>
        </w:rPr>
        <w:t>Ing. Karla Kadlecová</w:t>
      </w:r>
    </w:p>
    <w:p w14:paraId="09C5D482" w14:textId="77777777" w:rsidR="00E46C2E" w:rsidRPr="00E22187" w:rsidRDefault="00E46C2E" w:rsidP="00DB3E64">
      <w:pPr>
        <w:pStyle w:val="Zkladntextodsazen"/>
        <w:ind w:left="2552"/>
        <w:rPr>
          <w:rFonts w:ascii="Garamond" w:hAnsi="Garamond"/>
        </w:rPr>
      </w:pPr>
      <w:r w:rsidRPr="009459E5">
        <w:rPr>
          <w:rFonts w:ascii="Garamond" w:hAnsi="Garamond"/>
        </w:rPr>
        <w:t xml:space="preserve">Řídí a kontroluje činnost správy soudu, zajišťuje hospodaření s rozpočtovými prostředky soudu, zpracovává rozbory hospodaření, realizuje procesy Integrovaného informačního systému Státní pokladny (IISSP); kontroluje dodržování a plnění plánu počtu pracovníků a mzdových prostředků, provádí kontrolu pokladních dokladů a cestovních náhrad, zpracovává investiční záměry a zajišťuje jejich realizaci podle stanovených podmínek a parametrů programového financování, zajišťuje správu databáze akcí v SMVS, zajišťuje správu budovy soudu včetně oprav movitého i nemovitého majetku. Zadávání a realizace veřejných zakázek, a to i prostřednictvím elektronického nástroje, zveřejňování smluv v registru smluv, Open Data, výkaznictví autoprovozu, vedení rejstříku 30 Spr, agenda FKSP. </w:t>
      </w:r>
      <w:r w:rsidR="00DB3E64" w:rsidRPr="009459E5">
        <w:rPr>
          <w:rFonts w:ascii="Garamond" w:hAnsi="Garamond"/>
        </w:rPr>
        <w:t xml:space="preserve"> </w:t>
      </w:r>
      <w:r w:rsidRPr="009459E5">
        <w:rPr>
          <w:rFonts w:ascii="Garamond" w:hAnsi="Garamond"/>
        </w:rPr>
        <w:t xml:space="preserve">Vykonává funkci příkazce operace ve smyslu zákona č. 320/2001 Sb. Zajišťuje správu, nastavení a funkčnost </w:t>
      </w:r>
      <w:r w:rsidR="007D42C3" w:rsidRPr="00E22187">
        <w:rPr>
          <w:rFonts w:ascii="Garamond" w:hAnsi="Garamond"/>
        </w:rPr>
        <w:t>rozpočtu</w:t>
      </w:r>
      <w:r w:rsidR="00631D4F" w:rsidRPr="00E22187">
        <w:rPr>
          <w:rFonts w:ascii="Garamond" w:hAnsi="Garamond"/>
        </w:rPr>
        <w:t xml:space="preserve"> v</w:t>
      </w:r>
      <w:r w:rsidR="007D42C3" w:rsidRPr="00E22187">
        <w:rPr>
          <w:rFonts w:ascii="Garamond" w:hAnsi="Garamond"/>
        </w:rPr>
        <w:t xml:space="preserve"> </w:t>
      </w:r>
      <w:r w:rsidRPr="00E22187">
        <w:rPr>
          <w:rFonts w:ascii="Garamond" w:hAnsi="Garamond"/>
        </w:rPr>
        <w:t>IS IRES.</w:t>
      </w:r>
    </w:p>
    <w:p w14:paraId="05763FE5" w14:textId="77777777" w:rsidR="00E46C2E" w:rsidRPr="00E22187" w:rsidRDefault="00E46C2E" w:rsidP="00E46C2E">
      <w:pPr>
        <w:pStyle w:val="Nadpis8"/>
        <w:tabs>
          <w:tab w:val="left" w:pos="2694"/>
        </w:tabs>
        <w:ind w:left="2694" w:hanging="142"/>
        <w:rPr>
          <w:rFonts w:ascii="Garamond" w:hAnsi="Garamond"/>
          <w:b w:val="0"/>
          <w:color w:val="auto"/>
        </w:rPr>
      </w:pPr>
      <w:r w:rsidRPr="00E22187">
        <w:rPr>
          <w:rFonts w:ascii="Garamond" w:hAnsi="Garamond"/>
          <w:b w:val="0"/>
          <w:color w:val="auto"/>
        </w:rPr>
        <w:t>zástup: Zdeněk Šmíd</w:t>
      </w:r>
      <w:r w:rsidR="00010E08" w:rsidRPr="00E22187">
        <w:rPr>
          <w:rFonts w:ascii="Garamond" w:hAnsi="Garamond"/>
          <w:b w:val="0"/>
          <w:color w:val="auto"/>
        </w:rPr>
        <w:t>, Gabriela Klasová</w:t>
      </w:r>
    </w:p>
    <w:p w14:paraId="247DDE4E" w14:textId="77777777" w:rsidR="004967B1" w:rsidRDefault="004967B1" w:rsidP="004967B1">
      <w:pPr>
        <w:ind w:left="2552" w:hanging="2552"/>
        <w:rPr>
          <w:rFonts w:ascii="Garamond" w:hAnsi="Garamond"/>
          <w:i/>
          <w:iCs/>
        </w:rPr>
      </w:pPr>
    </w:p>
    <w:p w14:paraId="0BC60CF6" w14:textId="4F0178B5" w:rsidR="004967B1" w:rsidRPr="00EB7986" w:rsidRDefault="004967B1" w:rsidP="004967B1">
      <w:pPr>
        <w:pStyle w:val="Odstavecseseznamem"/>
        <w:ind w:left="2552" w:hanging="2552"/>
        <w:jc w:val="both"/>
        <w:rPr>
          <w:rFonts w:ascii="Garamond" w:hAnsi="Garamond"/>
        </w:rPr>
      </w:pPr>
      <w:r w:rsidRPr="00B533CC">
        <w:rPr>
          <w:rFonts w:ascii="Garamond" w:hAnsi="Garamond"/>
          <w:i/>
        </w:rPr>
        <w:t>Bezpečnostní ředitelka:</w:t>
      </w:r>
      <w:r w:rsidRPr="00B533CC">
        <w:rPr>
          <w:rFonts w:ascii="Garamond" w:hAnsi="Garamond"/>
          <w:i/>
        </w:rPr>
        <w:tab/>
      </w:r>
      <w:r w:rsidR="002F0B35" w:rsidRPr="00EB7986">
        <w:rPr>
          <w:rFonts w:ascii="Garamond" w:hAnsi="Garamond"/>
          <w:b/>
        </w:rPr>
        <w:t>Kristýna Dvořáková</w:t>
      </w:r>
    </w:p>
    <w:p w14:paraId="7718715D" w14:textId="77777777" w:rsidR="00DD5808" w:rsidRPr="00D665F9" w:rsidRDefault="004967B1" w:rsidP="004967B1">
      <w:pPr>
        <w:pStyle w:val="Odstavecseseznamem"/>
        <w:ind w:left="2552" w:hanging="2552"/>
        <w:jc w:val="both"/>
        <w:rPr>
          <w:rFonts w:ascii="Garamond" w:hAnsi="Garamond"/>
        </w:rPr>
      </w:pPr>
      <w:r w:rsidRPr="009459E5">
        <w:rPr>
          <w:rFonts w:ascii="Garamond" w:hAnsi="Garamond"/>
          <w:i/>
        </w:rPr>
        <w:tab/>
      </w:r>
      <w:r w:rsidRPr="00D665F9">
        <w:rPr>
          <w:rFonts w:ascii="Garamond" w:hAnsi="Garamond"/>
        </w:rPr>
        <w:t>Vykonává funkci bezpečnostní ředitelky podle zákona č. 412/2005 Sb. a zajišťuje bezpečnost soudu a úkoly krizového řízení.</w:t>
      </w:r>
    </w:p>
    <w:p w14:paraId="47EBFCCD" w14:textId="4C1C9562" w:rsidR="004967B1" w:rsidRPr="00DF11E5" w:rsidRDefault="00DD5808" w:rsidP="00DD5808">
      <w:pPr>
        <w:pStyle w:val="Odstavecseseznamem"/>
        <w:ind w:left="2552"/>
        <w:jc w:val="both"/>
        <w:rPr>
          <w:rFonts w:ascii="Garamond" w:hAnsi="Garamond"/>
          <w:color w:val="FF0000"/>
        </w:rPr>
      </w:pPr>
      <w:r w:rsidRPr="00D665F9">
        <w:rPr>
          <w:rFonts w:ascii="Garamond" w:hAnsi="Garamond"/>
        </w:rPr>
        <w:t>Při výkonu této funkce j</w:t>
      </w:r>
      <w:r w:rsidR="00DF11E5" w:rsidRPr="00D665F9">
        <w:rPr>
          <w:rFonts w:ascii="Garamond" w:hAnsi="Garamond"/>
        </w:rPr>
        <w:t>e podřízen</w:t>
      </w:r>
      <w:r w:rsidRPr="00D665F9">
        <w:rPr>
          <w:rFonts w:ascii="Garamond" w:hAnsi="Garamond"/>
        </w:rPr>
        <w:t>a předsedkyni soudu</w:t>
      </w:r>
      <w:r w:rsidRPr="00BD49F7">
        <w:rPr>
          <w:rFonts w:ascii="Garamond" w:hAnsi="Garamond"/>
          <w:color w:val="FF0000"/>
        </w:rPr>
        <w:t>.</w:t>
      </w:r>
    </w:p>
    <w:p w14:paraId="434E3098" w14:textId="77777777" w:rsidR="00E7016A" w:rsidRPr="00E7016A" w:rsidRDefault="00E7016A" w:rsidP="004967B1">
      <w:pPr>
        <w:pStyle w:val="Odstavecseseznamem"/>
        <w:ind w:left="2552" w:hanging="2552"/>
        <w:jc w:val="both"/>
        <w:rPr>
          <w:rFonts w:ascii="Garamond" w:hAnsi="Garamond"/>
        </w:rPr>
      </w:pPr>
      <w:r>
        <w:rPr>
          <w:rFonts w:ascii="Garamond" w:hAnsi="Garamond"/>
        </w:rPr>
        <w:tab/>
      </w:r>
      <w:r w:rsidR="00D647AB" w:rsidRPr="007E4415">
        <w:rPr>
          <w:rFonts w:ascii="Garamond" w:hAnsi="Garamond"/>
        </w:rPr>
        <w:t>zástup:</w:t>
      </w:r>
      <w:r w:rsidR="007E4415">
        <w:rPr>
          <w:rFonts w:ascii="Garamond" w:hAnsi="Garamond"/>
        </w:rPr>
        <w:t xml:space="preserve"> Mgr. Kristina Pavlisová</w:t>
      </w:r>
    </w:p>
    <w:p w14:paraId="29AB152E" w14:textId="77777777" w:rsidR="004967B1" w:rsidRDefault="004967B1" w:rsidP="004967B1">
      <w:pPr>
        <w:ind w:left="2552" w:hanging="2552"/>
        <w:rPr>
          <w:rFonts w:ascii="Garamond" w:hAnsi="Garamond"/>
          <w:i/>
          <w:iCs/>
        </w:rPr>
      </w:pPr>
    </w:p>
    <w:p w14:paraId="23585703" w14:textId="77777777" w:rsidR="004967B1" w:rsidRPr="009459E5" w:rsidRDefault="004967B1" w:rsidP="004967B1">
      <w:pPr>
        <w:ind w:left="2552" w:hanging="2552"/>
        <w:rPr>
          <w:rFonts w:ascii="Garamond" w:hAnsi="Garamond"/>
          <w:i/>
          <w:iCs/>
        </w:rPr>
      </w:pPr>
      <w:r w:rsidRPr="009459E5">
        <w:rPr>
          <w:rFonts w:ascii="Garamond" w:hAnsi="Garamond"/>
          <w:i/>
          <w:iCs/>
        </w:rPr>
        <w:t xml:space="preserve">Sekretariát </w:t>
      </w:r>
      <w:r w:rsidRPr="009459E5">
        <w:rPr>
          <w:rFonts w:ascii="Garamond" w:hAnsi="Garamond"/>
          <w:i/>
          <w:iCs/>
        </w:rPr>
        <w:tab/>
      </w:r>
      <w:r w:rsidRPr="009459E5">
        <w:rPr>
          <w:rFonts w:ascii="Garamond" w:hAnsi="Garamond"/>
          <w:b/>
          <w:bCs/>
        </w:rPr>
        <w:t>Marcela Hrušková</w:t>
      </w:r>
    </w:p>
    <w:p w14:paraId="0F0EC4A4" w14:textId="77777777" w:rsidR="004967B1" w:rsidRPr="009459E5" w:rsidRDefault="004967B1" w:rsidP="004967B1">
      <w:pPr>
        <w:ind w:left="2552" w:hanging="2552"/>
        <w:jc w:val="both"/>
        <w:rPr>
          <w:rFonts w:ascii="Garamond" w:hAnsi="Garamond"/>
        </w:rPr>
      </w:pPr>
      <w:r w:rsidRPr="009459E5">
        <w:rPr>
          <w:rFonts w:ascii="Garamond" w:hAnsi="Garamond"/>
          <w:i/>
          <w:iCs/>
        </w:rPr>
        <w:t xml:space="preserve">předsedkyně soudu: </w:t>
      </w:r>
      <w:r w:rsidRPr="009459E5">
        <w:rPr>
          <w:rFonts w:ascii="Garamond" w:hAnsi="Garamond"/>
          <w:i/>
          <w:iCs/>
        </w:rPr>
        <w:tab/>
      </w:r>
      <w:r w:rsidRPr="009459E5">
        <w:rPr>
          <w:rFonts w:ascii="Garamond" w:hAnsi="Garamond"/>
        </w:rPr>
        <w:t xml:space="preserve">Vede sekretariát předsedkyně soudu. Vede rejstřík 31 St (stížnosti). </w:t>
      </w:r>
    </w:p>
    <w:p w14:paraId="449A840C" w14:textId="77777777" w:rsidR="00DB3E64" w:rsidRDefault="00DB3E64" w:rsidP="00DB3E64">
      <w:pPr>
        <w:rPr>
          <w:rFonts w:ascii="Garamond" w:hAnsi="Garamond"/>
          <w:i/>
          <w:iCs/>
        </w:rPr>
      </w:pPr>
    </w:p>
    <w:p w14:paraId="2E30CF5A" w14:textId="4B651FB3" w:rsidR="00DC2DC5" w:rsidRPr="004920CC" w:rsidRDefault="00DB3E64" w:rsidP="00F05A0A">
      <w:pPr>
        <w:ind w:left="2552" w:hanging="2552"/>
        <w:jc w:val="both"/>
        <w:rPr>
          <w:rFonts w:ascii="Garamond" w:hAnsi="Garamond"/>
        </w:rPr>
      </w:pPr>
      <w:r w:rsidRPr="009459E5">
        <w:rPr>
          <w:rFonts w:ascii="Garamond" w:hAnsi="Garamond"/>
          <w:i/>
          <w:iCs/>
        </w:rPr>
        <w:t>Referent správy soudu:</w:t>
      </w:r>
      <w:r w:rsidRPr="009459E5">
        <w:rPr>
          <w:rFonts w:ascii="Garamond" w:hAnsi="Garamond"/>
          <w:i/>
          <w:iCs/>
        </w:rPr>
        <w:tab/>
      </w:r>
      <w:r w:rsidR="00DC2DC5" w:rsidRPr="004920CC">
        <w:rPr>
          <w:rFonts w:ascii="Garamond" w:hAnsi="Garamond"/>
          <w:b/>
        </w:rPr>
        <w:t xml:space="preserve">Zdeněk Šmíd </w:t>
      </w:r>
      <w:r w:rsidR="00DC2DC5" w:rsidRPr="004920CC">
        <w:rPr>
          <w:rFonts w:ascii="Garamond" w:hAnsi="Garamond"/>
        </w:rPr>
        <w:t>(úvazek 0,25)</w:t>
      </w:r>
    </w:p>
    <w:p w14:paraId="218F7DB3" w14:textId="77777777" w:rsidR="00DC2DC5" w:rsidRPr="004920CC" w:rsidRDefault="00DC2DC5" w:rsidP="00DC2DC5">
      <w:pPr>
        <w:ind w:left="2552"/>
        <w:jc w:val="both"/>
        <w:rPr>
          <w:rFonts w:ascii="Garamond" w:hAnsi="Garamond"/>
        </w:rPr>
      </w:pPr>
      <w:r w:rsidRPr="004920CC">
        <w:rPr>
          <w:rFonts w:ascii="Garamond" w:hAnsi="Garamond"/>
        </w:rPr>
        <w:t>Podílí se na schvalování vstupů do zabezpečených oblastí ZAO 1 – 3 (serverovna, rozvodny), přiděluje klíče a přístupové PIN kódy pro tyto ZAO, vede knihu návštěv ZAO 1 – 3. Spravuje a nastavuje čipy v docházkovém systému ASSET, vede evidenci čipů. Podílí se na přípravě realizace investičních záměrů v oblasti IT a stavebních úprav v budově soudu. Sleduje rozpočet na položkách IT (parametr OI).</w:t>
      </w:r>
    </w:p>
    <w:p w14:paraId="18D5F2E1" w14:textId="77777777" w:rsidR="00DC2DC5" w:rsidRDefault="00AD3828" w:rsidP="00DC2DC5">
      <w:pPr>
        <w:ind w:left="2552"/>
        <w:jc w:val="both"/>
        <w:rPr>
          <w:rFonts w:ascii="Garamond" w:hAnsi="Garamond"/>
        </w:rPr>
      </w:pPr>
      <w:r w:rsidRPr="004920CC">
        <w:rPr>
          <w:rFonts w:ascii="Garamond" w:hAnsi="Garamond"/>
        </w:rPr>
        <w:t>z</w:t>
      </w:r>
      <w:r w:rsidR="00DC2DC5" w:rsidRPr="004920CC">
        <w:rPr>
          <w:rFonts w:ascii="Garamond" w:hAnsi="Garamond"/>
        </w:rPr>
        <w:t>ástup: Ing. Karla Kadlecová</w:t>
      </w:r>
    </w:p>
    <w:p w14:paraId="591CD5A9" w14:textId="77777777" w:rsidR="00F05A0A" w:rsidRPr="004920CC" w:rsidRDefault="00F05A0A" w:rsidP="00DC2DC5">
      <w:pPr>
        <w:ind w:left="2552"/>
        <w:jc w:val="both"/>
        <w:rPr>
          <w:rFonts w:ascii="Garamond" w:hAnsi="Garamond"/>
        </w:rPr>
      </w:pPr>
    </w:p>
    <w:p w14:paraId="62D353B7" w14:textId="77777777" w:rsidR="004967B1" w:rsidRPr="009459E5" w:rsidRDefault="004967B1" w:rsidP="004967B1">
      <w:pPr>
        <w:tabs>
          <w:tab w:val="left" w:pos="2552"/>
        </w:tabs>
        <w:rPr>
          <w:rFonts w:ascii="Garamond" w:hAnsi="Garamond"/>
          <w:b/>
          <w:bCs/>
        </w:rPr>
      </w:pPr>
      <w:r w:rsidRPr="009459E5">
        <w:rPr>
          <w:rFonts w:ascii="Garamond" w:hAnsi="Garamond"/>
          <w:i/>
          <w:iCs/>
        </w:rPr>
        <w:t>Správkyně aplikace,</w:t>
      </w:r>
      <w:r w:rsidRPr="009459E5">
        <w:rPr>
          <w:rFonts w:ascii="Garamond" w:hAnsi="Garamond"/>
          <w:i/>
          <w:iCs/>
        </w:rPr>
        <w:tab/>
      </w:r>
      <w:r w:rsidRPr="009459E5">
        <w:rPr>
          <w:rFonts w:ascii="Garamond" w:hAnsi="Garamond"/>
          <w:b/>
          <w:bCs/>
        </w:rPr>
        <w:t xml:space="preserve">Zuzana Dobrá </w:t>
      </w:r>
      <w:r w:rsidRPr="009459E5">
        <w:rPr>
          <w:rFonts w:ascii="Garamond" w:hAnsi="Garamond"/>
          <w:bCs/>
        </w:rPr>
        <w:t>(</w:t>
      </w:r>
      <w:r w:rsidRPr="009459E5">
        <w:rPr>
          <w:rFonts w:ascii="Garamond" w:hAnsi="Garamond"/>
          <w:iCs/>
        </w:rPr>
        <w:t>0,8 úvazku)</w:t>
      </w:r>
    </w:p>
    <w:p w14:paraId="603F733D" w14:textId="30868A50" w:rsidR="004967B1" w:rsidRPr="00E52C01" w:rsidRDefault="004967B1" w:rsidP="004967B1">
      <w:pPr>
        <w:pStyle w:val="Odstavecseseznamem"/>
        <w:tabs>
          <w:tab w:val="left" w:pos="426"/>
        </w:tabs>
        <w:ind w:left="2552" w:hanging="2552"/>
        <w:jc w:val="both"/>
        <w:rPr>
          <w:rFonts w:ascii="Garamond" w:hAnsi="Garamond"/>
        </w:rPr>
      </w:pPr>
      <w:r w:rsidRPr="009459E5">
        <w:rPr>
          <w:rFonts w:ascii="Garamond" w:hAnsi="Garamond"/>
          <w:i/>
          <w:iCs/>
        </w:rPr>
        <w:t xml:space="preserve">dozorčí </w:t>
      </w:r>
      <w:r w:rsidRPr="00E52C01">
        <w:rPr>
          <w:rFonts w:ascii="Garamond" w:hAnsi="Garamond"/>
          <w:i/>
          <w:iCs/>
        </w:rPr>
        <w:t>úřednice:</w:t>
      </w:r>
      <w:r w:rsidRPr="00E52C01">
        <w:rPr>
          <w:rFonts w:ascii="Garamond" w:hAnsi="Garamond"/>
          <w:i/>
          <w:iCs/>
        </w:rPr>
        <w:tab/>
      </w:r>
      <w:r w:rsidRPr="00E52C01">
        <w:rPr>
          <w:rFonts w:ascii="Garamond" w:hAnsi="Garamond"/>
        </w:rPr>
        <w:t xml:space="preserve">Zajišťuje </w:t>
      </w:r>
      <w:r w:rsidRPr="00600671">
        <w:rPr>
          <w:rFonts w:ascii="Garamond" w:hAnsi="Garamond"/>
        </w:rPr>
        <w:t xml:space="preserve">správu, nastavení a funkčnost IS ISAS, zejména rozvrh práce, parametry, rejstříky, údaje o uživatelích, podpora uživatelům. V IS IRES zajišťuje nastavení přístupových práv uživatelům a na pokyn </w:t>
      </w:r>
      <w:r w:rsidR="00600671" w:rsidRPr="00704AEA">
        <w:rPr>
          <w:rFonts w:ascii="Garamond" w:hAnsi="Garamond"/>
        </w:rPr>
        <w:t>ředitelky správy</w:t>
      </w:r>
      <w:r w:rsidRPr="00704AEA">
        <w:rPr>
          <w:rFonts w:ascii="Garamond" w:hAnsi="Garamond"/>
        </w:rPr>
        <w:t xml:space="preserve"> nastavuje</w:t>
      </w:r>
      <w:r w:rsidRPr="00600671">
        <w:rPr>
          <w:rFonts w:ascii="Garamond" w:hAnsi="Garamond"/>
        </w:rPr>
        <w:t xml:space="preserve"> systémové parametry. Zajišťuje chod datových schránek, správu základních registrů. Kontroluje a dohlíží na činnost a chod soudních kanceláří, odpovídá</w:t>
      </w:r>
      <w:r w:rsidRPr="00E52C01">
        <w:rPr>
          <w:rFonts w:ascii="Garamond" w:hAnsi="Garamond"/>
        </w:rPr>
        <w:t xml:space="preserve"> za správnost odesílaných výkazů. Vede a aktualizuje pořadník obhájců podle § 39 odst. 2 tr. řádu. Pro určené zaměstnance zřizuje/ruší přístupy do IS CEVO, CESO, CEPR, ISZR, </w:t>
      </w:r>
      <w:r w:rsidR="007F5E08">
        <w:rPr>
          <w:rFonts w:ascii="Garamond" w:hAnsi="Garamond"/>
        </w:rPr>
        <w:t xml:space="preserve">RT, </w:t>
      </w:r>
      <w:r w:rsidRPr="00E52C01">
        <w:rPr>
          <w:rFonts w:ascii="Garamond" w:hAnsi="Garamond"/>
        </w:rPr>
        <w:t xml:space="preserve">CzechPoint, dálkového přístupu </w:t>
      </w:r>
      <w:r w:rsidRPr="00E52C01">
        <w:rPr>
          <w:rFonts w:ascii="Garamond" w:hAnsi="Garamond"/>
        </w:rPr>
        <w:lastRenderedPageBreak/>
        <w:t>do KN. Provádí kontrolu spisů, přístupů do CEO</w:t>
      </w:r>
      <w:r w:rsidR="0004080B">
        <w:rPr>
          <w:rFonts w:ascii="Garamond" w:hAnsi="Garamond"/>
        </w:rPr>
        <w:t xml:space="preserve"> a CESO</w:t>
      </w:r>
      <w:r w:rsidRPr="00E52C01">
        <w:rPr>
          <w:rFonts w:ascii="Garamond" w:hAnsi="Garamond"/>
        </w:rPr>
        <w:t>, dodržování platných předpisů, zejména v. k. ř. Vede evidenční pomůcky podle § 255 v. k. ř.</w:t>
      </w:r>
    </w:p>
    <w:p w14:paraId="7D34CA3E" w14:textId="77777777" w:rsidR="004967B1" w:rsidRPr="00E52C01" w:rsidRDefault="004967B1" w:rsidP="004967B1">
      <w:pPr>
        <w:ind w:left="2552"/>
        <w:rPr>
          <w:rFonts w:ascii="Garamond" w:hAnsi="Garamond"/>
        </w:rPr>
      </w:pPr>
      <w:r w:rsidRPr="00E52C01">
        <w:rPr>
          <w:rFonts w:ascii="Garamond" w:hAnsi="Garamond"/>
        </w:rPr>
        <w:t>zástup: Jana Feriová, Monika Frydryšková</w:t>
      </w:r>
    </w:p>
    <w:p w14:paraId="6D3F999E" w14:textId="77777777" w:rsidR="002257E5" w:rsidRPr="00CD79C1" w:rsidRDefault="002257E5" w:rsidP="002257E5">
      <w:pPr>
        <w:tabs>
          <w:tab w:val="left" w:pos="2552"/>
        </w:tabs>
        <w:ind w:left="2552" w:hanging="2552"/>
        <w:jc w:val="both"/>
        <w:rPr>
          <w:rFonts w:ascii="Garamond" w:hAnsi="Garamond"/>
          <w:i/>
          <w:iCs/>
          <w:sz w:val="20"/>
          <w:szCs w:val="20"/>
        </w:rPr>
      </w:pPr>
    </w:p>
    <w:p w14:paraId="3BF52E39" w14:textId="7EE806EE" w:rsidR="002257E5" w:rsidRPr="00E52C01" w:rsidRDefault="002257E5" w:rsidP="002257E5">
      <w:pPr>
        <w:tabs>
          <w:tab w:val="left" w:pos="2552"/>
        </w:tabs>
        <w:ind w:left="2552" w:hanging="2552"/>
        <w:jc w:val="both"/>
        <w:rPr>
          <w:rFonts w:ascii="Garamond" w:hAnsi="Garamond"/>
          <w:iCs/>
          <w:color w:val="FF0000"/>
        </w:rPr>
      </w:pPr>
      <w:r w:rsidRPr="005132DE">
        <w:rPr>
          <w:rFonts w:ascii="Garamond" w:hAnsi="Garamond"/>
          <w:i/>
          <w:iCs/>
        </w:rPr>
        <w:t>Vymáhající úřednice:</w:t>
      </w:r>
      <w:r w:rsidRPr="005132DE">
        <w:rPr>
          <w:rFonts w:ascii="Garamond" w:hAnsi="Garamond"/>
        </w:rPr>
        <w:t xml:space="preserve"> </w:t>
      </w:r>
      <w:r w:rsidRPr="005132DE">
        <w:rPr>
          <w:rFonts w:ascii="Garamond" w:hAnsi="Garamond"/>
        </w:rPr>
        <w:tab/>
      </w:r>
      <w:r w:rsidRPr="005132DE">
        <w:rPr>
          <w:rFonts w:ascii="Garamond" w:hAnsi="Garamond"/>
          <w:b/>
        </w:rPr>
        <w:t xml:space="preserve">Naděžda Nedbalová </w:t>
      </w:r>
      <w:r w:rsidRPr="005132DE">
        <w:rPr>
          <w:rFonts w:ascii="Garamond" w:hAnsi="Garamond"/>
        </w:rPr>
        <w:t>(0,8 úvazku)</w:t>
      </w:r>
    </w:p>
    <w:p w14:paraId="47FB02DE" w14:textId="113EFDD4" w:rsidR="009241AC" w:rsidRPr="00D665F9" w:rsidRDefault="002257E5" w:rsidP="009241AC">
      <w:pPr>
        <w:tabs>
          <w:tab w:val="left" w:pos="2552"/>
        </w:tabs>
        <w:ind w:left="2552" w:hanging="3540"/>
        <w:jc w:val="both"/>
        <w:rPr>
          <w:rFonts w:ascii="Garamond" w:hAnsi="Garamond"/>
        </w:rPr>
      </w:pPr>
      <w:r w:rsidRPr="00E52C01">
        <w:rPr>
          <w:rFonts w:ascii="Garamond" w:hAnsi="Garamond"/>
        </w:rPr>
        <w:tab/>
      </w:r>
      <w:r w:rsidR="009241AC" w:rsidRPr="00E52C01">
        <w:rPr>
          <w:rFonts w:ascii="Garamond" w:hAnsi="Garamond"/>
        </w:rPr>
        <w:t xml:space="preserve">Vymáhání </w:t>
      </w:r>
      <w:bookmarkStart w:id="14" w:name="_Hlk162445053"/>
      <w:r w:rsidR="009241AC" w:rsidRPr="00E52C01">
        <w:rPr>
          <w:rFonts w:ascii="Garamond" w:hAnsi="Garamond"/>
        </w:rPr>
        <w:t>pohledávek</w:t>
      </w:r>
      <w:r w:rsidR="009241AC">
        <w:rPr>
          <w:rFonts w:ascii="Garamond" w:hAnsi="Garamond"/>
        </w:rPr>
        <w:t xml:space="preserve">, </w:t>
      </w:r>
      <w:r w:rsidR="009241AC" w:rsidRPr="00747FB4">
        <w:rPr>
          <w:rFonts w:ascii="Garamond" w:hAnsi="Garamond"/>
        </w:rPr>
        <w:t>které jsou uplatněny v insolvenčním řízení (z náhrad na ustanovené advokáty, z nákladů trestního řízení, peněžitých trestů, ze soudních poplatků, ze soudních pokut, z nákladů civilního řízení)</w:t>
      </w:r>
      <w:r w:rsidR="00747FB4" w:rsidRPr="00747FB4">
        <w:rPr>
          <w:rFonts w:ascii="Garamond" w:hAnsi="Garamond"/>
        </w:rPr>
        <w:t xml:space="preserve">. </w:t>
      </w:r>
      <w:r w:rsidR="009241AC" w:rsidRPr="00747FB4">
        <w:rPr>
          <w:rFonts w:ascii="Garamond" w:hAnsi="Garamond"/>
        </w:rPr>
        <w:t xml:space="preserve">Předávání pohledávek příslušné </w:t>
      </w:r>
      <w:r w:rsidR="009241AC" w:rsidRPr="00D665F9">
        <w:rPr>
          <w:rFonts w:ascii="Garamond" w:hAnsi="Garamond"/>
        </w:rPr>
        <w:t>celní správě k vymáhání</w:t>
      </w:r>
      <w:bookmarkEnd w:id="14"/>
      <w:r w:rsidR="009241AC" w:rsidRPr="00D665F9">
        <w:rPr>
          <w:rFonts w:ascii="Garamond" w:hAnsi="Garamond"/>
        </w:rPr>
        <w:t>.</w:t>
      </w:r>
    </w:p>
    <w:p w14:paraId="03A9E767" w14:textId="2F08E167" w:rsidR="002257E5" w:rsidRPr="00D665F9" w:rsidRDefault="009241AC" w:rsidP="009241AC">
      <w:pPr>
        <w:tabs>
          <w:tab w:val="left" w:pos="2552"/>
        </w:tabs>
        <w:ind w:left="2552" w:hanging="3540"/>
        <w:jc w:val="both"/>
        <w:rPr>
          <w:rFonts w:ascii="Garamond" w:hAnsi="Garamond"/>
        </w:rPr>
      </w:pPr>
      <w:r w:rsidRPr="00D665F9">
        <w:rPr>
          <w:rFonts w:ascii="Garamond" w:hAnsi="Garamond"/>
        </w:rPr>
        <w:tab/>
      </w:r>
      <w:r w:rsidR="00D665F9">
        <w:rPr>
          <w:rFonts w:ascii="Garamond" w:hAnsi="Garamond"/>
        </w:rPr>
        <w:t xml:space="preserve">zástup: </w:t>
      </w:r>
      <w:r w:rsidR="003F6DF2" w:rsidRPr="00D665F9">
        <w:rPr>
          <w:rFonts w:ascii="Garamond" w:hAnsi="Garamond"/>
        </w:rPr>
        <w:t>Vanda Roziňáková</w:t>
      </w:r>
    </w:p>
    <w:p w14:paraId="281F0B59" w14:textId="77777777" w:rsidR="004967B1" w:rsidRPr="00CD79C1" w:rsidRDefault="004967B1" w:rsidP="000458FC">
      <w:pPr>
        <w:tabs>
          <w:tab w:val="left" w:pos="2552"/>
        </w:tabs>
        <w:rPr>
          <w:rFonts w:ascii="Garamond" w:hAnsi="Garamond"/>
          <w:i/>
          <w:iCs/>
          <w:sz w:val="20"/>
          <w:szCs w:val="20"/>
        </w:rPr>
      </w:pPr>
    </w:p>
    <w:p w14:paraId="4A032043" w14:textId="77777777" w:rsidR="000458FC" w:rsidRPr="00E52C01" w:rsidRDefault="000458FC" w:rsidP="000458FC">
      <w:pPr>
        <w:tabs>
          <w:tab w:val="left" w:pos="2552"/>
        </w:tabs>
        <w:rPr>
          <w:rFonts w:ascii="Garamond" w:hAnsi="Garamond"/>
          <w:b/>
          <w:i/>
          <w:iCs/>
          <w:strike/>
        </w:rPr>
      </w:pPr>
      <w:r w:rsidRPr="00E52C01">
        <w:rPr>
          <w:rFonts w:ascii="Garamond" w:hAnsi="Garamond"/>
          <w:i/>
          <w:iCs/>
        </w:rPr>
        <w:t>Personalistka,</w:t>
      </w:r>
      <w:r w:rsidRPr="00E52C01">
        <w:rPr>
          <w:rFonts w:ascii="Garamond" w:hAnsi="Garamond"/>
          <w:b/>
          <w:iCs/>
          <w:color w:val="FF0000"/>
        </w:rPr>
        <w:tab/>
      </w:r>
      <w:r w:rsidR="00E22187" w:rsidRPr="00E52C01">
        <w:rPr>
          <w:rFonts w:ascii="Garamond" w:hAnsi="Garamond"/>
          <w:b/>
          <w:iCs/>
        </w:rPr>
        <w:t>Gabriela Klasová</w:t>
      </w:r>
    </w:p>
    <w:p w14:paraId="74F97664" w14:textId="77777777" w:rsidR="000458FC" w:rsidRPr="00E52C01" w:rsidRDefault="000458FC" w:rsidP="000458FC">
      <w:pPr>
        <w:pStyle w:val="Zpat"/>
        <w:tabs>
          <w:tab w:val="clear" w:pos="4536"/>
          <w:tab w:val="clear" w:pos="9072"/>
        </w:tabs>
        <w:ind w:left="2552" w:hanging="2552"/>
        <w:jc w:val="both"/>
        <w:rPr>
          <w:rFonts w:ascii="Garamond" w:hAnsi="Garamond"/>
        </w:rPr>
      </w:pPr>
      <w:r w:rsidRPr="00E52C01">
        <w:rPr>
          <w:rFonts w:ascii="Garamond" w:hAnsi="Garamond"/>
          <w:i/>
          <w:iCs/>
        </w:rPr>
        <w:t>mzdová účetní:</w:t>
      </w:r>
      <w:r w:rsidRPr="00E52C01">
        <w:rPr>
          <w:rFonts w:ascii="Garamond" w:hAnsi="Garamond"/>
          <w:i/>
          <w:iCs/>
        </w:rPr>
        <w:tab/>
      </w:r>
      <w:r w:rsidRPr="00E52C01">
        <w:rPr>
          <w:rFonts w:ascii="Garamond" w:hAnsi="Garamond"/>
        </w:rPr>
        <w:t>Komplexně zajišťuje personální a platovou agendu všech zaměstnanců, soudců a přísedících. Zajišťuje pracovně-lékařské prohlídky, evidenci veškerých personálních písemností, zpracovávání statistických a dalších výkazů souvisejících s personální agendou. Zajišťuje některé úkony související s bezpečností práce a požární ochranou.</w:t>
      </w:r>
      <w:r w:rsidRPr="00E52C01">
        <w:rPr>
          <w:rFonts w:ascii="Garamond" w:hAnsi="Garamond"/>
          <w:color w:val="FF0000"/>
        </w:rPr>
        <w:t xml:space="preserve"> </w:t>
      </w:r>
      <w:r w:rsidRPr="00E52C01">
        <w:rPr>
          <w:rFonts w:ascii="Garamond" w:hAnsi="Garamond"/>
        </w:rPr>
        <w:t>Vykonává funk</w:t>
      </w:r>
      <w:r w:rsidR="002257E5" w:rsidRPr="00E52C01">
        <w:rPr>
          <w:rFonts w:ascii="Garamond" w:hAnsi="Garamond"/>
        </w:rPr>
        <w:t>ci správce rozpočtu ve </w:t>
      </w:r>
      <w:r w:rsidRPr="00E52C01">
        <w:rPr>
          <w:rFonts w:ascii="Garamond" w:hAnsi="Garamond"/>
        </w:rPr>
        <w:t>smyslu zákona č. 320/2001 Sb., provádí rozpočtová opatření, generuje rezervace v IS IRES.</w:t>
      </w:r>
      <w:r w:rsidRPr="00E52C01">
        <w:rPr>
          <w:rFonts w:ascii="Garamond" w:hAnsi="Garamond"/>
          <w:strike/>
        </w:rPr>
        <w:t xml:space="preserve"> </w:t>
      </w:r>
      <w:r w:rsidRPr="00E52C01">
        <w:rPr>
          <w:rFonts w:ascii="Garamond" w:hAnsi="Garamond"/>
        </w:rPr>
        <w:t xml:space="preserve"> </w:t>
      </w:r>
    </w:p>
    <w:p w14:paraId="213FC22E" w14:textId="63B351FE" w:rsidR="000458FC" w:rsidRPr="005A32E5" w:rsidRDefault="000458FC" w:rsidP="000458FC">
      <w:pPr>
        <w:pStyle w:val="Zpat"/>
        <w:tabs>
          <w:tab w:val="clear" w:pos="4536"/>
          <w:tab w:val="clear" w:pos="9072"/>
        </w:tabs>
        <w:ind w:left="2552"/>
        <w:jc w:val="both"/>
        <w:rPr>
          <w:rFonts w:ascii="Garamond" w:hAnsi="Garamond"/>
          <w:color w:val="FF0000"/>
        </w:rPr>
      </w:pPr>
      <w:r w:rsidRPr="00E52C01">
        <w:rPr>
          <w:rFonts w:ascii="Garamond" w:hAnsi="Garamond"/>
        </w:rPr>
        <w:t>zástup</w:t>
      </w:r>
      <w:r w:rsidRPr="005A32E5">
        <w:rPr>
          <w:rFonts w:ascii="Garamond" w:hAnsi="Garamond"/>
        </w:rPr>
        <w:t xml:space="preserve">: </w:t>
      </w:r>
      <w:r w:rsidR="005A32E5" w:rsidRPr="00747FB4">
        <w:rPr>
          <w:rFonts w:ascii="Garamond" w:hAnsi="Garamond"/>
        </w:rPr>
        <w:t>Jindřiška Růžičková</w:t>
      </w:r>
    </w:p>
    <w:p w14:paraId="26092F43" w14:textId="77777777" w:rsidR="004920CC" w:rsidRPr="00CD79C1" w:rsidRDefault="004920CC" w:rsidP="000458FC">
      <w:pPr>
        <w:tabs>
          <w:tab w:val="left" w:pos="2552"/>
        </w:tabs>
        <w:rPr>
          <w:rFonts w:ascii="Garamond" w:hAnsi="Garamond"/>
          <w:i/>
          <w:iCs/>
          <w:sz w:val="20"/>
          <w:szCs w:val="20"/>
        </w:rPr>
      </w:pPr>
    </w:p>
    <w:p w14:paraId="4966DAEE" w14:textId="715D5BFB" w:rsidR="00317D10" w:rsidRPr="00747FB4" w:rsidRDefault="000458FC" w:rsidP="000458FC">
      <w:pPr>
        <w:tabs>
          <w:tab w:val="left" w:pos="2552"/>
        </w:tabs>
        <w:rPr>
          <w:rFonts w:ascii="Garamond" w:hAnsi="Garamond"/>
          <w:iCs/>
        </w:rPr>
      </w:pPr>
      <w:r w:rsidRPr="00E52C01">
        <w:rPr>
          <w:rFonts w:ascii="Garamond" w:hAnsi="Garamond"/>
          <w:i/>
          <w:iCs/>
        </w:rPr>
        <w:t xml:space="preserve">Personalistka: </w:t>
      </w:r>
      <w:r w:rsidRPr="00E52C01">
        <w:rPr>
          <w:rFonts w:ascii="Garamond" w:hAnsi="Garamond"/>
          <w:i/>
          <w:iCs/>
        </w:rPr>
        <w:tab/>
      </w:r>
      <w:r w:rsidR="00A31E25" w:rsidRPr="00747FB4">
        <w:rPr>
          <w:rFonts w:ascii="Garamond" w:hAnsi="Garamond"/>
          <w:b/>
          <w:bCs/>
          <w:iCs/>
        </w:rPr>
        <w:t>Jindřiška Růžičková</w:t>
      </w:r>
      <w:r w:rsidR="00A31E25" w:rsidRPr="00747FB4">
        <w:rPr>
          <w:rFonts w:ascii="Garamond" w:hAnsi="Garamond"/>
          <w:iCs/>
        </w:rPr>
        <w:t xml:space="preserve"> </w:t>
      </w:r>
      <w:r w:rsidR="00317D10" w:rsidRPr="00747FB4">
        <w:rPr>
          <w:rFonts w:ascii="Garamond" w:hAnsi="Garamond"/>
          <w:iCs/>
        </w:rPr>
        <w:t>(0,7 úvazku)</w:t>
      </w:r>
    </w:p>
    <w:p w14:paraId="09E9C224" w14:textId="14D5055D" w:rsidR="009241AC" w:rsidRPr="003C2623" w:rsidRDefault="000458FC" w:rsidP="009241AC">
      <w:pPr>
        <w:pStyle w:val="Zpat"/>
        <w:tabs>
          <w:tab w:val="clear" w:pos="4536"/>
          <w:tab w:val="clear" w:pos="9072"/>
        </w:tabs>
        <w:ind w:left="2552" w:hanging="2552"/>
        <w:jc w:val="both"/>
        <w:rPr>
          <w:rFonts w:ascii="Garamond" w:hAnsi="Garamond"/>
        </w:rPr>
      </w:pPr>
      <w:r w:rsidRPr="00747FB4">
        <w:rPr>
          <w:rFonts w:ascii="Garamond" w:hAnsi="Garamond"/>
          <w:i/>
          <w:iCs/>
        </w:rPr>
        <w:tab/>
      </w:r>
      <w:bookmarkStart w:id="15" w:name="_Hlk162447153"/>
      <w:r w:rsidR="009241AC" w:rsidRPr="00747FB4">
        <w:rPr>
          <w:rFonts w:ascii="Garamond" w:hAnsi="Garamond"/>
        </w:rPr>
        <w:t xml:space="preserve">Komplexní zajišťování personální agendy, zejména stanovování zásad a kritérií pro výběrová řízení. Přijímání nových zaměstnanců. </w:t>
      </w:r>
      <w:r w:rsidR="009241AC" w:rsidRPr="00316B33">
        <w:rPr>
          <w:rFonts w:ascii="Garamond" w:hAnsi="Garamond"/>
        </w:rPr>
        <w:t>Předvolává přísedící na jednání soudu ve věcech senátních</w:t>
      </w:r>
      <w:r w:rsidR="00423B83" w:rsidRPr="00316B33">
        <w:rPr>
          <w:rFonts w:ascii="Garamond" w:hAnsi="Garamond"/>
        </w:rPr>
        <w:t>.</w:t>
      </w:r>
      <w:r w:rsidR="009241AC" w:rsidRPr="00316B33">
        <w:rPr>
          <w:rFonts w:ascii="Garamond" w:hAnsi="Garamond"/>
        </w:rPr>
        <w:t xml:space="preserve"> Zajišťuje</w:t>
      </w:r>
      <w:r w:rsidR="009241AC" w:rsidRPr="00747FB4">
        <w:rPr>
          <w:rFonts w:ascii="Garamond" w:hAnsi="Garamond"/>
        </w:rPr>
        <w:t xml:space="preserve"> evidenci a kontrolu docházky všech zaměstnanců. </w:t>
      </w:r>
      <w:bookmarkEnd w:id="15"/>
    </w:p>
    <w:p w14:paraId="67C9A535" w14:textId="77777777" w:rsidR="000458FC" w:rsidRDefault="00DA1C6C" w:rsidP="009241AC">
      <w:pPr>
        <w:pStyle w:val="Zpat"/>
        <w:tabs>
          <w:tab w:val="clear" w:pos="4536"/>
          <w:tab w:val="clear" w:pos="9072"/>
        </w:tabs>
        <w:ind w:left="2552" w:hanging="2552"/>
        <w:jc w:val="both"/>
        <w:rPr>
          <w:rFonts w:ascii="Garamond" w:hAnsi="Garamond"/>
        </w:rPr>
      </w:pPr>
      <w:r w:rsidRPr="003C2623">
        <w:rPr>
          <w:rFonts w:ascii="Garamond" w:hAnsi="Garamond"/>
        </w:rPr>
        <w:t xml:space="preserve"> </w:t>
      </w:r>
      <w:r w:rsidR="000458FC" w:rsidRPr="00E22187">
        <w:rPr>
          <w:rFonts w:ascii="Garamond" w:hAnsi="Garamond"/>
        </w:rPr>
        <w:tab/>
        <w:t>zástup: Gabriela Klasová</w:t>
      </w:r>
    </w:p>
    <w:p w14:paraId="3DD3E30E" w14:textId="77777777" w:rsidR="00E22187" w:rsidRPr="00CD79C1" w:rsidRDefault="00E22187" w:rsidP="00E46C2E">
      <w:pPr>
        <w:tabs>
          <w:tab w:val="left" w:pos="2552"/>
        </w:tabs>
        <w:rPr>
          <w:rFonts w:ascii="Garamond" w:hAnsi="Garamond"/>
          <w:i/>
          <w:iCs/>
          <w:sz w:val="20"/>
          <w:szCs w:val="20"/>
        </w:rPr>
      </w:pPr>
    </w:p>
    <w:p w14:paraId="04BA7325" w14:textId="77777777" w:rsidR="00E46C2E" w:rsidRPr="00E22187" w:rsidRDefault="00E46C2E" w:rsidP="00E46C2E">
      <w:pPr>
        <w:tabs>
          <w:tab w:val="left" w:pos="2552"/>
        </w:tabs>
        <w:rPr>
          <w:rFonts w:ascii="Garamond" w:hAnsi="Garamond"/>
          <w:b/>
          <w:bCs/>
        </w:rPr>
      </w:pPr>
      <w:r w:rsidRPr="00E22187">
        <w:rPr>
          <w:rFonts w:ascii="Garamond" w:hAnsi="Garamond"/>
          <w:i/>
          <w:iCs/>
        </w:rPr>
        <w:t>Hlavní účetní:</w:t>
      </w:r>
      <w:r w:rsidRPr="00E22187">
        <w:rPr>
          <w:rFonts w:ascii="Garamond" w:hAnsi="Garamond"/>
          <w:i/>
          <w:iCs/>
        </w:rPr>
        <w:tab/>
      </w:r>
      <w:r w:rsidR="00E22187">
        <w:rPr>
          <w:rFonts w:ascii="Garamond" w:hAnsi="Garamond"/>
          <w:b/>
          <w:bCs/>
        </w:rPr>
        <w:t>Nat</w:t>
      </w:r>
      <w:r w:rsidR="00863FB5" w:rsidRPr="00E22187">
        <w:rPr>
          <w:rFonts w:ascii="Garamond" w:hAnsi="Garamond"/>
          <w:b/>
          <w:bCs/>
        </w:rPr>
        <w:t>aša Vrátná</w:t>
      </w:r>
    </w:p>
    <w:p w14:paraId="7FE00ADC" w14:textId="77777777" w:rsidR="00E46C2E" w:rsidRPr="009459E5" w:rsidRDefault="00E46C2E" w:rsidP="00E46C2E">
      <w:pPr>
        <w:pStyle w:val="Zkladntextodsazen3"/>
        <w:ind w:left="2552"/>
        <w:jc w:val="both"/>
        <w:rPr>
          <w:rFonts w:ascii="Garamond" w:hAnsi="Garamond"/>
        </w:rPr>
      </w:pPr>
      <w:r w:rsidRPr="009459E5">
        <w:rPr>
          <w:rFonts w:ascii="Garamond" w:hAnsi="Garamond"/>
        </w:rPr>
        <w:t>Komplexní vedení účetnictví, sestavování účetních závěrek, evidence faktur, zajištění platebního styku s bankou a finančních operací na bankovních účtech (vyjma příjmových), provádění úkonů ve státní pokladně (IISSP) a CSÚIS, vedení rejstříků závazků a pohledávek, zpracování účetních výkazů a výkazů pohledávek, účtový rozvrh a seznam dokladových řad.</w:t>
      </w:r>
      <w:r w:rsidR="00FF5D18">
        <w:rPr>
          <w:rFonts w:ascii="Garamond" w:hAnsi="Garamond"/>
        </w:rPr>
        <w:t xml:space="preserve"> </w:t>
      </w:r>
      <w:r w:rsidRPr="009459E5">
        <w:rPr>
          <w:rFonts w:ascii="Garamond" w:hAnsi="Garamond"/>
        </w:rPr>
        <w:t xml:space="preserve">Vykonává funkci hlavní účetní ve smyslu zákona č. 320/2001 Sb. </w:t>
      </w:r>
    </w:p>
    <w:p w14:paraId="510D9182" w14:textId="77777777" w:rsidR="00E46C2E" w:rsidRDefault="00E46C2E" w:rsidP="00E46C2E">
      <w:pPr>
        <w:pStyle w:val="Zkladntextodsazen3"/>
        <w:ind w:left="2552"/>
        <w:jc w:val="both"/>
        <w:rPr>
          <w:rFonts w:ascii="Garamond" w:hAnsi="Garamond"/>
        </w:rPr>
      </w:pPr>
      <w:r w:rsidRPr="009459E5">
        <w:rPr>
          <w:rFonts w:ascii="Garamond" w:hAnsi="Garamond"/>
        </w:rPr>
        <w:t>zástup</w:t>
      </w:r>
      <w:r w:rsidRPr="00E22187">
        <w:rPr>
          <w:rFonts w:ascii="Garamond" w:hAnsi="Garamond"/>
        </w:rPr>
        <w:t xml:space="preserve">: </w:t>
      </w:r>
      <w:r w:rsidR="000458FC" w:rsidRPr="00E22187">
        <w:rPr>
          <w:rFonts w:ascii="Garamond" w:hAnsi="Garamond"/>
        </w:rPr>
        <w:t>Michaela Feja</w:t>
      </w:r>
    </w:p>
    <w:p w14:paraId="52520538" w14:textId="77777777" w:rsidR="00F05A0A" w:rsidRPr="00E22187" w:rsidRDefault="00F05A0A" w:rsidP="00E46C2E">
      <w:pPr>
        <w:pStyle w:val="Zkladntextodsazen3"/>
        <w:ind w:left="2552"/>
        <w:jc w:val="both"/>
        <w:rPr>
          <w:rFonts w:ascii="Garamond" w:hAnsi="Garamond"/>
        </w:rPr>
      </w:pPr>
    </w:p>
    <w:p w14:paraId="188A9E93" w14:textId="77777777" w:rsidR="00E46C2E" w:rsidRPr="00E22187" w:rsidRDefault="00E46C2E" w:rsidP="00E46C2E">
      <w:pPr>
        <w:tabs>
          <w:tab w:val="left" w:pos="2552"/>
        </w:tabs>
        <w:rPr>
          <w:rFonts w:ascii="Garamond" w:hAnsi="Garamond"/>
          <w:b/>
          <w:bCs/>
        </w:rPr>
      </w:pPr>
      <w:r w:rsidRPr="009459E5">
        <w:rPr>
          <w:rFonts w:ascii="Garamond" w:hAnsi="Garamond"/>
          <w:i/>
          <w:iCs/>
        </w:rPr>
        <w:t>Účetní:</w:t>
      </w:r>
      <w:r w:rsidRPr="009459E5">
        <w:rPr>
          <w:rFonts w:ascii="Garamond" w:hAnsi="Garamond"/>
          <w:i/>
          <w:iCs/>
        </w:rPr>
        <w:tab/>
      </w:r>
      <w:r w:rsidR="00863FB5" w:rsidRPr="00E22187">
        <w:rPr>
          <w:rFonts w:ascii="Garamond" w:hAnsi="Garamond"/>
          <w:b/>
          <w:bCs/>
        </w:rPr>
        <w:t>Michaela Feja</w:t>
      </w:r>
    </w:p>
    <w:p w14:paraId="18F236E9" w14:textId="15F04D9E" w:rsidR="000458FC" w:rsidRPr="00E22187" w:rsidRDefault="000458FC" w:rsidP="000458FC">
      <w:pPr>
        <w:ind w:left="2552"/>
        <w:jc w:val="both"/>
        <w:rPr>
          <w:rFonts w:ascii="Garamond" w:hAnsi="Garamond" w:cs="Arial"/>
        </w:rPr>
      </w:pPr>
      <w:r w:rsidRPr="00E22187">
        <w:rPr>
          <w:rFonts w:ascii="Garamond" w:hAnsi="Garamond"/>
        </w:rPr>
        <w:t>Ú</w:t>
      </w:r>
      <w:r w:rsidRPr="00E22187">
        <w:rPr>
          <w:rFonts w:ascii="Garamond" w:hAnsi="Garamond" w:cs="Arial"/>
        </w:rPr>
        <w:t xml:space="preserve">čtování a zpracování příjmového účtu, účtu soudních poplatků, účtu peněžitých trestů, generování a odesílání nákladů trestního řízení, nákladů obhajoby, soudních poplatků, nákladů civilního řízení a ostatních druhů pohledávek, účtování hotovostních plateb pokladny a </w:t>
      </w:r>
      <w:r w:rsidRPr="009241AC">
        <w:rPr>
          <w:rFonts w:ascii="Garamond" w:hAnsi="Garamond" w:cs="Arial"/>
        </w:rPr>
        <w:t>cenin</w:t>
      </w:r>
      <w:r w:rsidR="009241AC" w:rsidRPr="009241AC">
        <w:rPr>
          <w:rFonts w:ascii="Garamond" w:hAnsi="Garamond" w:cs="Arial"/>
        </w:rPr>
        <w:t>.</w:t>
      </w:r>
      <w:r w:rsidRPr="009241AC">
        <w:rPr>
          <w:rFonts w:ascii="Garamond" w:hAnsi="Garamond" w:cs="Arial"/>
        </w:rPr>
        <w:t xml:space="preserve"> </w:t>
      </w:r>
    </w:p>
    <w:p w14:paraId="1F314364" w14:textId="77777777" w:rsidR="00E46C2E" w:rsidRPr="00E22187" w:rsidRDefault="000458FC" w:rsidP="000458FC">
      <w:pPr>
        <w:pStyle w:val="Zkladntextodsazen"/>
        <w:ind w:left="2552"/>
        <w:rPr>
          <w:rFonts w:ascii="Garamond" w:hAnsi="Garamond"/>
        </w:rPr>
      </w:pPr>
      <w:r w:rsidRPr="00E22187">
        <w:rPr>
          <w:rFonts w:ascii="Garamond" w:hAnsi="Garamond"/>
        </w:rPr>
        <w:t>zástup:</w:t>
      </w:r>
      <w:r w:rsidR="00EB0E8F" w:rsidRPr="00E22187">
        <w:rPr>
          <w:rFonts w:ascii="Garamond" w:hAnsi="Garamond"/>
        </w:rPr>
        <w:t xml:space="preserve"> </w:t>
      </w:r>
      <w:r w:rsidRPr="00E22187">
        <w:rPr>
          <w:rFonts w:ascii="Garamond" w:hAnsi="Garamond"/>
        </w:rPr>
        <w:t>Nataša Vrátná</w:t>
      </w:r>
    </w:p>
    <w:p w14:paraId="6BAEC39B" w14:textId="03EAF255" w:rsidR="00D00208" w:rsidRPr="009459E5" w:rsidRDefault="00D00208" w:rsidP="00D00208">
      <w:pPr>
        <w:tabs>
          <w:tab w:val="left" w:pos="2835"/>
        </w:tabs>
        <w:ind w:left="2552" w:hanging="2552"/>
        <w:rPr>
          <w:rFonts w:ascii="Garamond" w:hAnsi="Garamond"/>
          <w:b/>
          <w:bCs/>
        </w:rPr>
      </w:pPr>
      <w:r w:rsidRPr="009459E5">
        <w:rPr>
          <w:rFonts w:ascii="Garamond" w:hAnsi="Garamond"/>
          <w:i/>
          <w:iCs/>
        </w:rPr>
        <w:lastRenderedPageBreak/>
        <w:t>Pracovnice vyššího</w:t>
      </w:r>
      <w:r w:rsidRPr="009459E5">
        <w:rPr>
          <w:rFonts w:ascii="Garamond" w:hAnsi="Garamond"/>
        </w:rPr>
        <w:tab/>
      </w:r>
      <w:r w:rsidRPr="009459E5">
        <w:rPr>
          <w:rFonts w:ascii="Garamond" w:hAnsi="Garamond"/>
          <w:b/>
          <w:bCs/>
        </w:rPr>
        <w:t xml:space="preserve">Blanka Horká, </w:t>
      </w:r>
      <w:r w:rsidR="00B039BF">
        <w:rPr>
          <w:rFonts w:ascii="Garamond" w:hAnsi="Garamond"/>
          <w:b/>
          <w:bCs/>
        </w:rPr>
        <w:t>Monika Séglová</w:t>
      </w:r>
    </w:p>
    <w:p w14:paraId="2A9303E0" w14:textId="77777777" w:rsidR="00D00208" w:rsidRPr="009459E5" w:rsidRDefault="00D00208" w:rsidP="00D00208">
      <w:pPr>
        <w:pStyle w:val="Zkladntextodsazen"/>
        <w:ind w:left="2552" w:hanging="2552"/>
        <w:rPr>
          <w:rFonts w:ascii="Garamond" w:hAnsi="Garamond"/>
          <w:i/>
          <w:iCs/>
        </w:rPr>
      </w:pPr>
      <w:r w:rsidRPr="009459E5">
        <w:rPr>
          <w:rFonts w:ascii="Garamond" w:hAnsi="Garamond"/>
          <w:i/>
          <w:iCs/>
        </w:rPr>
        <w:t>podacího oddělení</w:t>
      </w:r>
      <w:r w:rsidR="001C32BB">
        <w:rPr>
          <w:rFonts w:ascii="Garamond" w:hAnsi="Garamond"/>
          <w:i/>
          <w:iCs/>
        </w:rPr>
        <w:t>:</w:t>
      </w:r>
      <w:r w:rsidRPr="009459E5">
        <w:rPr>
          <w:rFonts w:ascii="Garamond" w:hAnsi="Garamond"/>
        </w:rPr>
        <w:t xml:space="preserve"> </w:t>
      </w:r>
      <w:r w:rsidRPr="009459E5">
        <w:rPr>
          <w:rFonts w:ascii="Garamond" w:hAnsi="Garamond"/>
        </w:rPr>
        <w:tab/>
        <w:t>Činnosti spojené s příjmem elektronických a písemných podání, zejména zápis nového nápad</w:t>
      </w:r>
      <w:r w:rsidR="002257E5">
        <w:rPr>
          <w:rFonts w:ascii="Garamond" w:hAnsi="Garamond"/>
        </w:rPr>
        <w:t>u do příslušných rejstříků v IS </w:t>
      </w:r>
      <w:r w:rsidRPr="009459E5">
        <w:rPr>
          <w:rFonts w:ascii="Garamond" w:hAnsi="Garamond"/>
        </w:rPr>
        <w:t xml:space="preserve">ISAS, tisk spisových obalů, lustrování, podávání žádostí o informace z centrálního registru elektronickou cestou. Provádění dalších úkonů souvisejících s datovými schránkami a elektronickou podatelnou. </w:t>
      </w:r>
    </w:p>
    <w:p w14:paraId="650877DF" w14:textId="6772F1B3" w:rsidR="000F06A6" w:rsidRPr="009241AC" w:rsidRDefault="00D00208" w:rsidP="000F06A6">
      <w:pPr>
        <w:ind w:left="2552"/>
        <w:jc w:val="both"/>
        <w:rPr>
          <w:rFonts w:ascii="Garamond" w:hAnsi="Garamond"/>
          <w:bCs/>
          <w:color w:val="FF0000"/>
        </w:rPr>
      </w:pPr>
      <w:r w:rsidRPr="009459E5">
        <w:rPr>
          <w:rFonts w:ascii="Garamond" w:hAnsi="Garamond"/>
        </w:rPr>
        <w:t xml:space="preserve">zástup: </w:t>
      </w:r>
      <w:r w:rsidRPr="00747FB4">
        <w:rPr>
          <w:rFonts w:ascii="Garamond" w:hAnsi="Garamond"/>
        </w:rPr>
        <w:t>vzájemný</w:t>
      </w:r>
    </w:p>
    <w:p w14:paraId="10EB9B81" w14:textId="77777777" w:rsidR="000458FC" w:rsidRPr="00D665F9" w:rsidRDefault="000458FC" w:rsidP="002F6B43">
      <w:pPr>
        <w:tabs>
          <w:tab w:val="left" w:pos="2552"/>
        </w:tabs>
        <w:jc w:val="both"/>
        <w:rPr>
          <w:rFonts w:ascii="Garamond" w:hAnsi="Garamond"/>
          <w:i/>
          <w:iCs/>
        </w:rPr>
      </w:pPr>
    </w:p>
    <w:p w14:paraId="39B95026" w14:textId="474C6B5B" w:rsidR="00E46C2E" w:rsidRPr="00033C6F" w:rsidRDefault="00E46C2E" w:rsidP="00A45D2C">
      <w:pPr>
        <w:tabs>
          <w:tab w:val="left" w:pos="2552"/>
        </w:tabs>
        <w:ind w:left="2552" w:hanging="2552"/>
        <w:jc w:val="both"/>
        <w:rPr>
          <w:rFonts w:ascii="Garamond" w:hAnsi="Garamond"/>
          <w:bCs/>
        </w:rPr>
      </w:pPr>
      <w:r w:rsidRPr="00D665F9">
        <w:rPr>
          <w:rFonts w:ascii="Garamond" w:hAnsi="Garamond"/>
          <w:i/>
          <w:iCs/>
        </w:rPr>
        <w:t>Pracovnice podatelny:</w:t>
      </w:r>
      <w:r w:rsidRPr="00D665F9">
        <w:rPr>
          <w:rFonts w:ascii="Garamond" w:hAnsi="Garamond"/>
        </w:rPr>
        <w:tab/>
      </w:r>
      <w:r w:rsidR="008C49D4" w:rsidRPr="00D665F9">
        <w:rPr>
          <w:rFonts w:ascii="Garamond" w:hAnsi="Garamond"/>
          <w:b/>
        </w:rPr>
        <w:t>Šárka Petáková</w:t>
      </w:r>
      <w:r w:rsidR="008C49D4" w:rsidRPr="00D665F9">
        <w:rPr>
          <w:rFonts w:ascii="Garamond" w:hAnsi="Garamond"/>
          <w:bCs/>
        </w:rPr>
        <w:t xml:space="preserve"> </w:t>
      </w:r>
      <w:r w:rsidR="00EF5FBC" w:rsidRPr="00D665F9">
        <w:rPr>
          <w:rFonts w:ascii="Garamond" w:hAnsi="Garamond"/>
          <w:bCs/>
        </w:rPr>
        <w:t>(</w:t>
      </w:r>
      <w:r w:rsidR="00EF5FBC" w:rsidRPr="00033C6F">
        <w:rPr>
          <w:rFonts w:ascii="Garamond" w:hAnsi="Garamond"/>
          <w:bCs/>
        </w:rPr>
        <w:t xml:space="preserve">0,3 úvazku), </w:t>
      </w:r>
      <w:r w:rsidR="00F049A9" w:rsidRPr="004F3A11">
        <w:rPr>
          <w:rFonts w:ascii="Garamond" w:hAnsi="Garamond"/>
          <w:b/>
        </w:rPr>
        <w:t>Kateřina Slabochová</w:t>
      </w:r>
      <w:r w:rsidR="00225459" w:rsidRPr="004F3A11">
        <w:rPr>
          <w:rFonts w:ascii="Garamond" w:hAnsi="Garamond"/>
          <w:b/>
        </w:rPr>
        <w:t>,</w:t>
      </w:r>
      <w:r w:rsidR="00F049A9" w:rsidRPr="004F3A11">
        <w:rPr>
          <w:rFonts w:ascii="Garamond" w:hAnsi="Garamond"/>
          <w:b/>
        </w:rPr>
        <w:t xml:space="preserve"> DiS.</w:t>
      </w:r>
      <w:r w:rsidR="00F049A9" w:rsidRPr="004F3A11">
        <w:rPr>
          <w:rFonts w:ascii="Garamond" w:hAnsi="Garamond"/>
          <w:bCs/>
        </w:rPr>
        <w:t xml:space="preserve"> (0,7 úvazku)</w:t>
      </w:r>
    </w:p>
    <w:p w14:paraId="154482B2" w14:textId="77777777" w:rsidR="00E46C2E" w:rsidRPr="00747FB4" w:rsidRDefault="00E46C2E" w:rsidP="00E46C2E">
      <w:pPr>
        <w:ind w:left="2552"/>
        <w:jc w:val="both"/>
        <w:rPr>
          <w:rFonts w:ascii="Garamond" w:hAnsi="Garamond"/>
        </w:rPr>
      </w:pPr>
      <w:r w:rsidRPr="00747FB4">
        <w:rPr>
          <w:rFonts w:ascii="Garamond" w:hAnsi="Garamond"/>
        </w:rPr>
        <w:t xml:space="preserve">Výkon odborných prací v podatelně, expedice soudních písemností prostřednictvím České pošty s. p., tisk příloh z elektronické podatelny, obsluha telefonní ústředny. </w:t>
      </w:r>
    </w:p>
    <w:p w14:paraId="0056A5AF" w14:textId="7384678D" w:rsidR="00E46C2E" w:rsidRPr="00747FB4" w:rsidRDefault="007F4665" w:rsidP="00E46C2E">
      <w:pPr>
        <w:ind w:left="2552"/>
        <w:jc w:val="both"/>
        <w:rPr>
          <w:rFonts w:ascii="Garamond" w:hAnsi="Garamond"/>
          <w:strike/>
        </w:rPr>
      </w:pPr>
      <w:r w:rsidRPr="00747FB4">
        <w:rPr>
          <w:rFonts w:ascii="Garamond" w:hAnsi="Garamond"/>
        </w:rPr>
        <w:t xml:space="preserve">zástup: vzájemný, </w:t>
      </w:r>
      <w:r w:rsidR="0048021A" w:rsidRPr="00747FB4">
        <w:rPr>
          <w:rFonts w:ascii="Garamond" w:hAnsi="Garamond"/>
        </w:rPr>
        <w:t>Vanda Roziňáková</w:t>
      </w:r>
      <w:r w:rsidR="009F71B0" w:rsidRPr="00747FB4">
        <w:rPr>
          <w:rFonts w:ascii="Garamond" w:hAnsi="Garamond"/>
        </w:rPr>
        <w:t>,</w:t>
      </w:r>
      <w:r w:rsidR="00873644" w:rsidRPr="00747FB4">
        <w:rPr>
          <w:rFonts w:ascii="Garamond" w:hAnsi="Garamond"/>
        </w:rPr>
        <w:t xml:space="preserve"> Jindřiška Růžičková</w:t>
      </w:r>
    </w:p>
    <w:p w14:paraId="171ED4D6" w14:textId="77777777" w:rsidR="00E46C2E" w:rsidRPr="00747FB4" w:rsidRDefault="00E46C2E" w:rsidP="00E46C2E">
      <w:pPr>
        <w:rPr>
          <w:rFonts w:ascii="Garamond" w:hAnsi="Garamond"/>
          <w:i/>
          <w:iCs/>
        </w:rPr>
      </w:pPr>
    </w:p>
    <w:p w14:paraId="14D7DA4E" w14:textId="59F58635" w:rsidR="00D00208" w:rsidRPr="00747FB4" w:rsidRDefault="00D00208" w:rsidP="00D00208">
      <w:pPr>
        <w:tabs>
          <w:tab w:val="left" w:pos="2552"/>
        </w:tabs>
        <w:jc w:val="both"/>
        <w:rPr>
          <w:rFonts w:ascii="Garamond" w:hAnsi="Garamond"/>
          <w:bCs/>
        </w:rPr>
      </w:pPr>
      <w:r w:rsidRPr="00747FB4">
        <w:rPr>
          <w:rFonts w:ascii="Garamond" w:hAnsi="Garamond"/>
          <w:i/>
          <w:iCs/>
        </w:rPr>
        <w:t>Hospodářka,</w:t>
      </w:r>
      <w:r w:rsidRPr="00747FB4">
        <w:rPr>
          <w:rFonts w:ascii="Garamond" w:hAnsi="Garamond"/>
        </w:rPr>
        <w:tab/>
      </w:r>
      <w:r w:rsidR="0048021A" w:rsidRPr="00747FB4">
        <w:rPr>
          <w:rFonts w:ascii="Garamond" w:hAnsi="Garamond"/>
          <w:b/>
          <w:bCs/>
        </w:rPr>
        <w:t>Kristýna Dvořáková</w:t>
      </w:r>
      <w:r w:rsidR="0048021A" w:rsidRPr="00747FB4">
        <w:rPr>
          <w:rFonts w:ascii="Garamond" w:hAnsi="Garamond"/>
          <w:bCs/>
        </w:rPr>
        <w:t xml:space="preserve"> </w:t>
      </w:r>
    </w:p>
    <w:p w14:paraId="37DEABE6" w14:textId="256B0E33" w:rsidR="00D00208" w:rsidRPr="00EB7986" w:rsidRDefault="00D00208" w:rsidP="00D00208">
      <w:pPr>
        <w:pStyle w:val="Zkladntextodsazen"/>
        <w:ind w:left="2552" w:hanging="2552"/>
        <w:rPr>
          <w:rFonts w:ascii="Garamond" w:hAnsi="Garamond"/>
          <w:strike/>
        </w:rPr>
      </w:pPr>
      <w:r w:rsidRPr="009459E5">
        <w:rPr>
          <w:rFonts w:ascii="Garamond" w:hAnsi="Garamond"/>
          <w:i/>
        </w:rPr>
        <w:t>spisovna:</w:t>
      </w:r>
      <w:r w:rsidRPr="009459E5">
        <w:rPr>
          <w:rFonts w:ascii="Garamond" w:hAnsi="Garamond"/>
        </w:rPr>
        <w:tab/>
        <w:t xml:space="preserve">Vede evidenci veškerého majetku, připravuje podklady a podílí se na inventurách a inventarizaci majetku, vede sklad materiálu, knih, úředních razítek, klíčů a pracovních a ochranných pomůcek, provádí odborné práce ve spisovně a připravuje podklady pro skartační </w:t>
      </w:r>
      <w:r w:rsidRPr="00EB7986">
        <w:rPr>
          <w:rFonts w:ascii="Garamond" w:hAnsi="Garamond"/>
        </w:rPr>
        <w:t>řízení</w:t>
      </w:r>
      <w:r w:rsidR="00EB7986" w:rsidRPr="00EB7986">
        <w:rPr>
          <w:rFonts w:ascii="Garamond" w:hAnsi="Garamond"/>
        </w:rPr>
        <w:t>.</w:t>
      </w:r>
      <w:r w:rsidR="00F05A0A" w:rsidRPr="00EB7986">
        <w:rPr>
          <w:rFonts w:ascii="Garamond" w:hAnsi="Garamond"/>
        </w:rPr>
        <w:t xml:space="preserve"> Vede spisovou službu v rámci správy soudu a</w:t>
      </w:r>
      <w:r w:rsidR="002F0B35" w:rsidRPr="00EB7986">
        <w:rPr>
          <w:rFonts w:ascii="Garamond" w:hAnsi="Garamond"/>
        </w:rPr>
        <w:t xml:space="preserve"> autoprovoz.</w:t>
      </w:r>
    </w:p>
    <w:p w14:paraId="7475601D" w14:textId="77777777" w:rsidR="00D00208" w:rsidRPr="009459E5" w:rsidRDefault="00D00208" w:rsidP="00D00208">
      <w:pPr>
        <w:ind w:left="2552"/>
        <w:rPr>
          <w:rFonts w:ascii="Garamond" w:hAnsi="Garamond"/>
        </w:rPr>
      </w:pPr>
      <w:r w:rsidRPr="009459E5">
        <w:rPr>
          <w:rFonts w:ascii="Garamond" w:hAnsi="Garamond"/>
        </w:rPr>
        <w:t>zás</w:t>
      </w:r>
      <w:r w:rsidR="00222071" w:rsidRPr="009459E5">
        <w:rPr>
          <w:rFonts w:ascii="Garamond" w:hAnsi="Garamond"/>
        </w:rPr>
        <w:t>tup: Naděžda Nedbalová</w:t>
      </w:r>
      <w:r w:rsidR="00010E08" w:rsidRPr="009459E5">
        <w:rPr>
          <w:rFonts w:ascii="Garamond" w:hAnsi="Garamond"/>
        </w:rPr>
        <w:t xml:space="preserve">, </w:t>
      </w:r>
      <w:r w:rsidR="00010E08" w:rsidRPr="009459E5">
        <w:rPr>
          <w:rFonts w:ascii="Garamond" w:hAnsi="Garamond"/>
          <w:shd w:val="clear" w:color="auto" w:fill="FFFFFF" w:themeFill="background1"/>
        </w:rPr>
        <w:t>Nataša Vrátná (evidence majetku)</w:t>
      </w:r>
    </w:p>
    <w:p w14:paraId="55F5287A" w14:textId="77777777" w:rsidR="004967B1" w:rsidRDefault="004967B1" w:rsidP="004967B1">
      <w:pPr>
        <w:tabs>
          <w:tab w:val="left" w:pos="2552"/>
        </w:tabs>
        <w:rPr>
          <w:rFonts w:ascii="Garamond" w:hAnsi="Garamond"/>
          <w:i/>
          <w:iCs/>
        </w:rPr>
      </w:pPr>
    </w:p>
    <w:p w14:paraId="391EB88C" w14:textId="77777777" w:rsidR="004967B1" w:rsidRPr="009459E5" w:rsidRDefault="004967B1" w:rsidP="004967B1">
      <w:pPr>
        <w:tabs>
          <w:tab w:val="left" w:pos="2552"/>
        </w:tabs>
        <w:rPr>
          <w:rFonts w:ascii="Garamond" w:hAnsi="Garamond"/>
          <w:i/>
          <w:iCs/>
        </w:rPr>
      </w:pPr>
      <w:r w:rsidRPr="009459E5">
        <w:rPr>
          <w:rFonts w:ascii="Garamond" w:hAnsi="Garamond"/>
          <w:i/>
          <w:iCs/>
        </w:rPr>
        <w:t>Pokladní:</w:t>
      </w:r>
      <w:r w:rsidRPr="009459E5">
        <w:rPr>
          <w:rFonts w:ascii="Garamond" w:hAnsi="Garamond"/>
        </w:rPr>
        <w:tab/>
      </w:r>
      <w:r w:rsidRPr="009459E5">
        <w:rPr>
          <w:rFonts w:ascii="Garamond" w:hAnsi="Garamond"/>
          <w:b/>
          <w:bCs/>
        </w:rPr>
        <w:t xml:space="preserve">Naděžda </w:t>
      </w:r>
      <w:r w:rsidRPr="00654F97">
        <w:rPr>
          <w:rFonts w:ascii="Garamond" w:hAnsi="Garamond"/>
          <w:b/>
          <w:bCs/>
        </w:rPr>
        <w:t xml:space="preserve">Nedbalová </w:t>
      </w:r>
      <w:r w:rsidRPr="00654F97">
        <w:rPr>
          <w:rFonts w:ascii="Garamond" w:hAnsi="Garamond"/>
          <w:iCs/>
        </w:rPr>
        <w:t>(0,2 úvazku)</w:t>
      </w:r>
    </w:p>
    <w:p w14:paraId="6A9A9FBC" w14:textId="4C598EA8" w:rsidR="004967B1" w:rsidRPr="005E0464" w:rsidRDefault="004967B1" w:rsidP="004967B1">
      <w:pPr>
        <w:ind w:left="2552"/>
        <w:jc w:val="both"/>
        <w:rPr>
          <w:rFonts w:ascii="Garamond" w:hAnsi="Garamond"/>
        </w:rPr>
      </w:pPr>
      <w:r w:rsidRPr="009459E5">
        <w:rPr>
          <w:rFonts w:ascii="Garamond" w:hAnsi="Garamond"/>
        </w:rPr>
        <w:t xml:space="preserve">Zajišťuje pokladní agendu, zejména příjmy a výdaje hotovosti v pokladně soudu, </w:t>
      </w:r>
      <w:r w:rsidRPr="009241AC">
        <w:rPr>
          <w:rFonts w:ascii="Garamond" w:hAnsi="Garamond"/>
        </w:rPr>
        <w:t xml:space="preserve">příjem a výdej </w:t>
      </w:r>
      <w:r w:rsidRPr="00747FB4">
        <w:rPr>
          <w:rFonts w:ascii="Garamond" w:hAnsi="Garamond"/>
        </w:rPr>
        <w:t>stravenek</w:t>
      </w:r>
      <w:r w:rsidR="009241AC" w:rsidRPr="00747FB4">
        <w:rPr>
          <w:rFonts w:ascii="Garamond" w:hAnsi="Garamond"/>
        </w:rPr>
        <w:t xml:space="preserve"> justičních kandidátů</w:t>
      </w:r>
      <w:r w:rsidRPr="009241AC">
        <w:rPr>
          <w:rFonts w:ascii="Garamond" w:hAnsi="Garamond"/>
        </w:rPr>
        <w:t>,</w:t>
      </w:r>
      <w:r w:rsidRPr="00C4287D">
        <w:rPr>
          <w:rFonts w:ascii="Garamond" w:hAnsi="Garamond"/>
          <w:color w:val="FF0000"/>
        </w:rPr>
        <w:t xml:space="preserve"> </w:t>
      </w:r>
      <w:r w:rsidR="007F5E08" w:rsidRPr="005E0464">
        <w:rPr>
          <w:rFonts w:ascii="Garamond" w:hAnsi="Garamond"/>
        </w:rPr>
        <w:t xml:space="preserve">obsluha </w:t>
      </w:r>
      <w:r w:rsidR="00C4287D" w:rsidRPr="005E0464">
        <w:rPr>
          <w:rFonts w:ascii="Garamond" w:hAnsi="Garamond"/>
        </w:rPr>
        <w:t>platební</w:t>
      </w:r>
      <w:r w:rsidR="007F5E08" w:rsidRPr="005E0464">
        <w:rPr>
          <w:rFonts w:ascii="Garamond" w:hAnsi="Garamond"/>
        </w:rPr>
        <w:t>ho</w:t>
      </w:r>
      <w:r w:rsidR="00C4287D" w:rsidRPr="005E0464">
        <w:rPr>
          <w:rFonts w:ascii="Garamond" w:hAnsi="Garamond"/>
        </w:rPr>
        <w:t xml:space="preserve"> terminál</w:t>
      </w:r>
      <w:r w:rsidR="007F5E08" w:rsidRPr="005E0464">
        <w:rPr>
          <w:rFonts w:ascii="Garamond" w:hAnsi="Garamond"/>
        </w:rPr>
        <w:t>u</w:t>
      </w:r>
      <w:r w:rsidR="00C4287D" w:rsidRPr="005E0464">
        <w:rPr>
          <w:rFonts w:ascii="Garamond" w:hAnsi="Garamond"/>
        </w:rPr>
        <w:t>.</w:t>
      </w:r>
    </w:p>
    <w:p w14:paraId="48EED713" w14:textId="04ABC8B4" w:rsidR="004967B1" w:rsidRPr="00317D10" w:rsidRDefault="004967B1" w:rsidP="004967B1">
      <w:pPr>
        <w:ind w:left="2552"/>
        <w:jc w:val="both"/>
        <w:rPr>
          <w:rFonts w:ascii="Garamond" w:hAnsi="Garamond"/>
        </w:rPr>
      </w:pPr>
      <w:r w:rsidRPr="009459E5">
        <w:rPr>
          <w:rFonts w:ascii="Garamond" w:hAnsi="Garamond"/>
        </w:rPr>
        <w:t xml:space="preserve">zástup: </w:t>
      </w:r>
      <w:r w:rsidRPr="00317D10">
        <w:rPr>
          <w:rFonts w:ascii="Garamond" w:hAnsi="Garamond"/>
        </w:rPr>
        <w:t>Kristýna Dvořáková</w:t>
      </w:r>
    </w:p>
    <w:p w14:paraId="0DBDBD56" w14:textId="77777777" w:rsidR="00D00208" w:rsidRPr="009459E5" w:rsidRDefault="00D00208" w:rsidP="00D00208">
      <w:pPr>
        <w:rPr>
          <w:rFonts w:ascii="Garamond" w:hAnsi="Garamond"/>
        </w:rPr>
      </w:pPr>
      <w:r w:rsidRPr="009459E5">
        <w:rPr>
          <w:rFonts w:ascii="Garamond" w:hAnsi="Garamond"/>
        </w:rPr>
        <w:t> </w:t>
      </w:r>
    </w:p>
    <w:p w14:paraId="0CF013E9" w14:textId="77777777" w:rsidR="00DB3E64" w:rsidRPr="009459E5" w:rsidRDefault="00DB3E64" w:rsidP="001B474C">
      <w:pPr>
        <w:rPr>
          <w:rFonts w:ascii="Garamond" w:hAnsi="Garamond"/>
          <w:color w:val="FF0000"/>
        </w:rPr>
      </w:pPr>
      <w:r w:rsidRPr="009459E5">
        <w:rPr>
          <w:rFonts w:ascii="Garamond" w:hAnsi="Garamond"/>
          <w:i/>
          <w:iCs/>
        </w:rPr>
        <w:t>Informatik:</w:t>
      </w:r>
      <w:r w:rsidRPr="009459E5">
        <w:rPr>
          <w:rFonts w:ascii="Garamond" w:hAnsi="Garamond"/>
          <w:i/>
          <w:iCs/>
        </w:rPr>
        <w:tab/>
      </w:r>
      <w:r w:rsidR="001B474C" w:rsidRPr="009459E5">
        <w:rPr>
          <w:rFonts w:ascii="Garamond" w:hAnsi="Garamond"/>
          <w:i/>
          <w:iCs/>
        </w:rPr>
        <w:tab/>
        <w:t xml:space="preserve">       </w:t>
      </w:r>
      <w:r w:rsidRPr="009459E5">
        <w:rPr>
          <w:rFonts w:ascii="Garamond" w:hAnsi="Garamond"/>
          <w:b/>
          <w:bCs/>
        </w:rPr>
        <w:t xml:space="preserve">Zdeněk Šmíd </w:t>
      </w:r>
      <w:r w:rsidRPr="009459E5">
        <w:rPr>
          <w:rFonts w:ascii="Garamond" w:hAnsi="Garamond"/>
          <w:bCs/>
        </w:rPr>
        <w:t>(0,</w:t>
      </w:r>
      <w:r w:rsidR="00317D10">
        <w:rPr>
          <w:rFonts w:ascii="Garamond" w:hAnsi="Garamond"/>
          <w:bCs/>
        </w:rPr>
        <w:t>7</w:t>
      </w:r>
      <w:r w:rsidRPr="009459E5">
        <w:rPr>
          <w:rFonts w:ascii="Garamond" w:hAnsi="Garamond"/>
          <w:bCs/>
        </w:rPr>
        <w:t>5 úvazku)</w:t>
      </w:r>
      <w:r w:rsidR="0079034E" w:rsidRPr="009459E5">
        <w:rPr>
          <w:rFonts w:ascii="Garamond" w:hAnsi="Garamond"/>
          <w:bCs/>
        </w:rPr>
        <w:t xml:space="preserve">, </w:t>
      </w:r>
      <w:r w:rsidR="0079034E" w:rsidRPr="009459E5">
        <w:rPr>
          <w:rFonts w:ascii="Garamond" w:hAnsi="Garamond"/>
          <w:b/>
        </w:rPr>
        <w:t xml:space="preserve">Michal Pisklák </w:t>
      </w:r>
      <w:r w:rsidR="0079034E" w:rsidRPr="009459E5">
        <w:rPr>
          <w:rFonts w:ascii="Garamond" w:hAnsi="Garamond"/>
        </w:rPr>
        <w:t>(0,1 úvazku)</w:t>
      </w:r>
    </w:p>
    <w:p w14:paraId="5C8F973B" w14:textId="4DDD47C6" w:rsidR="00C4287D" w:rsidRPr="005E0464" w:rsidRDefault="00317D10" w:rsidP="00C4287D">
      <w:pPr>
        <w:ind w:left="2552"/>
        <w:jc w:val="both"/>
        <w:rPr>
          <w:rFonts w:ascii="Garamond" w:hAnsi="Garamond" w:cs="Calibri"/>
          <w:sz w:val="22"/>
          <w:szCs w:val="22"/>
        </w:rPr>
      </w:pPr>
      <w:r>
        <w:rPr>
          <w:rFonts w:ascii="Garamond" w:hAnsi="Garamond"/>
        </w:rPr>
        <w:t>Zajišťuje správné funkce a chod uživatelských úseků informační a komunikační infra</w:t>
      </w:r>
      <w:r w:rsidR="001C23BD">
        <w:rPr>
          <w:rFonts w:ascii="Garamond" w:hAnsi="Garamond"/>
        </w:rPr>
        <w:t>struktury soudu-bezpečnost a</w:t>
      </w:r>
      <w:r w:rsidR="00915094">
        <w:rPr>
          <w:rFonts w:ascii="Garamond" w:hAnsi="Garamond"/>
        </w:rPr>
        <w:t> </w:t>
      </w:r>
      <w:r w:rsidR="001C23BD">
        <w:rPr>
          <w:rFonts w:ascii="Garamond" w:hAnsi="Garamond"/>
        </w:rPr>
        <w:t>f</w:t>
      </w:r>
      <w:r>
        <w:rPr>
          <w:rFonts w:ascii="Garamond" w:hAnsi="Garamond"/>
        </w:rPr>
        <w:t>unkčnost systémů, provoz sítě, provoz nainstalovaných standardů na pracovních stanicích, funkčnost certifikátů.</w:t>
      </w:r>
      <w:r w:rsidR="00915094">
        <w:rPr>
          <w:rFonts w:ascii="Garamond" w:hAnsi="Garamond"/>
        </w:rPr>
        <w:t xml:space="preserve"> </w:t>
      </w:r>
      <w:r>
        <w:rPr>
          <w:rFonts w:ascii="Garamond" w:hAnsi="Garamond"/>
        </w:rPr>
        <w:t xml:space="preserve">Zajišťuje správu datových rozvodů ve všech prostorách Okresního soudu v Berouně. Řeší poruchy sítí, IT zařízení a systémů, zajišťuje funkčnost serverů. Spravuje uživatelské účty, poskytuje vzdálenou podporu pro všechny zaměstnance, soudce a jednací síně. Provádí pravidelné zálohy a aktualizace. Předkládá návrhy k pořízení a údržbě majetku IT. Podílí se na inventurních pracích IT majetku. Spravuje webové a intranetové stránky soudu. </w:t>
      </w:r>
      <w:r w:rsidR="007F5E08" w:rsidRPr="005E0464">
        <w:rPr>
          <w:rFonts w:ascii="Garamond" w:hAnsi="Garamond" w:cs="Calibri"/>
        </w:rPr>
        <w:t>Na pokyn bezpečnostní ředitelky, odpovědné osoby (předsedkyně soudu) nebo zástup</w:t>
      </w:r>
      <w:r w:rsidR="00665909" w:rsidRPr="005E0464">
        <w:rPr>
          <w:rFonts w:ascii="Garamond" w:hAnsi="Garamond" w:cs="Calibri"/>
        </w:rPr>
        <w:t>u</w:t>
      </w:r>
      <w:r w:rsidR="007F5E08" w:rsidRPr="005E0464">
        <w:rPr>
          <w:rFonts w:ascii="Garamond" w:hAnsi="Garamond" w:cs="Calibri"/>
        </w:rPr>
        <w:t xml:space="preserve"> odpovědné osoby s</w:t>
      </w:r>
      <w:r w:rsidR="00C4287D" w:rsidRPr="005E0464">
        <w:rPr>
          <w:rFonts w:ascii="Garamond" w:hAnsi="Garamond" w:cs="Calibri"/>
        </w:rPr>
        <w:t>tahuje a vypaluje na CD záznamy z bezpečnostních kamer</w:t>
      </w:r>
      <w:r w:rsidR="007F5E08" w:rsidRPr="005E0464">
        <w:rPr>
          <w:rFonts w:ascii="Garamond" w:hAnsi="Garamond" w:cs="Calibri"/>
        </w:rPr>
        <w:t>.</w:t>
      </w:r>
      <w:r w:rsidR="00C4287D" w:rsidRPr="005E0464">
        <w:rPr>
          <w:rFonts w:ascii="Garamond" w:hAnsi="Garamond" w:cs="Calibri"/>
        </w:rPr>
        <w:t xml:space="preserve"> </w:t>
      </w:r>
    </w:p>
    <w:p w14:paraId="1ED3B965" w14:textId="77777777" w:rsidR="00DB3E64" w:rsidRPr="005E0464" w:rsidRDefault="00DB3E64" w:rsidP="001C23BD">
      <w:pPr>
        <w:pStyle w:val="Zkladntext"/>
        <w:tabs>
          <w:tab w:val="left" w:pos="2410"/>
        </w:tabs>
        <w:ind w:left="2552"/>
        <w:rPr>
          <w:rFonts w:ascii="Garamond" w:hAnsi="Garamond"/>
        </w:rPr>
      </w:pPr>
      <w:r w:rsidRPr="005E0464">
        <w:rPr>
          <w:rFonts w:ascii="Garamond" w:hAnsi="Garamond"/>
        </w:rPr>
        <w:t>zástup:</w:t>
      </w:r>
      <w:r w:rsidR="006B4028" w:rsidRPr="005E0464">
        <w:rPr>
          <w:rFonts w:ascii="Garamond" w:hAnsi="Garamond"/>
        </w:rPr>
        <w:t xml:space="preserve"> </w:t>
      </w:r>
      <w:r w:rsidR="0079034E" w:rsidRPr="005E0464">
        <w:rPr>
          <w:rFonts w:ascii="Garamond" w:hAnsi="Garamond"/>
        </w:rPr>
        <w:t>vzájemný</w:t>
      </w:r>
    </w:p>
    <w:p w14:paraId="3B7C1E0D" w14:textId="77777777" w:rsidR="00DB3E64" w:rsidRPr="009459E5" w:rsidRDefault="00DB3E64" w:rsidP="00E46C2E">
      <w:pPr>
        <w:ind w:left="2552"/>
        <w:rPr>
          <w:rFonts w:ascii="Garamond" w:hAnsi="Garamond"/>
        </w:rPr>
      </w:pPr>
    </w:p>
    <w:p w14:paraId="2399A1B4" w14:textId="77777777" w:rsidR="003974EB" w:rsidRDefault="003974EB" w:rsidP="00E46C2E">
      <w:pPr>
        <w:rPr>
          <w:rFonts w:ascii="Garamond" w:hAnsi="Garamond"/>
          <w:b/>
        </w:rPr>
      </w:pPr>
    </w:p>
    <w:p w14:paraId="6207FCE6" w14:textId="77777777" w:rsidR="00D63D85" w:rsidRPr="009459E5" w:rsidRDefault="00D63D85" w:rsidP="00E46C2E">
      <w:pPr>
        <w:rPr>
          <w:rFonts w:ascii="Garamond" w:hAnsi="Garamond"/>
          <w:b/>
        </w:rPr>
      </w:pPr>
    </w:p>
    <w:p w14:paraId="57DD4D15" w14:textId="77777777" w:rsidR="00A50B13" w:rsidRPr="009459E5" w:rsidRDefault="00A50B13" w:rsidP="00E46C2E">
      <w:pPr>
        <w:rPr>
          <w:rFonts w:ascii="Garamond" w:hAnsi="Garamond"/>
          <w:b/>
        </w:rPr>
      </w:pPr>
    </w:p>
    <w:p w14:paraId="5FE2FE89" w14:textId="77777777" w:rsidR="00E46C2E" w:rsidRPr="009459E5" w:rsidRDefault="00E46C2E" w:rsidP="00E46C2E">
      <w:pPr>
        <w:rPr>
          <w:rFonts w:ascii="Garamond" w:hAnsi="Garamond"/>
          <w:b/>
        </w:rPr>
      </w:pPr>
      <w:r w:rsidRPr="009459E5">
        <w:rPr>
          <w:rFonts w:ascii="Garamond" w:hAnsi="Garamond"/>
          <w:b/>
        </w:rPr>
        <w:t>Pomocný personál:</w:t>
      </w:r>
    </w:p>
    <w:p w14:paraId="224BBACB" w14:textId="77777777" w:rsidR="00A50B13" w:rsidRPr="00D665F9" w:rsidRDefault="00A50B13" w:rsidP="00E84716">
      <w:pPr>
        <w:tabs>
          <w:tab w:val="left" w:pos="2552"/>
        </w:tabs>
        <w:rPr>
          <w:rFonts w:ascii="Garamond" w:hAnsi="Garamond"/>
          <w:i/>
        </w:rPr>
      </w:pPr>
    </w:p>
    <w:p w14:paraId="793F20C4" w14:textId="0601EA5A" w:rsidR="003F6DF2" w:rsidRPr="00D665F9" w:rsidRDefault="00E46C2E" w:rsidP="003F6DF2">
      <w:pPr>
        <w:tabs>
          <w:tab w:val="left" w:pos="2552"/>
        </w:tabs>
        <w:ind w:left="2552" w:hanging="2552"/>
        <w:rPr>
          <w:rFonts w:ascii="Garamond" w:hAnsi="Garamond"/>
        </w:rPr>
      </w:pPr>
      <w:r w:rsidRPr="00D665F9">
        <w:rPr>
          <w:rFonts w:ascii="Garamond" w:hAnsi="Garamond"/>
          <w:i/>
        </w:rPr>
        <w:t>Řidič:</w:t>
      </w:r>
      <w:r w:rsidRPr="00D665F9">
        <w:rPr>
          <w:rFonts w:ascii="Garamond" w:hAnsi="Garamond"/>
          <w:i/>
        </w:rPr>
        <w:tab/>
      </w:r>
      <w:r w:rsidR="003F6DF2" w:rsidRPr="00D665F9">
        <w:rPr>
          <w:rFonts w:ascii="Garamond" w:hAnsi="Garamond"/>
          <w:b/>
        </w:rPr>
        <w:t>Michal Pisklák</w:t>
      </w:r>
      <w:r w:rsidR="003F6DF2" w:rsidRPr="00D665F9">
        <w:rPr>
          <w:rFonts w:ascii="Garamond" w:hAnsi="Garamond"/>
        </w:rPr>
        <w:t xml:space="preserve"> – </w:t>
      </w:r>
      <w:r w:rsidR="003F6DF2" w:rsidRPr="00D665F9">
        <w:rPr>
          <w:rFonts w:ascii="Garamond" w:hAnsi="Garamond"/>
          <w:b/>
          <w:bCs/>
        </w:rPr>
        <w:t>0,1</w:t>
      </w:r>
      <w:r w:rsidR="003F6DF2" w:rsidRPr="00D665F9">
        <w:rPr>
          <w:rFonts w:ascii="Garamond" w:hAnsi="Garamond"/>
        </w:rPr>
        <w:t xml:space="preserve"> úvazek (zástup: Martin Hoštička)</w:t>
      </w:r>
    </w:p>
    <w:p w14:paraId="05D901BB" w14:textId="0D24DD3B" w:rsidR="003F6DF2" w:rsidRPr="00D665F9" w:rsidRDefault="003F6DF2" w:rsidP="003F6DF2">
      <w:pPr>
        <w:tabs>
          <w:tab w:val="left" w:pos="2552"/>
        </w:tabs>
        <w:ind w:left="2552" w:hanging="142"/>
        <w:rPr>
          <w:rFonts w:ascii="Garamond" w:hAnsi="Garamond"/>
        </w:rPr>
      </w:pPr>
      <w:r w:rsidRPr="00D665F9">
        <w:rPr>
          <w:rFonts w:ascii="Garamond" w:hAnsi="Garamond"/>
        </w:rPr>
        <w:t xml:space="preserve"> </w:t>
      </w:r>
      <w:r w:rsidRPr="00D665F9">
        <w:rPr>
          <w:rFonts w:ascii="Garamond" w:hAnsi="Garamond"/>
        </w:rPr>
        <w:tab/>
      </w:r>
      <w:r w:rsidRPr="00D665F9">
        <w:rPr>
          <w:rFonts w:ascii="Garamond" w:hAnsi="Garamond"/>
          <w:b/>
          <w:bCs/>
        </w:rPr>
        <w:t>Martin Hoštička</w:t>
      </w:r>
      <w:r w:rsidRPr="00D665F9">
        <w:rPr>
          <w:rFonts w:ascii="Garamond" w:hAnsi="Garamond"/>
        </w:rPr>
        <w:t xml:space="preserve"> – </w:t>
      </w:r>
      <w:r w:rsidRPr="00D665F9">
        <w:rPr>
          <w:rFonts w:ascii="Garamond" w:hAnsi="Garamond"/>
          <w:b/>
          <w:bCs/>
        </w:rPr>
        <w:t>0,4</w:t>
      </w:r>
      <w:r w:rsidRPr="00D665F9">
        <w:rPr>
          <w:rFonts w:ascii="Garamond" w:hAnsi="Garamond"/>
        </w:rPr>
        <w:t xml:space="preserve"> úvazek (zástup: Michal Pisklák)</w:t>
      </w:r>
    </w:p>
    <w:p w14:paraId="7DC7365D" w14:textId="71242697" w:rsidR="00E46C2E" w:rsidRPr="00D665F9" w:rsidRDefault="00E46C2E" w:rsidP="003F6DF2">
      <w:pPr>
        <w:tabs>
          <w:tab w:val="left" w:pos="2552"/>
        </w:tabs>
        <w:rPr>
          <w:rFonts w:ascii="Garamond" w:hAnsi="Garamond"/>
        </w:rPr>
      </w:pPr>
    </w:p>
    <w:p w14:paraId="5E7D958E" w14:textId="77777777" w:rsidR="00E46C2E" w:rsidRPr="00D665F9" w:rsidRDefault="00E46C2E" w:rsidP="00E84716">
      <w:pPr>
        <w:tabs>
          <w:tab w:val="left" w:pos="2552"/>
        </w:tabs>
        <w:rPr>
          <w:rFonts w:ascii="Garamond" w:hAnsi="Garamond"/>
        </w:rPr>
      </w:pPr>
      <w:r w:rsidRPr="00D665F9">
        <w:rPr>
          <w:rFonts w:ascii="Garamond" w:hAnsi="Garamond"/>
          <w:i/>
        </w:rPr>
        <w:t>Údržbář, topič:</w:t>
      </w:r>
      <w:r w:rsidRPr="00D665F9">
        <w:rPr>
          <w:rFonts w:ascii="Garamond" w:hAnsi="Garamond"/>
          <w:i/>
        </w:rPr>
        <w:tab/>
      </w:r>
      <w:r w:rsidRPr="00D665F9">
        <w:rPr>
          <w:rFonts w:ascii="Garamond" w:hAnsi="Garamond"/>
          <w:b/>
        </w:rPr>
        <w:t>Martin Hoštička</w:t>
      </w:r>
      <w:r w:rsidRPr="00D665F9">
        <w:rPr>
          <w:rFonts w:ascii="Garamond" w:hAnsi="Garamond"/>
        </w:rPr>
        <w:t xml:space="preserve"> – 0,5 úvazek (zástup: </w:t>
      </w:r>
      <w:r w:rsidR="002F62F3" w:rsidRPr="00D665F9">
        <w:rPr>
          <w:rFonts w:ascii="Garamond" w:hAnsi="Garamond"/>
        </w:rPr>
        <w:t>Michal Pisklák</w:t>
      </w:r>
      <w:r w:rsidRPr="00D665F9">
        <w:rPr>
          <w:rFonts w:ascii="Garamond" w:hAnsi="Garamond"/>
        </w:rPr>
        <w:t>)</w:t>
      </w:r>
    </w:p>
    <w:p w14:paraId="12DF4786" w14:textId="77777777" w:rsidR="00E46C2E" w:rsidRPr="00D665F9" w:rsidRDefault="00E46C2E" w:rsidP="00E46C2E">
      <w:pPr>
        <w:rPr>
          <w:rFonts w:ascii="Garamond" w:hAnsi="Garamond"/>
        </w:rPr>
      </w:pPr>
      <w:r w:rsidRPr="00D665F9">
        <w:rPr>
          <w:rFonts w:ascii="Garamond" w:hAnsi="Garamond"/>
        </w:rPr>
        <w:tab/>
      </w:r>
      <w:r w:rsidRPr="00D665F9">
        <w:rPr>
          <w:rFonts w:ascii="Garamond" w:hAnsi="Garamond"/>
        </w:rPr>
        <w:tab/>
      </w:r>
      <w:r w:rsidRPr="00D665F9">
        <w:rPr>
          <w:rFonts w:ascii="Garamond" w:hAnsi="Garamond"/>
        </w:rPr>
        <w:tab/>
      </w:r>
      <w:r w:rsidRPr="00D665F9">
        <w:rPr>
          <w:rFonts w:ascii="Garamond" w:hAnsi="Garamond"/>
        </w:rPr>
        <w:tab/>
      </w:r>
      <w:r w:rsidRPr="00D665F9">
        <w:rPr>
          <w:rFonts w:ascii="Garamond" w:hAnsi="Garamond"/>
        </w:rPr>
        <w:tab/>
      </w:r>
    </w:p>
    <w:p w14:paraId="1AC7987A" w14:textId="735D60DC" w:rsidR="00E46C2E" w:rsidRPr="00D665F9" w:rsidRDefault="00E46C2E" w:rsidP="00E84716">
      <w:pPr>
        <w:tabs>
          <w:tab w:val="left" w:pos="2552"/>
        </w:tabs>
        <w:rPr>
          <w:rFonts w:ascii="Garamond" w:hAnsi="Garamond"/>
        </w:rPr>
      </w:pPr>
      <w:r w:rsidRPr="00D665F9">
        <w:rPr>
          <w:rFonts w:ascii="Garamond" w:hAnsi="Garamond"/>
          <w:i/>
        </w:rPr>
        <w:t>Domovník:</w:t>
      </w:r>
      <w:r w:rsidRPr="00D665F9">
        <w:rPr>
          <w:rFonts w:ascii="Garamond" w:hAnsi="Garamond"/>
        </w:rPr>
        <w:tab/>
      </w:r>
      <w:r w:rsidR="007F4665" w:rsidRPr="00D665F9">
        <w:rPr>
          <w:rFonts w:ascii="Garamond" w:hAnsi="Garamond"/>
          <w:b/>
        </w:rPr>
        <w:t>Michal Pisklák</w:t>
      </w:r>
      <w:r w:rsidR="007F4665" w:rsidRPr="00D665F9">
        <w:rPr>
          <w:rFonts w:ascii="Garamond" w:hAnsi="Garamond"/>
        </w:rPr>
        <w:t xml:space="preserve"> – </w:t>
      </w:r>
      <w:r w:rsidR="003F6DF2" w:rsidRPr="00D665F9">
        <w:rPr>
          <w:rFonts w:ascii="Garamond" w:hAnsi="Garamond"/>
          <w:b/>
          <w:bCs/>
        </w:rPr>
        <w:t>0,5</w:t>
      </w:r>
      <w:r w:rsidR="003F6DF2" w:rsidRPr="00D665F9">
        <w:rPr>
          <w:rFonts w:ascii="Garamond" w:hAnsi="Garamond"/>
        </w:rPr>
        <w:t xml:space="preserve"> </w:t>
      </w:r>
      <w:r w:rsidRPr="00D665F9">
        <w:rPr>
          <w:rFonts w:ascii="Garamond" w:hAnsi="Garamond"/>
        </w:rPr>
        <w:t xml:space="preserve">úvazek (zástup: Martin Hoštička)  </w:t>
      </w:r>
    </w:p>
    <w:p w14:paraId="79BD1F64" w14:textId="77777777" w:rsidR="00E46C2E" w:rsidRDefault="00E46C2E" w:rsidP="00E84716">
      <w:pPr>
        <w:tabs>
          <w:tab w:val="left" w:pos="2977"/>
        </w:tabs>
        <w:jc w:val="both"/>
        <w:rPr>
          <w:rFonts w:ascii="Garamond" w:hAnsi="Garamond"/>
          <w:b/>
          <w:bCs/>
          <w:i/>
          <w:iCs/>
          <w:strike/>
          <w:color w:val="FF0000"/>
        </w:rPr>
      </w:pPr>
    </w:p>
    <w:p w14:paraId="7288C5B5" w14:textId="77777777" w:rsidR="00F0185E" w:rsidRDefault="00F0185E" w:rsidP="00E84716">
      <w:pPr>
        <w:tabs>
          <w:tab w:val="left" w:pos="2977"/>
        </w:tabs>
        <w:jc w:val="both"/>
        <w:rPr>
          <w:rFonts w:ascii="Garamond" w:hAnsi="Garamond"/>
          <w:b/>
          <w:bCs/>
          <w:i/>
          <w:iCs/>
          <w:strike/>
          <w:color w:val="FF0000"/>
        </w:rPr>
      </w:pPr>
    </w:p>
    <w:p w14:paraId="5029ADA1" w14:textId="77777777" w:rsidR="00F0185E" w:rsidRDefault="00F0185E" w:rsidP="00E84716">
      <w:pPr>
        <w:tabs>
          <w:tab w:val="left" w:pos="2977"/>
        </w:tabs>
        <w:jc w:val="both"/>
        <w:rPr>
          <w:rFonts w:ascii="Garamond" w:hAnsi="Garamond"/>
          <w:b/>
          <w:bCs/>
          <w:i/>
          <w:iCs/>
          <w:strike/>
          <w:color w:val="FF0000"/>
        </w:rPr>
      </w:pPr>
    </w:p>
    <w:p w14:paraId="3CB173B7" w14:textId="77777777" w:rsidR="00F0185E" w:rsidRDefault="00F0185E" w:rsidP="00E84716">
      <w:pPr>
        <w:tabs>
          <w:tab w:val="left" w:pos="2977"/>
        </w:tabs>
        <w:jc w:val="both"/>
        <w:rPr>
          <w:rFonts w:ascii="Garamond" w:hAnsi="Garamond"/>
          <w:b/>
          <w:bCs/>
          <w:i/>
          <w:iCs/>
          <w:strike/>
          <w:color w:val="FF0000"/>
        </w:rPr>
      </w:pPr>
    </w:p>
    <w:p w14:paraId="67E60524" w14:textId="77777777" w:rsidR="00F0185E" w:rsidRPr="00117173" w:rsidRDefault="00F0185E" w:rsidP="00E84716">
      <w:pPr>
        <w:tabs>
          <w:tab w:val="left" w:pos="2977"/>
        </w:tabs>
        <w:jc w:val="both"/>
        <w:rPr>
          <w:rFonts w:ascii="Garamond" w:hAnsi="Garamond"/>
          <w:b/>
          <w:bCs/>
          <w:i/>
          <w:iCs/>
          <w:strike/>
          <w:color w:val="FF0000"/>
        </w:rPr>
      </w:pPr>
    </w:p>
    <w:p w14:paraId="676A321E" w14:textId="77777777" w:rsidR="000948BD" w:rsidRPr="00D665F9" w:rsidRDefault="000948BD" w:rsidP="0066474D">
      <w:pPr>
        <w:jc w:val="both"/>
        <w:rPr>
          <w:rFonts w:ascii="Garamond" w:hAnsi="Garamond"/>
          <w:b/>
          <w:bCs/>
          <w:i/>
          <w:iCs/>
        </w:rPr>
      </w:pPr>
    </w:p>
    <w:p w14:paraId="70118D3A" w14:textId="77777777" w:rsidR="00A50B13" w:rsidRPr="009459E5" w:rsidRDefault="00A50B13" w:rsidP="0066474D">
      <w:pPr>
        <w:jc w:val="both"/>
        <w:rPr>
          <w:rFonts w:ascii="Garamond" w:hAnsi="Garamond"/>
          <w:b/>
          <w:bCs/>
          <w:i/>
          <w:iCs/>
        </w:rPr>
      </w:pPr>
    </w:p>
    <w:p w14:paraId="6C63CC39" w14:textId="77777777" w:rsidR="00A50B13" w:rsidRPr="009459E5" w:rsidRDefault="00A50B13" w:rsidP="0066474D">
      <w:pPr>
        <w:jc w:val="both"/>
        <w:rPr>
          <w:rFonts w:ascii="Garamond" w:hAnsi="Garamond"/>
          <w:b/>
          <w:bCs/>
          <w:i/>
          <w:iCs/>
        </w:rPr>
      </w:pPr>
    </w:p>
    <w:p w14:paraId="4B9EA51C" w14:textId="77777777" w:rsidR="00A50B13" w:rsidRPr="009459E5" w:rsidRDefault="00A50B13" w:rsidP="0066474D">
      <w:pPr>
        <w:jc w:val="both"/>
        <w:rPr>
          <w:rFonts w:ascii="Garamond" w:hAnsi="Garamond"/>
          <w:b/>
          <w:bCs/>
          <w:i/>
          <w:iCs/>
        </w:rPr>
      </w:pPr>
    </w:p>
    <w:p w14:paraId="20310D7F" w14:textId="77777777" w:rsidR="00A50B13" w:rsidRPr="009459E5" w:rsidRDefault="00A50B13" w:rsidP="0066474D">
      <w:pPr>
        <w:jc w:val="both"/>
        <w:rPr>
          <w:rFonts w:ascii="Garamond" w:hAnsi="Garamond"/>
          <w:b/>
          <w:bCs/>
          <w:i/>
          <w:iCs/>
        </w:rPr>
      </w:pPr>
    </w:p>
    <w:p w14:paraId="14DF9150" w14:textId="77777777" w:rsidR="00A50B13" w:rsidRDefault="00A50B13" w:rsidP="0066474D">
      <w:pPr>
        <w:jc w:val="both"/>
        <w:rPr>
          <w:rFonts w:ascii="Garamond" w:hAnsi="Garamond"/>
          <w:b/>
          <w:bCs/>
          <w:i/>
          <w:iCs/>
        </w:rPr>
      </w:pPr>
    </w:p>
    <w:p w14:paraId="0029D73D" w14:textId="77777777" w:rsidR="00CD79C1" w:rsidRDefault="00CD79C1" w:rsidP="0066474D">
      <w:pPr>
        <w:jc w:val="both"/>
        <w:rPr>
          <w:rFonts w:ascii="Garamond" w:hAnsi="Garamond"/>
          <w:b/>
          <w:bCs/>
          <w:i/>
          <w:iCs/>
        </w:rPr>
      </w:pPr>
    </w:p>
    <w:p w14:paraId="1E3141C7" w14:textId="77777777" w:rsidR="00CD79C1" w:rsidRDefault="00CD79C1" w:rsidP="0066474D">
      <w:pPr>
        <w:jc w:val="both"/>
        <w:rPr>
          <w:rFonts w:ascii="Garamond" w:hAnsi="Garamond"/>
          <w:b/>
          <w:bCs/>
          <w:i/>
          <w:iCs/>
        </w:rPr>
      </w:pPr>
    </w:p>
    <w:p w14:paraId="5CA1731B" w14:textId="77777777" w:rsidR="00CD79C1" w:rsidRDefault="00CD79C1" w:rsidP="0066474D">
      <w:pPr>
        <w:jc w:val="both"/>
        <w:rPr>
          <w:rFonts w:ascii="Garamond" w:hAnsi="Garamond"/>
          <w:b/>
          <w:bCs/>
          <w:i/>
          <w:iCs/>
        </w:rPr>
      </w:pPr>
    </w:p>
    <w:p w14:paraId="2BB4D0B2" w14:textId="77777777" w:rsidR="00CD79C1" w:rsidRDefault="00CD79C1" w:rsidP="0066474D">
      <w:pPr>
        <w:jc w:val="both"/>
        <w:rPr>
          <w:rFonts w:ascii="Garamond" w:hAnsi="Garamond"/>
          <w:b/>
          <w:bCs/>
          <w:i/>
          <w:iCs/>
        </w:rPr>
      </w:pPr>
    </w:p>
    <w:p w14:paraId="508EB695" w14:textId="77777777" w:rsidR="00CD79C1" w:rsidRDefault="00CD79C1" w:rsidP="0066474D">
      <w:pPr>
        <w:jc w:val="both"/>
        <w:rPr>
          <w:rFonts w:ascii="Garamond" w:hAnsi="Garamond"/>
          <w:b/>
          <w:bCs/>
          <w:i/>
          <w:iCs/>
        </w:rPr>
      </w:pPr>
    </w:p>
    <w:p w14:paraId="5FD66B2C" w14:textId="77777777" w:rsidR="001C32BB" w:rsidRDefault="001C32BB" w:rsidP="0066474D">
      <w:pPr>
        <w:jc w:val="both"/>
        <w:rPr>
          <w:rFonts w:ascii="Garamond" w:hAnsi="Garamond"/>
          <w:b/>
          <w:bCs/>
          <w:i/>
          <w:iCs/>
        </w:rPr>
      </w:pPr>
    </w:p>
    <w:p w14:paraId="3FDA7145" w14:textId="77777777" w:rsidR="001C32BB" w:rsidRDefault="001C32BB" w:rsidP="0066474D">
      <w:pPr>
        <w:jc w:val="both"/>
        <w:rPr>
          <w:rFonts w:ascii="Garamond" w:hAnsi="Garamond"/>
          <w:b/>
          <w:bCs/>
          <w:i/>
          <w:iCs/>
        </w:rPr>
      </w:pPr>
    </w:p>
    <w:p w14:paraId="106EBFF0" w14:textId="77777777" w:rsidR="00F05A0A" w:rsidRDefault="00F05A0A" w:rsidP="0066474D">
      <w:pPr>
        <w:jc w:val="both"/>
        <w:rPr>
          <w:rFonts w:ascii="Garamond" w:hAnsi="Garamond"/>
          <w:b/>
          <w:bCs/>
          <w:i/>
          <w:iCs/>
        </w:rPr>
      </w:pPr>
    </w:p>
    <w:p w14:paraId="60FE394E" w14:textId="77777777" w:rsidR="00F05A0A" w:rsidRDefault="00F05A0A" w:rsidP="0066474D">
      <w:pPr>
        <w:jc w:val="both"/>
        <w:rPr>
          <w:rFonts w:ascii="Garamond" w:hAnsi="Garamond"/>
          <w:b/>
          <w:bCs/>
          <w:i/>
          <w:iCs/>
        </w:rPr>
      </w:pPr>
    </w:p>
    <w:p w14:paraId="7A79415B" w14:textId="77777777" w:rsidR="00F05A0A" w:rsidRDefault="00F05A0A" w:rsidP="0066474D">
      <w:pPr>
        <w:jc w:val="both"/>
        <w:rPr>
          <w:rFonts w:ascii="Garamond" w:hAnsi="Garamond"/>
          <w:b/>
          <w:bCs/>
          <w:i/>
          <w:iCs/>
        </w:rPr>
      </w:pPr>
    </w:p>
    <w:p w14:paraId="13A5ED6B" w14:textId="77777777" w:rsidR="00F05A0A" w:rsidRDefault="00F05A0A" w:rsidP="0066474D">
      <w:pPr>
        <w:jc w:val="both"/>
        <w:rPr>
          <w:rFonts w:ascii="Garamond" w:hAnsi="Garamond"/>
          <w:b/>
          <w:bCs/>
          <w:i/>
          <w:iCs/>
        </w:rPr>
      </w:pPr>
    </w:p>
    <w:p w14:paraId="7BF143A0" w14:textId="77777777" w:rsidR="00F05A0A" w:rsidRDefault="00F05A0A" w:rsidP="0066474D">
      <w:pPr>
        <w:jc w:val="both"/>
        <w:rPr>
          <w:rFonts w:ascii="Garamond" w:hAnsi="Garamond"/>
          <w:b/>
          <w:bCs/>
          <w:i/>
          <w:iCs/>
        </w:rPr>
      </w:pPr>
    </w:p>
    <w:p w14:paraId="3A382854" w14:textId="77777777" w:rsidR="00A50B13" w:rsidRDefault="00A50B13" w:rsidP="0066474D">
      <w:pPr>
        <w:jc w:val="both"/>
        <w:rPr>
          <w:rFonts w:ascii="Garamond" w:hAnsi="Garamond"/>
          <w:b/>
          <w:bCs/>
          <w:i/>
          <w:iCs/>
        </w:rPr>
      </w:pPr>
    </w:p>
    <w:p w14:paraId="659CFB17" w14:textId="77777777" w:rsidR="00D63D85" w:rsidRPr="009459E5" w:rsidRDefault="00D63D85" w:rsidP="0066474D">
      <w:pPr>
        <w:jc w:val="both"/>
        <w:rPr>
          <w:rFonts w:ascii="Garamond" w:hAnsi="Garamond"/>
          <w:b/>
          <w:bCs/>
          <w:i/>
          <w:iCs/>
        </w:rPr>
      </w:pPr>
    </w:p>
    <w:p w14:paraId="1A0176BD" w14:textId="77777777" w:rsidR="00861C69" w:rsidRPr="009459E5" w:rsidRDefault="00861C69" w:rsidP="00861C69">
      <w:pPr>
        <w:jc w:val="both"/>
        <w:rPr>
          <w:rFonts w:ascii="Garamond" w:hAnsi="Garamond"/>
          <w:b/>
          <w:bCs/>
          <w:i/>
          <w:iCs/>
          <w:sz w:val="30"/>
          <w:szCs w:val="30"/>
        </w:rPr>
      </w:pPr>
      <w:r w:rsidRPr="005132DE">
        <w:rPr>
          <w:rFonts w:ascii="Garamond" w:hAnsi="Garamond"/>
          <w:b/>
          <w:bCs/>
          <w:i/>
          <w:iCs/>
        </w:rPr>
        <w:lastRenderedPageBreak/>
        <w:t>Příloha č. 2:</w:t>
      </w:r>
    </w:p>
    <w:p w14:paraId="4534E6D5" w14:textId="77777777" w:rsidR="00861C69" w:rsidRDefault="00861C69" w:rsidP="00861C69">
      <w:pPr>
        <w:jc w:val="center"/>
        <w:rPr>
          <w:rFonts w:ascii="Garamond" w:hAnsi="Garamond"/>
          <w:b/>
          <w:bCs/>
        </w:rPr>
      </w:pPr>
      <w:r w:rsidRPr="009459E5">
        <w:rPr>
          <w:rFonts w:ascii="Garamond" w:hAnsi="Garamond"/>
          <w:b/>
          <w:bCs/>
          <w:iCs/>
        </w:rPr>
        <w:t xml:space="preserve">Pravidla pro </w:t>
      </w:r>
      <w:r w:rsidRPr="009459E5">
        <w:rPr>
          <w:rFonts w:ascii="Garamond" w:hAnsi="Garamond"/>
          <w:b/>
          <w:bCs/>
        </w:rPr>
        <w:t>ustanovování přísedících</w:t>
      </w:r>
    </w:p>
    <w:p w14:paraId="19885FBC" w14:textId="77777777" w:rsidR="00861C69" w:rsidRPr="009459E5" w:rsidRDefault="00861C69" w:rsidP="00861C69">
      <w:pPr>
        <w:jc w:val="center"/>
        <w:rPr>
          <w:rFonts w:ascii="Garamond" w:hAnsi="Garamond"/>
          <w:b/>
          <w:bCs/>
        </w:rPr>
      </w:pPr>
    </w:p>
    <w:p w14:paraId="1FCD676C" w14:textId="5DC9D690" w:rsidR="00861C69" w:rsidRPr="009459E5" w:rsidRDefault="00861C69" w:rsidP="00861C69">
      <w:pPr>
        <w:tabs>
          <w:tab w:val="left" w:pos="4008"/>
        </w:tabs>
        <w:jc w:val="both"/>
        <w:rPr>
          <w:rFonts w:ascii="Garamond" w:hAnsi="Garamond"/>
          <w:iCs/>
        </w:rPr>
      </w:pPr>
      <w:r w:rsidRPr="009459E5">
        <w:rPr>
          <w:rFonts w:ascii="Garamond" w:hAnsi="Garamond"/>
          <w:bCs/>
        </w:rPr>
        <w:t>K ustanovování přísedících do jednotlivých věcí je vytvořen abecední pořadník přísedících, podle něhož jsou postupně ustanovováni přísedící do jednotlivých věcí, a to jak trestních</w:t>
      </w:r>
      <w:r w:rsidR="00DA3422">
        <w:rPr>
          <w:rFonts w:ascii="Garamond" w:hAnsi="Garamond"/>
          <w:bCs/>
        </w:rPr>
        <w:t>,</w:t>
      </w:r>
      <w:r w:rsidRPr="009459E5">
        <w:rPr>
          <w:rFonts w:ascii="Garamond" w:hAnsi="Garamond"/>
          <w:bCs/>
        </w:rPr>
        <w:t xml:space="preserve"> tak civilních (systém tzv. kolečka podobný ustanovování obhájců podle § 39 odst. 1 trestního řádu). Zástupce pro případ nepřítomnosti je osoba následující v pořadí.</w:t>
      </w:r>
    </w:p>
    <w:p w14:paraId="26054F96" w14:textId="77777777" w:rsidR="00861C69" w:rsidRPr="009459E5" w:rsidRDefault="00861C69" w:rsidP="00861C69">
      <w:pPr>
        <w:jc w:val="both"/>
        <w:rPr>
          <w:rFonts w:ascii="Garamond" w:hAnsi="Garamond"/>
          <w:b/>
          <w:bCs/>
          <w:i/>
          <w:iCs/>
          <w:sz w:val="14"/>
          <w:szCs w:val="30"/>
        </w:rPr>
      </w:pPr>
    </w:p>
    <w:p w14:paraId="34CAED8F" w14:textId="77777777" w:rsidR="00861C69" w:rsidRPr="009459E5" w:rsidRDefault="00861C69" w:rsidP="00861C69">
      <w:pPr>
        <w:jc w:val="both"/>
        <w:rPr>
          <w:rFonts w:ascii="Garamond" w:hAnsi="Garamond"/>
          <w:b/>
          <w:bCs/>
          <w:iCs/>
          <w:u w:val="single"/>
        </w:rPr>
      </w:pPr>
    </w:p>
    <w:p w14:paraId="6F571EE3" w14:textId="77777777" w:rsidR="00117173" w:rsidRPr="009459E5" w:rsidRDefault="00117173" w:rsidP="00117173">
      <w:pPr>
        <w:tabs>
          <w:tab w:val="left" w:pos="4008"/>
        </w:tabs>
        <w:jc w:val="both"/>
        <w:rPr>
          <w:rFonts w:ascii="Garamond" w:hAnsi="Garamond"/>
          <w:iCs/>
        </w:rPr>
      </w:pPr>
      <w:r w:rsidRPr="009459E5">
        <w:rPr>
          <w:rFonts w:ascii="Garamond" w:hAnsi="Garamond"/>
          <w:bCs/>
        </w:rPr>
        <w:t>K ustanovování přísedících do jednotlivých věcí je vytvořen abecední pořadník přísedících, podle něhož jsou postupně ustanovováni přísedící do jednotlivých věcí, a to jak trestních</w:t>
      </w:r>
      <w:r>
        <w:rPr>
          <w:rFonts w:ascii="Garamond" w:hAnsi="Garamond"/>
          <w:bCs/>
        </w:rPr>
        <w:t>,</w:t>
      </w:r>
      <w:r w:rsidRPr="009459E5">
        <w:rPr>
          <w:rFonts w:ascii="Garamond" w:hAnsi="Garamond"/>
          <w:bCs/>
        </w:rPr>
        <w:t xml:space="preserve"> tak civilních (systém tzv. kolečka podobný ustanovování obhájců podle § 39 odst. 1 trestního řádu). Zástupce pro případ nepřítomnosti je osoba následující v pořadí.</w:t>
      </w:r>
    </w:p>
    <w:p w14:paraId="7C48E917" w14:textId="77777777" w:rsidR="00117173" w:rsidRPr="009459E5" w:rsidRDefault="00117173" w:rsidP="00117173">
      <w:pPr>
        <w:jc w:val="both"/>
        <w:rPr>
          <w:rFonts w:ascii="Garamond" w:hAnsi="Garamond"/>
          <w:b/>
          <w:bCs/>
          <w:i/>
          <w:iCs/>
          <w:sz w:val="14"/>
          <w:szCs w:val="30"/>
        </w:rPr>
      </w:pPr>
    </w:p>
    <w:p w14:paraId="142316A9" w14:textId="77777777" w:rsidR="00117173" w:rsidRPr="009459E5" w:rsidRDefault="00117173" w:rsidP="00117173">
      <w:pPr>
        <w:jc w:val="both"/>
        <w:rPr>
          <w:rFonts w:ascii="Garamond" w:hAnsi="Garamond"/>
          <w:b/>
          <w:bCs/>
          <w:iCs/>
          <w:u w:val="single"/>
        </w:rPr>
      </w:pPr>
    </w:p>
    <w:p w14:paraId="21291C40" w14:textId="77777777" w:rsidR="00117173" w:rsidRPr="00F26102" w:rsidRDefault="00117173" w:rsidP="00117173">
      <w:pPr>
        <w:jc w:val="both"/>
        <w:rPr>
          <w:rFonts w:ascii="Garamond" w:hAnsi="Garamond"/>
          <w:b/>
          <w:bCs/>
          <w:iCs/>
          <w:u w:val="single"/>
        </w:rPr>
      </w:pPr>
      <w:r w:rsidRPr="009459E5">
        <w:rPr>
          <w:rFonts w:ascii="Garamond" w:hAnsi="Garamond"/>
          <w:b/>
          <w:bCs/>
          <w:iCs/>
          <w:u w:val="single"/>
        </w:rPr>
        <w:t>Jmenný seznam přísedících</w:t>
      </w:r>
      <w:r>
        <w:rPr>
          <w:rFonts w:ascii="Garamond" w:hAnsi="Garamond"/>
          <w:b/>
          <w:bCs/>
          <w:iCs/>
          <w:u w:val="single"/>
        </w:rPr>
        <w:t>:</w:t>
      </w:r>
    </w:p>
    <w:p w14:paraId="412D8856" w14:textId="77777777" w:rsidR="00117173" w:rsidRDefault="00117173" w:rsidP="00117173">
      <w:pPr>
        <w:rPr>
          <w:rFonts w:ascii="Garamond" w:hAnsi="Garamond"/>
        </w:rPr>
      </w:pPr>
    </w:p>
    <w:p w14:paraId="0AD410DB" w14:textId="77777777" w:rsidR="00117173" w:rsidRDefault="00117173" w:rsidP="00117173">
      <w:pPr>
        <w:rPr>
          <w:rFonts w:ascii="Garamond" w:hAnsi="Garamond"/>
        </w:rPr>
      </w:pPr>
    </w:p>
    <w:p w14:paraId="04974B39" w14:textId="77777777" w:rsidR="00117173" w:rsidRDefault="00117173" w:rsidP="00117173">
      <w:pPr>
        <w:rPr>
          <w:rFonts w:ascii="Garamond" w:hAnsi="Garamond"/>
        </w:rPr>
        <w:sectPr w:rsidR="00117173" w:rsidSect="00117173">
          <w:headerReference w:type="default" r:id="rId9"/>
          <w:type w:val="continuous"/>
          <w:pgSz w:w="16838" w:h="11906" w:orient="landscape" w:code="9"/>
          <w:pgMar w:top="1418" w:right="1418" w:bottom="1134" w:left="1418" w:header="709" w:footer="709" w:gutter="0"/>
          <w:cols w:space="708"/>
          <w:titlePg/>
          <w:docGrid w:linePitch="360"/>
        </w:sectPr>
      </w:pPr>
    </w:p>
    <w:tbl>
      <w:tblPr>
        <w:tblW w:w="5348" w:type="dxa"/>
        <w:tblInd w:w="55" w:type="dxa"/>
        <w:tblCellMar>
          <w:left w:w="70" w:type="dxa"/>
          <w:right w:w="70" w:type="dxa"/>
        </w:tblCellMar>
        <w:tblLook w:val="04A0" w:firstRow="1" w:lastRow="0" w:firstColumn="1" w:lastColumn="0" w:noHBand="0" w:noVBand="1"/>
      </w:tblPr>
      <w:tblGrid>
        <w:gridCol w:w="1036"/>
        <w:gridCol w:w="1247"/>
        <w:gridCol w:w="1295"/>
        <w:gridCol w:w="1770"/>
      </w:tblGrid>
      <w:tr w:rsidR="00117173" w:rsidRPr="009459E5" w14:paraId="48B20D98" w14:textId="77777777" w:rsidTr="00BC33F7">
        <w:trPr>
          <w:trHeight w:val="340"/>
        </w:trPr>
        <w:tc>
          <w:tcPr>
            <w:tcW w:w="1036" w:type="dxa"/>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3B2D7CE2" w14:textId="77777777" w:rsidR="00117173" w:rsidRPr="009459E5" w:rsidRDefault="00117173" w:rsidP="00BC33F7">
            <w:pPr>
              <w:rPr>
                <w:rFonts w:ascii="Garamond" w:hAnsi="Garamond"/>
              </w:rPr>
            </w:pPr>
            <w:r w:rsidRPr="009459E5">
              <w:rPr>
                <w:rFonts w:ascii="Garamond" w:hAnsi="Garamond"/>
              </w:rPr>
              <w:t>Pořadí</w:t>
            </w:r>
          </w:p>
        </w:tc>
        <w:tc>
          <w:tcPr>
            <w:tcW w:w="1247" w:type="dxa"/>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5B1CC643" w14:textId="77777777" w:rsidR="00117173" w:rsidRPr="009459E5" w:rsidRDefault="00117173" w:rsidP="00BC33F7">
            <w:pPr>
              <w:rPr>
                <w:rFonts w:ascii="Garamond" w:hAnsi="Garamond"/>
              </w:rPr>
            </w:pPr>
            <w:r w:rsidRPr="009459E5">
              <w:rPr>
                <w:rFonts w:ascii="Garamond" w:hAnsi="Garamond"/>
              </w:rPr>
              <w:t>Titul</w:t>
            </w:r>
          </w:p>
        </w:tc>
        <w:tc>
          <w:tcPr>
            <w:tcW w:w="1295" w:type="dxa"/>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79EEE236" w14:textId="77777777" w:rsidR="00117173" w:rsidRPr="009459E5" w:rsidRDefault="00117173" w:rsidP="00BC33F7">
            <w:pPr>
              <w:rPr>
                <w:rFonts w:ascii="Garamond" w:hAnsi="Garamond"/>
              </w:rPr>
            </w:pPr>
            <w:r w:rsidRPr="009459E5">
              <w:rPr>
                <w:rFonts w:ascii="Garamond" w:hAnsi="Garamond"/>
              </w:rPr>
              <w:t>Jméno</w:t>
            </w:r>
          </w:p>
        </w:tc>
        <w:tc>
          <w:tcPr>
            <w:tcW w:w="1770" w:type="dxa"/>
            <w:tcBorders>
              <w:top w:val="single" w:sz="4" w:space="0" w:color="auto"/>
              <w:left w:val="single" w:sz="4" w:space="0" w:color="auto"/>
              <w:bottom w:val="single" w:sz="4" w:space="0" w:color="000000"/>
              <w:right w:val="single" w:sz="4" w:space="0" w:color="auto"/>
            </w:tcBorders>
            <w:shd w:val="clear" w:color="auto" w:fill="D9D9D9" w:themeFill="background1" w:themeFillShade="D9"/>
            <w:vAlign w:val="center"/>
            <w:hideMark/>
          </w:tcPr>
          <w:p w14:paraId="5C6924B5" w14:textId="77777777" w:rsidR="00117173" w:rsidRPr="009459E5" w:rsidRDefault="00117173" w:rsidP="00BC33F7">
            <w:pPr>
              <w:rPr>
                <w:rFonts w:ascii="Garamond" w:hAnsi="Garamond"/>
              </w:rPr>
            </w:pPr>
            <w:r w:rsidRPr="009459E5">
              <w:rPr>
                <w:rFonts w:ascii="Garamond" w:hAnsi="Garamond"/>
              </w:rPr>
              <w:t>Příjmení</w:t>
            </w:r>
          </w:p>
        </w:tc>
      </w:tr>
      <w:tr w:rsidR="00675806" w:rsidRPr="009459E5" w14:paraId="2FC7747C" w14:textId="77777777" w:rsidTr="00BC33F7">
        <w:trPr>
          <w:trHeight w:val="340"/>
        </w:trPr>
        <w:tc>
          <w:tcPr>
            <w:tcW w:w="1036" w:type="dxa"/>
            <w:tcBorders>
              <w:top w:val="nil"/>
              <w:left w:val="single" w:sz="4" w:space="0" w:color="auto"/>
              <w:bottom w:val="single" w:sz="4" w:space="0" w:color="auto"/>
              <w:right w:val="single" w:sz="4" w:space="0" w:color="auto"/>
            </w:tcBorders>
            <w:noWrap/>
            <w:vAlign w:val="bottom"/>
            <w:hideMark/>
          </w:tcPr>
          <w:p w14:paraId="71C051E3" w14:textId="77777777" w:rsidR="00675806" w:rsidRPr="00F22D76" w:rsidRDefault="00675806" w:rsidP="00675806">
            <w:pPr>
              <w:jc w:val="center"/>
              <w:rPr>
                <w:rFonts w:ascii="Garamond" w:hAnsi="Garamond"/>
              </w:rPr>
            </w:pPr>
            <w:r w:rsidRPr="00F22D76">
              <w:rPr>
                <w:rFonts w:ascii="Garamond" w:hAnsi="Garamond"/>
              </w:rPr>
              <w:t>1</w:t>
            </w:r>
          </w:p>
        </w:tc>
        <w:tc>
          <w:tcPr>
            <w:tcW w:w="1247" w:type="dxa"/>
            <w:tcBorders>
              <w:top w:val="nil"/>
              <w:left w:val="nil"/>
              <w:bottom w:val="single" w:sz="4" w:space="0" w:color="auto"/>
              <w:right w:val="single" w:sz="4" w:space="0" w:color="auto"/>
            </w:tcBorders>
            <w:noWrap/>
            <w:vAlign w:val="bottom"/>
            <w:hideMark/>
          </w:tcPr>
          <w:p w14:paraId="7A127137" w14:textId="7E9E8E8A" w:rsidR="00675806" w:rsidRPr="00F22D76" w:rsidRDefault="00675806" w:rsidP="00675806">
            <w:pPr>
              <w:jc w:val="center"/>
              <w:rPr>
                <w:rFonts w:ascii="Garamond" w:hAnsi="Garamond"/>
              </w:rPr>
            </w:pPr>
            <w:r w:rsidRPr="00F22D76">
              <w:rPr>
                <w:rFonts w:ascii="Garamond" w:hAnsi="Garamond"/>
              </w:rPr>
              <w:t>Ing. </w:t>
            </w:r>
          </w:p>
        </w:tc>
        <w:tc>
          <w:tcPr>
            <w:tcW w:w="1295" w:type="dxa"/>
            <w:tcBorders>
              <w:top w:val="nil"/>
              <w:left w:val="nil"/>
              <w:bottom w:val="single" w:sz="4" w:space="0" w:color="auto"/>
              <w:right w:val="single" w:sz="4" w:space="0" w:color="auto"/>
            </w:tcBorders>
            <w:noWrap/>
            <w:vAlign w:val="bottom"/>
            <w:hideMark/>
          </w:tcPr>
          <w:p w14:paraId="308E3FA5" w14:textId="61D964D9" w:rsidR="00675806" w:rsidRPr="00F22D76" w:rsidRDefault="00675806" w:rsidP="00675806">
            <w:pPr>
              <w:rPr>
                <w:rFonts w:ascii="Garamond" w:hAnsi="Garamond"/>
              </w:rPr>
            </w:pPr>
            <w:r w:rsidRPr="00F22D76">
              <w:rPr>
                <w:rFonts w:ascii="Garamond" w:hAnsi="Garamond"/>
              </w:rPr>
              <w:t>Josef</w:t>
            </w:r>
          </w:p>
        </w:tc>
        <w:tc>
          <w:tcPr>
            <w:tcW w:w="1770" w:type="dxa"/>
            <w:tcBorders>
              <w:top w:val="nil"/>
              <w:left w:val="nil"/>
              <w:bottom w:val="single" w:sz="4" w:space="0" w:color="auto"/>
              <w:right w:val="single" w:sz="4" w:space="0" w:color="auto"/>
            </w:tcBorders>
            <w:noWrap/>
            <w:vAlign w:val="bottom"/>
            <w:hideMark/>
          </w:tcPr>
          <w:p w14:paraId="5C2C6FBC" w14:textId="294F31A9" w:rsidR="00675806" w:rsidRPr="00F22D76" w:rsidRDefault="00675806" w:rsidP="00675806">
            <w:pPr>
              <w:rPr>
                <w:rFonts w:ascii="Garamond" w:hAnsi="Garamond"/>
              </w:rPr>
            </w:pPr>
            <w:r w:rsidRPr="00F22D76">
              <w:rPr>
                <w:rFonts w:ascii="Garamond" w:hAnsi="Garamond"/>
              </w:rPr>
              <w:t>Setnička</w:t>
            </w:r>
          </w:p>
        </w:tc>
      </w:tr>
      <w:tr w:rsidR="00675806" w:rsidRPr="009459E5" w14:paraId="30F97321" w14:textId="77777777" w:rsidTr="00BC33F7">
        <w:trPr>
          <w:trHeight w:val="340"/>
        </w:trPr>
        <w:tc>
          <w:tcPr>
            <w:tcW w:w="1036" w:type="dxa"/>
            <w:tcBorders>
              <w:top w:val="nil"/>
              <w:left w:val="single" w:sz="4" w:space="0" w:color="auto"/>
              <w:bottom w:val="single" w:sz="4" w:space="0" w:color="auto"/>
              <w:right w:val="single" w:sz="4" w:space="0" w:color="auto"/>
            </w:tcBorders>
            <w:noWrap/>
            <w:vAlign w:val="bottom"/>
            <w:hideMark/>
          </w:tcPr>
          <w:p w14:paraId="11CC9630" w14:textId="77777777" w:rsidR="00675806" w:rsidRPr="00F22D76" w:rsidRDefault="00675806" w:rsidP="00675806">
            <w:pPr>
              <w:jc w:val="center"/>
              <w:rPr>
                <w:rFonts w:ascii="Garamond" w:hAnsi="Garamond"/>
                <w:strike/>
                <w:color w:val="FF0000"/>
              </w:rPr>
            </w:pPr>
            <w:r w:rsidRPr="00F22D76">
              <w:rPr>
                <w:rFonts w:ascii="Garamond" w:hAnsi="Garamond"/>
                <w:strike/>
                <w:color w:val="FF0000"/>
              </w:rPr>
              <w:t>2</w:t>
            </w:r>
          </w:p>
        </w:tc>
        <w:tc>
          <w:tcPr>
            <w:tcW w:w="1247" w:type="dxa"/>
            <w:tcBorders>
              <w:top w:val="nil"/>
              <w:left w:val="nil"/>
              <w:bottom w:val="single" w:sz="4" w:space="0" w:color="auto"/>
              <w:right w:val="single" w:sz="4" w:space="0" w:color="auto"/>
            </w:tcBorders>
            <w:noWrap/>
            <w:vAlign w:val="bottom"/>
            <w:hideMark/>
          </w:tcPr>
          <w:p w14:paraId="70AA5A72" w14:textId="1883FBEA" w:rsidR="00675806" w:rsidRPr="00F22D76" w:rsidRDefault="00675806" w:rsidP="00675806">
            <w:pPr>
              <w:rPr>
                <w:rFonts w:ascii="Garamond" w:hAnsi="Garamond"/>
                <w:strike/>
                <w:color w:val="FF0000"/>
              </w:rPr>
            </w:pPr>
          </w:p>
        </w:tc>
        <w:tc>
          <w:tcPr>
            <w:tcW w:w="1295" w:type="dxa"/>
            <w:tcBorders>
              <w:top w:val="nil"/>
              <w:left w:val="nil"/>
              <w:bottom w:val="single" w:sz="4" w:space="0" w:color="auto"/>
              <w:right w:val="single" w:sz="4" w:space="0" w:color="auto"/>
            </w:tcBorders>
            <w:noWrap/>
            <w:vAlign w:val="bottom"/>
            <w:hideMark/>
          </w:tcPr>
          <w:p w14:paraId="525CAB4B" w14:textId="45F9BCB8" w:rsidR="00675806" w:rsidRPr="00F22D76" w:rsidRDefault="00675806" w:rsidP="00675806">
            <w:pPr>
              <w:rPr>
                <w:rFonts w:ascii="Garamond" w:hAnsi="Garamond"/>
                <w:strike/>
                <w:color w:val="FF0000"/>
              </w:rPr>
            </w:pPr>
            <w:r w:rsidRPr="00F22D76">
              <w:rPr>
                <w:rFonts w:ascii="Garamond" w:hAnsi="Garamond"/>
                <w:strike/>
                <w:color w:val="FF0000"/>
              </w:rPr>
              <w:t>Jana</w:t>
            </w:r>
          </w:p>
        </w:tc>
        <w:tc>
          <w:tcPr>
            <w:tcW w:w="1770" w:type="dxa"/>
            <w:tcBorders>
              <w:top w:val="nil"/>
              <w:left w:val="nil"/>
              <w:bottom w:val="single" w:sz="4" w:space="0" w:color="auto"/>
              <w:right w:val="single" w:sz="4" w:space="0" w:color="auto"/>
            </w:tcBorders>
            <w:noWrap/>
            <w:vAlign w:val="bottom"/>
            <w:hideMark/>
          </w:tcPr>
          <w:p w14:paraId="48243B08" w14:textId="0D09CB66" w:rsidR="00675806" w:rsidRPr="00F22D76" w:rsidRDefault="00675806" w:rsidP="00675806">
            <w:pPr>
              <w:rPr>
                <w:rFonts w:ascii="Garamond" w:hAnsi="Garamond"/>
                <w:strike/>
                <w:color w:val="FF0000"/>
              </w:rPr>
            </w:pPr>
            <w:r w:rsidRPr="00F22D76">
              <w:rPr>
                <w:rFonts w:ascii="Garamond" w:hAnsi="Garamond"/>
                <w:strike/>
                <w:color w:val="FF0000"/>
              </w:rPr>
              <w:t>Šrámková</w:t>
            </w:r>
          </w:p>
        </w:tc>
      </w:tr>
      <w:tr w:rsidR="00117173" w:rsidRPr="009459E5" w14:paraId="5CA56E3D" w14:textId="77777777" w:rsidTr="00BC33F7">
        <w:trPr>
          <w:trHeight w:val="340"/>
        </w:trPr>
        <w:tc>
          <w:tcPr>
            <w:tcW w:w="1036" w:type="dxa"/>
            <w:tcBorders>
              <w:top w:val="nil"/>
              <w:left w:val="single" w:sz="4" w:space="0" w:color="auto"/>
              <w:bottom w:val="single" w:sz="4" w:space="0" w:color="auto"/>
              <w:right w:val="single" w:sz="4" w:space="0" w:color="auto"/>
            </w:tcBorders>
            <w:noWrap/>
            <w:vAlign w:val="bottom"/>
          </w:tcPr>
          <w:p w14:paraId="6CC28EEE" w14:textId="77777777" w:rsidR="00117173" w:rsidRPr="00675806" w:rsidRDefault="00117173" w:rsidP="00BC33F7">
            <w:pPr>
              <w:jc w:val="center"/>
              <w:rPr>
                <w:rFonts w:ascii="Garamond" w:hAnsi="Garamond"/>
                <w:strike/>
                <w:color w:val="FF0000"/>
              </w:rPr>
            </w:pPr>
            <w:r w:rsidRPr="00675806">
              <w:rPr>
                <w:rFonts w:ascii="Garamond" w:hAnsi="Garamond"/>
                <w:strike/>
                <w:color w:val="FF0000"/>
                <w:sz w:val="22"/>
                <w:szCs w:val="22"/>
              </w:rPr>
              <w:t>3</w:t>
            </w:r>
          </w:p>
        </w:tc>
        <w:tc>
          <w:tcPr>
            <w:tcW w:w="1247" w:type="dxa"/>
            <w:tcBorders>
              <w:top w:val="nil"/>
              <w:left w:val="nil"/>
              <w:bottom w:val="single" w:sz="4" w:space="0" w:color="auto"/>
              <w:right w:val="single" w:sz="4" w:space="0" w:color="auto"/>
            </w:tcBorders>
            <w:noWrap/>
            <w:vAlign w:val="bottom"/>
          </w:tcPr>
          <w:p w14:paraId="7EF22769"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 xml:space="preserve">Mgr. </w:t>
            </w:r>
          </w:p>
        </w:tc>
        <w:tc>
          <w:tcPr>
            <w:tcW w:w="1295" w:type="dxa"/>
            <w:tcBorders>
              <w:top w:val="nil"/>
              <w:left w:val="nil"/>
              <w:bottom w:val="single" w:sz="4" w:space="0" w:color="auto"/>
              <w:right w:val="single" w:sz="4" w:space="0" w:color="auto"/>
            </w:tcBorders>
            <w:noWrap/>
            <w:vAlign w:val="bottom"/>
          </w:tcPr>
          <w:p w14:paraId="2ADED72A"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Květa</w:t>
            </w:r>
          </w:p>
        </w:tc>
        <w:tc>
          <w:tcPr>
            <w:tcW w:w="1770" w:type="dxa"/>
            <w:tcBorders>
              <w:top w:val="nil"/>
              <w:left w:val="nil"/>
              <w:bottom w:val="single" w:sz="4" w:space="0" w:color="auto"/>
              <w:right w:val="single" w:sz="4" w:space="0" w:color="auto"/>
            </w:tcBorders>
            <w:noWrap/>
            <w:vAlign w:val="bottom"/>
          </w:tcPr>
          <w:p w14:paraId="41F12F03"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Černá</w:t>
            </w:r>
          </w:p>
        </w:tc>
      </w:tr>
      <w:tr w:rsidR="00117173" w:rsidRPr="009459E5" w14:paraId="3AF87779" w14:textId="77777777" w:rsidTr="00BC33F7">
        <w:trPr>
          <w:trHeight w:val="340"/>
        </w:trPr>
        <w:tc>
          <w:tcPr>
            <w:tcW w:w="1036" w:type="dxa"/>
            <w:tcBorders>
              <w:top w:val="nil"/>
              <w:left w:val="single" w:sz="4" w:space="0" w:color="auto"/>
              <w:bottom w:val="single" w:sz="4" w:space="0" w:color="auto"/>
              <w:right w:val="single" w:sz="4" w:space="0" w:color="auto"/>
            </w:tcBorders>
            <w:noWrap/>
            <w:vAlign w:val="bottom"/>
          </w:tcPr>
          <w:p w14:paraId="5183066E" w14:textId="77777777" w:rsidR="00117173" w:rsidRPr="00675806" w:rsidRDefault="00117173" w:rsidP="00BC33F7">
            <w:pPr>
              <w:jc w:val="center"/>
              <w:rPr>
                <w:rFonts w:ascii="Garamond" w:hAnsi="Garamond"/>
                <w:strike/>
                <w:color w:val="FF0000"/>
              </w:rPr>
            </w:pPr>
            <w:r w:rsidRPr="00675806">
              <w:rPr>
                <w:rFonts w:ascii="Garamond" w:hAnsi="Garamond"/>
                <w:strike/>
                <w:color w:val="FF0000"/>
                <w:sz w:val="22"/>
                <w:szCs w:val="22"/>
              </w:rPr>
              <w:t>4</w:t>
            </w:r>
          </w:p>
        </w:tc>
        <w:tc>
          <w:tcPr>
            <w:tcW w:w="1247" w:type="dxa"/>
            <w:tcBorders>
              <w:top w:val="nil"/>
              <w:left w:val="nil"/>
              <w:bottom w:val="single" w:sz="4" w:space="0" w:color="auto"/>
              <w:right w:val="single" w:sz="4" w:space="0" w:color="auto"/>
            </w:tcBorders>
            <w:noWrap/>
            <w:vAlign w:val="bottom"/>
            <w:hideMark/>
          </w:tcPr>
          <w:p w14:paraId="2A9A95DC"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Dis.</w:t>
            </w:r>
          </w:p>
        </w:tc>
        <w:tc>
          <w:tcPr>
            <w:tcW w:w="1295" w:type="dxa"/>
            <w:tcBorders>
              <w:top w:val="nil"/>
              <w:left w:val="nil"/>
              <w:bottom w:val="single" w:sz="4" w:space="0" w:color="auto"/>
              <w:right w:val="single" w:sz="4" w:space="0" w:color="auto"/>
            </w:tcBorders>
            <w:noWrap/>
            <w:vAlign w:val="bottom"/>
            <w:hideMark/>
          </w:tcPr>
          <w:p w14:paraId="0773E1FB"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 xml:space="preserve">Pavla </w:t>
            </w:r>
          </w:p>
        </w:tc>
        <w:tc>
          <w:tcPr>
            <w:tcW w:w="1770" w:type="dxa"/>
            <w:tcBorders>
              <w:top w:val="nil"/>
              <w:left w:val="nil"/>
              <w:bottom w:val="single" w:sz="4" w:space="0" w:color="auto"/>
              <w:right w:val="single" w:sz="4" w:space="0" w:color="auto"/>
            </w:tcBorders>
            <w:noWrap/>
            <w:vAlign w:val="bottom"/>
            <w:hideMark/>
          </w:tcPr>
          <w:p w14:paraId="03B1117C"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Doubková</w:t>
            </w:r>
          </w:p>
        </w:tc>
      </w:tr>
      <w:tr w:rsidR="00117173" w:rsidRPr="009459E5" w14:paraId="2D25F5A1" w14:textId="77777777" w:rsidTr="00BC33F7">
        <w:trPr>
          <w:trHeight w:val="340"/>
        </w:trPr>
        <w:tc>
          <w:tcPr>
            <w:tcW w:w="1036" w:type="dxa"/>
            <w:tcBorders>
              <w:top w:val="nil"/>
              <w:left w:val="single" w:sz="4" w:space="0" w:color="auto"/>
              <w:bottom w:val="single" w:sz="4" w:space="0" w:color="auto"/>
              <w:right w:val="single" w:sz="4" w:space="0" w:color="auto"/>
            </w:tcBorders>
            <w:noWrap/>
            <w:vAlign w:val="bottom"/>
          </w:tcPr>
          <w:p w14:paraId="690C23FD" w14:textId="77777777" w:rsidR="00117173" w:rsidRPr="00675806" w:rsidRDefault="00117173" w:rsidP="00BC33F7">
            <w:pPr>
              <w:jc w:val="center"/>
              <w:rPr>
                <w:rFonts w:ascii="Garamond" w:hAnsi="Garamond"/>
                <w:strike/>
                <w:color w:val="FF0000"/>
              </w:rPr>
            </w:pPr>
            <w:r w:rsidRPr="00675806">
              <w:rPr>
                <w:rFonts w:ascii="Garamond" w:hAnsi="Garamond"/>
                <w:strike/>
                <w:color w:val="FF0000"/>
                <w:sz w:val="22"/>
                <w:szCs w:val="22"/>
              </w:rPr>
              <w:t>5</w:t>
            </w:r>
          </w:p>
        </w:tc>
        <w:tc>
          <w:tcPr>
            <w:tcW w:w="1247" w:type="dxa"/>
            <w:tcBorders>
              <w:top w:val="nil"/>
              <w:left w:val="nil"/>
              <w:bottom w:val="single" w:sz="4" w:space="0" w:color="auto"/>
              <w:right w:val="single" w:sz="4" w:space="0" w:color="auto"/>
            </w:tcBorders>
            <w:noWrap/>
            <w:vAlign w:val="bottom"/>
            <w:hideMark/>
          </w:tcPr>
          <w:p w14:paraId="11CD823F"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 </w:t>
            </w:r>
          </w:p>
        </w:tc>
        <w:tc>
          <w:tcPr>
            <w:tcW w:w="1295" w:type="dxa"/>
            <w:tcBorders>
              <w:top w:val="nil"/>
              <w:left w:val="nil"/>
              <w:bottom w:val="single" w:sz="4" w:space="0" w:color="auto"/>
              <w:right w:val="single" w:sz="4" w:space="0" w:color="auto"/>
            </w:tcBorders>
            <w:noWrap/>
            <w:vAlign w:val="bottom"/>
            <w:hideMark/>
          </w:tcPr>
          <w:p w14:paraId="140A5C7E"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Helena</w:t>
            </w:r>
          </w:p>
        </w:tc>
        <w:tc>
          <w:tcPr>
            <w:tcW w:w="1770" w:type="dxa"/>
            <w:tcBorders>
              <w:top w:val="nil"/>
              <w:left w:val="nil"/>
              <w:bottom w:val="single" w:sz="4" w:space="0" w:color="auto"/>
              <w:right w:val="single" w:sz="4" w:space="0" w:color="auto"/>
            </w:tcBorders>
            <w:noWrap/>
            <w:vAlign w:val="bottom"/>
            <w:hideMark/>
          </w:tcPr>
          <w:p w14:paraId="6C8B0AB0"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Foitová</w:t>
            </w:r>
          </w:p>
        </w:tc>
      </w:tr>
      <w:tr w:rsidR="00117173" w:rsidRPr="009459E5" w14:paraId="70E0BAF4" w14:textId="77777777" w:rsidTr="00BC33F7">
        <w:trPr>
          <w:trHeight w:val="340"/>
        </w:trPr>
        <w:tc>
          <w:tcPr>
            <w:tcW w:w="1036" w:type="dxa"/>
            <w:tcBorders>
              <w:top w:val="nil"/>
              <w:left w:val="single" w:sz="4" w:space="0" w:color="auto"/>
              <w:bottom w:val="single" w:sz="4" w:space="0" w:color="auto"/>
              <w:right w:val="single" w:sz="4" w:space="0" w:color="auto"/>
            </w:tcBorders>
            <w:noWrap/>
            <w:vAlign w:val="bottom"/>
          </w:tcPr>
          <w:p w14:paraId="244CE659" w14:textId="77777777" w:rsidR="00117173" w:rsidRPr="00675806" w:rsidRDefault="00117173" w:rsidP="00BC33F7">
            <w:pPr>
              <w:jc w:val="center"/>
              <w:rPr>
                <w:rFonts w:ascii="Garamond" w:hAnsi="Garamond"/>
                <w:strike/>
                <w:color w:val="FF0000"/>
              </w:rPr>
            </w:pPr>
            <w:r w:rsidRPr="00675806">
              <w:rPr>
                <w:rFonts w:ascii="Garamond" w:hAnsi="Garamond"/>
                <w:strike/>
                <w:color w:val="FF0000"/>
                <w:sz w:val="22"/>
                <w:szCs w:val="22"/>
              </w:rPr>
              <w:t>6</w:t>
            </w:r>
          </w:p>
        </w:tc>
        <w:tc>
          <w:tcPr>
            <w:tcW w:w="1247" w:type="dxa"/>
            <w:tcBorders>
              <w:top w:val="nil"/>
              <w:left w:val="nil"/>
              <w:bottom w:val="single" w:sz="4" w:space="0" w:color="auto"/>
              <w:right w:val="single" w:sz="4" w:space="0" w:color="auto"/>
            </w:tcBorders>
            <w:noWrap/>
            <w:vAlign w:val="bottom"/>
            <w:hideMark/>
          </w:tcPr>
          <w:p w14:paraId="352DBB66"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 Bc.</w:t>
            </w:r>
          </w:p>
        </w:tc>
        <w:tc>
          <w:tcPr>
            <w:tcW w:w="1295" w:type="dxa"/>
            <w:tcBorders>
              <w:top w:val="nil"/>
              <w:left w:val="nil"/>
              <w:bottom w:val="single" w:sz="4" w:space="0" w:color="auto"/>
              <w:right w:val="single" w:sz="4" w:space="0" w:color="auto"/>
            </w:tcBorders>
            <w:noWrap/>
            <w:vAlign w:val="bottom"/>
            <w:hideMark/>
          </w:tcPr>
          <w:p w14:paraId="367B1471"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Gabriela</w:t>
            </w:r>
          </w:p>
        </w:tc>
        <w:tc>
          <w:tcPr>
            <w:tcW w:w="1770" w:type="dxa"/>
            <w:tcBorders>
              <w:top w:val="nil"/>
              <w:left w:val="nil"/>
              <w:bottom w:val="single" w:sz="4" w:space="0" w:color="auto"/>
              <w:right w:val="single" w:sz="4" w:space="0" w:color="auto"/>
            </w:tcBorders>
            <w:noWrap/>
            <w:vAlign w:val="bottom"/>
            <w:hideMark/>
          </w:tcPr>
          <w:p w14:paraId="2ACC0B78"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Hálová</w:t>
            </w:r>
          </w:p>
        </w:tc>
      </w:tr>
      <w:tr w:rsidR="00117173" w:rsidRPr="009459E5" w14:paraId="590251DF" w14:textId="77777777" w:rsidTr="00BC33F7">
        <w:trPr>
          <w:trHeight w:val="340"/>
        </w:trPr>
        <w:tc>
          <w:tcPr>
            <w:tcW w:w="1036" w:type="dxa"/>
            <w:tcBorders>
              <w:top w:val="nil"/>
              <w:left w:val="single" w:sz="4" w:space="0" w:color="auto"/>
              <w:bottom w:val="single" w:sz="4" w:space="0" w:color="auto"/>
              <w:right w:val="single" w:sz="4" w:space="0" w:color="auto"/>
            </w:tcBorders>
            <w:noWrap/>
            <w:vAlign w:val="bottom"/>
          </w:tcPr>
          <w:p w14:paraId="787123F7" w14:textId="77777777" w:rsidR="00117173" w:rsidRPr="00675806" w:rsidRDefault="00117173" w:rsidP="00BC33F7">
            <w:pPr>
              <w:jc w:val="center"/>
              <w:rPr>
                <w:rFonts w:ascii="Garamond" w:hAnsi="Garamond"/>
                <w:strike/>
                <w:color w:val="FF0000"/>
              </w:rPr>
            </w:pPr>
            <w:r w:rsidRPr="00675806">
              <w:rPr>
                <w:rFonts w:ascii="Garamond" w:hAnsi="Garamond"/>
                <w:strike/>
                <w:color w:val="FF0000"/>
                <w:sz w:val="22"/>
                <w:szCs w:val="22"/>
              </w:rPr>
              <w:t>7</w:t>
            </w:r>
          </w:p>
        </w:tc>
        <w:tc>
          <w:tcPr>
            <w:tcW w:w="1247" w:type="dxa"/>
            <w:tcBorders>
              <w:top w:val="nil"/>
              <w:left w:val="nil"/>
              <w:bottom w:val="single" w:sz="4" w:space="0" w:color="auto"/>
              <w:right w:val="single" w:sz="4" w:space="0" w:color="auto"/>
            </w:tcBorders>
            <w:noWrap/>
            <w:vAlign w:val="bottom"/>
          </w:tcPr>
          <w:p w14:paraId="277DA85A" w14:textId="77777777" w:rsidR="00117173" w:rsidRPr="00675806" w:rsidRDefault="00117173" w:rsidP="00BC33F7">
            <w:pPr>
              <w:rPr>
                <w:rFonts w:ascii="Garamond" w:hAnsi="Garamond"/>
                <w:strike/>
                <w:color w:val="FF0000"/>
              </w:rPr>
            </w:pPr>
          </w:p>
        </w:tc>
        <w:tc>
          <w:tcPr>
            <w:tcW w:w="1295" w:type="dxa"/>
            <w:tcBorders>
              <w:top w:val="nil"/>
              <w:left w:val="nil"/>
              <w:bottom w:val="single" w:sz="4" w:space="0" w:color="auto"/>
              <w:right w:val="single" w:sz="4" w:space="0" w:color="auto"/>
            </w:tcBorders>
            <w:noWrap/>
            <w:vAlign w:val="bottom"/>
          </w:tcPr>
          <w:p w14:paraId="1AB054A5"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Radek</w:t>
            </w:r>
          </w:p>
        </w:tc>
        <w:tc>
          <w:tcPr>
            <w:tcW w:w="1770" w:type="dxa"/>
            <w:tcBorders>
              <w:top w:val="nil"/>
              <w:left w:val="nil"/>
              <w:bottom w:val="single" w:sz="4" w:space="0" w:color="auto"/>
              <w:right w:val="single" w:sz="4" w:space="0" w:color="auto"/>
            </w:tcBorders>
            <w:noWrap/>
            <w:vAlign w:val="bottom"/>
          </w:tcPr>
          <w:p w14:paraId="79AC1082"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Hora</w:t>
            </w:r>
          </w:p>
        </w:tc>
      </w:tr>
      <w:tr w:rsidR="00117173" w:rsidRPr="009459E5" w14:paraId="7F9FE329" w14:textId="77777777" w:rsidTr="00BC33F7">
        <w:trPr>
          <w:trHeight w:val="340"/>
        </w:trPr>
        <w:tc>
          <w:tcPr>
            <w:tcW w:w="1036" w:type="dxa"/>
            <w:tcBorders>
              <w:top w:val="nil"/>
              <w:left w:val="single" w:sz="4" w:space="0" w:color="auto"/>
              <w:bottom w:val="single" w:sz="4" w:space="0" w:color="auto"/>
              <w:right w:val="single" w:sz="4" w:space="0" w:color="auto"/>
            </w:tcBorders>
            <w:noWrap/>
            <w:vAlign w:val="bottom"/>
          </w:tcPr>
          <w:p w14:paraId="490BC196" w14:textId="77777777" w:rsidR="00117173" w:rsidRPr="00675806" w:rsidRDefault="00117173" w:rsidP="00BC33F7">
            <w:pPr>
              <w:jc w:val="center"/>
              <w:rPr>
                <w:rFonts w:ascii="Garamond" w:hAnsi="Garamond"/>
                <w:strike/>
                <w:color w:val="FF0000"/>
              </w:rPr>
            </w:pPr>
            <w:r w:rsidRPr="00675806">
              <w:rPr>
                <w:rFonts w:ascii="Garamond" w:hAnsi="Garamond"/>
                <w:strike/>
                <w:color w:val="FF0000"/>
                <w:sz w:val="22"/>
                <w:szCs w:val="22"/>
              </w:rPr>
              <w:t>8</w:t>
            </w:r>
          </w:p>
        </w:tc>
        <w:tc>
          <w:tcPr>
            <w:tcW w:w="1247" w:type="dxa"/>
            <w:tcBorders>
              <w:top w:val="nil"/>
              <w:left w:val="nil"/>
              <w:bottom w:val="single" w:sz="4" w:space="0" w:color="auto"/>
              <w:right w:val="single" w:sz="4" w:space="0" w:color="auto"/>
            </w:tcBorders>
            <w:noWrap/>
            <w:vAlign w:val="bottom"/>
            <w:hideMark/>
          </w:tcPr>
          <w:p w14:paraId="630E6EB5"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Ing.</w:t>
            </w:r>
          </w:p>
        </w:tc>
        <w:tc>
          <w:tcPr>
            <w:tcW w:w="1295" w:type="dxa"/>
            <w:tcBorders>
              <w:top w:val="nil"/>
              <w:left w:val="nil"/>
              <w:bottom w:val="single" w:sz="4" w:space="0" w:color="auto"/>
              <w:right w:val="single" w:sz="4" w:space="0" w:color="auto"/>
            </w:tcBorders>
            <w:noWrap/>
            <w:vAlign w:val="bottom"/>
          </w:tcPr>
          <w:p w14:paraId="3BBA0014"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Karla</w:t>
            </w:r>
          </w:p>
        </w:tc>
        <w:tc>
          <w:tcPr>
            <w:tcW w:w="1770" w:type="dxa"/>
            <w:tcBorders>
              <w:top w:val="nil"/>
              <w:left w:val="nil"/>
              <w:bottom w:val="single" w:sz="4" w:space="0" w:color="auto"/>
              <w:right w:val="single" w:sz="4" w:space="0" w:color="auto"/>
            </w:tcBorders>
            <w:noWrap/>
            <w:vAlign w:val="bottom"/>
          </w:tcPr>
          <w:p w14:paraId="69A1CF70"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Kadlecová</w:t>
            </w:r>
          </w:p>
        </w:tc>
      </w:tr>
      <w:tr w:rsidR="00117173" w:rsidRPr="009459E5" w14:paraId="469957F5" w14:textId="77777777" w:rsidTr="00BC33F7">
        <w:trPr>
          <w:trHeight w:val="340"/>
        </w:trPr>
        <w:tc>
          <w:tcPr>
            <w:tcW w:w="1036" w:type="dxa"/>
            <w:tcBorders>
              <w:top w:val="nil"/>
              <w:left w:val="single" w:sz="4" w:space="0" w:color="auto"/>
              <w:bottom w:val="single" w:sz="4" w:space="0" w:color="auto"/>
              <w:right w:val="single" w:sz="4" w:space="0" w:color="auto"/>
            </w:tcBorders>
            <w:noWrap/>
            <w:vAlign w:val="bottom"/>
          </w:tcPr>
          <w:p w14:paraId="33DA962E" w14:textId="77777777" w:rsidR="00117173" w:rsidRPr="00675806" w:rsidRDefault="00117173" w:rsidP="00BC33F7">
            <w:pPr>
              <w:jc w:val="center"/>
              <w:rPr>
                <w:rFonts w:ascii="Garamond" w:hAnsi="Garamond"/>
                <w:strike/>
                <w:color w:val="FF0000"/>
              </w:rPr>
            </w:pPr>
            <w:r w:rsidRPr="00675806">
              <w:rPr>
                <w:rFonts w:ascii="Garamond" w:hAnsi="Garamond"/>
                <w:strike/>
                <w:color w:val="FF0000"/>
                <w:sz w:val="22"/>
                <w:szCs w:val="22"/>
              </w:rPr>
              <w:t>9</w:t>
            </w:r>
          </w:p>
        </w:tc>
        <w:tc>
          <w:tcPr>
            <w:tcW w:w="1247" w:type="dxa"/>
            <w:tcBorders>
              <w:top w:val="nil"/>
              <w:left w:val="nil"/>
              <w:bottom w:val="single" w:sz="4" w:space="0" w:color="auto"/>
              <w:right w:val="single" w:sz="4" w:space="0" w:color="auto"/>
            </w:tcBorders>
            <w:noWrap/>
            <w:vAlign w:val="bottom"/>
          </w:tcPr>
          <w:p w14:paraId="63C026F8"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Mgr.</w:t>
            </w:r>
          </w:p>
        </w:tc>
        <w:tc>
          <w:tcPr>
            <w:tcW w:w="1295" w:type="dxa"/>
            <w:tcBorders>
              <w:top w:val="nil"/>
              <w:left w:val="nil"/>
              <w:bottom w:val="single" w:sz="4" w:space="0" w:color="auto"/>
              <w:right w:val="single" w:sz="4" w:space="0" w:color="auto"/>
            </w:tcBorders>
            <w:noWrap/>
            <w:vAlign w:val="bottom"/>
          </w:tcPr>
          <w:p w14:paraId="5DA3E424"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Olga</w:t>
            </w:r>
          </w:p>
        </w:tc>
        <w:tc>
          <w:tcPr>
            <w:tcW w:w="1770" w:type="dxa"/>
            <w:tcBorders>
              <w:top w:val="nil"/>
              <w:left w:val="nil"/>
              <w:bottom w:val="single" w:sz="4" w:space="0" w:color="auto"/>
              <w:right w:val="single" w:sz="4" w:space="0" w:color="auto"/>
            </w:tcBorders>
            <w:noWrap/>
            <w:vAlign w:val="bottom"/>
          </w:tcPr>
          <w:p w14:paraId="73741011"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Kebrlová</w:t>
            </w:r>
          </w:p>
        </w:tc>
      </w:tr>
      <w:tr w:rsidR="00117173" w:rsidRPr="009459E5" w14:paraId="148A4B54" w14:textId="77777777" w:rsidTr="00BC33F7">
        <w:trPr>
          <w:trHeight w:val="340"/>
        </w:trPr>
        <w:tc>
          <w:tcPr>
            <w:tcW w:w="1036" w:type="dxa"/>
            <w:tcBorders>
              <w:top w:val="nil"/>
              <w:left w:val="single" w:sz="4" w:space="0" w:color="auto"/>
              <w:bottom w:val="single" w:sz="4" w:space="0" w:color="auto"/>
              <w:right w:val="single" w:sz="4" w:space="0" w:color="auto"/>
            </w:tcBorders>
            <w:noWrap/>
            <w:vAlign w:val="bottom"/>
          </w:tcPr>
          <w:p w14:paraId="03D02E8B" w14:textId="77777777" w:rsidR="00117173" w:rsidRPr="00675806" w:rsidRDefault="00117173" w:rsidP="00BC33F7">
            <w:pPr>
              <w:jc w:val="center"/>
              <w:rPr>
                <w:rFonts w:ascii="Garamond" w:hAnsi="Garamond"/>
                <w:strike/>
                <w:color w:val="FF0000"/>
              </w:rPr>
            </w:pPr>
            <w:r w:rsidRPr="00675806">
              <w:rPr>
                <w:rFonts w:ascii="Garamond" w:hAnsi="Garamond"/>
                <w:strike/>
                <w:color w:val="FF0000"/>
                <w:sz w:val="22"/>
                <w:szCs w:val="22"/>
              </w:rPr>
              <w:t>10</w:t>
            </w:r>
          </w:p>
        </w:tc>
        <w:tc>
          <w:tcPr>
            <w:tcW w:w="1247" w:type="dxa"/>
            <w:tcBorders>
              <w:top w:val="nil"/>
              <w:left w:val="nil"/>
              <w:bottom w:val="single" w:sz="4" w:space="0" w:color="auto"/>
              <w:right w:val="single" w:sz="4" w:space="0" w:color="auto"/>
            </w:tcBorders>
            <w:noWrap/>
            <w:vAlign w:val="bottom"/>
          </w:tcPr>
          <w:p w14:paraId="64964A7C"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Ing.</w:t>
            </w:r>
          </w:p>
        </w:tc>
        <w:tc>
          <w:tcPr>
            <w:tcW w:w="1295" w:type="dxa"/>
            <w:tcBorders>
              <w:top w:val="nil"/>
              <w:left w:val="nil"/>
              <w:bottom w:val="single" w:sz="4" w:space="0" w:color="auto"/>
              <w:right w:val="single" w:sz="4" w:space="0" w:color="auto"/>
            </w:tcBorders>
            <w:noWrap/>
            <w:vAlign w:val="bottom"/>
          </w:tcPr>
          <w:p w14:paraId="74B45587"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Jaroslava</w:t>
            </w:r>
          </w:p>
        </w:tc>
        <w:tc>
          <w:tcPr>
            <w:tcW w:w="1770" w:type="dxa"/>
            <w:tcBorders>
              <w:top w:val="nil"/>
              <w:left w:val="nil"/>
              <w:bottom w:val="single" w:sz="4" w:space="0" w:color="auto"/>
              <w:right w:val="single" w:sz="4" w:space="0" w:color="auto"/>
            </w:tcBorders>
            <w:noWrap/>
            <w:vAlign w:val="bottom"/>
          </w:tcPr>
          <w:p w14:paraId="45421E1E"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Marhoulová</w:t>
            </w:r>
          </w:p>
        </w:tc>
      </w:tr>
      <w:tr w:rsidR="00117173" w:rsidRPr="009459E5" w14:paraId="0BFCBE56" w14:textId="77777777" w:rsidTr="00BC33F7">
        <w:trPr>
          <w:trHeight w:val="340"/>
        </w:trPr>
        <w:tc>
          <w:tcPr>
            <w:tcW w:w="1036" w:type="dxa"/>
            <w:tcBorders>
              <w:top w:val="nil"/>
              <w:left w:val="single" w:sz="4" w:space="0" w:color="auto"/>
              <w:bottom w:val="single" w:sz="4" w:space="0" w:color="auto"/>
              <w:right w:val="single" w:sz="4" w:space="0" w:color="auto"/>
            </w:tcBorders>
            <w:noWrap/>
            <w:vAlign w:val="bottom"/>
          </w:tcPr>
          <w:p w14:paraId="1878949C" w14:textId="77777777" w:rsidR="00117173" w:rsidRPr="00675806" w:rsidRDefault="00117173" w:rsidP="00BC33F7">
            <w:pPr>
              <w:jc w:val="center"/>
              <w:rPr>
                <w:rFonts w:ascii="Garamond" w:hAnsi="Garamond"/>
                <w:strike/>
                <w:color w:val="FF0000"/>
              </w:rPr>
            </w:pPr>
            <w:r w:rsidRPr="00675806">
              <w:rPr>
                <w:rFonts w:ascii="Garamond" w:hAnsi="Garamond"/>
                <w:strike/>
                <w:color w:val="FF0000"/>
                <w:sz w:val="22"/>
                <w:szCs w:val="22"/>
              </w:rPr>
              <w:t>11</w:t>
            </w:r>
          </w:p>
        </w:tc>
        <w:tc>
          <w:tcPr>
            <w:tcW w:w="1247" w:type="dxa"/>
            <w:tcBorders>
              <w:top w:val="nil"/>
              <w:left w:val="nil"/>
              <w:bottom w:val="single" w:sz="4" w:space="0" w:color="auto"/>
              <w:right w:val="single" w:sz="4" w:space="0" w:color="auto"/>
            </w:tcBorders>
            <w:noWrap/>
            <w:vAlign w:val="bottom"/>
            <w:hideMark/>
          </w:tcPr>
          <w:p w14:paraId="64E9D5E6"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Mgr.</w:t>
            </w:r>
          </w:p>
        </w:tc>
        <w:tc>
          <w:tcPr>
            <w:tcW w:w="1295" w:type="dxa"/>
            <w:tcBorders>
              <w:top w:val="nil"/>
              <w:left w:val="nil"/>
              <w:bottom w:val="single" w:sz="4" w:space="0" w:color="auto"/>
              <w:right w:val="single" w:sz="4" w:space="0" w:color="auto"/>
            </w:tcBorders>
            <w:noWrap/>
            <w:vAlign w:val="bottom"/>
          </w:tcPr>
          <w:p w14:paraId="79BFBF5A"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Jiřina</w:t>
            </w:r>
          </w:p>
        </w:tc>
        <w:tc>
          <w:tcPr>
            <w:tcW w:w="1770" w:type="dxa"/>
            <w:tcBorders>
              <w:top w:val="nil"/>
              <w:left w:val="nil"/>
              <w:bottom w:val="single" w:sz="4" w:space="0" w:color="auto"/>
              <w:right w:val="single" w:sz="4" w:space="0" w:color="auto"/>
            </w:tcBorders>
            <w:noWrap/>
            <w:vAlign w:val="bottom"/>
          </w:tcPr>
          <w:p w14:paraId="4C1CE7FD"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Jenčíková</w:t>
            </w:r>
          </w:p>
        </w:tc>
      </w:tr>
      <w:tr w:rsidR="00117173" w:rsidRPr="009459E5" w14:paraId="4E7B832F" w14:textId="77777777" w:rsidTr="00BC33F7">
        <w:trPr>
          <w:trHeight w:val="340"/>
        </w:trPr>
        <w:tc>
          <w:tcPr>
            <w:tcW w:w="1036" w:type="dxa"/>
            <w:tcBorders>
              <w:top w:val="nil"/>
              <w:left w:val="single" w:sz="4" w:space="0" w:color="auto"/>
              <w:bottom w:val="single" w:sz="4" w:space="0" w:color="auto"/>
              <w:right w:val="single" w:sz="4" w:space="0" w:color="auto"/>
            </w:tcBorders>
            <w:noWrap/>
            <w:vAlign w:val="bottom"/>
          </w:tcPr>
          <w:p w14:paraId="7A1EB285" w14:textId="77777777" w:rsidR="00117173" w:rsidRPr="00675806" w:rsidRDefault="00117173" w:rsidP="00BC33F7">
            <w:pPr>
              <w:jc w:val="center"/>
              <w:rPr>
                <w:rFonts w:ascii="Garamond" w:hAnsi="Garamond"/>
                <w:strike/>
                <w:color w:val="FF0000"/>
              </w:rPr>
            </w:pPr>
            <w:r w:rsidRPr="00675806">
              <w:rPr>
                <w:rFonts w:ascii="Garamond" w:hAnsi="Garamond"/>
                <w:strike/>
                <w:color w:val="FF0000"/>
                <w:sz w:val="22"/>
                <w:szCs w:val="22"/>
              </w:rPr>
              <w:t>12</w:t>
            </w:r>
          </w:p>
        </w:tc>
        <w:tc>
          <w:tcPr>
            <w:tcW w:w="1247" w:type="dxa"/>
            <w:tcBorders>
              <w:top w:val="nil"/>
              <w:left w:val="nil"/>
              <w:bottom w:val="single" w:sz="4" w:space="0" w:color="auto"/>
              <w:right w:val="single" w:sz="4" w:space="0" w:color="auto"/>
            </w:tcBorders>
            <w:noWrap/>
            <w:vAlign w:val="bottom"/>
          </w:tcPr>
          <w:p w14:paraId="06B38AE3" w14:textId="77777777" w:rsidR="00117173" w:rsidRPr="00675806" w:rsidRDefault="00117173" w:rsidP="00BC33F7">
            <w:pPr>
              <w:rPr>
                <w:rFonts w:ascii="Garamond" w:hAnsi="Garamond"/>
                <w:strike/>
                <w:color w:val="FF0000"/>
              </w:rPr>
            </w:pPr>
          </w:p>
        </w:tc>
        <w:tc>
          <w:tcPr>
            <w:tcW w:w="1295" w:type="dxa"/>
            <w:tcBorders>
              <w:top w:val="nil"/>
              <w:left w:val="nil"/>
              <w:bottom w:val="single" w:sz="4" w:space="0" w:color="auto"/>
              <w:right w:val="single" w:sz="4" w:space="0" w:color="auto"/>
            </w:tcBorders>
            <w:noWrap/>
            <w:vAlign w:val="bottom"/>
          </w:tcPr>
          <w:p w14:paraId="30E3CF9A"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Věra</w:t>
            </w:r>
          </w:p>
        </w:tc>
        <w:tc>
          <w:tcPr>
            <w:tcW w:w="1770" w:type="dxa"/>
            <w:tcBorders>
              <w:top w:val="nil"/>
              <w:left w:val="nil"/>
              <w:bottom w:val="single" w:sz="4" w:space="0" w:color="auto"/>
              <w:right w:val="single" w:sz="4" w:space="0" w:color="auto"/>
            </w:tcBorders>
            <w:noWrap/>
            <w:vAlign w:val="bottom"/>
          </w:tcPr>
          <w:p w14:paraId="2EA01612"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Musilová</w:t>
            </w:r>
          </w:p>
        </w:tc>
      </w:tr>
      <w:tr w:rsidR="00117173" w:rsidRPr="009459E5" w14:paraId="36387F8D" w14:textId="77777777" w:rsidTr="00BC33F7">
        <w:trPr>
          <w:trHeight w:val="340"/>
        </w:trPr>
        <w:tc>
          <w:tcPr>
            <w:tcW w:w="1036" w:type="dxa"/>
            <w:tcBorders>
              <w:top w:val="single" w:sz="4" w:space="0" w:color="auto"/>
              <w:left w:val="single" w:sz="4" w:space="0" w:color="auto"/>
              <w:bottom w:val="single" w:sz="4" w:space="0" w:color="auto"/>
              <w:right w:val="single" w:sz="4" w:space="0" w:color="auto"/>
            </w:tcBorders>
            <w:noWrap/>
            <w:vAlign w:val="bottom"/>
          </w:tcPr>
          <w:p w14:paraId="73648953" w14:textId="77777777" w:rsidR="00117173" w:rsidRPr="00675806" w:rsidRDefault="00117173" w:rsidP="00BC33F7">
            <w:pPr>
              <w:jc w:val="center"/>
              <w:rPr>
                <w:rFonts w:ascii="Garamond" w:hAnsi="Garamond"/>
                <w:strike/>
                <w:color w:val="FF0000"/>
              </w:rPr>
            </w:pPr>
            <w:r w:rsidRPr="00675806">
              <w:rPr>
                <w:rFonts w:ascii="Garamond" w:hAnsi="Garamond"/>
                <w:strike/>
                <w:color w:val="FF0000"/>
                <w:sz w:val="22"/>
                <w:szCs w:val="22"/>
              </w:rPr>
              <w:t>13</w:t>
            </w:r>
          </w:p>
        </w:tc>
        <w:tc>
          <w:tcPr>
            <w:tcW w:w="1247" w:type="dxa"/>
            <w:tcBorders>
              <w:top w:val="single" w:sz="4" w:space="0" w:color="auto"/>
              <w:left w:val="nil"/>
              <w:bottom w:val="single" w:sz="4" w:space="0" w:color="auto"/>
              <w:right w:val="single" w:sz="4" w:space="0" w:color="auto"/>
            </w:tcBorders>
            <w:noWrap/>
            <w:vAlign w:val="bottom"/>
          </w:tcPr>
          <w:p w14:paraId="72F51A87"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Mgr.</w:t>
            </w:r>
          </w:p>
        </w:tc>
        <w:tc>
          <w:tcPr>
            <w:tcW w:w="1295" w:type="dxa"/>
            <w:tcBorders>
              <w:top w:val="single" w:sz="4" w:space="0" w:color="auto"/>
              <w:left w:val="nil"/>
              <w:bottom w:val="single" w:sz="4" w:space="0" w:color="auto"/>
              <w:right w:val="single" w:sz="4" w:space="0" w:color="auto"/>
            </w:tcBorders>
            <w:noWrap/>
            <w:vAlign w:val="bottom"/>
          </w:tcPr>
          <w:p w14:paraId="4007A41B"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Jiří</w:t>
            </w:r>
          </w:p>
        </w:tc>
        <w:tc>
          <w:tcPr>
            <w:tcW w:w="1770" w:type="dxa"/>
            <w:tcBorders>
              <w:top w:val="single" w:sz="4" w:space="0" w:color="auto"/>
              <w:left w:val="nil"/>
              <w:bottom w:val="single" w:sz="4" w:space="0" w:color="auto"/>
              <w:right w:val="single" w:sz="4" w:space="0" w:color="auto"/>
            </w:tcBorders>
            <w:noWrap/>
            <w:vAlign w:val="bottom"/>
          </w:tcPr>
          <w:p w14:paraId="002F6B6A"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Nedvěd</w:t>
            </w:r>
          </w:p>
        </w:tc>
      </w:tr>
      <w:tr w:rsidR="00117173" w:rsidRPr="009459E5" w14:paraId="5E60530A" w14:textId="77777777" w:rsidTr="00BC33F7">
        <w:trPr>
          <w:trHeight w:val="340"/>
        </w:trPr>
        <w:tc>
          <w:tcPr>
            <w:tcW w:w="1036" w:type="dxa"/>
            <w:tcBorders>
              <w:top w:val="single" w:sz="4" w:space="0" w:color="auto"/>
              <w:left w:val="single" w:sz="4" w:space="0" w:color="auto"/>
              <w:bottom w:val="single" w:sz="4" w:space="0" w:color="auto"/>
              <w:right w:val="single" w:sz="4" w:space="0" w:color="auto"/>
            </w:tcBorders>
            <w:noWrap/>
            <w:vAlign w:val="bottom"/>
          </w:tcPr>
          <w:p w14:paraId="308206FD" w14:textId="77777777" w:rsidR="00117173" w:rsidRPr="00675806" w:rsidRDefault="00117173" w:rsidP="00BC33F7">
            <w:pPr>
              <w:jc w:val="center"/>
              <w:rPr>
                <w:rFonts w:ascii="Garamond" w:hAnsi="Garamond"/>
                <w:strike/>
                <w:color w:val="FF0000"/>
              </w:rPr>
            </w:pPr>
            <w:r w:rsidRPr="00675806">
              <w:rPr>
                <w:rFonts w:ascii="Garamond" w:hAnsi="Garamond"/>
                <w:strike/>
                <w:color w:val="FF0000"/>
                <w:sz w:val="22"/>
                <w:szCs w:val="22"/>
              </w:rPr>
              <w:t>14</w:t>
            </w:r>
          </w:p>
        </w:tc>
        <w:tc>
          <w:tcPr>
            <w:tcW w:w="1247" w:type="dxa"/>
            <w:tcBorders>
              <w:top w:val="single" w:sz="4" w:space="0" w:color="auto"/>
              <w:left w:val="nil"/>
              <w:bottom w:val="single" w:sz="4" w:space="0" w:color="auto"/>
              <w:right w:val="single" w:sz="4" w:space="0" w:color="auto"/>
            </w:tcBorders>
            <w:noWrap/>
            <w:vAlign w:val="bottom"/>
          </w:tcPr>
          <w:p w14:paraId="0752D3B5"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JUDr.</w:t>
            </w:r>
          </w:p>
        </w:tc>
        <w:tc>
          <w:tcPr>
            <w:tcW w:w="1295" w:type="dxa"/>
            <w:tcBorders>
              <w:top w:val="single" w:sz="4" w:space="0" w:color="auto"/>
              <w:left w:val="nil"/>
              <w:bottom w:val="single" w:sz="4" w:space="0" w:color="auto"/>
              <w:right w:val="single" w:sz="4" w:space="0" w:color="auto"/>
            </w:tcBorders>
            <w:noWrap/>
            <w:vAlign w:val="bottom"/>
          </w:tcPr>
          <w:p w14:paraId="0F907849"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Jiřina</w:t>
            </w:r>
          </w:p>
        </w:tc>
        <w:tc>
          <w:tcPr>
            <w:tcW w:w="1770" w:type="dxa"/>
            <w:tcBorders>
              <w:top w:val="single" w:sz="4" w:space="0" w:color="auto"/>
              <w:left w:val="nil"/>
              <w:bottom w:val="single" w:sz="4" w:space="0" w:color="auto"/>
              <w:right w:val="single" w:sz="4" w:space="0" w:color="auto"/>
            </w:tcBorders>
            <w:noWrap/>
            <w:vAlign w:val="bottom"/>
          </w:tcPr>
          <w:p w14:paraId="34633E78"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Nováková</w:t>
            </w:r>
          </w:p>
        </w:tc>
      </w:tr>
      <w:tr w:rsidR="00117173" w:rsidRPr="009459E5" w14:paraId="276AD93F" w14:textId="77777777" w:rsidTr="00BC33F7">
        <w:trPr>
          <w:trHeight w:val="340"/>
        </w:trPr>
        <w:tc>
          <w:tcPr>
            <w:tcW w:w="1036" w:type="dxa"/>
            <w:tcBorders>
              <w:top w:val="single" w:sz="4" w:space="0" w:color="auto"/>
              <w:left w:val="single" w:sz="4" w:space="0" w:color="auto"/>
              <w:bottom w:val="single" w:sz="4" w:space="0" w:color="auto"/>
              <w:right w:val="single" w:sz="4" w:space="0" w:color="auto"/>
            </w:tcBorders>
            <w:noWrap/>
            <w:vAlign w:val="bottom"/>
          </w:tcPr>
          <w:p w14:paraId="305E917B" w14:textId="77777777" w:rsidR="00117173" w:rsidRPr="00675806" w:rsidRDefault="00117173" w:rsidP="00BC33F7">
            <w:pPr>
              <w:jc w:val="center"/>
              <w:rPr>
                <w:rFonts w:ascii="Garamond" w:hAnsi="Garamond"/>
                <w:strike/>
                <w:color w:val="FF0000"/>
              </w:rPr>
            </w:pPr>
            <w:r w:rsidRPr="00675806">
              <w:rPr>
                <w:rFonts w:ascii="Garamond" w:hAnsi="Garamond"/>
                <w:strike/>
                <w:color w:val="FF0000"/>
                <w:sz w:val="22"/>
                <w:szCs w:val="22"/>
              </w:rPr>
              <w:t>15</w:t>
            </w:r>
          </w:p>
        </w:tc>
        <w:tc>
          <w:tcPr>
            <w:tcW w:w="1247" w:type="dxa"/>
            <w:tcBorders>
              <w:top w:val="single" w:sz="4" w:space="0" w:color="auto"/>
              <w:left w:val="nil"/>
              <w:bottom w:val="single" w:sz="4" w:space="0" w:color="auto"/>
              <w:right w:val="single" w:sz="4" w:space="0" w:color="auto"/>
            </w:tcBorders>
            <w:noWrap/>
            <w:vAlign w:val="bottom"/>
          </w:tcPr>
          <w:p w14:paraId="36FFF646" w14:textId="77777777" w:rsidR="00117173" w:rsidRPr="00675806" w:rsidRDefault="00117173" w:rsidP="00BC33F7">
            <w:pPr>
              <w:rPr>
                <w:rFonts w:ascii="Garamond" w:hAnsi="Garamond"/>
                <w:strike/>
                <w:color w:val="FF0000"/>
              </w:rPr>
            </w:pPr>
          </w:p>
        </w:tc>
        <w:tc>
          <w:tcPr>
            <w:tcW w:w="1295" w:type="dxa"/>
            <w:tcBorders>
              <w:top w:val="single" w:sz="4" w:space="0" w:color="auto"/>
              <w:left w:val="nil"/>
              <w:bottom w:val="single" w:sz="4" w:space="0" w:color="auto"/>
              <w:right w:val="single" w:sz="4" w:space="0" w:color="auto"/>
            </w:tcBorders>
            <w:noWrap/>
            <w:vAlign w:val="bottom"/>
          </w:tcPr>
          <w:p w14:paraId="1497A610"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Kateřina</w:t>
            </w:r>
          </w:p>
        </w:tc>
        <w:tc>
          <w:tcPr>
            <w:tcW w:w="1770" w:type="dxa"/>
            <w:tcBorders>
              <w:top w:val="single" w:sz="4" w:space="0" w:color="auto"/>
              <w:left w:val="nil"/>
              <w:bottom w:val="single" w:sz="4" w:space="0" w:color="auto"/>
              <w:right w:val="single" w:sz="4" w:space="0" w:color="auto"/>
            </w:tcBorders>
            <w:noWrap/>
            <w:vAlign w:val="bottom"/>
          </w:tcPr>
          <w:p w14:paraId="18CA63FE"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Pátek</w:t>
            </w:r>
          </w:p>
        </w:tc>
      </w:tr>
      <w:tr w:rsidR="00117173" w:rsidRPr="009459E5" w14:paraId="0567178D" w14:textId="77777777" w:rsidTr="00BC33F7">
        <w:trPr>
          <w:trHeight w:val="340"/>
        </w:trPr>
        <w:tc>
          <w:tcPr>
            <w:tcW w:w="1036" w:type="dxa"/>
            <w:tcBorders>
              <w:top w:val="single" w:sz="4" w:space="0" w:color="auto"/>
              <w:left w:val="single" w:sz="4" w:space="0" w:color="auto"/>
              <w:bottom w:val="single" w:sz="4" w:space="0" w:color="auto"/>
              <w:right w:val="single" w:sz="4" w:space="0" w:color="auto"/>
            </w:tcBorders>
            <w:noWrap/>
            <w:vAlign w:val="bottom"/>
          </w:tcPr>
          <w:p w14:paraId="491D14C9" w14:textId="77777777" w:rsidR="00117173" w:rsidRPr="00675806" w:rsidRDefault="00117173" w:rsidP="00BC33F7">
            <w:pPr>
              <w:jc w:val="center"/>
              <w:rPr>
                <w:rFonts w:ascii="Garamond" w:hAnsi="Garamond"/>
                <w:strike/>
                <w:color w:val="FF0000"/>
              </w:rPr>
            </w:pPr>
            <w:r w:rsidRPr="00675806">
              <w:rPr>
                <w:rFonts w:ascii="Garamond" w:hAnsi="Garamond"/>
                <w:strike/>
                <w:color w:val="FF0000"/>
                <w:sz w:val="22"/>
                <w:szCs w:val="22"/>
              </w:rPr>
              <w:t>16</w:t>
            </w:r>
          </w:p>
        </w:tc>
        <w:tc>
          <w:tcPr>
            <w:tcW w:w="1247" w:type="dxa"/>
            <w:tcBorders>
              <w:top w:val="single" w:sz="4" w:space="0" w:color="auto"/>
              <w:left w:val="nil"/>
              <w:bottom w:val="single" w:sz="4" w:space="0" w:color="auto"/>
              <w:right w:val="single" w:sz="4" w:space="0" w:color="auto"/>
            </w:tcBorders>
            <w:noWrap/>
            <w:vAlign w:val="bottom"/>
          </w:tcPr>
          <w:p w14:paraId="7BB3471F"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Ing.</w:t>
            </w:r>
          </w:p>
        </w:tc>
        <w:tc>
          <w:tcPr>
            <w:tcW w:w="1295" w:type="dxa"/>
            <w:tcBorders>
              <w:top w:val="single" w:sz="4" w:space="0" w:color="auto"/>
              <w:left w:val="nil"/>
              <w:bottom w:val="single" w:sz="4" w:space="0" w:color="auto"/>
              <w:right w:val="single" w:sz="4" w:space="0" w:color="auto"/>
            </w:tcBorders>
            <w:noWrap/>
            <w:vAlign w:val="bottom"/>
          </w:tcPr>
          <w:p w14:paraId="27BC63E1"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Michal</w:t>
            </w:r>
          </w:p>
        </w:tc>
        <w:tc>
          <w:tcPr>
            <w:tcW w:w="1770" w:type="dxa"/>
            <w:tcBorders>
              <w:top w:val="single" w:sz="4" w:space="0" w:color="auto"/>
              <w:left w:val="nil"/>
              <w:bottom w:val="single" w:sz="4" w:space="0" w:color="auto"/>
              <w:right w:val="single" w:sz="4" w:space="0" w:color="auto"/>
            </w:tcBorders>
            <w:noWrap/>
            <w:vAlign w:val="bottom"/>
          </w:tcPr>
          <w:p w14:paraId="01506CB5"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Pávek</w:t>
            </w:r>
          </w:p>
        </w:tc>
      </w:tr>
      <w:tr w:rsidR="00117173" w:rsidRPr="009459E5" w14:paraId="3AEB9851" w14:textId="77777777" w:rsidTr="00BC33F7">
        <w:trPr>
          <w:trHeight w:val="340"/>
        </w:trPr>
        <w:tc>
          <w:tcPr>
            <w:tcW w:w="1036" w:type="dxa"/>
            <w:tcBorders>
              <w:top w:val="single" w:sz="4" w:space="0" w:color="auto"/>
              <w:left w:val="single" w:sz="4" w:space="0" w:color="auto"/>
              <w:bottom w:val="single" w:sz="4" w:space="0" w:color="auto"/>
              <w:right w:val="single" w:sz="4" w:space="0" w:color="auto"/>
            </w:tcBorders>
            <w:noWrap/>
            <w:vAlign w:val="bottom"/>
          </w:tcPr>
          <w:p w14:paraId="5EFF2DC0" w14:textId="77777777" w:rsidR="00117173" w:rsidRPr="00675806" w:rsidRDefault="00117173" w:rsidP="00BC33F7">
            <w:pPr>
              <w:jc w:val="center"/>
              <w:rPr>
                <w:rFonts w:ascii="Garamond" w:hAnsi="Garamond"/>
                <w:strike/>
                <w:color w:val="FF0000"/>
              </w:rPr>
            </w:pPr>
            <w:r w:rsidRPr="00675806">
              <w:rPr>
                <w:rFonts w:ascii="Garamond" w:hAnsi="Garamond"/>
                <w:strike/>
                <w:color w:val="FF0000"/>
                <w:sz w:val="22"/>
                <w:szCs w:val="22"/>
              </w:rPr>
              <w:t>17</w:t>
            </w:r>
          </w:p>
        </w:tc>
        <w:tc>
          <w:tcPr>
            <w:tcW w:w="1247" w:type="dxa"/>
            <w:tcBorders>
              <w:top w:val="single" w:sz="4" w:space="0" w:color="auto"/>
              <w:left w:val="nil"/>
              <w:bottom w:val="single" w:sz="4" w:space="0" w:color="auto"/>
              <w:right w:val="single" w:sz="4" w:space="0" w:color="auto"/>
            </w:tcBorders>
            <w:noWrap/>
            <w:vAlign w:val="bottom"/>
            <w:hideMark/>
          </w:tcPr>
          <w:p w14:paraId="7E8B068E"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Mgr.</w:t>
            </w:r>
          </w:p>
        </w:tc>
        <w:tc>
          <w:tcPr>
            <w:tcW w:w="1295" w:type="dxa"/>
            <w:tcBorders>
              <w:top w:val="single" w:sz="4" w:space="0" w:color="auto"/>
              <w:left w:val="nil"/>
              <w:bottom w:val="single" w:sz="4" w:space="0" w:color="auto"/>
              <w:right w:val="single" w:sz="4" w:space="0" w:color="auto"/>
            </w:tcBorders>
            <w:noWrap/>
            <w:vAlign w:val="bottom"/>
          </w:tcPr>
          <w:p w14:paraId="36877471"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Pavlína</w:t>
            </w:r>
          </w:p>
        </w:tc>
        <w:tc>
          <w:tcPr>
            <w:tcW w:w="1770" w:type="dxa"/>
            <w:tcBorders>
              <w:top w:val="single" w:sz="4" w:space="0" w:color="auto"/>
              <w:left w:val="nil"/>
              <w:bottom w:val="single" w:sz="4" w:space="0" w:color="auto"/>
              <w:right w:val="single" w:sz="4" w:space="0" w:color="auto"/>
            </w:tcBorders>
            <w:noWrap/>
            <w:vAlign w:val="bottom"/>
          </w:tcPr>
          <w:p w14:paraId="058ADA76"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Reš</w:t>
            </w:r>
          </w:p>
        </w:tc>
      </w:tr>
      <w:tr w:rsidR="00117173" w:rsidRPr="009459E5" w14:paraId="6FED984B" w14:textId="77777777" w:rsidTr="00BC33F7">
        <w:trPr>
          <w:trHeight w:val="340"/>
        </w:trPr>
        <w:tc>
          <w:tcPr>
            <w:tcW w:w="1036" w:type="dxa"/>
            <w:tcBorders>
              <w:top w:val="nil"/>
              <w:left w:val="single" w:sz="4" w:space="0" w:color="auto"/>
              <w:bottom w:val="single" w:sz="4" w:space="0" w:color="auto"/>
              <w:right w:val="single" w:sz="4" w:space="0" w:color="auto"/>
            </w:tcBorders>
            <w:noWrap/>
            <w:vAlign w:val="bottom"/>
          </w:tcPr>
          <w:p w14:paraId="7B3F1EC8" w14:textId="77777777" w:rsidR="00117173" w:rsidRPr="00675806" w:rsidRDefault="00117173" w:rsidP="00BC33F7">
            <w:pPr>
              <w:jc w:val="center"/>
              <w:rPr>
                <w:rFonts w:ascii="Garamond" w:hAnsi="Garamond"/>
                <w:strike/>
                <w:color w:val="FF0000"/>
              </w:rPr>
            </w:pPr>
            <w:r w:rsidRPr="00675806">
              <w:rPr>
                <w:rFonts w:ascii="Garamond" w:hAnsi="Garamond"/>
                <w:strike/>
                <w:color w:val="FF0000"/>
                <w:sz w:val="22"/>
                <w:szCs w:val="22"/>
              </w:rPr>
              <w:t>18</w:t>
            </w:r>
          </w:p>
        </w:tc>
        <w:tc>
          <w:tcPr>
            <w:tcW w:w="1247" w:type="dxa"/>
            <w:tcBorders>
              <w:top w:val="nil"/>
              <w:left w:val="nil"/>
              <w:bottom w:val="single" w:sz="4" w:space="0" w:color="auto"/>
              <w:right w:val="single" w:sz="4" w:space="0" w:color="auto"/>
            </w:tcBorders>
            <w:noWrap/>
            <w:vAlign w:val="bottom"/>
          </w:tcPr>
          <w:p w14:paraId="3F8CEA2C"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 xml:space="preserve">Mgr. </w:t>
            </w:r>
          </w:p>
        </w:tc>
        <w:tc>
          <w:tcPr>
            <w:tcW w:w="1295" w:type="dxa"/>
            <w:tcBorders>
              <w:top w:val="nil"/>
              <w:left w:val="nil"/>
              <w:bottom w:val="single" w:sz="4" w:space="0" w:color="auto"/>
              <w:right w:val="single" w:sz="4" w:space="0" w:color="auto"/>
            </w:tcBorders>
            <w:noWrap/>
            <w:vAlign w:val="bottom"/>
          </w:tcPr>
          <w:p w14:paraId="1C007C38"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Alena</w:t>
            </w:r>
          </w:p>
        </w:tc>
        <w:tc>
          <w:tcPr>
            <w:tcW w:w="1770" w:type="dxa"/>
            <w:tcBorders>
              <w:top w:val="nil"/>
              <w:left w:val="nil"/>
              <w:bottom w:val="single" w:sz="4" w:space="0" w:color="auto"/>
              <w:right w:val="single" w:sz="4" w:space="0" w:color="auto"/>
            </w:tcBorders>
            <w:noWrap/>
            <w:vAlign w:val="bottom"/>
          </w:tcPr>
          <w:p w14:paraId="59AA28D7"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Rydrychová</w:t>
            </w:r>
          </w:p>
        </w:tc>
      </w:tr>
      <w:tr w:rsidR="00117173" w:rsidRPr="009459E5" w14:paraId="5513721A" w14:textId="77777777" w:rsidTr="00BC33F7">
        <w:trPr>
          <w:trHeight w:val="340"/>
        </w:trPr>
        <w:tc>
          <w:tcPr>
            <w:tcW w:w="1036" w:type="dxa"/>
            <w:tcBorders>
              <w:top w:val="nil"/>
              <w:left w:val="single" w:sz="4" w:space="0" w:color="auto"/>
              <w:bottom w:val="single" w:sz="4" w:space="0" w:color="auto"/>
              <w:right w:val="single" w:sz="4" w:space="0" w:color="auto"/>
            </w:tcBorders>
            <w:noWrap/>
            <w:vAlign w:val="bottom"/>
          </w:tcPr>
          <w:p w14:paraId="08F86D6F" w14:textId="77777777" w:rsidR="00117173" w:rsidRPr="00675806" w:rsidRDefault="00117173" w:rsidP="00BC33F7">
            <w:pPr>
              <w:jc w:val="center"/>
              <w:rPr>
                <w:rFonts w:ascii="Garamond" w:hAnsi="Garamond"/>
                <w:strike/>
                <w:color w:val="FF0000"/>
              </w:rPr>
            </w:pPr>
            <w:r w:rsidRPr="00675806">
              <w:rPr>
                <w:rFonts w:ascii="Garamond" w:hAnsi="Garamond"/>
                <w:strike/>
                <w:color w:val="FF0000"/>
                <w:sz w:val="22"/>
                <w:szCs w:val="22"/>
              </w:rPr>
              <w:t>19</w:t>
            </w:r>
          </w:p>
        </w:tc>
        <w:tc>
          <w:tcPr>
            <w:tcW w:w="1247" w:type="dxa"/>
            <w:tcBorders>
              <w:top w:val="nil"/>
              <w:left w:val="nil"/>
              <w:bottom w:val="single" w:sz="4" w:space="0" w:color="auto"/>
              <w:right w:val="single" w:sz="4" w:space="0" w:color="auto"/>
            </w:tcBorders>
            <w:noWrap/>
            <w:vAlign w:val="bottom"/>
          </w:tcPr>
          <w:p w14:paraId="3D8AFC4A"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Ing.</w:t>
            </w:r>
          </w:p>
        </w:tc>
        <w:tc>
          <w:tcPr>
            <w:tcW w:w="1295" w:type="dxa"/>
            <w:tcBorders>
              <w:top w:val="nil"/>
              <w:left w:val="nil"/>
              <w:bottom w:val="single" w:sz="4" w:space="0" w:color="auto"/>
              <w:right w:val="single" w:sz="4" w:space="0" w:color="auto"/>
            </w:tcBorders>
            <w:noWrap/>
            <w:vAlign w:val="bottom"/>
          </w:tcPr>
          <w:p w14:paraId="17FD68DE"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Josef</w:t>
            </w:r>
          </w:p>
        </w:tc>
        <w:tc>
          <w:tcPr>
            <w:tcW w:w="1770" w:type="dxa"/>
            <w:tcBorders>
              <w:top w:val="nil"/>
              <w:left w:val="nil"/>
              <w:bottom w:val="single" w:sz="4" w:space="0" w:color="auto"/>
              <w:right w:val="single" w:sz="4" w:space="0" w:color="auto"/>
            </w:tcBorders>
            <w:noWrap/>
            <w:vAlign w:val="bottom"/>
          </w:tcPr>
          <w:p w14:paraId="6FACD926"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Setnička</w:t>
            </w:r>
          </w:p>
        </w:tc>
      </w:tr>
      <w:tr w:rsidR="00117173" w:rsidRPr="009459E5" w14:paraId="557E7EF5" w14:textId="77777777" w:rsidTr="00BC33F7">
        <w:trPr>
          <w:trHeight w:val="340"/>
        </w:trPr>
        <w:tc>
          <w:tcPr>
            <w:tcW w:w="1036" w:type="dxa"/>
            <w:tcBorders>
              <w:top w:val="nil"/>
              <w:left w:val="single" w:sz="4" w:space="0" w:color="auto"/>
              <w:bottom w:val="single" w:sz="4" w:space="0" w:color="auto"/>
              <w:right w:val="single" w:sz="4" w:space="0" w:color="auto"/>
            </w:tcBorders>
            <w:noWrap/>
            <w:vAlign w:val="bottom"/>
            <w:hideMark/>
          </w:tcPr>
          <w:p w14:paraId="660D2D7A" w14:textId="77777777" w:rsidR="00117173" w:rsidRPr="00675806" w:rsidRDefault="00117173" w:rsidP="00BC33F7">
            <w:pPr>
              <w:jc w:val="center"/>
              <w:rPr>
                <w:rFonts w:ascii="Garamond" w:hAnsi="Garamond"/>
                <w:strike/>
                <w:color w:val="FF0000"/>
              </w:rPr>
            </w:pPr>
            <w:r w:rsidRPr="00675806">
              <w:rPr>
                <w:rFonts w:ascii="Garamond" w:hAnsi="Garamond"/>
                <w:strike/>
                <w:color w:val="FF0000"/>
                <w:sz w:val="22"/>
                <w:szCs w:val="22"/>
              </w:rPr>
              <w:t>20</w:t>
            </w:r>
          </w:p>
        </w:tc>
        <w:tc>
          <w:tcPr>
            <w:tcW w:w="1247" w:type="dxa"/>
            <w:tcBorders>
              <w:top w:val="nil"/>
              <w:left w:val="nil"/>
              <w:bottom w:val="single" w:sz="4" w:space="0" w:color="auto"/>
              <w:right w:val="single" w:sz="4" w:space="0" w:color="auto"/>
            </w:tcBorders>
            <w:noWrap/>
            <w:vAlign w:val="bottom"/>
          </w:tcPr>
          <w:p w14:paraId="22969FF4"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 </w:t>
            </w:r>
          </w:p>
        </w:tc>
        <w:tc>
          <w:tcPr>
            <w:tcW w:w="1295" w:type="dxa"/>
            <w:tcBorders>
              <w:top w:val="nil"/>
              <w:left w:val="nil"/>
              <w:bottom w:val="single" w:sz="4" w:space="0" w:color="auto"/>
              <w:right w:val="single" w:sz="4" w:space="0" w:color="auto"/>
            </w:tcBorders>
            <w:noWrap/>
            <w:vAlign w:val="bottom"/>
          </w:tcPr>
          <w:p w14:paraId="07830612"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Alena</w:t>
            </w:r>
          </w:p>
        </w:tc>
        <w:tc>
          <w:tcPr>
            <w:tcW w:w="1770" w:type="dxa"/>
            <w:tcBorders>
              <w:top w:val="nil"/>
              <w:left w:val="nil"/>
              <w:bottom w:val="single" w:sz="4" w:space="0" w:color="auto"/>
              <w:right w:val="single" w:sz="4" w:space="0" w:color="auto"/>
            </w:tcBorders>
            <w:noWrap/>
            <w:vAlign w:val="bottom"/>
          </w:tcPr>
          <w:p w14:paraId="488C9D61"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Stibalová</w:t>
            </w:r>
          </w:p>
        </w:tc>
      </w:tr>
      <w:tr w:rsidR="00117173" w:rsidRPr="009459E5" w14:paraId="174CF9D6" w14:textId="77777777" w:rsidTr="00BC33F7">
        <w:trPr>
          <w:trHeight w:val="340"/>
        </w:trPr>
        <w:tc>
          <w:tcPr>
            <w:tcW w:w="1036" w:type="dxa"/>
            <w:tcBorders>
              <w:top w:val="nil"/>
              <w:left w:val="single" w:sz="4" w:space="0" w:color="auto"/>
              <w:bottom w:val="single" w:sz="4" w:space="0" w:color="auto"/>
              <w:right w:val="single" w:sz="4" w:space="0" w:color="auto"/>
            </w:tcBorders>
            <w:noWrap/>
            <w:vAlign w:val="bottom"/>
          </w:tcPr>
          <w:p w14:paraId="70D96C58" w14:textId="77777777" w:rsidR="00117173" w:rsidRPr="00675806" w:rsidRDefault="00117173" w:rsidP="00BC33F7">
            <w:pPr>
              <w:jc w:val="center"/>
              <w:rPr>
                <w:rFonts w:ascii="Garamond" w:hAnsi="Garamond"/>
                <w:strike/>
                <w:color w:val="FF0000"/>
              </w:rPr>
            </w:pPr>
            <w:r w:rsidRPr="00675806">
              <w:rPr>
                <w:rFonts w:ascii="Garamond" w:hAnsi="Garamond"/>
                <w:strike/>
                <w:color w:val="FF0000"/>
                <w:sz w:val="22"/>
                <w:szCs w:val="22"/>
              </w:rPr>
              <w:t>21</w:t>
            </w:r>
          </w:p>
        </w:tc>
        <w:tc>
          <w:tcPr>
            <w:tcW w:w="1247" w:type="dxa"/>
            <w:tcBorders>
              <w:top w:val="nil"/>
              <w:left w:val="nil"/>
              <w:bottom w:val="single" w:sz="4" w:space="0" w:color="auto"/>
              <w:right w:val="single" w:sz="4" w:space="0" w:color="auto"/>
            </w:tcBorders>
            <w:noWrap/>
            <w:vAlign w:val="bottom"/>
          </w:tcPr>
          <w:p w14:paraId="601E6906"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 </w:t>
            </w:r>
          </w:p>
        </w:tc>
        <w:tc>
          <w:tcPr>
            <w:tcW w:w="1295" w:type="dxa"/>
            <w:tcBorders>
              <w:top w:val="nil"/>
              <w:left w:val="nil"/>
              <w:bottom w:val="single" w:sz="4" w:space="0" w:color="auto"/>
              <w:right w:val="single" w:sz="4" w:space="0" w:color="auto"/>
            </w:tcBorders>
            <w:noWrap/>
            <w:vAlign w:val="bottom"/>
          </w:tcPr>
          <w:p w14:paraId="09AFEB2B"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Miloslava</w:t>
            </w:r>
          </w:p>
        </w:tc>
        <w:tc>
          <w:tcPr>
            <w:tcW w:w="1770" w:type="dxa"/>
            <w:tcBorders>
              <w:top w:val="nil"/>
              <w:left w:val="nil"/>
              <w:bottom w:val="single" w:sz="4" w:space="0" w:color="auto"/>
              <w:right w:val="single" w:sz="4" w:space="0" w:color="auto"/>
            </w:tcBorders>
            <w:noWrap/>
            <w:vAlign w:val="bottom"/>
          </w:tcPr>
          <w:p w14:paraId="3CDD77E2"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Suchánková</w:t>
            </w:r>
          </w:p>
        </w:tc>
      </w:tr>
      <w:tr w:rsidR="00117173" w:rsidRPr="009459E5" w14:paraId="35D64F67" w14:textId="77777777" w:rsidTr="00BC33F7">
        <w:trPr>
          <w:trHeight w:val="340"/>
        </w:trPr>
        <w:tc>
          <w:tcPr>
            <w:tcW w:w="1036" w:type="dxa"/>
            <w:tcBorders>
              <w:top w:val="nil"/>
              <w:left w:val="single" w:sz="4" w:space="0" w:color="auto"/>
              <w:bottom w:val="single" w:sz="4" w:space="0" w:color="auto"/>
              <w:right w:val="single" w:sz="4" w:space="0" w:color="auto"/>
            </w:tcBorders>
            <w:noWrap/>
            <w:vAlign w:val="bottom"/>
          </w:tcPr>
          <w:p w14:paraId="7F194D52" w14:textId="77777777" w:rsidR="00117173" w:rsidRPr="000F0F8D" w:rsidRDefault="00117173" w:rsidP="00BC33F7">
            <w:pPr>
              <w:jc w:val="center"/>
              <w:rPr>
                <w:rFonts w:ascii="Garamond" w:hAnsi="Garamond"/>
              </w:rPr>
            </w:pPr>
            <w:r w:rsidRPr="000F0F8D">
              <w:rPr>
                <w:rFonts w:ascii="Garamond" w:hAnsi="Garamond"/>
                <w:sz w:val="22"/>
                <w:szCs w:val="22"/>
              </w:rPr>
              <w:t>22</w:t>
            </w:r>
          </w:p>
        </w:tc>
        <w:tc>
          <w:tcPr>
            <w:tcW w:w="1247" w:type="dxa"/>
            <w:tcBorders>
              <w:top w:val="nil"/>
              <w:left w:val="nil"/>
              <w:bottom w:val="single" w:sz="4" w:space="0" w:color="auto"/>
              <w:right w:val="single" w:sz="4" w:space="0" w:color="auto"/>
            </w:tcBorders>
            <w:noWrap/>
            <w:vAlign w:val="bottom"/>
          </w:tcPr>
          <w:p w14:paraId="08B8470B" w14:textId="77777777" w:rsidR="00117173" w:rsidRPr="00E70591" w:rsidRDefault="00117173" w:rsidP="00BC33F7">
            <w:pPr>
              <w:rPr>
                <w:rFonts w:ascii="Garamond" w:hAnsi="Garamond"/>
              </w:rPr>
            </w:pPr>
            <w:r w:rsidRPr="00E70591">
              <w:rPr>
                <w:rFonts w:ascii="Garamond" w:hAnsi="Garamond"/>
                <w:sz w:val="22"/>
                <w:szCs w:val="22"/>
              </w:rPr>
              <w:t> </w:t>
            </w:r>
          </w:p>
        </w:tc>
        <w:tc>
          <w:tcPr>
            <w:tcW w:w="1295" w:type="dxa"/>
            <w:tcBorders>
              <w:top w:val="nil"/>
              <w:left w:val="nil"/>
              <w:bottom w:val="single" w:sz="4" w:space="0" w:color="auto"/>
              <w:right w:val="single" w:sz="4" w:space="0" w:color="auto"/>
            </w:tcBorders>
            <w:noWrap/>
            <w:vAlign w:val="bottom"/>
          </w:tcPr>
          <w:p w14:paraId="208A150A" w14:textId="77777777" w:rsidR="00117173" w:rsidRPr="00E70591" w:rsidRDefault="00117173" w:rsidP="00BC33F7">
            <w:pPr>
              <w:rPr>
                <w:rFonts w:ascii="Garamond" w:hAnsi="Garamond"/>
              </w:rPr>
            </w:pPr>
            <w:r w:rsidRPr="00E70591">
              <w:rPr>
                <w:rFonts w:ascii="Garamond" w:hAnsi="Garamond"/>
                <w:sz w:val="22"/>
                <w:szCs w:val="22"/>
              </w:rPr>
              <w:t>Jana</w:t>
            </w:r>
          </w:p>
        </w:tc>
        <w:tc>
          <w:tcPr>
            <w:tcW w:w="1770" w:type="dxa"/>
            <w:tcBorders>
              <w:top w:val="nil"/>
              <w:left w:val="nil"/>
              <w:bottom w:val="single" w:sz="4" w:space="0" w:color="auto"/>
              <w:right w:val="single" w:sz="4" w:space="0" w:color="auto"/>
            </w:tcBorders>
            <w:noWrap/>
            <w:vAlign w:val="bottom"/>
          </w:tcPr>
          <w:p w14:paraId="6C55E245" w14:textId="77777777" w:rsidR="00117173" w:rsidRPr="00E70591" w:rsidRDefault="00117173" w:rsidP="00BC33F7">
            <w:pPr>
              <w:rPr>
                <w:rFonts w:ascii="Garamond" w:hAnsi="Garamond"/>
              </w:rPr>
            </w:pPr>
            <w:r w:rsidRPr="00E70591">
              <w:rPr>
                <w:rFonts w:ascii="Garamond" w:hAnsi="Garamond"/>
                <w:sz w:val="22"/>
                <w:szCs w:val="22"/>
              </w:rPr>
              <w:t>Šrámková</w:t>
            </w:r>
          </w:p>
        </w:tc>
      </w:tr>
      <w:tr w:rsidR="00117173" w:rsidRPr="009459E5" w14:paraId="40970753" w14:textId="77777777" w:rsidTr="00BC33F7">
        <w:trPr>
          <w:trHeight w:val="340"/>
        </w:trPr>
        <w:tc>
          <w:tcPr>
            <w:tcW w:w="1036" w:type="dxa"/>
            <w:tcBorders>
              <w:top w:val="nil"/>
              <w:left w:val="single" w:sz="4" w:space="0" w:color="auto"/>
              <w:bottom w:val="single" w:sz="4" w:space="0" w:color="auto"/>
              <w:right w:val="single" w:sz="4" w:space="0" w:color="auto"/>
            </w:tcBorders>
            <w:noWrap/>
            <w:vAlign w:val="bottom"/>
          </w:tcPr>
          <w:p w14:paraId="79B0F044" w14:textId="77777777" w:rsidR="00117173" w:rsidRPr="00675806" w:rsidRDefault="00117173" w:rsidP="00BC33F7">
            <w:pPr>
              <w:jc w:val="center"/>
              <w:rPr>
                <w:rFonts w:ascii="Garamond" w:hAnsi="Garamond"/>
                <w:strike/>
                <w:color w:val="FF0000"/>
              </w:rPr>
            </w:pPr>
            <w:r w:rsidRPr="00675806">
              <w:rPr>
                <w:rFonts w:ascii="Garamond" w:hAnsi="Garamond"/>
                <w:strike/>
                <w:color w:val="FF0000"/>
                <w:sz w:val="22"/>
                <w:szCs w:val="22"/>
              </w:rPr>
              <w:t>23</w:t>
            </w:r>
          </w:p>
        </w:tc>
        <w:tc>
          <w:tcPr>
            <w:tcW w:w="1247" w:type="dxa"/>
            <w:tcBorders>
              <w:top w:val="nil"/>
              <w:left w:val="nil"/>
              <w:bottom w:val="single" w:sz="4" w:space="0" w:color="auto"/>
              <w:right w:val="single" w:sz="4" w:space="0" w:color="auto"/>
            </w:tcBorders>
            <w:noWrap/>
            <w:vAlign w:val="bottom"/>
          </w:tcPr>
          <w:p w14:paraId="13FE5658"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Mgr.</w:t>
            </w:r>
          </w:p>
        </w:tc>
        <w:tc>
          <w:tcPr>
            <w:tcW w:w="1295" w:type="dxa"/>
            <w:tcBorders>
              <w:top w:val="nil"/>
              <w:left w:val="nil"/>
              <w:bottom w:val="single" w:sz="4" w:space="0" w:color="auto"/>
              <w:right w:val="single" w:sz="4" w:space="0" w:color="auto"/>
            </w:tcBorders>
            <w:noWrap/>
            <w:vAlign w:val="bottom"/>
          </w:tcPr>
          <w:p w14:paraId="1F432857"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Přemysl</w:t>
            </w:r>
          </w:p>
        </w:tc>
        <w:tc>
          <w:tcPr>
            <w:tcW w:w="1770" w:type="dxa"/>
            <w:tcBorders>
              <w:top w:val="nil"/>
              <w:left w:val="nil"/>
              <w:bottom w:val="single" w:sz="4" w:space="0" w:color="auto"/>
              <w:right w:val="single" w:sz="4" w:space="0" w:color="auto"/>
            </w:tcBorders>
            <w:noWrap/>
            <w:vAlign w:val="bottom"/>
          </w:tcPr>
          <w:p w14:paraId="6E6F582F"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Tupý</w:t>
            </w:r>
          </w:p>
        </w:tc>
      </w:tr>
      <w:tr w:rsidR="00117173" w:rsidRPr="009459E5" w14:paraId="1D07160E" w14:textId="77777777" w:rsidTr="00BC33F7">
        <w:trPr>
          <w:trHeight w:val="340"/>
        </w:trPr>
        <w:tc>
          <w:tcPr>
            <w:tcW w:w="1036" w:type="dxa"/>
            <w:tcBorders>
              <w:top w:val="nil"/>
              <w:left w:val="single" w:sz="4" w:space="0" w:color="auto"/>
              <w:bottom w:val="single" w:sz="4" w:space="0" w:color="auto"/>
              <w:right w:val="single" w:sz="4" w:space="0" w:color="auto"/>
            </w:tcBorders>
            <w:noWrap/>
            <w:vAlign w:val="bottom"/>
          </w:tcPr>
          <w:p w14:paraId="7D00C58E" w14:textId="77777777" w:rsidR="00117173" w:rsidRPr="00675806" w:rsidRDefault="00117173" w:rsidP="00BC33F7">
            <w:pPr>
              <w:jc w:val="center"/>
              <w:rPr>
                <w:rFonts w:ascii="Garamond" w:hAnsi="Garamond"/>
                <w:strike/>
                <w:color w:val="FF0000"/>
              </w:rPr>
            </w:pPr>
            <w:r w:rsidRPr="00675806">
              <w:rPr>
                <w:rFonts w:ascii="Garamond" w:hAnsi="Garamond"/>
                <w:strike/>
                <w:color w:val="FF0000"/>
                <w:sz w:val="22"/>
                <w:szCs w:val="22"/>
              </w:rPr>
              <w:t>24</w:t>
            </w:r>
          </w:p>
        </w:tc>
        <w:tc>
          <w:tcPr>
            <w:tcW w:w="1247" w:type="dxa"/>
            <w:tcBorders>
              <w:top w:val="nil"/>
              <w:left w:val="nil"/>
              <w:bottom w:val="single" w:sz="4" w:space="0" w:color="auto"/>
              <w:right w:val="single" w:sz="4" w:space="0" w:color="auto"/>
            </w:tcBorders>
            <w:noWrap/>
            <w:vAlign w:val="bottom"/>
          </w:tcPr>
          <w:p w14:paraId="21A7C097"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Dis.</w:t>
            </w:r>
          </w:p>
        </w:tc>
        <w:tc>
          <w:tcPr>
            <w:tcW w:w="1295" w:type="dxa"/>
            <w:tcBorders>
              <w:top w:val="nil"/>
              <w:left w:val="nil"/>
              <w:bottom w:val="single" w:sz="4" w:space="0" w:color="auto"/>
              <w:right w:val="single" w:sz="4" w:space="0" w:color="auto"/>
            </w:tcBorders>
            <w:noWrap/>
            <w:vAlign w:val="bottom"/>
          </w:tcPr>
          <w:p w14:paraId="3B9418D4"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Tereza</w:t>
            </w:r>
          </w:p>
        </w:tc>
        <w:tc>
          <w:tcPr>
            <w:tcW w:w="1770" w:type="dxa"/>
            <w:tcBorders>
              <w:top w:val="nil"/>
              <w:left w:val="nil"/>
              <w:bottom w:val="single" w:sz="4" w:space="0" w:color="auto"/>
              <w:right w:val="single" w:sz="4" w:space="0" w:color="auto"/>
            </w:tcBorders>
            <w:noWrap/>
            <w:vAlign w:val="bottom"/>
          </w:tcPr>
          <w:p w14:paraId="3B894ACB" w14:textId="77777777" w:rsidR="00117173" w:rsidRPr="00675806" w:rsidRDefault="00117173" w:rsidP="00BC33F7">
            <w:pPr>
              <w:rPr>
                <w:rFonts w:ascii="Garamond" w:hAnsi="Garamond"/>
                <w:strike/>
                <w:color w:val="FF0000"/>
              </w:rPr>
            </w:pPr>
            <w:r w:rsidRPr="00675806">
              <w:rPr>
                <w:rFonts w:ascii="Garamond" w:hAnsi="Garamond"/>
                <w:strike/>
                <w:color w:val="FF0000"/>
                <w:sz w:val="22"/>
                <w:szCs w:val="22"/>
              </w:rPr>
              <w:t>Malínská</w:t>
            </w:r>
          </w:p>
        </w:tc>
      </w:tr>
    </w:tbl>
    <w:p w14:paraId="33E5D56D" w14:textId="77777777" w:rsidR="00117173" w:rsidRDefault="00117173" w:rsidP="00117173">
      <w:pPr>
        <w:jc w:val="both"/>
        <w:rPr>
          <w:rFonts w:ascii="Garamond" w:hAnsi="Garamond"/>
          <w:b/>
          <w:bCs/>
          <w:i/>
          <w:iCs/>
        </w:rPr>
        <w:sectPr w:rsidR="00117173" w:rsidSect="00117173">
          <w:type w:val="continuous"/>
          <w:pgSz w:w="16838" w:h="11906" w:orient="landscape" w:code="9"/>
          <w:pgMar w:top="1418" w:right="1418" w:bottom="1134" w:left="1418" w:header="709" w:footer="709" w:gutter="0"/>
          <w:cols w:num="2" w:space="708"/>
          <w:titlePg/>
          <w:docGrid w:linePitch="360"/>
        </w:sectPr>
      </w:pPr>
    </w:p>
    <w:p w14:paraId="3A5C9F3C" w14:textId="6BD35B54" w:rsidR="005564BB" w:rsidRDefault="00466C5F" w:rsidP="00466C5F">
      <w:pPr>
        <w:jc w:val="both"/>
        <w:rPr>
          <w:rFonts w:ascii="Garamond" w:hAnsi="Garamond"/>
        </w:rPr>
      </w:pPr>
      <w:r>
        <w:rPr>
          <w:rFonts w:ascii="Garamond" w:hAnsi="Garamond"/>
        </w:rPr>
        <w:t xml:space="preserve"> </w:t>
      </w:r>
    </w:p>
    <w:p w14:paraId="55B42826" w14:textId="77777777" w:rsidR="008A3BA6" w:rsidRDefault="008A3BA6" w:rsidP="00117173">
      <w:pPr>
        <w:jc w:val="both"/>
        <w:rPr>
          <w:rFonts w:ascii="Garamond" w:hAnsi="Garamond"/>
          <w:b/>
          <w:bCs/>
          <w:i/>
          <w:iCs/>
        </w:rPr>
      </w:pPr>
    </w:p>
    <w:sectPr w:rsidR="008A3BA6" w:rsidSect="00466C5F">
      <w:type w:val="continuous"/>
      <w:pgSz w:w="16838" w:h="11906" w:orient="landscape"/>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F79D5" w14:textId="77777777" w:rsidR="00C27D61" w:rsidRDefault="00C27D61" w:rsidP="00DF7268">
      <w:r>
        <w:separator/>
      </w:r>
    </w:p>
  </w:endnote>
  <w:endnote w:type="continuationSeparator" w:id="0">
    <w:p w14:paraId="0822B04C" w14:textId="77777777" w:rsidR="00C27D61" w:rsidRDefault="00C27D61" w:rsidP="00DF7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9E785" w14:textId="77777777" w:rsidR="00C27D61" w:rsidRDefault="00C27D61" w:rsidP="00DF7268">
      <w:r>
        <w:separator/>
      </w:r>
    </w:p>
  </w:footnote>
  <w:footnote w:type="continuationSeparator" w:id="0">
    <w:p w14:paraId="0F022F60" w14:textId="77777777" w:rsidR="00C27D61" w:rsidRDefault="00C27D61" w:rsidP="00DF72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C2AA6" w14:textId="77777777" w:rsidR="00F22D76" w:rsidRDefault="00F22D76">
    <w:pPr>
      <w:pStyle w:val="Zhlav"/>
      <w:framePr w:wrap="auto" w:vAnchor="text" w:hAnchor="margin" w:xAlign="center" w:y="1"/>
      <w:jc w:val="center"/>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26</w:t>
    </w:r>
    <w:r>
      <w:rPr>
        <w:rStyle w:val="slostrnky"/>
      </w:rPr>
      <w:fldChar w:fldCharType="end"/>
    </w:r>
  </w:p>
  <w:p w14:paraId="74DCCC09" w14:textId="77777777" w:rsidR="00F22D76" w:rsidRDefault="00F22D76">
    <w:pPr>
      <w:pStyle w:val="Zhlav"/>
    </w:pPr>
    <w:r>
      <w:t xml:space="preserve">pokračování </w:t>
    </w:r>
  </w:p>
  <w:p w14:paraId="558C7C24" w14:textId="77777777" w:rsidR="00F22D76" w:rsidRDefault="00F22D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68DEB" w14:textId="77777777" w:rsidR="00117173" w:rsidRDefault="00117173">
    <w:pPr>
      <w:pStyle w:val="Zhlav"/>
      <w:framePr w:wrap="auto" w:vAnchor="text" w:hAnchor="margin" w:xAlign="center" w:y="1"/>
      <w:jc w:val="center"/>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26</w:t>
    </w:r>
    <w:r>
      <w:rPr>
        <w:rStyle w:val="slostrnky"/>
      </w:rPr>
      <w:fldChar w:fldCharType="end"/>
    </w:r>
  </w:p>
  <w:p w14:paraId="2EBF79CA" w14:textId="77777777" w:rsidR="00117173" w:rsidRDefault="00117173">
    <w:pPr>
      <w:pStyle w:val="Zhlav"/>
    </w:pPr>
    <w:r>
      <w:t xml:space="preserve">pokračování </w:t>
    </w:r>
  </w:p>
  <w:p w14:paraId="02B01952" w14:textId="77777777" w:rsidR="00117173" w:rsidRDefault="0011717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3E5A"/>
    <w:multiLevelType w:val="hybridMultilevel"/>
    <w:tmpl w:val="3FFAB1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1B22AC8"/>
    <w:multiLevelType w:val="hybridMultilevel"/>
    <w:tmpl w:val="8C202B5C"/>
    <w:lvl w:ilvl="0" w:tplc="E2567FD2">
      <w:start w:val="1"/>
      <w:numFmt w:val="decimal"/>
      <w:lvlText w:val="%1)"/>
      <w:lvlJc w:val="left"/>
      <w:pPr>
        <w:ind w:left="360" w:hanging="360"/>
      </w:pPr>
      <w:rPr>
        <w:strike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35D43DC"/>
    <w:multiLevelType w:val="hybridMultilevel"/>
    <w:tmpl w:val="512C9284"/>
    <w:lvl w:ilvl="0" w:tplc="D9505AEA">
      <w:numFmt w:val="bullet"/>
      <w:lvlText w:val=""/>
      <w:lvlJc w:val="left"/>
      <w:pPr>
        <w:ind w:left="1425" w:hanging="360"/>
      </w:pPr>
      <w:rPr>
        <w:rFonts w:ascii="Symbol" w:eastAsia="Times New Roman" w:hAnsi="Symbol" w:cs="Times New Roman"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3" w15:restartNumberingAfterBreak="0">
    <w:nsid w:val="041B2E2B"/>
    <w:multiLevelType w:val="hybridMultilevel"/>
    <w:tmpl w:val="DBE0AC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6EE1090"/>
    <w:multiLevelType w:val="hybridMultilevel"/>
    <w:tmpl w:val="F574FB3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C4C5F80"/>
    <w:multiLevelType w:val="hybridMultilevel"/>
    <w:tmpl w:val="F574FB3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C8E5FEC"/>
    <w:multiLevelType w:val="hybridMultilevel"/>
    <w:tmpl w:val="1DD60030"/>
    <w:lvl w:ilvl="0" w:tplc="04050011">
      <w:start w:val="1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2725EB1"/>
    <w:multiLevelType w:val="hybridMultilevel"/>
    <w:tmpl w:val="9F90CBBE"/>
    <w:lvl w:ilvl="0" w:tplc="1A50F1B0">
      <w:start w:val="25"/>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8" w15:restartNumberingAfterBreak="0">
    <w:nsid w:val="12976C12"/>
    <w:multiLevelType w:val="hybridMultilevel"/>
    <w:tmpl w:val="B4C22EEA"/>
    <w:lvl w:ilvl="0" w:tplc="54BC2DBA">
      <w:numFmt w:val="bullet"/>
      <w:lvlText w:val="-"/>
      <w:lvlJc w:val="left"/>
      <w:pPr>
        <w:ind w:left="785" w:hanging="360"/>
      </w:pPr>
      <w:rPr>
        <w:rFonts w:ascii="Garamond" w:eastAsia="Times New Roman" w:hAnsi="Garamond" w:cs="Times New Roman" w:hint="default"/>
      </w:rPr>
    </w:lvl>
    <w:lvl w:ilvl="1" w:tplc="04050003" w:tentative="1">
      <w:start w:val="1"/>
      <w:numFmt w:val="bullet"/>
      <w:lvlText w:val="o"/>
      <w:lvlJc w:val="left"/>
      <w:pPr>
        <w:ind w:left="1505" w:hanging="360"/>
      </w:pPr>
      <w:rPr>
        <w:rFonts w:ascii="Courier New" w:hAnsi="Courier New" w:cs="Courier New" w:hint="default"/>
      </w:rPr>
    </w:lvl>
    <w:lvl w:ilvl="2" w:tplc="04050005" w:tentative="1">
      <w:start w:val="1"/>
      <w:numFmt w:val="bullet"/>
      <w:lvlText w:val=""/>
      <w:lvlJc w:val="left"/>
      <w:pPr>
        <w:ind w:left="2225" w:hanging="360"/>
      </w:pPr>
      <w:rPr>
        <w:rFonts w:ascii="Wingdings" w:hAnsi="Wingdings" w:hint="default"/>
      </w:rPr>
    </w:lvl>
    <w:lvl w:ilvl="3" w:tplc="04050001" w:tentative="1">
      <w:start w:val="1"/>
      <w:numFmt w:val="bullet"/>
      <w:lvlText w:val=""/>
      <w:lvlJc w:val="left"/>
      <w:pPr>
        <w:ind w:left="2945" w:hanging="360"/>
      </w:pPr>
      <w:rPr>
        <w:rFonts w:ascii="Symbol" w:hAnsi="Symbol" w:hint="default"/>
      </w:rPr>
    </w:lvl>
    <w:lvl w:ilvl="4" w:tplc="04050003" w:tentative="1">
      <w:start w:val="1"/>
      <w:numFmt w:val="bullet"/>
      <w:lvlText w:val="o"/>
      <w:lvlJc w:val="left"/>
      <w:pPr>
        <w:ind w:left="3665" w:hanging="360"/>
      </w:pPr>
      <w:rPr>
        <w:rFonts w:ascii="Courier New" w:hAnsi="Courier New" w:cs="Courier New" w:hint="default"/>
      </w:rPr>
    </w:lvl>
    <w:lvl w:ilvl="5" w:tplc="04050005" w:tentative="1">
      <w:start w:val="1"/>
      <w:numFmt w:val="bullet"/>
      <w:lvlText w:val=""/>
      <w:lvlJc w:val="left"/>
      <w:pPr>
        <w:ind w:left="4385" w:hanging="360"/>
      </w:pPr>
      <w:rPr>
        <w:rFonts w:ascii="Wingdings" w:hAnsi="Wingdings" w:hint="default"/>
      </w:rPr>
    </w:lvl>
    <w:lvl w:ilvl="6" w:tplc="04050001" w:tentative="1">
      <w:start w:val="1"/>
      <w:numFmt w:val="bullet"/>
      <w:lvlText w:val=""/>
      <w:lvlJc w:val="left"/>
      <w:pPr>
        <w:ind w:left="5105" w:hanging="360"/>
      </w:pPr>
      <w:rPr>
        <w:rFonts w:ascii="Symbol" w:hAnsi="Symbol" w:hint="default"/>
      </w:rPr>
    </w:lvl>
    <w:lvl w:ilvl="7" w:tplc="04050003" w:tentative="1">
      <w:start w:val="1"/>
      <w:numFmt w:val="bullet"/>
      <w:lvlText w:val="o"/>
      <w:lvlJc w:val="left"/>
      <w:pPr>
        <w:ind w:left="5825" w:hanging="360"/>
      </w:pPr>
      <w:rPr>
        <w:rFonts w:ascii="Courier New" w:hAnsi="Courier New" w:cs="Courier New" w:hint="default"/>
      </w:rPr>
    </w:lvl>
    <w:lvl w:ilvl="8" w:tplc="04050005" w:tentative="1">
      <w:start w:val="1"/>
      <w:numFmt w:val="bullet"/>
      <w:lvlText w:val=""/>
      <w:lvlJc w:val="left"/>
      <w:pPr>
        <w:ind w:left="6545" w:hanging="360"/>
      </w:pPr>
      <w:rPr>
        <w:rFonts w:ascii="Wingdings" w:hAnsi="Wingdings" w:hint="default"/>
      </w:rPr>
    </w:lvl>
  </w:abstractNum>
  <w:abstractNum w:abstractNumId="9" w15:restartNumberingAfterBreak="0">
    <w:nsid w:val="144A16A8"/>
    <w:multiLevelType w:val="hybridMultilevel"/>
    <w:tmpl w:val="B9A69D92"/>
    <w:lvl w:ilvl="0" w:tplc="140A0C72">
      <w:numFmt w:val="bullet"/>
      <w:lvlText w:val="-"/>
      <w:lvlJc w:val="left"/>
      <w:pPr>
        <w:ind w:left="720" w:hanging="360"/>
      </w:pPr>
      <w:rPr>
        <w:rFonts w:ascii="Garamond" w:eastAsia="Aptos" w:hAnsi="Garamond"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14B8025D"/>
    <w:multiLevelType w:val="hybridMultilevel"/>
    <w:tmpl w:val="89D646CC"/>
    <w:lvl w:ilvl="0" w:tplc="2C24B648">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7C93957"/>
    <w:multiLevelType w:val="hybridMultilevel"/>
    <w:tmpl w:val="7A044B3A"/>
    <w:lvl w:ilvl="0" w:tplc="1166F974">
      <w:start w:val="25"/>
      <w:numFmt w:val="decimal"/>
      <w:lvlText w:val="%1"/>
      <w:lvlJc w:val="left"/>
      <w:pPr>
        <w:tabs>
          <w:tab w:val="num" w:pos="3900"/>
        </w:tabs>
        <w:ind w:left="3900" w:hanging="354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2" w15:restartNumberingAfterBreak="0">
    <w:nsid w:val="19F45D2A"/>
    <w:multiLevelType w:val="hybridMultilevel"/>
    <w:tmpl w:val="CAAA73DA"/>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B6D57D9"/>
    <w:multiLevelType w:val="hybridMultilevel"/>
    <w:tmpl w:val="B2F62C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1D00501A"/>
    <w:multiLevelType w:val="hybridMultilevel"/>
    <w:tmpl w:val="C47A1796"/>
    <w:lvl w:ilvl="0" w:tplc="9050B5E6">
      <w:numFmt w:val="bullet"/>
      <w:lvlText w:val="-"/>
      <w:lvlJc w:val="left"/>
      <w:pPr>
        <w:ind w:left="1065" w:hanging="360"/>
      </w:pPr>
      <w:rPr>
        <w:rFonts w:ascii="Garamond" w:eastAsia="Times New Roman" w:hAnsi="Garamond" w:cs="Times New Roman"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15" w15:restartNumberingAfterBreak="0">
    <w:nsid w:val="23F054D8"/>
    <w:multiLevelType w:val="hybridMultilevel"/>
    <w:tmpl w:val="917E3C3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84D5A4B"/>
    <w:multiLevelType w:val="hybridMultilevel"/>
    <w:tmpl w:val="AF6C2DA6"/>
    <w:lvl w:ilvl="0" w:tplc="52B443C0">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CF02881"/>
    <w:multiLevelType w:val="hybridMultilevel"/>
    <w:tmpl w:val="65BE8392"/>
    <w:lvl w:ilvl="0" w:tplc="C64CF924">
      <w:start w:val="20"/>
      <w:numFmt w:val="bullet"/>
      <w:lvlText w:val="-"/>
      <w:lvlJc w:val="left"/>
      <w:pPr>
        <w:ind w:left="1065" w:hanging="360"/>
      </w:pPr>
      <w:rPr>
        <w:rFonts w:ascii="Garamond" w:eastAsia="Times New Roman" w:hAnsi="Garamond" w:cs="Times New Roman"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18" w15:restartNumberingAfterBreak="0">
    <w:nsid w:val="32552E0B"/>
    <w:multiLevelType w:val="hybridMultilevel"/>
    <w:tmpl w:val="A1BE977A"/>
    <w:lvl w:ilvl="0" w:tplc="CB74CBEC">
      <w:start w:val="4"/>
      <w:numFmt w:val="decimal"/>
      <w:lvlText w:val="%1)"/>
      <w:lvlJc w:val="left"/>
      <w:pPr>
        <w:ind w:left="720" w:hanging="360"/>
      </w:pPr>
      <w:rPr>
        <w:rFonts w:hint="default"/>
        <w:strike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2BA59EE"/>
    <w:multiLevelType w:val="hybridMultilevel"/>
    <w:tmpl w:val="A0020900"/>
    <w:lvl w:ilvl="0" w:tplc="76E24CEE">
      <w:numFmt w:val="bullet"/>
      <w:lvlText w:val="-"/>
      <w:lvlJc w:val="left"/>
      <w:pPr>
        <w:tabs>
          <w:tab w:val="num" w:pos="720"/>
        </w:tabs>
        <w:ind w:left="720" w:hanging="360"/>
      </w:pPr>
      <w:rPr>
        <w:rFonts w:ascii="Times New Roman" w:eastAsia="Times New Roman" w:hAnsi="Times New Roman"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6C6150"/>
    <w:multiLevelType w:val="hybridMultilevel"/>
    <w:tmpl w:val="8168D6AA"/>
    <w:lvl w:ilvl="0" w:tplc="524A5CE6">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6F101A7"/>
    <w:multiLevelType w:val="hybridMultilevel"/>
    <w:tmpl w:val="AC641814"/>
    <w:lvl w:ilvl="0" w:tplc="469070C4">
      <w:start w:val="15"/>
      <w:numFmt w:val="decimal"/>
      <w:lvlText w:val="%1"/>
      <w:lvlJc w:val="left"/>
      <w:pPr>
        <w:tabs>
          <w:tab w:val="num" w:pos="3900"/>
        </w:tabs>
        <w:ind w:left="3900" w:hanging="354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2" w15:restartNumberingAfterBreak="0">
    <w:nsid w:val="3EEC2C1B"/>
    <w:multiLevelType w:val="hybridMultilevel"/>
    <w:tmpl w:val="E6F83B60"/>
    <w:lvl w:ilvl="0" w:tplc="485A0444">
      <w:start w:val="25"/>
      <w:numFmt w:val="decimal"/>
      <w:lvlText w:val="%1"/>
      <w:lvlJc w:val="left"/>
      <w:pPr>
        <w:tabs>
          <w:tab w:val="num" w:pos="720"/>
        </w:tabs>
        <w:ind w:left="720" w:hanging="360"/>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3" w15:restartNumberingAfterBreak="0">
    <w:nsid w:val="3F876DD1"/>
    <w:multiLevelType w:val="hybridMultilevel"/>
    <w:tmpl w:val="67A22E46"/>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0553D6A"/>
    <w:multiLevelType w:val="hybridMultilevel"/>
    <w:tmpl w:val="92B8440C"/>
    <w:lvl w:ilvl="0" w:tplc="0405000F">
      <w:start w:val="1"/>
      <w:numFmt w:val="decimal"/>
      <w:lvlText w:val="%1."/>
      <w:lvlJc w:val="left"/>
      <w:pPr>
        <w:ind w:left="360" w:hanging="360"/>
      </w:pPr>
    </w:lvl>
    <w:lvl w:ilvl="1" w:tplc="04050019" w:tentative="1">
      <w:start w:val="1"/>
      <w:numFmt w:val="lowerLetter"/>
      <w:lvlText w:val="%2."/>
      <w:lvlJc w:val="left"/>
      <w:pPr>
        <w:ind w:left="1648" w:hanging="360"/>
      </w:pPr>
    </w:lvl>
    <w:lvl w:ilvl="2" w:tplc="0405001B" w:tentative="1">
      <w:start w:val="1"/>
      <w:numFmt w:val="lowerRoman"/>
      <w:lvlText w:val="%3."/>
      <w:lvlJc w:val="right"/>
      <w:pPr>
        <w:ind w:left="2368" w:hanging="180"/>
      </w:pPr>
    </w:lvl>
    <w:lvl w:ilvl="3" w:tplc="0405000F" w:tentative="1">
      <w:start w:val="1"/>
      <w:numFmt w:val="decimal"/>
      <w:lvlText w:val="%4."/>
      <w:lvlJc w:val="left"/>
      <w:pPr>
        <w:ind w:left="3088" w:hanging="360"/>
      </w:pPr>
    </w:lvl>
    <w:lvl w:ilvl="4" w:tplc="04050019" w:tentative="1">
      <w:start w:val="1"/>
      <w:numFmt w:val="lowerLetter"/>
      <w:lvlText w:val="%5."/>
      <w:lvlJc w:val="left"/>
      <w:pPr>
        <w:ind w:left="3808" w:hanging="360"/>
      </w:pPr>
    </w:lvl>
    <w:lvl w:ilvl="5" w:tplc="0405001B" w:tentative="1">
      <w:start w:val="1"/>
      <w:numFmt w:val="lowerRoman"/>
      <w:lvlText w:val="%6."/>
      <w:lvlJc w:val="right"/>
      <w:pPr>
        <w:ind w:left="4528" w:hanging="180"/>
      </w:pPr>
    </w:lvl>
    <w:lvl w:ilvl="6" w:tplc="0405000F" w:tentative="1">
      <w:start w:val="1"/>
      <w:numFmt w:val="decimal"/>
      <w:lvlText w:val="%7."/>
      <w:lvlJc w:val="left"/>
      <w:pPr>
        <w:ind w:left="5248" w:hanging="360"/>
      </w:pPr>
    </w:lvl>
    <w:lvl w:ilvl="7" w:tplc="04050019" w:tentative="1">
      <w:start w:val="1"/>
      <w:numFmt w:val="lowerLetter"/>
      <w:lvlText w:val="%8."/>
      <w:lvlJc w:val="left"/>
      <w:pPr>
        <w:ind w:left="5968" w:hanging="360"/>
      </w:pPr>
    </w:lvl>
    <w:lvl w:ilvl="8" w:tplc="0405001B" w:tentative="1">
      <w:start w:val="1"/>
      <w:numFmt w:val="lowerRoman"/>
      <w:lvlText w:val="%9."/>
      <w:lvlJc w:val="right"/>
      <w:pPr>
        <w:ind w:left="6688" w:hanging="180"/>
      </w:pPr>
    </w:lvl>
  </w:abstractNum>
  <w:abstractNum w:abstractNumId="25" w15:restartNumberingAfterBreak="0">
    <w:nsid w:val="451D29EE"/>
    <w:multiLevelType w:val="hybridMultilevel"/>
    <w:tmpl w:val="C7DE2B12"/>
    <w:lvl w:ilvl="0" w:tplc="27261ECC">
      <w:numFmt w:val="bullet"/>
      <w:lvlText w:val="-"/>
      <w:lvlJc w:val="left"/>
      <w:pPr>
        <w:ind w:left="862" w:hanging="360"/>
      </w:pPr>
      <w:rPr>
        <w:rFonts w:ascii="Garamond" w:eastAsia="Times New Roman" w:hAnsi="Garamond" w:cs="Times New Roman" w:hint="default"/>
      </w:rPr>
    </w:lvl>
    <w:lvl w:ilvl="1" w:tplc="04050003" w:tentative="1">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abstractNum w:abstractNumId="26" w15:restartNumberingAfterBreak="0">
    <w:nsid w:val="508244DD"/>
    <w:multiLevelType w:val="hybridMultilevel"/>
    <w:tmpl w:val="01067E90"/>
    <w:lvl w:ilvl="0" w:tplc="EDBABDCE">
      <w:start w:val="1"/>
      <w:numFmt w:val="decimal"/>
      <w:lvlText w:val="%1)"/>
      <w:lvlJc w:val="left"/>
      <w:pPr>
        <w:ind w:left="3621" w:hanging="360"/>
      </w:pPr>
      <w:rPr>
        <w:strike w:val="0"/>
        <w:color w:val="auto"/>
      </w:rPr>
    </w:lvl>
    <w:lvl w:ilvl="1" w:tplc="F6501F74">
      <w:numFmt w:val="bullet"/>
      <w:lvlText w:val=""/>
      <w:lvlJc w:val="left"/>
      <w:pPr>
        <w:ind w:left="1440" w:hanging="360"/>
      </w:pPr>
      <w:rPr>
        <w:rFonts w:ascii="Symbol" w:eastAsia="Times New Roman" w:hAnsi="Symbol" w:cs="Times New Roman"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56942B6B"/>
    <w:multiLevelType w:val="hybridMultilevel"/>
    <w:tmpl w:val="E56280F4"/>
    <w:lvl w:ilvl="0" w:tplc="568A3F12">
      <w:start w:val="25"/>
      <w:numFmt w:val="decimal"/>
      <w:lvlText w:val="%1"/>
      <w:lvlJc w:val="left"/>
      <w:pPr>
        <w:tabs>
          <w:tab w:val="num" w:pos="3192"/>
        </w:tabs>
        <w:ind w:left="3192" w:hanging="360"/>
      </w:pPr>
      <w:rPr>
        <w:rFonts w:cs="Times New Roman" w:hint="default"/>
      </w:rPr>
    </w:lvl>
    <w:lvl w:ilvl="1" w:tplc="04050019">
      <w:start w:val="1"/>
      <w:numFmt w:val="lowerLetter"/>
      <w:lvlText w:val="%2."/>
      <w:lvlJc w:val="left"/>
      <w:pPr>
        <w:tabs>
          <w:tab w:val="num" w:pos="3912"/>
        </w:tabs>
        <w:ind w:left="3912" w:hanging="360"/>
      </w:pPr>
      <w:rPr>
        <w:rFonts w:cs="Times New Roman"/>
      </w:rPr>
    </w:lvl>
    <w:lvl w:ilvl="2" w:tplc="0405001B">
      <w:start w:val="1"/>
      <w:numFmt w:val="lowerRoman"/>
      <w:lvlText w:val="%3."/>
      <w:lvlJc w:val="right"/>
      <w:pPr>
        <w:tabs>
          <w:tab w:val="num" w:pos="4632"/>
        </w:tabs>
        <w:ind w:left="4632" w:hanging="180"/>
      </w:pPr>
      <w:rPr>
        <w:rFonts w:cs="Times New Roman"/>
      </w:rPr>
    </w:lvl>
    <w:lvl w:ilvl="3" w:tplc="0405000F">
      <w:start w:val="1"/>
      <w:numFmt w:val="decimal"/>
      <w:lvlText w:val="%4."/>
      <w:lvlJc w:val="left"/>
      <w:pPr>
        <w:tabs>
          <w:tab w:val="num" w:pos="5352"/>
        </w:tabs>
        <w:ind w:left="5352" w:hanging="360"/>
      </w:pPr>
      <w:rPr>
        <w:rFonts w:cs="Times New Roman"/>
      </w:rPr>
    </w:lvl>
    <w:lvl w:ilvl="4" w:tplc="04050019">
      <w:start w:val="1"/>
      <w:numFmt w:val="lowerLetter"/>
      <w:lvlText w:val="%5."/>
      <w:lvlJc w:val="left"/>
      <w:pPr>
        <w:tabs>
          <w:tab w:val="num" w:pos="6072"/>
        </w:tabs>
        <w:ind w:left="6072" w:hanging="360"/>
      </w:pPr>
      <w:rPr>
        <w:rFonts w:cs="Times New Roman"/>
      </w:rPr>
    </w:lvl>
    <w:lvl w:ilvl="5" w:tplc="0405001B">
      <w:start w:val="1"/>
      <w:numFmt w:val="lowerRoman"/>
      <w:lvlText w:val="%6."/>
      <w:lvlJc w:val="right"/>
      <w:pPr>
        <w:tabs>
          <w:tab w:val="num" w:pos="6792"/>
        </w:tabs>
        <w:ind w:left="6792" w:hanging="180"/>
      </w:pPr>
      <w:rPr>
        <w:rFonts w:cs="Times New Roman"/>
      </w:rPr>
    </w:lvl>
    <w:lvl w:ilvl="6" w:tplc="0405000F">
      <w:start w:val="1"/>
      <w:numFmt w:val="decimal"/>
      <w:lvlText w:val="%7."/>
      <w:lvlJc w:val="left"/>
      <w:pPr>
        <w:tabs>
          <w:tab w:val="num" w:pos="7512"/>
        </w:tabs>
        <w:ind w:left="7512" w:hanging="360"/>
      </w:pPr>
      <w:rPr>
        <w:rFonts w:cs="Times New Roman"/>
      </w:rPr>
    </w:lvl>
    <w:lvl w:ilvl="7" w:tplc="04050019">
      <w:start w:val="1"/>
      <w:numFmt w:val="lowerLetter"/>
      <w:lvlText w:val="%8."/>
      <w:lvlJc w:val="left"/>
      <w:pPr>
        <w:tabs>
          <w:tab w:val="num" w:pos="8232"/>
        </w:tabs>
        <w:ind w:left="8232" w:hanging="360"/>
      </w:pPr>
      <w:rPr>
        <w:rFonts w:cs="Times New Roman"/>
      </w:rPr>
    </w:lvl>
    <w:lvl w:ilvl="8" w:tplc="0405001B">
      <w:start w:val="1"/>
      <w:numFmt w:val="lowerRoman"/>
      <w:lvlText w:val="%9."/>
      <w:lvlJc w:val="right"/>
      <w:pPr>
        <w:tabs>
          <w:tab w:val="num" w:pos="8952"/>
        </w:tabs>
        <w:ind w:left="8952" w:hanging="180"/>
      </w:pPr>
      <w:rPr>
        <w:rFonts w:cs="Times New Roman"/>
      </w:rPr>
    </w:lvl>
  </w:abstractNum>
  <w:abstractNum w:abstractNumId="28" w15:restartNumberingAfterBreak="0">
    <w:nsid w:val="5A577889"/>
    <w:multiLevelType w:val="hybridMultilevel"/>
    <w:tmpl w:val="3B1E3746"/>
    <w:lvl w:ilvl="0" w:tplc="CD20E448">
      <w:numFmt w:val="bullet"/>
      <w:lvlText w:val="-"/>
      <w:lvlJc w:val="left"/>
      <w:pPr>
        <w:ind w:left="720" w:hanging="360"/>
      </w:pPr>
      <w:rPr>
        <w:rFonts w:ascii="Garamond" w:eastAsia="Times New Roman" w:hAnsi="Garamond"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5B3305AE"/>
    <w:multiLevelType w:val="multilevel"/>
    <w:tmpl w:val="F53A786E"/>
    <w:lvl w:ilvl="0">
      <w:start w:val="1"/>
      <w:numFmt w:val="decimal"/>
      <w:lvlText w:val="%1."/>
      <w:lvlJc w:val="left"/>
      <w:pPr>
        <w:ind w:left="5039"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0" w15:restartNumberingAfterBreak="0">
    <w:nsid w:val="6D6D501F"/>
    <w:multiLevelType w:val="hybridMultilevel"/>
    <w:tmpl w:val="63C039E0"/>
    <w:lvl w:ilvl="0" w:tplc="2102AB6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040202398">
    <w:abstractNumId w:val="11"/>
  </w:num>
  <w:num w:numId="2" w16cid:durableId="78600321">
    <w:abstractNumId w:val="22"/>
  </w:num>
  <w:num w:numId="3" w16cid:durableId="1947887970">
    <w:abstractNumId w:val="7"/>
  </w:num>
  <w:num w:numId="4" w16cid:durableId="1416436756">
    <w:abstractNumId w:val="27"/>
  </w:num>
  <w:num w:numId="5" w16cid:durableId="189882538">
    <w:abstractNumId w:val="21"/>
  </w:num>
  <w:num w:numId="6" w16cid:durableId="872888502">
    <w:abstractNumId w:val="19"/>
  </w:num>
  <w:num w:numId="7" w16cid:durableId="362438293">
    <w:abstractNumId w:val="24"/>
  </w:num>
  <w:num w:numId="8" w16cid:durableId="628053342">
    <w:abstractNumId w:val="0"/>
  </w:num>
  <w:num w:numId="9" w16cid:durableId="867376814">
    <w:abstractNumId w:val="6"/>
  </w:num>
  <w:num w:numId="10" w16cid:durableId="542252192">
    <w:abstractNumId w:val="30"/>
  </w:num>
  <w:num w:numId="11" w16cid:durableId="1255751072">
    <w:abstractNumId w:val="13"/>
  </w:num>
  <w:num w:numId="12" w16cid:durableId="1584602046">
    <w:abstractNumId w:val="16"/>
  </w:num>
  <w:num w:numId="13" w16cid:durableId="1429813268">
    <w:abstractNumId w:val="17"/>
  </w:num>
  <w:num w:numId="14" w16cid:durableId="1838573017">
    <w:abstractNumId w:val="10"/>
  </w:num>
  <w:num w:numId="15" w16cid:durableId="1553927201">
    <w:abstractNumId w:val="20"/>
  </w:num>
  <w:num w:numId="16" w16cid:durableId="42755364">
    <w:abstractNumId w:val="23"/>
  </w:num>
  <w:num w:numId="17" w16cid:durableId="1026907683">
    <w:abstractNumId w:val="12"/>
  </w:num>
  <w:num w:numId="18" w16cid:durableId="2124374816">
    <w:abstractNumId w:val="26"/>
  </w:num>
  <w:num w:numId="19" w16cid:durableId="2036468246">
    <w:abstractNumId w:val="1"/>
  </w:num>
  <w:num w:numId="20" w16cid:durableId="490028635">
    <w:abstractNumId w:val="5"/>
  </w:num>
  <w:num w:numId="21" w16cid:durableId="54475904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01282028">
    <w:abstractNumId w:val="25"/>
  </w:num>
  <w:num w:numId="23" w16cid:durableId="123542568">
    <w:abstractNumId w:val="28"/>
  </w:num>
  <w:num w:numId="24" w16cid:durableId="1454520180">
    <w:abstractNumId w:val="4"/>
  </w:num>
  <w:num w:numId="25" w16cid:durableId="1136029815">
    <w:abstractNumId w:val="3"/>
  </w:num>
  <w:num w:numId="26" w16cid:durableId="909072587">
    <w:abstractNumId w:val="15"/>
  </w:num>
  <w:num w:numId="27" w16cid:durableId="1888103522">
    <w:abstractNumId w:val="18"/>
  </w:num>
  <w:num w:numId="28" w16cid:durableId="1779333024">
    <w:abstractNumId w:val="14"/>
  </w:num>
  <w:num w:numId="29" w16cid:durableId="2079279551">
    <w:abstractNumId w:val="2"/>
  </w:num>
  <w:num w:numId="30" w16cid:durableId="546725681">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44791983">
    <w:abstractNumId w:val="8"/>
  </w:num>
  <w:num w:numId="32" w16cid:durableId="2077851622">
    <w:abstractNumId w:val="9"/>
  </w:num>
  <w:num w:numId="33" w16cid:durableId="17387440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240"/>
    <w:rsid w:val="000007E6"/>
    <w:rsid w:val="000012A1"/>
    <w:rsid w:val="0000189D"/>
    <w:rsid w:val="000021CE"/>
    <w:rsid w:val="00003D3E"/>
    <w:rsid w:val="00004CE1"/>
    <w:rsid w:val="00005D42"/>
    <w:rsid w:val="000063B1"/>
    <w:rsid w:val="00006B8C"/>
    <w:rsid w:val="000070F4"/>
    <w:rsid w:val="0000744F"/>
    <w:rsid w:val="00010E08"/>
    <w:rsid w:val="00011B0B"/>
    <w:rsid w:val="00012506"/>
    <w:rsid w:val="00012802"/>
    <w:rsid w:val="00014474"/>
    <w:rsid w:val="000151E3"/>
    <w:rsid w:val="00015BF5"/>
    <w:rsid w:val="0001725F"/>
    <w:rsid w:val="00020044"/>
    <w:rsid w:val="00020A8F"/>
    <w:rsid w:val="00022AFE"/>
    <w:rsid w:val="000238C0"/>
    <w:rsid w:val="000241F4"/>
    <w:rsid w:val="0002480B"/>
    <w:rsid w:val="00024BDB"/>
    <w:rsid w:val="00024E70"/>
    <w:rsid w:val="000259C6"/>
    <w:rsid w:val="00025E59"/>
    <w:rsid w:val="00026A90"/>
    <w:rsid w:val="00026AA3"/>
    <w:rsid w:val="00030F30"/>
    <w:rsid w:val="0003131D"/>
    <w:rsid w:val="00033C6F"/>
    <w:rsid w:val="000349C8"/>
    <w:rsid w:val="00035A20"/>
    <w:rsid w:val="00037273"/>
    <w:rsid w:val="00037658"/>
    <w:rsid w:val="00037824"/>
    <w:rsid w:val="0004080B"/>
    <w:rsid w:val="00041523"/>
    <w:rsid w:val="000419F1"/>
    <w:rsid w:val="00042BD1"/>
    <w:rsid w:val="00043015"/>
    <w:rsid w:val="000441E0"/>
    <w:rsid w:val="000449BF"/>
    <w:rsid w:val="00044B27"/>
    <w:rsid w:val="00045255"/>
    <w:rsid w:val="000458FC"/>
    <w:rsid w:val="00046E6A"/>
    <w:rsid w:val="00046EA4"/>
    <w:rsid w:val="00047434"/>
    <w:rsid w:val="00047F1B"/>
    <w:rsid w:val="0005018D"/>
    <w:rsid w:val="00050E41"/>
    <w:rsid w:val="000513B5"/>
    <w:rsid w:val="00051E96"/>
    <w:rsid w:val="000525C8"/>
    <w:rsid w:val="00053B68"/>
    <w:rsid w:val="00054A0A"/>
    <w:rsid w:val="0005779A"/>
    <w:rsid w:val="000620F9"/>
    <w:rsid w:val="0006528B"/>
    <w:rsid w:val="00067B5B"/>
    <w:rsid w:val="00070935"/>
    <w:rsid w:val="00071D25"/>
    <w:rsid w:val="000729AC"/>
    <w:rsid w:val="000732DA"/>
    <w:rsid w:val="000755E6"/>
    <w:rsid w:val="00075CF2"/>
    <w:rsid w:val="0007635C"/>
    <w:rsid w:val="0008048B"/>
    <w:rsid w:val="00081B35"/>
    <w:rsid w:val="0008247B"/>
    <w:rsid w:val="000824B7"/>
    <w:rsid w:val="00082EF5"/>
    <w:rsid w:val="00083233"/>
    <w:rsid w:val="000836AE"/>
    <w:rsid w:val="0008392C"/>
    <w:rsid w:val="00083E2D"/>
    <w:rsid w:val="0008448E"/>
    <w:rsid w:val="00084A5E"/>
    <w:rsid w:val="00084BC2"/>
    <w:rsid w:val="00084BFD"/>
    <w:rsid w:val="00084D4F"/>
    <w:rsid w:val="0008518D"/>
    <w:rsid w:val="00085525"/>
    <w:rsid w:val="000859B6"/>
    <w:rsid w:val="00086DE4"/>
    <w:rsid w:val="00087F32"/>
    <w:rsid w:val="00090A27"/>
    <w:rsid w:val="00090EE6"/>
    <w:rsid w:val="00091549"/>
    <w:rsid w:val="00092FED"/>
    <w:rsid w:val="00093570"/>
    <w:rsid w:val="00093640"/>
    <w:rsid w:val="00093DD6"/>
    <w:rsid w:val="000948BD"/>
    <w:rsid w:val="000976F4"/>
    <w:rsid w:val="00097BCD"/>
    <w:rsid w:val="00097C5D"/>
    <w:rsid w:val="000A0FBC"/>
    <w:rsid w:val="000A1267"/>
    <w:rsid w:val="000A133F"/>
    <w:rsid w:val="000A2934"/>
    <w:rsid w:val="000A34A4"/>
    <w:rsid w:val="000A36EF"/>
    <w:rsid w:val="000A3AC7"/>
    <w:rsid w:val="000A4325"/>
    <w:rsid w:val="000A4671"/>
    <w:rsid w:val="000A4F41"/>
    <w:rsid w:val="000A5BD8"/>
    <w:rsid w:val="000A6D62"/>
    <w:rsid w:val="000A6F96"/>
    <w:rsid w:val="000A749C"/>
    <w:rsid w:val="000A74D2"/>
    <w:rsid w:val="000B1674"/>
    <w:rsid w:val="000B201A"/>
    <w:rsid w:val="000B2644"/>
    <w:rsid w:val="000B3013"/>
    <w:rsid w:val="000B341F"/>
    <w:rsid w:val="000B3A32"/>
    <w:rsid w:val="000B4B43"/>
    <w:rsid w:val="000B4F20"/>
    <w:rsid w:val="000B4FDB"/>
    <w:rsid w:val="000B55E8"/>
    <w:rsid w:val="000B61FE"/>
    <w:rsid w:val="000B69B3"/>
    <w:rsid w:val="000B6B98"/>
    <w:rsid w:val="000B6C93"/>
    <w:rsid w:val="000B70FC"/>
    <w:rsid w:val="000B7659"/>
    <w:rsid w:val="000C0FF0"/>
    <w:rsid w:val="000C1F09"/>
    <w:rsid w:val="000C2D1C"/>
    <w:rsid w:val="000C3170"/>
    <w:rsid w:val="000C536F"/>
    <w:rsid w:val="000C5B50"/>
    <w:rsid w:val="000D0039"/>
    <w:rsid w:val="000D010B"/>
    <w:rsid w:val="000D0E88"/>
    <w:rsid w:val="000D123F"/>
    <w:rsid w:val="000D1507"/>
    <w:rsid w:val="000D1FAE"/>
    <w:rsid w:val="000D21E2"/>
    <w:rsid w:val="000D2D8F"/>
    <w:rsid w:val="000D471B"/>
    <w:rsid w:val="000D61E8"/>
    <w:rsid w:val="000D62D0"/>
    <w:rsid w:val="000D64D6"/>
    <w:rsid w:val="000D68E2"/>
    <w:rsid w:val="000D735D"/>
    <w:rsid w:val="000E066E"/>
    <w:rsid w:val="000E19D9"/>
    <w:rsid w:val="000E2BE3"/>
    <w:rsid w:val="000E33B6"/>
    <w:rsid w:val="000E34D9"/>
    <w:rsid w:val="000E4C08"/>
    <w:rsid w:val="000E4E1A"/>
    <w:rsid w:val="000E6F5E"/>
    <w:rsid w:val="000E755D"/>
    <w:rsid w:val="000F06A6"/>
    <w:rsid w:val="000F07EF"/>
    <w:rsid w:val="000F0F8D"/>
    <w:rsid w:val="000F112C"/>
    <w:rsid w:val="000F13C0"/>
    <w:rsid w:val="000F1400"/>
    <w:rsid w:val="000F15FE"/>
    <w:rsid w:val="000F2118"/>
    <w:rsid w:val="000F49F0"/>
    <w:rsid w:val="000F571E"/>
    <w:rsid w:val="000F7526"/>
    <w:rsid w:val="000F79E7"/>
    <w:rsid w:val="00100AD9"/>
    <w:rsid w:val="00101198"/>
    <w:rsid w:val="00101A12"/>
    <w:rsid w:val="0010224F"/>
    <w:rsid w:val="00103466"/>
    <w:rsid w:val="001034FD"/>
    <w:rsid w:val="00105548"/>
    <w:rsid w:val="00105F10"/>
    <w:rsid w:val="001062B2"/>
    <w:rsid w:val="001069D7"/>
    <w:rsid w:val="00106D47"/>
    <w:rsid w:val="00107970"/>
    <w:rsid w:val="00110323"/>
    <w:rsid w:val="001110A8"/>
    <w:rsid w:val="00111938"/>
    <w:rsid w:val="0011241D"/>
    <w:rsid w:val="00112A2B"/>
    <w:rsid w:val="00112AB2"/>
    <w:rsid w:val="00114BD5"/>
    <w:rsid w:val="00114F2B"/>
    <w:rsid w:val="0011621C"/>
    <w:rsid w:val="00116235"/>
    <w:rsid w:val="001167A9"/>
    <w:rsid w:val="00117173"/>
    <w:rsid w:val="001174FB"/>
    <w:rsid w:val="001176E8"/>
    <w:rsid w:val="001206C8"/>
    <w:rsid w:val="0012289C"/>
    <w:rsid w:val="001230BB"/>
    <w:rsid w:val="001236C7"/>
    <w:rsid w:val="001243E0"/>
    <w:rsid w:val="0012671E"/>
    <w:rsid w:val="00127C44"/>
    <w:rsid w:val="0013012C"/>
    <w:rsid w:val="00131AF3"/>
    <w:rsid w:val="00133820"/>
    <w:rsid w:val="001341C9"/>
    <w:rsid w:val="00135650"/>
    <w:rsid w:val="001366EB"/>
    <w:rsid w:val="00136831"/>
    <w:rsid w:val="00137586"/>
    <w:rsid w:val="00137CC2"/>
    <w:rsid w:val="001411BE"/>
    <w:rsid w:val="0014171D"/>
    <w:rsid w:val="00142BD9"/>
    <w:rsid w:val="00142CD1"/>
    <w:rsid w:val="00142E77"/>
    <w:rsid w:val="00143266"/>
    <w:rsid w:val="00145276"/>
    <w:rsid w:val="00145914"/>
    <w:rsid w:val="00145B08"/>
    <w:rsid w:val="001464A5"/>
    <w:rsid w:val="0014683F"/>
    <w:rsid w:val="00147D27"/>
    <w:rsid w:val="00147EC5"/>
    <w:rsid w:val="00150374"/>
    <w:rsid w:val="001506AE"/>
    <w:rsid w:val="00150F3D"/>
    <w:rsid w:val="00151DB4"/>
    <w:rsid w:val="001521E4"/>
    <w:rsid w:val="00153183"/>
    <w:rsid w:val="00153412"/>
    <w:rsid w:val="00154A6C"/>
    <w:rsid w:val="00154FAD"/>
    <w:rsid w:val="001551D3"/>
    <w:rsid w:val="0015535E"/>
    <w:rsid w:val="001555E5"/>
    <w:rsid w:val="001557E1"/>
    <w:rsid w:val="00155EA6"/>
    <w:rsid w:val="00156067"/>
    <w:rsid w:val="00156F20"/>
    <w:rsid w:val="001600D8"/>
    <w:rsid w:val="00160AA1"/>
    <w:rsid w:val="0016182D"/>
    <w:rsid w:val="00161FC9"/>
    <w:rsid w:val="00162E1A"/>
    <w:rsid w:val="001630A4"/>
    <w:rsid w:val="001634F4"/>
    <w:rsid w:val="00164BEE"/>
    <w:rsid w:val="00166BF1"/>
    <w:rsid w:val="00170097"/>
    <w:rsid w:val="001706D6"/>
    <w:rsid w:val="00170756"/>
    <w:rsid w:val="00170D24"/>
    <w:rsid w:val="00170EC1"/>
    <w:rsid w:val="001731B5"/>
    <w:rsid w:val="001733EC"/>
    <w:rsid w:val="001734AD"/>
    <w:rsid w:val="00174EF1"/>
    <w:rsid w:val="00175650"/>
    <w:rsid w:val="0017799D"/>
    <w:rsid w:val="00177F9D"/>
    <w:rsid w:val="00181EC3"/>
    <w:rsid w:val="001820AB"/>
    <w:rsid w:val="00182910"/>
    <w:rsid w:val="00182AA4"/>
    <w:rsid w:val="00183CA8"/>
    <w:rsid w:val="00185C75"/>
    <w:rsid w:val="001860AA"/>
    <w:rsid w:val="00186820"/>
    <w:rsid w:val="001875BC"/>
    <w:rsid w:val="001878A1"/>
    <w:rsid w:val="0018791A"/>
    <w:rsid w:val="001916FA"/>
    <w:rsid w:val="0019378A"/>
    <w:rsid w:val="00193D75"/>
    <w:rsid w:val="00194978"/>
    <w:rsid w:val="00195DB4"/>
    <w:rsid w:val="00197C6F"/>
    <w:rsid w:val="001A0877"/>
    <w:rsid w:val="001A1025"/>
    <w:rsid w:val="001A3FCE"/>
    <w:rsid w:val="001A40B4"/>
    <w:rsid w:val="001A49FE"/>
    <w:rsid w:val="001A504E"/>
    <w:rsid w:val="001A611B"/>
    <w:rsid w:val="001A6A80"/>
    <w:rsid w:val="001A7C17"/>
    <w:rsid w:val="001B3185"/>
    <w:rsid w:val="001B43B5"/>
    <w:rsid w:val="001B468D"/>
    <w:rsid w:val="001B474C"/>
    <w:rsid w:val="001B4853"/>
    <w:rsid w:val="001B5332"/>
    <w:rsid w:val="001B64DE"/>
    <w:rsid w:val="001B6673"/>
    <w:rsid w:val="001B691C"/>
    <w:rsid w:val="001B6948"/>
    <w:rsid w:val="001B6D80"/>
    <w:rsid w:val="001B6F9B"/>
    <w:rsid w:val="001B7AC7"/>
    <w:rsid w:val="001B7C0F"/>
    <w:rsid w:val="001C0BFA"/>
    <w:rsid w:val="001C10CE"/>
    <w:rsid w:val="001C1C6B"/>
    <w:rsid w:val="001C23BD"/>
    <w:rsid w:val="001C27D3"/>
    <w:rsid w:val="001C32BB"/>
    <w:rsid w:val="001C55CA"/>
    <w:rsid w:val="001C5A71"/>
    <w:rsid w:val="001C5B92"/>
    <w:rsid w:val="001C67FF"/>
    <w:rsid w:val="001C7353"/>
    <w:rsid w:val="001C766B"/>
    <w:rsid w:val="001D0127"/>
    <w:rsid w:val="001D24DE"/>
    <w:rsid w:val="001D2512"/>
    <w:rsid w:val="001D29F3"/>
    <w:rsid w:val="001D322E"/>
    <w:rsid w:val="001D3C5E"/>
    <w:rsid w:val="001D3C9D"/>
    <w:rsid w:val="001D4159"/>
    <w:rsid w:val="001D43A3"/>
    <w:rsid w:val="001D52C6"/>
    <w:rsid w:val="001D538B"/>
    <w:rsid w:val="001D5C0B"/>
    <w:rsid w:val="001D779E"/>
    <w:rsid w:val="001D7BD9"/>
    <w:rsid w:val="001D7CF1"/>
    <w:rsid w:val="001E0402"/>
    <w:rsid w:val="001E053F"/>
    <w:rsid w:val="001E17A3"/>
    <w:rsid w:val="001E45A2"/>
    <w:rsid w:val="001E49C8"/>
    <w:rsid w:val="001E4A78"/>
    <w:rsid w:val="001E5454"/>
    <w:rsid w:val="001E5589"/>
    <w:rsid w:val="001E67B6"/>
    <w:rsid w:val="001E77D4"/>
    <w:rsid w:val="001E7A40"/>
    <w:rsid w:val="001F0DEE"/>
    <w:rsid w:val="001F23BF"/>
    <w:rsid w:val="001F47DA"/>
    <w:rsid w:val="001F6278"/>
    <w:rsid w:val="001F73B8"/>
    <w:rsid w:val="001F7869"/>
    <w:rsid w:val="00201C0D"/>
    <w:rsid w:val="00202218"/>
    <w:rsid w:val="0020239C"/>
    <w:rsid w:val="00203000"/>
    <w:rsid w:val="002043B0"/>
    <w:rsid w:val="00204498"/>
    <w:rsid w:val="00204A59"/>
    <w:rsid w:val="00204DF3"/>
    <w:rsid w:val="00205555"/>
    <w:rsid w:val="00205862"/>
    <w:rsid w:val="002064AB"/>
    <w:rsid w:val="00206FA1"/>
    <w:rsid w:val="00210F69"/>
    <w:rsid w:val="00211161"/>
    <w:rsid w:val="00211334"/>
    <w:rsid w:val="00211586"/>
    <w:rsid w:val="00211B4A"/>
    <w:rsid w:val="00212BE6"/>
    <w:rsid w:val="00213A3C"/>
    <w:rsid w:val="00213E3F"/>
    <w:rsid w:val="0021435B"/>
    <w:rsid w:val="002152DA"/>
    <w:rsid w:val="00215B74"/>
    <w:rsid w:val="002166A4"/>
    <w:rsid w:val="00216F0F"/>
    <w:rsid w:val="0021779A"/>
    <w:rsid w:val="00220ADC"/>
    <w:rsid w:val="002217DF"/>
    <w:rsid w:val="00221890"/>
    <w:rsid w:val="00222071"/>
    <w:rsid w:val="0022213D"/>
    <w:rsid w:val="00222ABD"/>
    <w:rsid w:val="00223708"/>
    <w:rsid w:val="00223895"/>
    <w:rsid w:val="002244A6"/>
    <w:rsid w:val="0022484F"/>
    <w:rsid w:val="00225459"/>
    <w:rsid w:val="00225556"/>
    <w:rsid w:val="002257E5"/>
    <w:rsid w:val="0022586E"/>
    <w:rsid w:val="00225F91"/>
    <w:rsid w:val="002260C9"/>
    <w:rsid w:val="00226537"/>
    <w:rsid w:val="00226C97"/>
    <w:rsid w:val="00226CB6"/>
    <w:rsid w:val="00227219"/>
    <w:rsid w:val="002272D9"/>
    <w:rsid w:val="0022761B"/>
    <w:rsid w:val="002303DA"/>
    <w:rsid w:val="0023090D"/>
    <w:rsid w:val="00231D3F"/>
    <w:rsid w:val="002330A4"/>
    <w:rsid w:val="00234677"/>
    <w:rsid w:val="00234E34"/>
    <w:rsid w:val="00235D6A"/>
    <w:rsid w:val="002360EB"/>
    <w:rsid w:val="00236B7C"/>
    <w:rsid w:val="00236EF5"/>
    <w:rsid w:val="00237005"/>
    <w:rsid w:val="002378E9"/>
    <w:rsid w:val="00240896"/>
    <w:rsid w:val="00241628"/>
    <w:rsid w:val="002416E1"/>
    <w:rsid w:val="00242606"/>
    <w:rsid w:val="00243167"/>
    <w:rsid w:val="00243B3F"/>
    <w:rsid w:val="0024654D"/>
    <w:rsid w:val="00246769"/>
    <w:rsid w:val="0024696E"/>
    <w:rsid w:val="002469C7"/>
    <w:rsid w:val="00246A54"/>
    <w:rsid w:val="00246DBE"/>
    <w:rsid w:val="00246E95"/>
    <w:rsid w:val="00247D07"/>
    <w:rsid w:val="00250181"/>
    <w:rsid w:val="00250721"/>
    <w:rsid w:val="002507B5"/>
    <w:rsid w:val="00252220"/>
    <w:rsid w:val="00253793"/>
    <w:rsid w:val="00253DD0"/>
    <w:rsid w:val="002550FD"/>
    <w:rsid w:val="002553B9"/>
    <w:rsid w:val="0025598B"/>
    <w:rsid w:val="00257BB3"/>
    <w:rsid w:val="00257FF0"/>
    <w:rsid w:val="00260BFF"/>
    <w:rsid w:val="00261983"/>
    <w:rsid w:val="0026220E"/>
    <w:rsid w:val="0026289F"/>
    <w:rsid w:val="00262FFD"/>
    <w:rsid w:val="00263143"/>
    <w:rsid w:val="00264C37"/>
    <w:rsid w:val="00264F8C"/>
    <w:rsid w:val="0026543C"/>
    <w:rsid w:val="002659E1"/>
    <w:rsid w:val="00267795"/>
    <w:rsid w:val="00270658"/>
    <w:rsid w:val="00271D13"/>
    <w:rsid w:val="00272793"/>
    <w:rsid w:val="00273009"/>
    <w:rsid w:val="00273A72"/>
    <w:rsid w:val="00274DE2"/>
    <w:rsid w:val="0027516E"/>
    <w:rsid w:val="002756E7"/>
    <w:rsid w:val="002759F2"/>
    <w:rsid w:val="00275C74"/>
    <w:rsid w:val="00275E79"/>
    <w:rsid w:val="002760B1"/>
    <w:rsid w:val="0027689E"/>
    <w:rsid w:val="0027694A"/>
    <w:rsid w:val="00276D4B"/>
    <w:rsid w:val="0027757A"/>
    <w:rsid w:val="002776CC"/>
    <w:rsid w:val="00280AF4"/>
    <w:rsid w:val="00281653"/>
    <w:rsid w:val="002817D5"/>
    <w:rsid w:val="00282011"/>
    <w:rsid w:val="0028232D"/>
    <w:rsid w:val="0028249F"/>
    <w:rsid w:val="00284007"/>
    <w:rsid w:val="002846A6"/>
    <w:rsid w:val="0028484F"/>
    <w:rsid w:val="002870EA"/>
    <w:rsid w:val="00287298"/>
    <w:rsid w:val="002878F1"/>
    <w:rsid w:val="00290EB1"/>
    <w:rsid w:val="00292B5A"/>
    <w:rsid w:val="00292C0A"/>
    <w:rsid w:val="002939FD"/>
    <w:rsid w:val="00293CFF"/>
    <w:rsid w:val="00293D94"/>
    <w:rsid w:val="00293ED6"/>
    <w:rsid w:val="00295312"/>
    <w:rsid w:val="00295B22"/>
    <w:rsid w:val="0029635E"/>
    <w:rsid w:val="002967A1"/>
    <w:rsid w:val="002A02EB"/>
    <w:rsid w:val="002A0C65"/>
    <w:rsid w:val="002A0DB1"/>
    <w:rsid w:val="002A3EF1"/>
    <w:rsid w:val="002A4FF0"/>
    <w:rsid w:val="002A5D13"/>
    <w:rsid w:val="002A639F"/>
    <w:rsid w:val="002A6CAA"/>
    <w:rsid w:val="002A6CC8"/>
    <w:rsid w:val="002A6D8D"/>
    <w:rsid w:val="002B20D1"/>
    <w:rsid w:val="002B30EB"/>
    <w:rsid w:val="002B324F"/>
    <w:rsid w:val="002B33F0"/>
    <w:rsid w:val="002B4771"/>
    <w:rsid w:val="002B4C79"/>
    <w:rsid w:val="002B61AF"/>
    <w:rsid w:val="002B6D7A"/>
    <w:rsid w:val="002B77B8"/>
    <w:rsid w:val="002C02E3"/>
    <w:rsid w:val="002C0651"/>
    <w:rsid w:val="002C0C1D"/>
    <w:rsid w:val="002C195A"/>
    <w:rsid w:val="002C2C62"/>
    <w:rsid w:val="002C3739"/>
    <w:rsid w:val="002C3965"/>
    <w:rsid w:val="002C4304"/>
    <w:rsid w:val="002C55F0"/>
    <w:rsid w:val="002C57CF"/>
    <w:rsid w:val="002C5A37"/>
    <w:rsid w:val="002C6186"/>
    <w:rsid w:val="002C721F"/>
    <w:rsid w:val="002C79BA"/>
    <w:rsid w:val="002D04E0"/>
    <w:rsid w:val="002D129E"/>
    <w:rsid w:val="002D2539"/>
    <w:rsid w:val="002D27DD"/>
    <w:rsid w:val="002D33EE"/>
    <w:rsid w:val="002D37C9"/>
    <w:rsid w:val="002D3ED5"/>
    <w:rsid w:val="002D5ADA"/>
    <w:rsid w:val="002D5C0E"/>
    <w:rsid w:val="002D5ECE"/>
    <w:rsid w:val="002D76F0"/>
    <w:rsid w:val="002D797C"/>
    <w:rsid w:val="002D7BB2"/>
    <w:rsid w:val="002E020D"/>
    <w:rsid w:val="002E0227"/>
    <w:rsid w:val="002E082B"/>
    <w:rsid w:val="002E2A20"/>
    <w:rsid w:val="002E2EF3"/>
    <w:rsid w:val="002E2F2C"/>
    <w:rsid w:val="002E3093"/>
    <w:rsid w:val="002E36DB"/>
    <w:rsid w:val="002E3790"/>
    <w:rsid w:val="002E3E59"/>
    <w:rsid w:val="002E52F7"/>
    <w:rsid w:val="002E53CF"/>
    <w:rsid w:val="002E5884"/>
    <w:rsid w:val="002E5AD8"/>
    <w:rsid w:val="002E627A"/>
    <w:rsid w:val="002E7E6B"/>
    <w:rsid w:val="002F0B35"/>
    <w:rsid w:val="002F13BD"/>
    <w:rsid w:val="002F1A63"/>
    <w:rsid w:val="002F26FF"/>
    <w:rsid w:val="002F3B9F"/>
    <w:rsid w:val="002F457F"/>
    <w:rsid w:val="002F58AC"/>
    <w:rsid w:val="002F62F3"/>
    <w:rsid w:val="002F6331"/>
    <w:rsid w:val="002F6666"/>
    <w:rsid w:val="002F6B43"/>
    <w:rsid w:val="002F6CD6"/>
    <w:rsid w:val="003005C9"/>
    <w:rsid w:val="00300D7D"/>
    <w:rsid w:val="00300FB9"/>
    <w:rsid w:val="0030102B"/>
    <w:rsid w:val="0030269B"/>
    <w:rsid w:val="00302859"/>
    <w:rsid w:val="00302A8D"/>
    <w:rsid w:val="00302BF6"/>
    <w:rsid w:val="00303824"/>
    <w:rsid w:val="00303A3C"/>
    <w:rsid w:val="00305947"/>
    <w:rsid w:val="00306D6E"/>
    <w:rsid w:val="003074AA"/>
    <w:rsid w:val="00311648"/>
    <w:rsid w:val="003117B0"/>
    <w:rsid w:val="00313838"/>
    <w:rsid w:val="00314C52"/>
    <w:rsid w:val="00314E50"/>
    <w:rsid w:val="00315909"/>
    <w:rsid w:val="00316B33"/>
    <w:rsid w:val="00316C8F"/>
    <w:rsid w:val="0031701D"/>
    <w:rsid w:val="003175B0"/>
    <w:rsid w:val="0031786D"/>
    <w:rsid w:val="003178CA"/>
    <w:rsid w:val="00317D10"/>
    <w:rsid w:val="00317D5A"/>
    <w:rsid w:val="00320577"/>
    <w:rsid w:val="00320C16"/>
    <w:rsid w:val="00321811"/>
    <w:rsid w:val="00322A37"/>
    <w:rsid w:val="00322B8B"/>
    <w:rsid w:val="00322ED7"/>
    <w:rsid w:val="00323277"/>
    <w:rsid w:val="00323F8F"/>
    <w:rsid w:val="003240D8"/>
    <w:rsid w:val="00324F5E"/>
    <w:rsid w:val="00326087"/>
    <w:rsid w:val="00326D2A"/>
    <w:rsid w:val="0033040E"/>
    <w:rsid w:val="0033118E"/>
    <w:rsid w:val="003314C4"/>
    <w:rsid w:val="00332757"/>
    <w:rsid w:val="0033275B"/>
    <w:rsid w:val="003346E7"/>
    <w:rsid w:val="003350C5"/>
    <w:rsid w:val="00335AFA"/>
    <w:rsid w:val="00335E46"/>
    <w:rsid w:val="00335F0A"/>
    <w:rsid w:val="00337252"/>
    <w:rsid w:val="003376C9"/>
    <w:rsid w:val="0033790B"/>
    <w:rsid w:val="00337A70"/>
    <w:rsid w:val="00340889"/>
    <w:rsid w:val="00340D40"/>
    <w:rsid w:val="00341176"/>
    <w:rsid w:val="003415DB"/>
    <w:rsid w:val="00341800"/>
    <w:rsid w:val="00342630"/>
    <w:rsid w:val="00342FE6"/>
    <w:rsid w:val="0034464A"/>
    <w:rsid w:val="00345C85"/>
    <w:rsid w:val="003464A0"/>
    <w:rsid w:val="00346F9D"/>
    <w:rsid w:val="003471B7"/>
    <w:rsid w:val="003471DF"/>
    <w:rsid w:val="003472A8"/>
    <w:rsid w:val="00350840"/>
    <w:rsid w:val="00350D4E"/>
    <w:rsid w:val="0035154B"/>
    <w:rsid w:val="003526BF"/>
    <w:rsid w:val="00352F8C"/>
    <w:rsid w:val="00353A21"/>
    <w:rsid w:val="00353E8A"/>
    <w:rsid w:val="00354520"/>
    <w:rsid w:val="00354932"/>
    <w:rsid w:val="00355111"/>
    <w:rsid w:val="00355251"/>
    <w:rsid w:val="00355E5E"/>
    <w:rsid w:val="00357A07"/>
    <w:rsid w:val="003612B0"/>
    <w:rsid w:val="00362239"/>
    <w:rsid w:val="00362F70"/>
    <w:rsid w:val="00364B35"/>
    <w:rsid w:val="00365DCE"/>
    <w:rsid w:val="003664DF"/>
    <w:rsid w:val="00366869"/>
    <w:rsid w:val="00367867"/>
    <w:rsid w:val="00370A01"/>
    <w:rsid w:val="00372030"/>
    <w:rsid w:val="00372FCC"/>
    <w:rsid w:val="0037355E"/>
    <w:rsid w:val="0037523C"/>
    <w:rsid w:val="00376719"/>
    <w:rsid w:val="00376AB3"/>
    <w:rsid w:val="00376B4F"/>
    <w:rsid w:val="003773C3"/>
    <w:rsid w:val="00380517"/>
    <w:rsid w:val="00380D78"/>
    <w:rsid w:val="003810E2"/>
    <w:rsid w:val="0038134D"/>
    <w:rsid w:val="00383DF1"/>
    <w:rsid w:val="003842CF"/>
    <w:rsid w:val="00385930"/>
    <w:rsid w:val="00385FC5"/>
    <w:rsid w:val="00386212"/>
    <w:rsid w:val="003875A0"/>
    <w:rsid w:val="00387D28"/>
    <w:rsid w:val="003902E5"/>
    <w:rsid w:val="003907E0"/>
    <w:rsid w:val="00391264"/>
    <w:rsid w:val="003912FA"/>
    <w:rsid w:val="003929C8"/>
    <w:rsid w:val="00392F85"/>
    <w:rsid w:val="00393B50"/>
    <w:rsid w:val="00394F2C"/>
    <w:rsid w:val="00395749"/>
    <w:rsid w:val="00395D1C"/>
    <w:rsid w:val="00396FCA"/>
    <w:rsid w:val="003974EB"/>
    <w:rsid w:val="00397A9E"/>
    <w:rsid w:val="00397E06"/>
    <w:rsid w:val="003A1C93"/>
    <w:rsid w:val="003A20B1"/>
    <w:rsid w:val="003A24A0"/>
    <w:rsid w:val="003A3FE2"/>
    <w:rsid w:val="003A6065"/>
    <w:rsid w:val="003A6790"/>
    <w:rsid w:val="003A7526"/>
    <w:rsid w:val="003A7677"/>
    <w:rsid w:val="003B1DC2"/>
    <w:rsid w:val="003B2AC3"/>
    <w:rsid w:val="003B331C"/>
    <w:rsid w:val="003B3DB2"/>
    <w:rsid w:val="003B4093"/>
    <w:rsid w:val="003B47EA"/>
    <w:rsid w:val="003B502F"/>
    <w:rsid w:val="003B58FD"/>
    <w:rsid w:val="003B5A29"/>
    <w:rsid w:val="003B63A2"/>
    <w:rsid w:val="003B6793"/>
    <w:rsid w:val="003B694B"/>
    <w:rsid w:val="003B6A4A"/>
    <w:rsid w:val="003B7DB3"/>
    <w:rsid w:val="003C0B3C"/>
    <w:rsid w:val="003C2045"/>
    <w:rsid w:val="003C2623"/>
    <w:rsid w:val="003C28A9"/>
    <w:rsid w:val="003C2F7A"/>
    <w:rsid w:val="003C31BC"/>
    <w:rsid w:val="003C31C4"/>
    <w:rsid w:val="003C410B"/>
    <w:rsid w:val="003C5986"/>
    <w:rsid w:val="003C5F83"/>
    <w:rsid w:val="003C6612"/>
    <w:rsid w:val="003C7D8A"/>
    <w:rsid w:val="003D0473"/>
    <w:rsid w:val="003D08EA"/>
    <w:rsid w:val="003D166B"/>
    <w:rsid w:val="003D2056"/>
    <w:rsid w:val="003D2112"/>
    <w:rsid w:val="003D2F25"/>
    <w:rsid w:val="003D38D3"/>
    <w:rsid w:val="003D5636"/>
    <w:rsid w:val="003D5653"/>
    <w:rsid w:val="003D5B91"/>
    <w:rsid w:val="003D626B"/>
    <w:rsid w:val="003D6575"/>
    <w:rsid w:val="003D710C"/>
    <w:rsid w:val="003D7199"/>
    <w:rsid w:val="003D7EEB"/>
    <w:rsid w:val="003D7F30"/>
    <w:rsid w:val="003E018B"/>
    <w:rsid w:val="003E053D"/>
    <w:rsid w:val="003E1031"/>
    <w:rsid w:val="003E1F01"/>
    <w:rsid w:val="003E2F67"/>
    <w:rsid w:val="003E3B7E"/>
    <w:rsid w:val="003E3C0C"/>
    <w:rsid w:val="003E3FD6"/>
    <w:rsid w:val="003E5249"/>
    <w:rsid w:val="003E5264"/>
    <w:rsid w:val="003E5783"/>
    <w:rsid w:val="003E7726"/>
    <w:rsid w:val="003F338A"/>
    <w:rsid w:val="003F4F47"/>
    <w:rsid w:val="003F4FB7"/>
    <w:rsid w:val="003F5688"/>
    <w:rsid w:val="003F664E"/>
    <w:rsid w:val="003F6DF2"/>
    <w:rsid w:val="003F7205"/>
    <w:rsid w:val="003F7D9B"/>
    <w:rsid w:val="004010E9"/>
    <w:rsid w:val="00401DB6"/>
    <w:rsid w:val="0040251A"/>
    <w:rsid w:val="00402E34"/>
    <w:rsid w:val="00403ECA"/>
    <w:rsid w:val="00404578"/>
    <w:rsid w:val="004051F5"/>
    <w:rsid w:val="0040564E"/>
    <w:rsid w:val="004066B8"/>
    <w:rsid w:val="00407444"/>
    <w:rsid w:val="00407982"/>
    <w:rsid w:val="00407D3C"/>
    <w:rsid w:val="00410DD2"/>
    <w:rsid w:val="00411C96"/>
    <w:rsid w:val="004128B4"/>
    <w:rsid w:val="00413977"/>
    <w:rsid w:val="00413B4A"/>
    <w:rsid w:val="0041487A"/>
    <w:rsid w:val="00415981"/>
    <w:rsid w:val="004166B6"/>
    <w:rsid w:val="00417A34"/>
    <w:rsid w:val="00417B83"/>
    <w:rsid w:val="004204A4"/>
    <w:rsid w:val="00420632"/>
    <w:rsid w:val="00420DC2"/>
    <w:rsid w:val="00421718"/>
    <w:rsid w:val="0042205A"/>
    <w:rsid w:val="00422F22"/>
    <w:rsid w:val="00423B83"/>
    <w:rsid w:val="00424069"/>
    <w:rsid w:val="0042443F"/>
    <w:rsid w:val="00426228"/>
    <w:rsid w:val="0043027C"/>
    <w:rsid w:val="004308A8"/>
    <w:rsid w:val="00430C5F"/>
    <w:rsid w:val="00431282"/>
    <w:rsid w:val="00431FA3"/>
    <w:rsid w:val="00432281"/>
    <w:rsid w:val="00432462"/>
    <w:rsid w:val="00432ACF"/>
    <w:rsid w:val="00434FD5"/>
    <w:rsid w:val="00436EF7"/>
    <w:rsid w:val="00437945"/>
    <w:rsid w:val="00437A29"/>
    <w:rsid w:val="00437E4C"/>
    <w:rsid w:val="00440E9C"/>
    <w:rsid w:val="00441D8A"/>
    <w:rsid w:val="004420FA"/>
    <w:rsid w:val="00442271"/>
    <w:rsid w:val="00443634"/>
    <w:rsid w:val="004438FD"/>
    <w:rsid w:val="00443901"/>
    <w:rsid w:val="004441CA"/>
    <w:rsid w:val="004446EF"/>
    <w:rsid w:val="004447D3"/>
    <w:rsid w:val="00445634"/>
    <w:rsid w:val="00445900"/>
    <w:rsid w:val="00445C67"/>
    <w:rsid w:val="004477DE"/>
    <w:rsid w:val="00447AED"/>
    <w:rsid w:val="004500EF"/>
    <w:rsid w:val="0045038B"/>
    <w:rsid w:val="0045078F"/>
    <w:rsid w:val="0045114B"/>
    <w:rsid w:val="0045177C"/>
    <w:rsid w:val="0045282F"/>
    <w:rsid w:val="00452C51"/>
    <w:rsid w:val="004530ED"/>
    <w:rsid w:val="00453631"/>
    <w:rsid w:val="004538DE"/>
    <w:rsid w:val="00453AC0"/>
    <w:rsid w:val="00454027"/>
    <w:rsid w:val="00454421"/>
    <w:rsid w:val="004550BC"/>
    <w:rsid w:val="004556BD"/>
    <w:rsid w:val="004558D4"/>
    <w:rsid w:val="004569FE"/>
    <w:rsid w:val="00457425"/>
    <w:rsid w:val="00460365"/>
    <w:rsid w:val="00460E0E"/>
    <w:rsid w:val="004638DA"/>
    <w:rsid w:val="00463D43"/>
    <w:rsid w:val="004646BD"/>
    <w:rsid w:val="00464740"/>
    <w:rsid w:val="00464A48"/>
    <w:rsid w:val="00464FF2"/>
    <w:rsid w:val="00465063"/>
    <w:rsid w:val="00465B2D"/>
    <w:rsid w:val="00466C5F"/>
    <w:rsid w:val="004701C8"/>
    <w:rsid w:val="00471CAC"/>
    <w:rsid w:val="00471EF6"/>
    <w:rsid w:val="00474BFE"/>
    <w:rsid w:val="004764BB"/>
    <w:rsid w:val="00476652"/>
    <w:rsid w:val="00476A75"/>
    <w:rsid w:val="0047793D"/>
    <w:rsid w:val="00477F77"/>
    <w:rsid w:val="0048021A"/>
    <w:rsid w:val="00482CA2"/>
    <w:rsid w:val="00484564"/>
    <w:rsid w:val="00484F6B"/>
    <w:rsid w:val="004851E3"/>
    <w:rsid w:val="00485A0E"/>
    <w:rsid w:val="00487A88"/>
    <w:rsid w:val="00490896"/>
    <w:rsid w:val="00491305"/>
    <w:rsid w:val="004920CC"/>
    <w:rsid w:val="00493C9E"/>
    <w:rsid w:val="00493E16"/>
    <w:rsid w:val="004947AB"/>
    <w:rsid w:val="00494C13"/>
    <w:rsid w:val="00494F19"/>
    <w:rsid w:val="00495A2B"/>
    <w:rsid w:val="00495CAE"/>
    <w:rsid w:val="004961FE"/>
    <w:rsid w:val="004967B1"/>
    <w:rsid w:val="00496C14"/>
    <w:rsid w:val="00497953"/>
    <w:rsid w:val="00497AE7"/>
    <w:rsid w:val="00497B1D"/>
    <w:rsid w:val="004A19D5"/>
    <w:rsid w:val="004A1C21"/>
    <w:rsid w:val="004A2A8D"/>
    <w:rsid w:val="004A3248"/>
    <w:rsid w:val="004A45D5"/>
    <w:rsid w:val="004A4B57"/>
    <w:rsid w:val="004A561A"/>
    <w:rsid w:val="004B0780"/>
    <w:rsid w:val="004B22E1"/>
    <w:rsid w:val="004B2A87"/>
    <w:rsid w:val="004B5DD4"/>
    <w:rsid w:val="004B6106"/>
    <w:rsid w:val="004B652D"/>
    <w:rsid w:val="004B66F6"/>
    <w:rsid w:val="004B790C"/>
    <w:rsid w:val="004C0F59"/>
    <w:rsid w:val="004C1BF1"/>
    <w:rsid w:val="004C1F66"/>
    <w:rsid w:val="004C404F"/>
    <w:rsid w:val="004C45C6"/>
    <w:rsid w:val="004C5D62"/>
    <w:rsid w:val="004C64B6"/>
    <w:rsid w:val="004C6521"/>
    <w:rsid w:val="004C6AB9"/>
    <w:rsid w:val="004C7456"/>
    <w:rsid w:val="004D1618"/>
    <w:rsid w:val="004D1E9A"/>
    <w:rsid w:val="004D201F"/>
    <w:rsid w:val="004D3BE2"/>
    <w:rsid w:val="004D45A7"/>
    <w:rsid w:val="004D65BF"/>
    <w:rsid w:val="004D665F"/>
    <w:rsid w:val="004D6B1B"/>
    <w:rsid w:val="004D7146"/>
    <w:rsid w:val="004D736A"/>
    <w:rsid w:val="004D7DD9"/>
    <w:rsid w:val="004E114F"/>
    <w:rsid w:val="004E14B9"/>
    <w:rsid w:val="004E249D"/>
    <w:rsid w:val="004E2830"/>
    <w:rsid w:val="004E2BAA"/>
    <w:rsid w:val="004E418A"/>
    <w:rsid w:val="004E4322"/>
    <w:rsid w:val="004E5611"/>
    <w:rsid w:val="004E5C8F"/>
    <w:rsid w:val="004E6512"/>
    <w:rsid w:val="004E7925"/>
    <w:rsid w:val="004F0346"/>
    <w:rsid w:val="004F2075"/>
    <w:rsid w:val="004F31AB"/>
    <w:rsid w:val="004F31C0"/>
    <w:rsid w:val="004F3A11"/>
    <w:rsid w:val="004F5B2C"/>
    <w:rsid w:val="004F67E7"/>
    <w:rsid w:val="004F6DB0"/>
    <w:rsid w:val="004F7733"/>
    <w:rsid w:val="00500F08"/>
    <w:rsid w:val="00501770"/>
    <w:rsid w:val="00501A51"/>
    <w:rsid w:val="00501B53"/>
    <w:rsid w:val="005020B1"/>
    <w:rsid w:val="0050240B"/>
    <w:rsid w:val="00502EC0"/>
    <w:rsid w:val="00503805"/>
    <w:rsid w:val="00503E19"/>
    <w:rsid w:val="00504A85"/>
    <w:rsid w:val="00507CC0"/>
    <w:rsid w:val="00507E6B"/>
    <w:rsid w:val="00507F73"/>
    <w:rsid w:val="0051024A"/>
    <w:rsid w:val="0051131A"/>
    <w:rsid w:val="00512A1A"/>
    <w:rsid w:val="005132DE"/>
    <w:rsid w:val="0051346B"/>
    <w:rsid w:val="00513822"/>
    <w:rsid w:val="00513CC8"/>
    <w:rsid w:val="00513FBC"/>
    <w:rsid w:val="0051575C"/>
    <w:rsid w:val="005162D5"/>
    <w:rsid w:val="005172C5"/>
    <w:rsid w:val="005177B7"/>
    <w:rsid w:val="00517AF8"/>
    <w:rsid w:val="00517E9F"/>
    <w:rsid w:val="00520F60"/>
    <w:rsid w:val="0052142B"/>
    <w:rsid w:val="0052206B"/>
    <w:rsid w:val="00523E98"/>
    <w:rsid w:val="00523EBF"/>
    <w:rsid w:val="0052428C"/>
    <w:rsid w:val="00524318"/>
    <w:rsid w:val="00525E39"/>
    <w:rsid w:val="00526886"/>
    <w:rsid w:val="00526EDE"/>
    <w:rsid w:val="00530505"/>
    <w:rsid w:val="0053058E"/>
    <w:rsid w:val="00531D75"/>
    <w:rsid w:val="00532074"/>
    <w:rsid w:val="00534973"/>
    <w:rsid w:val="0053507F"/>
    <w:rsid w:val="005350C0"/>
    <w:rsid w:val="00535167"/>
    <w:rsid w:val="0053597E"/>
    <w:rsid w:val="00536555"/>
    <w:rsid w:val="00537AEC"/>
    <w:rsid w:val="00540D45"/>
    <w:rsid w:val="00540F9C"/>
    <w:rsid w:val="00541458"/>
    <w:rsid w:val="00542FF1"/>
    <w:rsid w:val="00542FF5"/>
    <w:rsid w:val="00544304"/>
    <w:rsid w:val="005448BF"/>
    <w:rsid w:val="0054491F"/>
    <w:rsid w:val="00545895"/>
    <w:rsid w:val="005459A7"/>
    <w:rsid w:val="00545BD0"/>
    <w:rsid w:val="0054605A"/>
    <w:rsid w:val="005468D9"/>
    <w:rsid w:val="005470DF"/>
    <w:rsid w:val="005473BB"/>
    <w:rsid w:val="00547E0E"/>
    <w:rsid w:val="00550AFD"/>
    <w:rsid w:val="00555886"/>
    <w:rsid w:val="005564BB"/>
    <w:rsid w:val="00556A85"/>
    <w:rsid w:val="00556DDD"/>
    <w:rsid w:val="0055765A"/>
    <w:rsid w:val="00560A04"/>
    <w:rsid w:val="00560E0B"/>
    <w:rsid w:val="005613C4"/>
    <w:rsid w:val="00562CAE"/>
    <w:rsid w:val="0056386D"/>
    <w:rsid w:val="00563905"/>
    <w:rsid w:val="00564154"/>
    <w:rsid w:val="0056447E"/>
    <w:rsid w:val="005657C4"/>
    <w:rsid w:val="00565A9F"/>
    <w:rsid w:val="00565BBB"/>
    <w:rsid w:val="005665F3"/>
    <w:rsid w:val="00566E81"/>
    <w:rsid w:val="00567067"/>
    <w:rsid w:val="00567171"/>
    <w:rsid w:val="00567900"/>
    <w:rsid w:val="00567EE8"/>
    <w:rsid w:val="00570C6B"/>
    <w:rsid w:val="00570CAE"/>
    <w:rsid w:val="005726DB"/>
    <w:rsid w:val="005731F8"/>
    <w:rsid w:val="005732EF"/>
    <w:rsid w:val="005733E2"/>
    <w:rsid w:val="005742AB"/>
    <w:rsid w:val="00575587"/>
    <w:rsid w:val="00575C55"/>
    <w:rsid w:val="00576362"/>
    <w:rsid w:val="005772D1"/>
    <w:rsid w:val="00577CFE"/>
    <w:rsid w:val="00582ED0"/>
    <w:rsid w:val="005836F6"/>
    <w:rsid w:val="00583D9E"/>
    <w:rsid w:val="00583DC7"/>
    <w:rsid w:val="00583FD1"/>
    <w:rsid w:val="00584F9F"/>
    <w:rsid w:val="005852F2"/>
    <w:rsid w:val="005856AC"/>
    <w:rsid w:val="005871D6"/>
    <w:rsid w:val="00587CDF"/>
    <w:rsid w:val="00592D51"/>
    <w:rsid w:val="005930C1"/>
    <w:rsid w:val="0059481A"/>
    <w:rsid w:val="0059490C"/>
    <w:rsid w:val="00597CF3"/>
    <w:rsid w:val="005A108D"/>
    <w:rsid w:val="005A1BA1"/>
    <w:rsid w:val="005A2359"/>
    <w:rsid w:val="005A27D9"/>
    <w:rsid w:val="005A2CD7"/>
    <w:rsid w:val="005A32E5"/>
    <w:rsid w:val="005A33D3"/>
    <w:rsid w:val="005A3530"/>
    <w:rsid w:val="005A35AE"/>
    <w:rsid w:val="005A4909"/>
    <w:rsid w:val="005A4B73"/>
    <w:rsid w:val="005A4F72"/>
    <w:rsid w:val="005A5983"/>
    <w:rsid w:val="005A5EC3"/>
    <w:rsid w:val="005A7C36"/>
    <w:rsid w:val="005A7D66"/>
    <w:rsid w:val="005B1C76"/>
    <w:rsid w:val="005B1D9F"/>
    <w:rsid w:val="005B2C80"/>
    <w:rsid w:val="005B41D8"/>
    <w:rsid w:val="005B59D2"/>
    <w:rsid w:val="005B5AD1"/>
    <w:rsid w:val="005B6D86"/>
    <w:rsid w:val="005B7307"/>
    <w:rsid w:val="005C0899"/>
    <w:rsid w:val="005C4424"/>
    <w:rsid w:val="005C4948"/>
    <w:rsid w:val="005C4A90"/>
    <w:rsid w:val="005C5501"/>
    <w:rsid w:val="005C56BA"/>
    <w:rsid w:val="005C5CBD"/>
    <w:rsid w:val="005C5F49"/>
    <w:rsid w:val="005C6C7F"/>
    <w:rsid w:val="005C6DCF"/>
    <w:rsid w:val="005D0141"/>
    <w:rsid w:val="005D1943"/>
    <w:rsid w:val="005D216F"/>
    <w:rsid w:val="005D24F0"/>
    <w:rsid w:val="005D2B21"/>
    <w:rsid w:val="005D3D1A"/>
    <w:rsid w:val="005D4073"/>
    <w:rsid w:val="005D484D"/>
    <w:rsid w:val="005D4E41"/>
    <w:rsid w:val="005D5FC7"/>
    <w:rsid w:val="005D6498"/>
    <w:rsid w:val="005D6D3F"/>
    <w:rsid w:val="005D6F81"/>
    <w:rsid w:val="005D72D2"/>
    <w:rsid w:val="005D7CF6"/>
    <w:rsid w:val="005D7E75"/>
    <w:rsid w:val="005E0464"/>
    <w:rsid w:val="005E0626"/>
    <w:rsid w:val="005E07E9"/>
    <w:rsid w:val="005E09CD"/>
    <w:rsid w:val="005E0A5C"/>
    <w:rsid w:val="005E0D73"/>
    <w:rsid w:val="005E0D9B"/>
    <w:rsid w:val="005E16CD"/>
    <w:rsid w:val="005E2F12"/>
    <w:rsid w:val="005E3240"/>
    <w:rsid w:val="005E3EDE"/>
    <w:rsid w:val="005E516A"/>
    <w:rsid w:val="005E5939"/>
    <w:rsid w:val="005E5B92"/>
    <w:rsid w:val="005E6BFB"/>
    <w:rsid w:val="005E72E9"/>
    <w:rsid w:val="005E76B7"/>
    <w:rsid w:val="005E787A"/>
    <w:rsid w:val="005F07C1"/>
    <w:rsid w:val="005F086C"/>
    <w:rsid w:val="005F1461"/>
    <w:rsid w:val="005F30D9"/>
    <w:rsid w:val="005F3425"/>
    <w:rsid w:val="005F3A40"/>
    <w:rsid w:val="005F481F"/>
    <w:rsid w:val="005F4B7C"/>
    <w:rsid w:val="005F5863"/>
    <w:rsid w:val="005F5ED2"/>
    <w:rsid w:val="005F6343"/>
    <w:rsid w:val="005F68D7"/>
    <w:rsid w:val="006002E4"/>
    <w:rsid w:val="00600671"/>
    <w:rsid w:val="00600B3E"/>
    <w:rsid w:val="00602147"/>
    <w:rsid w:val="006021C9"/>
    <w:rsid w:val="00602235"/>
    <w:rsid w:val="0060251A"/>
    <w:rsid w:val="00603D83"/>
    <w:rsid w:val="00603E72"/>
    <w:rsid w:val="00606646"/>
    <w:rsid w:val="00611813"/>
    <w:rsid w:val="00611998"/>
    <w:rsid w:val="006122DB"/>
    <w:rsid w:val="00613FA5"/>
    <w:rsid w:val="00614843"/>
    <w:rsid w:val="0061613E"/>
    <w:rsid w:val="0061659C"/>
    <w:rsid w:val="00617B89"/>
    <w:rsid w:val="00620D31"/>
    <w:rsid w:val="006229E6"/>
    <w:rsid w:val="00622A2A"/>
    <w:rsid w:val="00622B27"/>
    <w:rsid w:val="00622E5F"/>
    <w:rsid w:val="00623038"/>
    <w:rsid w:val="0062305B"/>
    <w:rsid w:val="006259B3"/>
    <w:rsid w:val="00626926"/>
    <w:rsid w:val="006305D5"/>
    <w:rsid w:val="00630611"/>
    <w:rsid w:val="00630CD9"/>
    <w:rsid w:val="00630DB6"/>
    <w:rsid w:val="00631D4F"/>
    <w:rsid w:val="00632226"/>
    <w:rsid w:val="006326AA"/>
    <w:rsid w:val="00632E02"/>
    <w:rsid w:val="006334BB"/>
    <w:rsid w:val="00633C0C"/>
    <w:rsid w:val="006340F9"/>
    <w:rsid w:val="006340FE"/>
    <w:rsid w:val="006349FA"/>
    <w:rsid w:val="00635311"/>
    <w:rsid w:val="006355CB"/>
    <w:rsid w:val="0063562A"/>
    <w:rsid w:val="00636FA3"/>
    <w:rsid w:val="0063799C"/>
    <w:rsid w:val="0064013D"/>
    <w:rsid w:val="0064064F"/>
    <w:rsid w:val="00640726"/>
    <w:rsid w:val="0064092B"/>
    <w:rsid w:val="006413AE"/>
    <w:rsid w:val="00641DCD"/>
    <w:rsid w:val="00642091"/>
    <w:rsid w:val="00643FCE"/>
    <w:rsid w:val="00644186"/>
    <w:rsid w:val="006454D0"/>
    <w:rsid w:val="006469BF"/>
    <w:rsid w:val="0064751B"/>
    <w:rsid w:val="00650495"/>
    <w:rsid w:val="006508B5"/>
    <w:rsid w:val="00650C73"/>
    <w:rsid w:val="0065150F"/>
    <w:rsid w:val="006522DE"/>
    <w:rsid w:val="006523AE"/>
    <w:rsid w:val="006529F9"/>
    <w:rsid w:val="006532CA"/>
    <w:rsid w:val="00653808"/>
    <w:rsid w:val="00653F12"/>
    <w:rsid w:val="00654926"/>
    <w:rsid w:val="00654BA0"/>
    <w:rsid w:val="00654F97"/>
    <w:rsid w:val="00655AB2"/>
    <w:rsid w:val="00656175"/>
    <w:rsid w:val="00656568"/>
    <w:rsid w:val="00661BED"/>
    <w:rsid w:val="00661FB5"/>
    <w:rsid w:val="00663041"/>
    <w:rsid w:val="00663902"/>
    <w:rsid w:val="0066474D"/>
    <w:rsid w:val="00664D73"/>
    <w:rsid w:val="00665462"/>
    <w:rsid w:val="00665743"/>
    <w:rsid w:val="00665909"/>
    <w:rsid w:val="00665D13"/>
    <w:rsid w:val="00666176"/>
    <w:rsid w:val="00667002"/>
    <w:rsid w:val="006703B1"/>
    <w:rsid w:val="00670D77"/>
    <w:rsid w:val="006711AF"/>
    <w:rsid w:val="006718E2"/>
    <w:rsid w:val="00673155"/>
    <w:rsid w:val="0067318D"/>
    <w:rsid w:val="00673763"/>
    <w:rsid w:val="0067567F"/>
    <w:rsid w:val="00675806"/>
    <w:rsid w:val="00675D03"/>
    <w:rsid w:val="00676B3B"/>
    <w:rsid w:val="00677431"/>
    <w:rsid w:val="0068066A"/>
    <w:rsid w:val="00680AE4"/>
    <w:rsid w:val="0068177B"/>
    <w:rsid w:val="00682977"/>
    <w:rsid w:val="00683071"/>
    <w:rsid w:val="006835DC"/>
    <w:rsid w:val="00683C63"/>
    <w:rsid w:val="00686054"/>
    <w:rsid w:val="00687B35"/>
    <w:rsid w:val="006906E8"/>
    <w:rsid w:val="00690A18"/>
    <w:rsid w:val="00690CC0"/>
    <w:rsid w:val="00692522"/>
    <w:rsid w:val="00692DE7"/>
    <w:rsid w:val="006937A0"/>
    <w:rsid w:val="00694834"/>
    <w:rsid w:val="00694E10"/>
    <w:rsid w:val="006A03B3"/>
    <w:rsid w:val="006A0EBC"/>
    <w:rsid w:val="006A164F"/>
    <w:rsid w:val="006A239C"/>
    <w:rsid w:val="006A26EF"/>
    <w:rsid w:val="006A3B1D"/>
    <w:rsid w:val="006A5845"/>
    <w:rsid w:val="006A6002"/>
    <w:rsid w:val="006A6737"/>
    <w:rsid w:val="006A691A"/>
    <w:rsid w:val="006A7D7C"/>
    <w:rsid w:val="006B01B9"/>
    <w:rsid w:val="006B0582"/>
    <w:rsid w:val="006B068D"/>
    <w:rsid w:val="006B0FA7"/>
    <w:rsid w:val="006B1AAC"/>
    <w:rsid w:val="006B1B9A"/>
    <w:rsid w:val="006B1EBA"/>
    <w:rsid w:val="006B213D"/>
    <w:rsid w:val="006B2327"/>
    <w:rsid w:val="006B3624"/>
    <w:rsid w:val="006B3DAA"/>
    <w:rsid w:val="006B4028"/>
    <w:rsid w:val="006B4208"/>
    <w:rsid w:val="006B4256"/>
    <w:rsid w:val="006B5881"/>
    <w:rsid w:val="006B5C89"/>
    <w:rsid w:val="006B6FA2"/>
    <w:rsid w:val="006B6FDC"/>
    <w:rsid w:val="006B7BDB"/>
    <w:rsid w:val="006C0583"/>
    <w:rsid w:val="006C0C96"/>
    <w:rsid w:val="006C10BE"/>
    <w:rsid w:val="006C19DE"/>
    <w:rsid w:val="006C44FC"/>
    <w:rsid w:val="006C46DE"/>
    <w:rsid w:val="006C46F7"/>
    <w:rsid w:val="006C4915"/>
    <w:rsid w:val="006C539B"/>
    <w:rsid w:val="006C569D"/>
    <w:rsid w:val="006C5CDB"/>
    <w:rsid w:val="006C5E83"/>
    <w:rsid w:val="006C66CD"/>
    <w:rsid w:val="006C7B54"/>
    <w:rsid w:val="006C7F80"/>
    <w:rsid w:val="006D10EC"/>
    <w:rsid w:val="006D1524"/>
    <w:rsid w:val="006D1885"/>
    <w:rsid w:val="006D3C1F"/>
    <w:rsid w:val="006D3CE1"/>
    <w:rsid w:val="006D421E"/>
    <w:rsid w:val="006D472E"/>
    <w:rsid w:val="006D4939"/>
    <w:rsid w:val="006D4BA7"/>
    <w:rsid w:val="006D55D3"/>
    <w:rsid w:val="006D5F23"/>
    <w:rsid w:val="006D78C5"/>
    <w:rsid w:val="006D7B27"/>
    <w:rsid w:val="006E0F34"/>
    <w:rsid w:val="006E1427"/>
    <w:rsid w:val="006E1AB2"/>
    <w:rsid w:val="006E1BAF"/>
    <w:rsid w:val="006E1DA0"/>
    <w:rsid w:val="006E23D6"/>
    <w:rsid w:val="006E24A5"/>
    <w:rsid w:val="006E2A43"/>
    <w:rsid w:val="006E2FD2"/>
    <w:rsid w:val="006E3F87"/>
    <w:rsid w:val="006E4354"/>
    <w:rsid w:val="006E46E7"/>
    <w:rsid w:val="006E488E"/>
    <w:rsid w:val="006E4905"/>
    <w:rsid w:val="006E6BAA"/>
    <w:rsid w:val="006E767F"/>
    <w:rsid w:val="006F0571"/>
    <w:rsid w:val="006F26E6"/>
    <w:rsid w:val="006F47C7"/>
    <w:rsid w:val="006F5009"/>
    <w:rsid w:val="006F5CE6"/>
    <w:rsid w:val="007005EC"/>
    <w:rsid w:val="007009DD"/>
    <w:rsid w:val="00700A1C"/>
    <w:rsid w:val="00700C6B"/>
    <w:rsid w:val="0070140B"/>
    <w:rsid w:val="007016CD"/>
    <w:rsid w:val="00701743"/>
    <w:rsid w:val="00701A27"/>
    <w:rsid w:val="00702081"/>
    <w:rsid w:val="00702623"/>
    <w:rsid w:val="007026A1"/>
    <w:rsid w:val="00704AEA"/>
    <w:rsid w:val="0070564B"/>
    <w:rsid w:val="00705965"/>
    <w:rsid w:val="00705D0C"/>
    <w:rsid w:val="00706AB2"/>
    <w:rsid w:val="007074C2"/>
    <w:rsid w:val="00707DB9"/>
    <w:rsid w:val="007121D1"/>
    <w:rsid w:val="00712432"/>
    <w:rsid w:val="007129E5"/>
    <w:rsid w:val="007132CD"/>
    <w:rsid w:val="0071432B"/>
    <w:rsid w:val="00715C76"/>
    <w:rsid w:val="0071653E"/>
    <w:rsid w:val="00720F42"/>
    <w:rsid w:val="00721489"/>
    <w:rsid w:val="00721A8F"/>
    <w:rsid w:val="00721F40"/>
    <w:rsid w:val="00723D7F"/>
    <w:rsid w:val="00723FDE"/>
    <w:rsid w:val="00725DD5"/>
    <w:rsid w:val="00727E93"/>
    <w:rsid w:val="00730291"/>
    <w:rsid w:val="0073048C"/>
    <w:rsid w:val="00730592"/>
    <w:rsid w:val="00730E47"/>
    <w:rsid w:val="00731FDD"/>
    <w:rsid w:val="00732A8F"/>
    <w:rsid w:val="007330DC"/>
    <w:rsid w:val="007349A3"/>
    <w:rsid w:val="00735018"/>
    <w:rsid w:val="0073539B"/>
    <w:rsid w:val="0073569E"/>
    <w:rsid w:val="00735700"/>
    <w:rsid w:val="00735ACF"/>
    <w:rsid w:val="00735CF4"/>
    <w:rsid w:val="00736725"/>
    <w:rsid w:val="00736F02"/>
    <w:rsid w:val="007409B7"/>
    <w:rsid w:val="007416FE"/>
    <w:rsid w:val="00742874"/>
    <w:rsid w:val="007441D0"/>
    <w:rsid w:val="0074478E"/>
    <w:rsid w:val="00744BBE"/>
    <w:rsid w:val="00745407"/>
    <w:rsid w:val="0074558E"/>
    <w:rsid w:val="00745A7A"/>
    <w:rsid w:val="00746D0C"/>
    <w:rsid w:val="007478B7"/>
    <w:rsid w:val="00747FB4"/>
    <w:rsid w:val="007505D0"/>
    <w:rsid w:val="007509A7"/>
    <w:rsid w:val="00750EC7"/>
    <w:rsid w:val="0075204F"/>
    <w:rsid w:val="00752874"/>
    <w:rsid w:val="00753FD0"/>
    <w:rsid w:val="0075459C"/>
    <w:rsid w:val="007555F1"/>
    <w:rsid w:val="007557A2"/>
    <w:rsid w:val="00756712"/>
    <w:rsid w:val="00757C97"/>
    <w:rsid w:val="0076004E"/>
    <w:rsid w:val="0076043C"/>
    <w:rsid w:val="007612C8"/>
    <w:rsid w:val="00762453"/>
    <w:rsid w:val="00763DA2"/>
    <w:rsid w:val="00765003"/>
    <w:rsid w:val="007656D0"/>
    <w:rsid w:val="00766B14"/>
    <w:rsid w:val="00766BED"/>
    <w:rsid w:val="007673D6"/>
    <w:rsid w:val="00767AD6"/>
    <w:rsid w:val="007704EF"/>
    <w:rsid w:val="0077086B"/>
    <w:rsid w:val="007711C6"/>
    <w:rsid w:val="00771CCD"/>
    <w:rsid w:val="00771F67"/>
    <w:rsid w:val="00771FF4"/>
    <w:rsid w:val="007737D7"/>
    <w:rsid w:val="00773C56"/>
    <w:rsid w:val="00773D3D"/>
    <w:rsid w:val="00773F05"/>
    <w:rsid w:val="007742F8"/>
    <w:rsid w:val="0077433B"/>
    <w:rsid w:val="007745BF"/>
    <w:rsid w:val="007745FB"/>
    <w:rsid w:val="00774CF3"/>
    <w:rsid w:val="0077577C"/>
    <w:rsid w:val="00775D69"/>
    <w:rsid w:val="00775DCE"/>
    <w:rsid w:val="00775FCC"/>
    <w:rsid w:val="00776215"/>
    <w:rsid w:val="00776E31"/>
    <w:rsid w:val="0077756A"/>
    <w:rsid w:val="00777CC7"/>
    <w:rsid w:val="00780C01"/>
    <w:rsid w:val="00780C14"/>
    <w:rsid w:val="00780E02"/>
    <w:rsid w:val="0078216A"/>
    <w:rsid w:val="00782388"/>
    <w:rsid w:val="007835FA"/>
    <w:rsid w:val="00783A97"/>
    <w:rsid w:val="00783D1D"/>
    <w:rsid w:val="00783FDF"/>
    <w:rsid w:val="0078550E"/>
    <w:rsid w:val="0078576F"/>
    <w:rsid w:val="007859F8"/>
    <w:rsid w:val="0078601B"/>
    <w:rsid w:val="00786505"/>
    <w:rsid w:val="00786EFF"/>
    <w:rsid w:val="00787D9E"/>
    <w:rsid w:val="00787EEA"/>
    <w:rsid w:val="0079034E"/>
    <w:rsid w:val="00790665"/>
    <w:rsid w:val="00791EDF"/>
    <w:rsid w:val="00793216"/>
    <w:rsid w:val="0079360B"/>
    <w:rsid w:val="007949F0"/>
    <w:rsid w:val="00794A72"/>
    <w:rsid w:val="00794DCA"/>
    <w:rsid w:val="00795048"/>
    <w:rsid w:val="0079589C"/>
    <w:rsid w:val="007963D5"/>
    <w:rsid w:val="007A0FAB"/>
    <w:rsid w:val="007A1F48"/>
    <w:rsid w:val="007A2183"/>
    <w:rsid w:val="007A3BE1"/>
    <w:rsid w:val="007A3CA7"/>
    <w:rsid w:val="007A4560"/>
    <w:rsid w:val="007A4B5A"/>
    <w:rsid w:val="007A76ED"/>
    <w:rsid w:val="007B03FE"/>
    <w:rsid w:val="007B0B47"/>
    <w:rsid w:val="007B1824"/>
    <w:rsid w:val="007B245F"/>
    <w:rsid w:val="007B2C84"/>
    <w:rsid w:val="007B39F8"/>
    <w:rsid w:val="007B40B6"/>
    <w:rsid w:val="007B4EF9"/>
    <w:rsid w:val="007B54B1"/>
    <w:rsid w:val="007B678A"/>
    <w:rsid w:val="007B683C"/>
    <w:rsid w:val="007B73AA"/>
    <w:rsid w:val="007C09A5"/>
    <w:rsid w:val="007C09F7"/>
    <w:rsid w:val="007C0E13"/>
    <w:rsid w:val="007C2D4F"/>
    <w:rsid w:val="007C301A"/>
    <w:rsid w:val="007C3106"/>
    <w:rsid w:val="007C406D"/>
    <w:rsid w:val="007C41F5"/>
    <w:rsid w:val="007C443B"/>
    <w:rsid w:val="007C4594"/>
    <w:rsid w:val="007C47FA"/>
    <w:rsid w:val="007C486F"/>
    <w:rsid w:val="007C4972"/>
    <w:rsid w:val="007C52BB"/>
    <w:rsid w:val="007C54CC"/>
    <w:rsid w:val="007C5DBD"/>
    <w:rsid w:val="007C77CB"/>
    <w:rsid w:val="007C7DEE"/>
    <w:rsid w:val="007D067A"/>
    <w:rsid w:val="007D18A2"/>
    <w:rsid w:val="007D2965"/>
    <w:rsid w:val="007D3B80"/>
    <w:rsid w:val="007D3F56"/>
    <w:rsid w:val="007D3F9A"/>
    <w:rsid w:val="007D423E"/>
    <w:rsid w:val="007D42C3"/>
    <w:rsid w:val="007D468B"/>
    <w:rsid w:val="007D641F"/>
    <w:rsid w:val="007D65C3"/>
    <w:rsid w:val="007D7659"/>
    <w:rsid w:val="007D77D6"/>
    <w:rsid w:val="007D7E61"/>
    <w:rsid w:val="007E0639"/>
    <w:rsid w:val="007E1370"/>
    <w:rsid w:val="007E23B6"/>
    <w:rsid w:val="007E4415"/>
    <w:rsid w:val="007E58CF"/>
    <w:rsid w:val="007E6051"/>
    <w:rsid w:val="007E791B"/>
    <w:rsid w:val="007F0A4A"/>
    <w:rsid w:val="007F0B12"/>
    <w:rsid w:val="007F1D27"/>
    <w:rsid w:val="007F3BB3"/>
    <w:rsid w:val="007F3E10"/>
    <w:rsid w:val="007F4665"/>
    <w:rsid w:val="007F5A07"/>
    <w:rsid w:val="007F5E08"/>
    <w:rsid w:val="007F6270"/>
    <w:rsid w:val="007F630F"/>
    <w:rsid w:val="007F69D7"/>
    <w:rsid w:val="0080194A"/>
    <w:rsid w:val="0080321B"/>
    <w:rsid w:val="008039C1"/>
    <w:rsid w:val="00803E63"/>
    <w:rsid w:val="0080400C"/>
    <w:rsid w:val="008044CB"/>
    <w:rsid w:val="0080474E"/>
    <w:rsid w:val="00804902"/>
    <w:rsid w:val="00805801"/>
    <w:rsid w:val="00807DBB"/>
    <w:rsid w:val="00811598"/>
    <w:rsid w:val="008126A9"/>
    <w:rsid w:val="008137BF"/>
    <w:rsid w:val="00813BBC"/>
    <w:rsid w:val="00814E4F"/>
    <w:rsid w:val="00817229"/>
    <w:rsid w:val="008172BF"/>
    <w:rsid w:val="008174D4"/>
    <w:rsid w:val="00820466"/>
    <w:rsid w:val="00820826"/>
    <w:rsid w:val="00821CE3"/>
    <w:rsid w:val="00822B3D"/>
    <w:rsid w:val="00822C41"/>
    <w:rsid w:val="00822C6A"/>
    <w:rsid w:val="00824493"/>
    <w:rsid w:val="008257EC"/>
    <w:rsid w:val="00826AE9"/>
    <w:rsid w:val="00827674"/>
    <w:rsid w:val="00827E19"/>
    <w:rsid w:val="00827E73"/>
    <w:rsid w:val="008308B9"/>
    <w:rsid w:val="00831A47"/>
    <w:rsid w:val="00832A67"/>
    <w:rsid w:val="00833206"/>
    <w:rsid w:val="008332BB"/>
    <w:rsid w:val="008334C1"/>
    <w:rsid w:val="008338A6"/>
    <w:rsid w:val="00835F40"/>
    <w:rsid w:val="0083624F"/>
    <w:rsid w:val="00836ED8"/>
    <w:rsid w:val="00837CDC"/>
    <w:rsid w:val="008411F1"/>
    <w:rsid w:val="008423A5"/>
    <w:rsid w:val="00842A05"/>
    <w:rsid w:val="008439DE"/>
    <w:rsid w:val="00843C9C"/>
    <w:rsid w:val="008445A7"/>
    <w:rsid w:val="008448B8"/>
    <w:rsid w:val="008448C4"/>
    <w:rsid w:val="00844CB9"/>
    <w:rsid w:val="0084522A"/>
    <w:rsid w:val="0084542E"/>
    <w:rsid w:val="008466BC"/>
    <w:rsid w:val="00846E05"/>
    <w:rsid w:val="00850A08"/>
    <w:rsid w:val="00850B23"/>
    <w:rsid w:val="008511AE"/>
    <w:rsid w:val="008512B7"/>
    <w:rsid w:val="008513AB"/>
    <w:rsid w:val="0085161A"/>
    <w:rsid w:val="00851720"/>
    <w:rsid w:val="00851D7E"/>
    <w:rsid w:val="008526A2"/>
    <w:rsid w:val="00852DF0"/>
    <w:rsid w:val="00853CD0"/>
    <w:rsid w:val="008542EC"/>
    <w:rsid w:val="008546AE"/>
    <w:rsid w:val="00854A7C"/>
    <w:rsid w:val="00856632"/>
    <w:rsid w:val="0086091E"/>
    <w:rsid w:val="00861240"/>
    <w:rsid w:val="00861C69"/>
    <w:rsid w:val="00862CAC"/>
    <w:rsid w:val="0086319F"/>
    <w:rsid w:val="00863FB5"/>
    <w:rsid w:val="0086415B"/>
    <w:rsid w:val="00865251"/>
    <w:rsid w:val="00865384"/>
    <w:rsid w:val="00865665"/>
    <w:rsid w:val="008663C4"/>
    <w:rsid w:val="0086641A"/>
    <w:rsid w:val="008674D1"/>
    <w:rsid w:val="00871E9A"/>
    <w:rsid w:val="0087251B"/>
    <w:rsid w:val="0087354C"/>
    <w:rsid w:val="00873644"/>
    <w:rsid w:val="00873CA3"/>
    <w:rsid w:val="008745F8"/>
    <w:rsid w:val="0087508A"/>
    <w:rsid w:val="00875C42"/>
    <w:rsid w:val="00877A35"/>
    <w:rsid w:val="0088036D"/>
    <w:rsid w:val="00880565"/>
    <w:rsid w:val="00881C8D"/>
    <w:rsid w:val="00883A75"/>
    <w:rsid w:val="00883DD5"/>
    <w:rsid w:val="00884139"/>
    <w:rsid w:val="008848CD"/>
    <w:rsid w:val="00884FE0"/>
    <w:rsid w:val="0088607D"/>
    <w:rsid w:val="00886337"/>
    <w:rsid w:val="008867B4"/>
    <w:rsid w:val="00886ECD"/>
    <w:rsid w:val="00887A70"/>
    <w:rsid w:val="008913DF"/>
    <w:rsid w:val="00891E71"/>
    <w:rsid w:val="008938AD"/>
    <w:rsid w:val="0089398B"/>
    <w:rsid w:val="008939EB"/>
    <w:rsid w:val="00893E11"/>
    <w:rsid w:val="00895C05"/>
    <w:rsid w:val="00897C0C"/>
    <w:rsid w:val="008A04EB"/>
    <w:rsid w:val="008A0669"/>
    <w:rsid w:val="008A3770"/>
    <w:rsid w:val="008A3BA6"/>
    <w:rsid w:val="008A5CEB"/>
    <w:rsid w:val="008A5E9B"/>
    <w:rsid w:val="008A6454"/>
    <w:rsid w:val="008A7553"/>
    <w:rsid w:val="008A7AE2"/>
    <w:rsid w:val="008B0432"/>
    <w:rsid w:val="008B06EE"/>
    <w:rsid w:val="008B0AF4"/>
    <w:rsid w:val="008B12E0"/>
    <w:rsid w:val="008B1362"/>
    <w:rsid w:val="008B1630"/>
    <w:rsid w:val="008B25AA"/>
    <w:rsid w:val="008B2D96"/>
    <w:rsid w:val="008B3B8A"/>
    <w:rsid w:val="008B3EF9"/>
    <w:rsid w:val="008B543F"/>
    <w:rsid w:val="008B57AC"/>
    <w:rsid w:val="008B59B3"/>
    <w:rsid w:val="008B5CB8"/>
    <w:rsid w:val="008B5F98"/>
    <w:rsid w:val="008B6F85"/>
    <w:rsid w:val="008B70BA"/>
    <w:rsid w:val="008B7319"/>
    <w:rsid w:val="008B7682"/>
    <w:rsid w:val="008C20FD"/>
    <w:rsid w:val="008C31E3"/>
    <w:rsid w:val="008C3FE5"/>
    <w:rsid w:val="008C438F"/>
    <w:rsid w:val="008C49D4"/>
    <w:rsid w:val="008C546F"/>
    <w:rsid w:val="008C7ADC"/>
    <w:rsid w:val="008D05D6"/>
    <w:rsid w:val="008D1E6F"/>
    <w:rsid w:val="008D2E16"/>
    <w:rsid w:val="008D3D14"/>
    <w:rsid w:val="008D3F7B"/>
    <w:rsid w:val="008D3FEB"/>
    <w:rsid w:val="008D6784"/>
    <w:rsid w:val="008D68CB"/>
    <w:rsid w:val="008D6BDD"/>
    <w:rsid w:val="008E233D"/>
    <w:rsid w:val="008E253C"/>
    <w:rsid w:val="008E2AFB"/>
    <w:rsid w:val="008E357F"/>
    <w:rsid w:val="008E3DEA"/>
    <w:rsid w:val="008E4D50"/>
    <w:rsid w:val="008E56A2"/>
    <w:rsid w:val="008E6486"/>
    <w:rsid w:val="008E6EE4"/>
    <w:rsid w:val="008F0B4C"/>
    <w:rsid w:val="008F0BA6"/>
    <w:rsid w:val="008F0E75"/>
    <w:rsid w:val="008F1DB9"/>
    <w:rsid w:val="008F2B08"/>
    <w:rsid w:val="008F2E6D"/>
    <w:rsid w:val="008F30BA"/>
    <w:rsid w:val="008F3A94"/>
    <w:rsid w:val="008F3D16"/>
    <w:rsid w:val="008F5EAB"/>
    <w:rsid w:val="008F5FE3"/>
    <w:rsid w:val="008F706A"/>
    <w:rsid w:val="008F7910"/>
    <w:rsid w:val="008F7DEC"/>
    <w:rsid w:val="0090171D"/>
    <w:rsid w:val="00901971"/>
    <w:rsid w:val="00901F48"/>
    <w:rsid w:val="00902164"/>
    <w:rsid w:val="009022C2"/>
    <w:rsid w:val="00902E8A"/>
    <w:rsid w:val="009035BF"/>
    <w:rsid w:val="009048E2"/>
    <w:rsid w:val="00905FD5"/>
    <w:rsid w:val="009062FC"/>
    <w:rsid w:val="00907345"/>
    <w:rsid w:val="009077AA"/>
    <w:rsid w:val="00907E4E"/>
    <w:rsid w:val="00910641"/>
    <w:rsid w:val="00911899"/>
    <w:rsid w:val="0091280E"/>
    <w:rsid w:val="0091313B"/>
    <w:rsid w:val="0091471B"/>
    <w:rsid w:val="009149F8"/>
    <w:rsid w:val="00914D70"/>
    <w:rsid w:val="00915094"/>
    <w:rsid w:val="009155B4"/>
    <w:rsid w:val="00915B74"/>
    <w:rsid w:val="00916B57"/>
    <w:rsid w:val="00920EEC"/>
    <w:rsid w:val="009220FB"/>
    <w:rsid w:val="009221D1"/>
    <w:rsid w:val="009225B4"/>
    <w:rsid w:val="00922DA0"/>
    <w:rsid w:val="00923028"/>
    <w:rsid w:val="00923255"/>
    <w:rsid w:val="00923829"/>
    <w:rsid w:val="009239DC"/>
    <w:rsid w:val="00923C09"/>
    <w:rsid w:val="00923D46"/>
    <w:rsid w:val="009241AC"/>
    <w:rsid w:val="009246B6"/>
    <w:rsid w:val="0092713B"/>
    <w:rsid w:val="009275BE"/>
    <w:rsid w:val="009305DC"/>
    <w:rsid w:val="00930843"/>
    <w:rsid w:val="0093300E"/>
    <w:rsid w:val="009332C9"/>
    <w:rsid w:val="0093398A"/>
    <w:rsid w:val="00933A15"/>
    <w:rsid w:val="00933BA5"/>
    <w:rsid w:val="00933C04"/>
    <w:rsid w:val="00935241"/>
    <w:rsid w:val="0093531B"/>
    <w:rsid w:val="00935EAF"/>
    <w:rsid w:val="009368F7"/>
    <w:rsid w:val="0094020C"/>
    <w:rsid w:val="00940B1C"/>
    <w:rsid w:val="009414CA"/>
    <w:rsid w:val="00942C3E"/>
    <w:rsid w:val="00943CA3"/>
    <w:rsid w:val="00943FBF"/>
    <w:rsid w:val="009441A5"/>
    <w:rsid w:val="0094463F"/>
    <w:rsid w:val="0094496D"/>
    <w:rsid w:val="00944E27"/>
    <w:rsid w:val="009459E5"/>
    <w:rsid w:val="00945E89"/>
    <w:rsid w:val="00946145"/>
    <w:rsid w:val="0094621A"/>
    <w:rsid w:val="00946E21"/>
    <w:rsid w:val="00947232"/>
    <w:rsid w:val="0095140F"/>
    <w:rsid w:val="009515AB"/>
    <w:rsid w:val="00951EA9"/>
    <w:rsid w:val="009521D7"/>
    <w:rsid w:val="0095369F"/>
    <w:rsid w:val="00953D36"/>
    <w:rsid w:val="0095422B"/>
    <w:rsid w:val="009565C2"/>
    <w:rsid w:val="00956CC0"/>
    <w:rsid w:val="00956DB0"/>
    <w:rsid w:val="00957C5D"/>
    <w:rsid w:val="00960EA4"/>
    <w:rsid w:val="00961E26"/>
    <w:rsid w:val="00962E71"/>
    <w:rsid w:val="009634F4"/>
    <w:rsid w:val="00963556"/>
    <w:rsid w:val="00963EFD"/>
    <w:rsid w:val="00966CB5"/>
    <w:rsid w:val="00966D57"/>
    <w:rsid w:val="00967615"/>
    <w:rsid w:val="00970C4B"/>
    <w:rsid w:val="00971D20"/>
    <w:rsid w:val="009725C1"/>
    <w:rsid w:val="0097274E"/>
    <w:rsid w:val="00972D0D"/>
    <w:rsid w:val="00973794"/>
    <w:rsid w:val="009738A7"/>
    <w:rsid w:val="0097410D"/>
    <w:rsid w:val="00975DD8"/>
    <w:rsid w:val="0097657F"/>
    <w:rsid w:val="00976803"/>
    <w:rsid w:val="00977BE5"/>
    <w:rsid w:val="00977C98"/>
    <w:rsid w:val="00980FF6"/>
    <w:rsid w:val="009814ED"/>
    <w:rsid w:val="009816AB"/>
    <w:rsid w:val="00982A27"/>
    <w:rsid w:val="009833AB"/>
    <w:rsid w:val="00985EF5"/>
    <w:rsid w:val="009861B1"/>
    <w:rsid w:val="0098622B"/>
    <w:rsid w:val="0098656C"/>
    <w:rsid w:val="00986718"/>
    <w:rsid w:val="00986974"/>
    <w:rsid w:val="00987127"/>
    <w:rsid w:val="0098715C"/>
    <w:rsid w:val="0098760E"/>
    <w:rsid w:val="009903C0"/>
    <w:rsid w:val="00990E98"/>
    <w:rsid w:val="00991217"/>
    <w:rsid w:val="0099190D"/>
    <w:rsid w:val="009920D0"/>
    <w:rsid w:val="00992D98"/>
    <w:rsid w:val="00993532"/>
    <w:rsid w:val="00994E21"/>
    <w:rsid w:val="00995236"/>
    <w:rsid w:val="0099743D"/>
    <w:rsid w:val="00997FBC"/>
    <w:rsid w:val="009A0667"/>
    <w:rsid w:val="009A24CD"/>
    <w:rsid w:val="009A2D57"/>
    <w:rsid w:val="009A2E6A"/>
    <w:rsid w:val="009A3955"/>
    <w:rsid w:val="009A41B7"/>
    <w:rsid w:val="009A4BFB"/>
    <w:rsid w:val="009A5EF6"/>
    <w:rsid w:val="009A6A46"/>
    <w:rsid w:val="009A6E77"/>
    <w:rsid w:val="009A79FB"/>
    <w:rsid w:val="009B02CB"/>
    <w:rsid w:val="009B0D71"/>
    <w:rsid w:val="009B18B2"/>
    <w:rsid w:val="009B1CBE"/>
    <w:rsid w:val="009B2115"/>
    <w:rsid w:val="009B2841"/>
    <w:rsid w:val="009B301A"/>
    <w:rsid w:val="009B39BA"/>
    <w:rsid w:val="009B4443"/>
    <w:rsid w:val="009B4723"/>
    <w:rsid w:val="009B557E"/>
    <w:rsid w:val="009B64B4"/>
    <w:rsid w:val="009B72ED"/>
    <w:rsid w:val="009B7FDD"/>
    <w:rsid w:val="009C0069"/>
    <w:rsid w:val="009C0285"/>
    <w:rsid w:val="009C239D"/>
    <w:rsid w:val="009C331D"/>
    <w:rsid w:val="009C43BA"/>
    <w:rsid w:val="009C52AF"/>
    <w:rsid w:val="009C59F4"/>
    <w:rsid w:val="009C6387"/>
    <w:rsid w:val="009C63C3"/>
    <w:rsid w:val="009C6571"/>
    <w:rsid w:val="009C6880"/>
    <w:rsid w:val="009C78C8"/>
    <w:rsid w:val="009C7AB7"/>
    <w:rsid w:val="009D0901"/>
    <w:rsid w:val="009D0BD7"/>
    <w:rsid w:val="009D0D87"/>
    <w:rsid w:val="009D13C6"/>
    <w:rsid w:val="009D15B7"/>
    <w:rsid w:val="009D2EA3"/>
    <w:rsid w:val="009D366D"/>
    <w:rsid w:val="009D3B8C"/>
    <w:rsid w:val="009D3EBA"/>
    <w:rsid w:val="009D41E3"/>
    <w:rsid w:val="009D57F7"/>
    <w:rsid w:val="009D674C"/>
    <w:rsid w:val="009D6A9E"/>
    <w:rsid w:val="009D7CD9"/>
    <w:rsid w:val="009E0BF5"/>
    <w:rsid w:val="009E0EF9"/>
    <w:rsid w:val="009E151E"/>
    <w:rsid w:val="009E15BB"/>
    <w:rsid w:val="009E2058"/>
    <w:rsid w:val="009E4584"/>
    <w:rsid w:val="009E4651"/>
    <w:rsid w:val="009E47B4"/>
    <w:rsid w:val="009E507C"/>
    <w:rsid w:val="009E5143"/>
    <w:rsid w:val="009E56E1"/>
    <w:rsid w:val="009E5B7F"/>
    <w:rsid w:val="009E6236"/>
    <w:rsid w:val="009E672D"/>
    <w:rsid w:val="009E6DA3"/>
    <w:rsid w:val="009E73E4"/>
    <w:rsid w:val="009E7EBE"/>
    <w:rsid w:val="009F2157"/>
    <w:rsid w:val="009F40E4"/>
    <w:rsid w:val="009F4407"/>
    <w:rsid w:val="009F4447"/>
    <w:rsid w:val="009F4475"/>
    <w:rsid w:val="009F4619"/>
    <w:rsid w:val="009F468E"/>
    <w:rsid w:val="009F547F"/>
    <w:rsid w:val="009F5685"/>
    <w:rsid w:val="009F71B0"/>
    <w:rsid w:val="009F71B9"/>
    <w:rsid w:val="009F7684"/>
    <w:rsid w:val="009F7951"/>
    <w:rsid w:val="009F7F35"/>
    <w:rsid w:val="00A02183"/>
    <w:rsid w:val="00A0259A"/>
    <w:rsid w:val="00A0443E"/>
    <w:rsid w:val="00A04889"/>
    <w:rsid w:val="00A0603A"/>
    <w:rsid w:val="00A060B9"/>
    <w:rsid w:val="00A06C15"/>
    <w:rsid w:val="00A07E1A"/>
    <w:rsid w:val="00A10552"/>
    <w:rsid w:val="00A107AA"/>
    <w:rsid w:val="00A108D6"/>
    <w:rsid w:val="00A10986"/>
    <w:rsid w:val="00A10ABD"/>
    <w:rsid w:val="00A10F98"/>
    <w:rsid w:val="00A113F3"/>
    <w:rsid w:val="00A11907"/>
    <w:rsid w:val="00A11EFB"/>
    <w:rsid w:val="00A12C4A"/>
    <w:rsid w:val="00A1313E"/>
    <w:rsid w:val="00A1445B"/>
    <w:rsid w:val="00A144C9"/>
    <w:rsid w:val="00A15C67"/>
    <w:rsid w:val="00A16525"/>
    <w:rsid w:val="00A1673F"/>
    <w:rsid w:val="00A16B18"/>
    <w:rsid w:val="00A1773D"/>
    <w:rsid w:val="00A17957"/>
    <w:rsid w:val="00A21691"/>
    <w:rsid w:val="00A22521"/>
    <w:rsid w:val="00A22663"/>
    <w:rsid w:val="00A22A5E"/>
    <w:rsid w:val="00A238D2"/>
    <w:rsid w:val="00A2416A"/>
    <w:rsid w:val="00A256F4"/>
    <w:rsid w:val="00A25761"/>
    <w:rsid w:val="00A25CA1"/>
    <w:rsid w:val="00A30D1A"/>
    <w:rsid w:val="00A31E25"/>
    <w:rsid w:val="00A32673"/>
    <w:rsid w:val="00A330A0"/>
    <w:rsid w:val="00A347C7"/>
    <w:rsid w:val="00A356BF"/>
    <w:rsid w:val="00A35B71"/>
    <w:rsid w:val="00A3633F"/>
    <w:rsid w:val="00A36446"/>
    <w:rsid w:val="00A365E1"/>
    <w:rsid w:val="00A37134"/>
    <w:rsid w:val="00A37187"/>
    <w:rsid w:val="00A37310"/>
    <w:rsid w:val="00A37476"/>
    <w:rsid w:val="00A41B33"/>
    <w:rsid w:val="00A424B8"/>
    <w:rsid w:val="00A42D3A"/>
    <w:rsid w:val="00A42F06"/>
    <w:rsid w:val="00A4368B"/>
    <w:rsid w:val="00A43E28"/>
    <w:rsid w:val="00A440AA"/>
    <w:rsid w:val="00A4483D"/>
    <w:rsid w:val="00A44A29"/>
    <w:rsid w:val="00A44A41"/>
    <w:rsid w:val="00A44E38"/>
    <w:rsid w:val="00A44FF0"/>
    <w:rsid w:val="00A45B94"/>
    <w:rsid w:val="00A45D2C"/>
    <w:rsid w:val="00A45F60"/>
    <w:rsid w:val="00A463C0"/>
    <w:rsid w:val="00A46E92"/>
    <w:rsid w:val="00A46F30"/>
    <w:rsid w:val="00A47375"/>
    <w:rsid w:val="00A50B13"/>
    <w:rsid w:val="00A51056"/>
    <w:rsid w:val="00A51D44"/>
    <w:rsid w:val="00A51F06"/>
    <w:rsid w:val="00A54CF6"/>
    <w:rsid w:val="00A54E35"/>
    <w:rsid w:val="00A55B20"/>
    <w:rsid w:val="00A55D9C"/>
    <w:rsid w:val="00A56B72"/>
    <w:rsid w:val="00A56DBC"/>
    <w:rsid w:val="00A56FB0"/>
    <w:rsid w:val="00A572A7"/>
    <w:rsid w:val="00A57C3C"/>
    <w:rsid w:val="00A57F5D"/>
    <w:rsid w:val="00A60B26"/>
    <w:rsid w:val="00A60B5D"/>
    <w:rsid w:val="00A616D2"/>
    <w:rsid w:val="00A6210B"/>
    <w:rsid w:val="00A62FBB"/>
    <w:rsid w:val="00A63698"/>
    <w:rsid w:val="00A644B0"/>
    <w:rsid w:val="00A65ABB"/>
    <w:rsid w:val="00A6747C"/>
    <w:rsid w:val="00A70F99"/>
    <w:rsid w:val="00A71426"/>
    <w:rsid w:val="00A7165B"/>
    <w:rsid w:val="00A71DC6"/>
    <w:rsid w:val="00A71EE4"/>
    <w:rsid w:val="00A72874"/>
    <w:rsid w:val="00A7387C"/>
    <w:rsid w:val="00A744DA"/>
    <w:rsid w:val="00A74EDC"/>
    <w:rsid w:val="00A753FB"/>
    <w:rsid w:val="00A75598"/>
    <w:rsid w:val="00A75B1D"/>
    <w:rsid w:val="00A76257"/>
    <w:rsid w:val="00A76CD6"/>
    <w:rsid w:val="00A76F0A"/>
    <w:rsid w:val="00A77B65"/>
    <w:rsid w:val="00A77E97"/>
    <w:rsid w:val="00A80ACD"/>
    <w:rsid w:val="00A80B44"/>
    <w:rsid w:val="00A84973"/>
    <w:rsid w:val="00A84BB9"/>
    <w:rsid w:val="00A85123"/>
    <w:rsid w:val="00A85286"/>
    <w:rsid w:val="00A859B2"/>
    <w:rsid w:val="00A85B22"/>
    <w:rsid w:val="00A87033"/>
    <w:rsid w:val="00A87654"/>
    <w:rsid w:val="00A87FBC"/>
    <w:rsid w:val="00A911BD"/>
    <w:rsid w:val="00A91532"/>
    <w:rsid w:val="00A91903"/>
    <w:rsid w:val="00A91960"/>
    <w:rsid w:val="00A921EE"/>
    <w:rsid w:val="00A929A4"/>
    <w:rsid w:val="00A92C66"/>
    <w:rsid w:val="00A92CE5"/>
    <w:rsid w:val="00A9590C"/>
    <w:rsid w:val="00A95A63"/>
    <w:rsid w:val="00A95D56"/>
    <w:rsid w:val="00A95F9C"/>
    <w:rsid w:val="00A96064"/>
    <w:rsid w:val="00A96626"/>
    <w:rsid w:val="00A96D85"/>
    <w:rsid w:val="00A97ABF"/>
    <w:rsid w:val="00AA1A4D"/>
    <w:rsid w:val="00AA37CB"/>
    <w:rsid w:val="00AA41BD"/>
    <w:rsid w:val="00AA6973"/>
    <w:rsid w:val="00AA7955"/>
    <w:rsid w:val="00AA7D16"/>
    <w:rsid w:val="00AB1058"/>
    <w:rsid w:val="00AB1236"/>
    <w:rsid w:val="00AB1540"/>
    <w:rsid w:val="00AB2C3B"/>
    <w:rsid w:val="00AB2EE5"/>
    <w:rsid w:val="00AB32EB"/>
    <w:rsid w:val="00AB442F"/>
    <w:rsid w:val="00AB5085"/>
    <w:rsid w:val="00AB5FEC"/>
    <w:rsid w:val="00AB6988"/>
    <w:rsid w:val="00AC082E"/>
    <w:rsid w:val="00AC1D07"/>
    <w:rsid w:val="00AC3182"/>
    <w:rsid w:val="00AC3FD4"/>
    <w:rsid w:val="00AC40FC"/>
    <w:rsid w:val="00AC4A93"/>
    <w:rsid w:val="00AC533C"/>
    <w:rsid w:val="00AC6E21"/>
    <w:rsid w:val="00AC7BC3"/>
    <w:rsid w:val="00AC7C7A"/>
    <w:rsid w:val="00AD0297"/>
    <w:rsid w:val="00AD0614"/>
    <w:rsid w:val="00AD089B"/>
    <w:rsid w:val="00AD0BBE"/>
    <w:rsid w:val="00AD0C98"/>
    <w:rsid w:val="00AD0E21"/>
    <w:rsid w:val="00AD1DAC"/>
    <w:rsid w:val="00AD22BD"/>
    <w:rsid w:val="00AD3828"/>
    <w:rsid w:val="00AD3DB0"/>
    <w:rsid w:val="00AD41D4"/>
    <w:rsid w:val="00AD4E0F"/>
    <w:rsid w:val="00AD51BF"/>
    <w:rsid w:val="00AD5B84"/>
    <w:rsid w:val="00AD67D7"/>
    <w:rsid w:val="00AD7BB3"/>
    <w:rsid w:val="00AE04F2"/>
    <w:rsid w:val="00AE0503"/>
    <w:rsid w:val="00AE0986"/>
    <w:rsid w:val="00AE09F3"/>
    <w:rsid w:val="00AE0E23"/>
    <w:rsid w:val="00AE1A2D"/>
    <w:rsid w:val="00AE1A8F"/>
    <w:rsid w:val="00AE1DD5"/>
    <w:rsid w:val="00AE401D"/>
    <w:rsid w:val="00AE4C27"/>
    <w:rsid w:val="00AE4F63"/>
    <w:rsid w:val="00AE5261"/>
    <w:rsid w:val="00AE5D89"/>
    <w:rsid w:val="00AE5E96"/>
    <w:rsid w:val="00AE6474"/>
    <w:rsid w:val="00AE71CB"/>
    <w:rsid w:val="00AF2B1A"/>
    <w:rsid w:val="00AF3541"/>
    <w:rsid w:val="00AF3CB2"/>
    <w:rsid w:val="00AF4A07"/>
    <w:rsid w:val="00AF5519"/>
    <w:rsid w:val="00AF60C9"/>
    <w:rsid w:val="00AF66E1"/>
    <w:rsid w:val="00AF6E77"/>
    <w:rsid w:val="00AF7654"/>
    <w:rsid w:val="00B0033D"/>
    <w:rsid w:val="00B0067A"/>
    <w:rsid w:val="00B01FD2"/>
    <w:rsid w:val="00B030D8"/>
    <w:rsid w:val="00B039BF"/>
    <w:rsid w:val="00B03EB0"/>
    <w:rsid w:val="00B043FC"/>
    <w:rsid w:val="00B054C2"/>
    <w:rsid w:val="00B05AA9"/>
    <w:rsid w:val="00B0613B"/>
    <w:rsid w:val="00B06B2F"/>
    <w:rsid w:val="00B06FC2"/>
    <w:rsid w:val="00B07243"/>
    <w:rsid w:val="00B100A1"/>
    <w:rsid w:val="00B103D5"/>
    <w:rsid w:val="00B10C00"/>
    <w:rsid w:val="00B12129"/>
    <w:rsid w:val="00B12CD5"/>
    <w:rsid w:val="00B13BBD"/>
    <w:rsid w:val="00B157F0"/>
    <w:rsid w:val="00B1664D"/>
    <w:rsid w:val="00B1691B"/>
    <w:rsid w:val="00B20221"/>
    <w:rsid w:val="00B220C1"/>
    <w:rsid w:val="00B2234B"/>
    <w:rsid w:val="00B22B43"/>
    <w:rsid w:val="00B23236"/>
    <w:rsid w:val="00B2386C"/>
    <w:rsid w:val="00B24A5C"/>
    <w:rsid w:val="00B256A7"/>
    <w:rsid w:val="00B26D7B"/>
    <w:rsid w:val="00B27133"/>
    <w:rsid w:val="00B275BC"/>
    <w:rsid w:val="00B31E08"/>
    <w:rsid w:val="00B31F77"/>
    <w:rsid w:val="00B327F0"/>
    <w:rsid w:val="00B33364"/>
    <w:rsid w:val="00B33C50"/>
    <w:rsid w:val="00B33D68"/>
    <w:rsid w:val="00B347D3"/>
    <w:rsid w:val="00B356E7"/>
    <w:rsid w:val="00B37C82"/>
    <w:rsid w:val="00B37CDA"/>
    <w:rsid w:val="00B404C0"/>
    <w:rsid w:val="00B407B6"/>
    <w:rsid w:val="00B40A24"/>
    <w:rsid w:val="00B40CC5"/>
    <w:rsid w:val="00B428A6"/>
    <w:rsid w:val="00B42CC7"/>
    <w:rsid w:val="00B43377"/>
    <w:rsid w:val="00B439AB"/>
    <w:rsid w:val="00B447F9"/>
    <w:rsid w:val="00B47FF1"/>
    <w:rsid w:val="00B519E5"/>
    <w:rsid w:val="00B533CC"/>
    <w:rsid w:val="00B54DDB"/>
    <w:rsid w:val="00B55203"/>
    <w:rsid w:val="00B5587D"/>
    <w:rsid w:val="00B55BFE"/>
    <w:rsid w:val="00B56BF7"/>
    <w:rsid w:val="00B57A55"/>
    <w:rsid w:val="00B57BB0"/>
    <w:rsid w:val="00B614C6"/>
    <w:rsid w:val="00B629CC"/>
    <w:rsid w:val="00B6368F"/>
    <w:rsid w:val="00B63E5C"/>
    <w:rsid w:val="00B64488"/>
    <w:rsid w:val="00B64E79"/>
    <w:rsid w:val="00B64F87"/>
    <w:rsid w:val="00B664D3"/>
    <w:rsid w:val="00B66985"/>
    <w:rsid w:val="00B66CF5"/>
    <w:rsid w:val="00B67B23"/>
    <w:rsid w:val="00B70879"/>
    <w:rsid w:val="00B7138B"/>
    <w:rsid w:val="00B71763"/>
    <w:rsid w:val="00B71F63"/>
    <w:rsid w:val="00B7253C"/>
    <w:rsid w:val="00B72A8D"/>
    <w:rsid w:val="00B72D97"/>
    <w:rsid w:val="00B7384E"/>
    <w:rsid w:val="00B742D7"/>
    <w:rsid w:val="00B76B32"/>
    <w:rsid w:val="00B76D32"/>
    <w:rsid w:val="00B7730E"/>
    <w:rsid w:val="00B77E41"/>
    <w:rsid w:val="00B8075B"/>
    <w:rsid w:val="00B80BF3"/>
    <w:rsid w:val="00B81EDE"/>
    <w:rsid w:val="00B82A88"/>
    <w:rsid w:val="00B83591"/>
    <w:rsid w:val="00B839BE"/>
    <w:rsid w:val="00B83A5D"/>
    <w:rsid w:val="00B83D8B"/>
    <w:rsid w:val="00B8422B"/>
    <w:rsid w:val="00B864CF"/>
    <w:rsid w:val="00B869C3"/>
    <w:rsid w:val="00B876AB"/>
    <w:rsid w:val="00B87C51"/>
    <w:rsid w:val="00B87D87"/>
    <w:rsid w:val="00B9020B"/>
    <w:rsid w:val="00B90E4D"/>
    <w:rsid w:val="00B92A56"/>
    <w:rsid w:val="00B92B32"/>
    <w:rsid w:val="00B92D55"/>
    <w:rsid w:val="00B9389F"/>
    <w:rsid w:val="00B939F9"/>
    <w:rsid w:val="00B93E84"/>
    <w:rsid w:val="00B940DE"/>
    <w:rsid w:val="00B943AF"/>
    <w:rsid w:val="00B94B24"/>
    <w:rsid w:val="00B954B6"/>
    <w:rsid w:val="00B95587"/>
    <w:rsid w:val="00B95FE9"/>
    <w:rsid w:val="00B96A50"/>
    <w:rsid w:val="00B96BFF"/>
    <w:rsid w:val="00BA0072"/>
    <w:rsid w:val="00BA0525"/>
    <w:rsid w:val="00BA1056"/>
    <w:rsid w:val="00BA10FE"/>
    <w:rsid w:val="00BA28FC"/>
    <w:rsid w:val="00BA2DB3"/>
    <w:rsid w:val="00BA430D"/>
    <w:rsid w:val="00BA71BB"/>
    <w:rsid w:val="00BA788F"/>
    <w:rsid w:val="00BA7B67"/>
    <w:rsid w:val="00BB0697"/>
    <w:rsid w:val="00BB0F0C"/>
    <w:rsid w:val="00BB1BFE"/>
    <w:rsid w:val="00BB286F"/>
    <w:rsid w:val="00BB297F"/>
    <w:rsid w:val="00BB3BCE"/>
    <w:rsid w:val="00BB51F0"/>
    <w:rsid w:val="00BB5E4C"/>
    <w:rsid w:val="00BB5F0D"/>
    <w:rsid w:val="00BB5F78"/>
    <w:rsid w:val="00BB6929"/>
    <w:rsid w:val="00BB6EAB"/>
    <w:rsid w:val="00BB707B"/>
    <w:rsid w:val="00BC01F4"/>
    <w:rsid w:val="00BC112D"/>
    <w:rsid w:val="00BC1E0C"/>
    <w:rsid w:val="00BC2887"/>
    <w:rsid w:val="00BC3195"/>
    <w:rsid w:val="00BC33F7"/>
    <w:rsid w:val="00BC400A"/>
    <w:rsid w:val="00BC4242"/>
    <w:rsid w:val="00BC6538"/>
    <w:rsid w:val="00BC6563"/>
    <w:rsid w:val="00BC7AB9"/>
    <w:rsid w:val="00BD084E"/>
    <w:rsid w:val="00BD0DC7"/>
    <w:rsid w:val="00BD1D22"/>
    <w:rsid w:val="00BD2DEA"/>
    <w:rsid w:val="00BD327A"/>
    <w:rsid w:val="00BD49F7"/>
    <w:rsid w:val="00BD5492"/>
    <w:rsid w:val="00BD5B3F"/>
    <w:rsid w:val="00BD6B0A"/>
    <w:rsid w:val="00BD6B6F"/>
    <w:rsid w:val="00BD759D"/>
    <w:rsid w:val="00BD7BFD"/>
    <w:rsid w:val="00BD7FEC"/>
    <w:rsid w:val="00BE098C"/>
    <w:rsid w:val="00BE0CBA"/>
    <w:rsid w:val="00BE0D09"/>
    <w:rsid w:val="00BE0EAA"/>
    <w:rsid w:val="00BE142E"/>
    <w:rsid w:val="00BE34EE"/>
    <w:rsid w:val="00BE3ED3"/>
    <w:rsid w:val="00BE41E3"/>
    <w:rsid w:val="00BE41FC"/>
    <w:rsid w:val="00BE54A5"/>
    <w:rsid w:val="00BE586F"/>
    <w:rsid w:val="00BE6683"/>
    <w:rsid w:val="00BE6FAB"/>
    <w:rsid w:val="00BE7667"/>
    <w:rsid w:val="00BF0146"/>
    <w:rsid w:val="00BF13B2"/>
    <w:rsid w:val="00BF140D"/>
    <w:rsid w:val="00BF2BB9"/>
    <w:rsid w:val="00BF4017"/>
    <w:rsid w:val="00BF7183"/>
    <w:rsid w:val="00C03103"/>
    <w:rsid w:val="00C03EE1"/>
    <w:rsid w:val="00C04232"/>
    <w:rsid w:val="00C052BC"/>
    <w:rsid w:val="00C071BE"/>
    <w:rsid w:val="00C077A9"/>
    <w:rsid w:val="00C07823"/>
    <w:rsid w:val="00C07890"/>
    <w:rsid w:val="00C07C14"/>
    <w:rsid w:val="00C07EEA"/>
    <w:rsid w:val="00C10165"/>
    <w:rsid w:val="00C111E8"/>
    <w:rsid w:val="00C11912"/>
    <w:rsid w:val="00C11931"/>
    <w:rsid w:val="00C11984"/>
    <w:rsid w:val="00C12108"/>
    <w:rsid w:val="00C1242E"/>
    <w:rsid w:val="00C12EB3"/>
    <w:rsid w:val="00C13898"/>
    <w:rsid w:val="00C14AF4"/>
    <w:rsid w:val="00C14C3F"/>
    <w:rsid w:val="00C14CF5"/>
    <w:rsid w:val="00C14EDA"/>
    <w:rsid w:val="00C15D17"/>
    <w:rsid w:val="00C166EE"/>
    <w:rsid w:val="00C20680"/>
    <w:rsid w:val="00C21848"/>
    <w:rsid w:val="00C22870"/>
    <w:rsid w:val="00C23472"/>
    <w:rsid w:val="00C2353A"/>
    <w:rsid w:val="00C23D4C"/>
    <w:rsid w:val="00C24112"/>
    <w:rsid w:val="00C246E5"/>
    <w:rsid w:val="00C2473E"/>
    <w:rsid w:val="00C24BEE"/>
    <w:rsid w:val="00C25743"/>
    <w:rsid w:val="00C27D61"/>
    <w:rsid w:val="00C311C9"/>
    <w:rsid w:val="00C31AF3"/>
    <w:rsid w:val="00C31F1B"/>
    <w:rsid w:val="00C32D7B"/>
    <w:rsid w:val="00C32E76"/>
    <w:rsid w:val="00C334D4"/>
    <w:rsid w:val="00C33C83"/>
    <w:rsid w:val="00C34AA3"/>
    <w:rsid w:val="00C35157"/>
    <w:rsid w:val="00C35180"/>
    <w:rsid w:val="00C35849"/>
    <w:rsid w:val="00C370D6"/>
    <w:rsid w:val="00C40D8C"/>
    <w:rsid w:val="00C41052"/>
    <w:rsid w:val="00C410E8"/>
    <w:rsid w:val="00C417AE"/>
    <w:rsid w:val="00C4224C"/>
    <w:rsid w:val="00C4287D"/>
    <w:rsid w:val="00C42BCF"/>
    <w:rsid w:val="00C43803"/>
    <w:rsid w:val="00C43E6F"/>
    <w:rsid w:val="00C4401B"/>
    <w:rsid w:val="00C45460"/>
    <w:rsid w:val="00C45FDB"/>
    <w:rsid w:val="00C466FE"/>
    <w:rsid w:val="00C46971"/>
    <w:rsid w:val="00C46E4E"/>
    <w:rsid w:val="00C46E84"/>
    <w:rsid w:val="00C47198"/>
    <w:rsid w:val="00C473A7"/>
    <w:rsid w:val="00C47D15"/>
    <w:rsid w:val="00C51510"/>
    <w:rsid w:val="00C5151B"/>
    <w:rsid w:val="00C51F47"/>
    <w:rsid w:val="00C520BF"/>
    <w:rsid w:val="00C52479"/>
    <w:rsid w:val="00C528BD"/>
    <w:rsid w:val="00C531D8"/>
    <w:rsid w:val="00C5338C"/>
    <w:rsid w:val="00C53E20"/>
    <w:rsid w:val="00C53EAA"/>
    <w:rsid w:val="00C54153"/>
    <w:rsid w:val="00C548AB"/>
    <w:rsid w:val="00C55850"/>
    <w:rsid w:val="00C55EBC"/>
    <w:rsid w:val="00C603F2"/>
    <w:rsid w:val="00C60B69"/>
    <w:rsid w:val="00C625F5"/>
    <w:rsid w:val="00C6286F"/>
    <w:rsid w:val="00C6344C"/>
    <w:rsid w:val="00C652C0"/>
    <w:rsid w:val="00C6567E"/>
    <w:rsid w:val="00C6759A"/>
    <w:rsid w:val="00C67AF4"/>
    <w:rsid w:val="00C67CCA"/>
    <w:rsid w:val="00C67F92"/>
    <w:rsid w:val="00C70364"/>
    <w:rsid w:val="00C7155E"/>
    <w:rsid w:val="00C715A6"/>
    <w:rsid w:val="00C7222B"/>
    <w:rsid w:val="00C726B8"/>
    <w:rsid w:val="00C726CE"/>
    <w:rsid w:val="00C72770"/>
    <w:rsid w:val="00C72A2C"/>
    <w:rsid w:val="00C72D8E"/>
    <w:rsid w:val="00C74D07"/>
    <w:rsid w:val="00C75265"/>
    <w:rsid w:val="00C75445"/>
    <w:rsid w:val="00C76E1E"/>
    <w:rsid w:val="00C80F81"/>
    <w:rsid w:val="00C84B9E"/>
    <w:rsid w:val="00C84F2F"/>
    <w:rsid w:val="00C853C3"/>
    <w:rsid w:val="00C86A2A"/>
    <w:rsid w:val="00C87A4C"/>
    <w:rsid w:val="00C9039F"/>
    <w:rsid w:val="00C90A1B"/>
    <w:rsid w:val="00C927F8"/>
    <w:rsid w:val="00C932D0"/>
    <w:rsid w:val="00C94313"/>
    <w:rsid w:val="00C94901"/>
    <w:rsid w:val="00C95C8E"/>
    <w:rsid w:val="00C95EA1"/>
    <w:rsid w:val="00C966FC"/>
    <w:rsid w:val="00CA01AB"/>
    <w:rsid w:val="00CA061E"/>
    <w:rsid w:val="00CA0AD6"/>
    <w:rsid w:val="00CA17B8"/>
    <w:rsid w:val="00CA1E22"/>
    <w:rsid w:val="00CA28B2"/>
    <w:rsid w:val="00CA29E2"/>
    <w:rsid w:val="00CA4C47"/>
    <w:rsid w:val="00CA4EAD"/>
    <w:rsid w:val="00CA568E"/>
    <w:rsid w:val="00CA56E6"/>
    <w:rsid w:val="00CA6F22"/>
    <w:rsid w:val="00CB0D40"/>
    <w:rsid w:val="00CB1A8C"/>
    <w:rsid w:val="00CB2402"/>
    <w:rsid w:val="00CB26C4"/>
    <w:rsid w:val="00CB42EF"/>
    <w:rsid w:val="00CB55A2"/>
    <w:rsid w:val="00CB5844"/>
    <w:rsid w:val="00CB59DE"/>
    <w:rsid w:val="00CB724F"/>
    <w:rsid w:val="00CB733C"/>
    <w:rsid w:val="00CC02D4"/>
    <w:rsid w:val="00CC3327"/>
    <w:rsid w:val="00CC3584"/>
    <w:rsid w:val="00CC49E4"/>
    <w:rsid w:val="00CC5250"/>
    <w:rsid w:val="00CC5362"/>
    <w:rsid w:val="00CC5617"/>
    <w:rsid w:val="00CC6214"/>
    <w:rsid w:val="00CC630D"/>
    <w:rsid w:val="00CC6AC9"/>
    <w:rsid w:val="00CC6C73"/>
    <w:rsid w:val="00CC722E"/>
    <w:rsid w:val="00CD0F2C"/>
    <w:rsid w:val="00CD112A"/>
    <w:rsid w:val="00CD19FB"/>
    <w:rsid w:val="00CD2D0A"/>
    <w:rsid w:val="00CD2E7D"/>
    <w:rsid w:val="00CD343D"/>
    <w:rsid w:val="00CD358A"/>
    <w:rsid w:val="00CD3801"/>
    <w:rsid w:val="00CD45CC"/>
    <w:rsid w:val="00CD47FA"/>
    <w:rsid w:val="00CD4ABE"/>
    <w:rsid w:val="00CD5D89"/>
    <w:rsid w:val="00CD79C1"/>
    <w:rsid w:val="00CD7A10"/>
    <w:rsid w:val="00CE0705"/>
    <w:rsid w:val="00CE0715"/>
    <w:rsid w:val="00CE1282"/>
    <w:rsid w:val="00CE17DC"/>
    <w:rsid w:val="00CE2539"/>
    <w:rsid w:val="00CE356E"/>
    <w:rsid w:val="00CE4C8D"/>
    <w:rsid w:val="00CE5201"/>
    <w:rsid w:val="00CE60F6"/>
    <w:rsid w:val="00CE6A8C"/>
    <w:rsid w:val="00CE7770"/>
    <w:rsid w:val="00CF0E75"/>
    <w:rsid w:val="00CF2EE4"/>
    <w:rsid w:val="00CF3182"/>
    <w:rsid w:val="00CF4211"/>
    <w:rsid w:val="00CF4ADB"/>
    <w:rsid w:val="00CF4FA8"/>
    <w:rsid w:val="00CF6F34"/>
    <w:rsid w:val="00CF7F3C"/>
    <w:rsid w:val="00D00208"/>
    <w:rsid w:val="00D006B7"/>
    <w:rsid w:val="00D01FEA"/>
    <w:rsid w:val="00D02CC7"/>
    <w:rsid w:val="00D0349E"/>
    <w:rsid w:val="00D03A82"/>
    <w:rsid w:val="00D03D63"/>
    <w:rsid w:val="00D04732"/>
    <w:rsid w:val="00D049E3"/>
    <w:rsid w:val="00D04E02"/>
    <w:rsid w:val="00D04E7D"/>
    <w:rsid w:val="00D05C5C"/>
    <w:rsid w:val="00D05E19"/>
    <w:rsid w:val="00D06F84"/>
    <w:rsid w:val="00D1230F"/>
    <w:rsid w:val="00D136DC"/>
    <w:rsid w:val="00D137E9"/>
    <w:rsid w:val="00D13F1B"/>
    <w:rsid w:val="00D14936"/>
    <w:rsid w:val="00D1507F"/>
    <w:rsid w:val="00D15BDA"/>
    <w:rsid w:val="00D15D9A"/>
    <w:rsid w:val="00D15F48"/>
    <w:rsid w:val="00D160E2"/>
    <w:rsid w:val="00D162BC"/>
    <w:rsid w:val="00D165FC"/>
    <w:rsid w:val="00D16808"/>
    <w:rsid w:val="00D16AE8"/>
    <w:rsid w:val="00D17593"/>
    <w:rsid w:val="00D17AD8"/>
    <w:rsid w:val="00D20098"/>
    <w:rsid w:val="00D20977"/>
    <w:rsid w:val="00D20B82"/>
    <w:rsid w:val="00D20F84"/>
    <w:rsid w:val="00D2158C"/>
    <w:rsid w:val="00D22958"/>
    <w:rsid w:val="00D23A7E"/>
    <w:rsid w:val="00D26454"/>
    <w:rsid w:val="00D27100"/>
    <w:rsid w:val="00D27207"/>
    <w:rsid w:val="00D27652"/>
    <w:rsid w:val="00D3000D"/>
    <w:rsid w:val="00D306C9"/>
    <w:rsid w:val="00D309D6"/>
    <w:rsid w:val="00D31399"/>
    <w:rsid w:val="00D31B55"/>
    <w:rsid w:val="00D32FC7"/>
    <w:rsid w:val="00D336BD"/>
    <w:rsid w:val="00D33E28"/>
    <w:rsid w:val="00D35CE8"/>
    <w:rsid w:val="00D36A4D"/>
    <w:rsid w:val="00D3749E"/>
    <w:rsid w:val="00D374AF"/>
    <w:rsid w:val="00D37BA2"/>
    <w:rsid w:val="00D406F6"/>
    <w:rsid w:val="00D41353"/>
    <w:rsid w:val="00D41BAE"/>
    <w:rsid w:val="00D43351"/>
    <w:rsid w:val="00D43F9D"/>
    <w:rsid w:val="00D443AF"/>
    <w:rsid w:val="00D44909"/>
    <w:rsid w:val="00D45965"/>
    <w:rsid w:val="00D45DFF"/>
    <w:rsid w:val="00D45F52"/>
    <w:rsid w:val="00D47BED"/>
    <w:rsid w:val="00D50946"/>
    <w:rsid w:val="00D51792"/>
    <w:rsid w:val="00D51837"/>
    <w:rsid w:val="00D51C5C"/>
    <w:rsid w:val="00D530F9"/>
    <w:rsid w:val="00D53A58"/>
    <w:rsid w:val="00D53E35"/>
    <w:rsid w:val="00D54600"/>
    <w:rsid w:val="00D566EB"/>
    <w:rsid w:val="00D570ED"/>
    <w:rsid w:val="00D574E9"/>
    <w:rsid w:val="00D60504"/>
    <w:rsid w:val="00D60D77"/>
    <w:rsid w:val="00D61110"/>
    <w:rsid w:val="00D615C3"/>
    <w:rsid w:val="00D62296"/>
    <w:rsid w:val="00D6311F"/>
    <w:rsid w:val="00D633D9"/>
    <w:rsid w:val="00D63D85"/>
    <w:rsid w:val="00D647AB"/>
    <w:rsid w:val="00D65C01"/>
    <w:rsid w:val="00D665F9"/>
    <w:rsid w:val="00D6736E"/>
    <w:rsid w:val="00D70424"/>
    <w:rsid w:val="00D70A54"/>
    <w:rsid w:val="00D70E7F"/>
    <w:rsid w:val="00D72B1B"/>
    <w:rsid w:val="00D7432A"/>
    <w:rsid w:val="00D7441E"/>
    <w:rsid w:val="00D753AE"/>
    <w:rsid w:val="00D80AC8"/>
    <w:rsid w:val="00D81675"/>
    <w:rsid w:val="00D8176C"/>
    <w:rsid w:val="00D8286D"/>
    <w:rsid w:val="00D82F02"/>
    <w:rsid w:val="00D83220"/>
    <w:rsid w:val="00D833EE"/>
    <w:rsid w:val="00D83B2F"/>
    <w:rsid w:val="00D8421B"/>
    <w:rsid w:val="00D85A4A"/>
    <w:rsid w:val="00D8651E"/>
    <w:rsid w:val="00D868C0"/>
    <w:rsid w:val="00D86A61"/>
    <w:rsid w:val="00D87315"/>
    <w:rsid w:val="00D913DF"/>
    <w:rsid w:val="00D91EFD"/>
    <w:rsid w:val="00D953CC"/>
    <w:rsid w:val="00D953E7"/>
    <w:rsid w:val="00D9554C"/>
    <w:rsid w:val="00D957A1"/>
    <w:rsid w:val="00D95972"/>
    <w:rsid w:val="00D95B7F"/>
    <w:rsid w:val="00D95F38"/>
    <w:rsid w:val="00D96E46"/>
    <w:rsid w:val="00D97730"/>
    <w:rsid w:val="00D97FE8"/>
    <w:rsid w:val="00DA0160"/>
    <w:rsid w:val="00DA1C6C"/>
    <w:rsid w:val="00DA2B7F"/>
    <w:rsid w:val="00DA3422"/>
    <w:rsid w:val="00DA3DAD"/>
    <w:rsid w:val="00DA4882"/>
    <w:rsid w:val="00DA4BDE"/>
    <w:rsid w:val="00DA4FC6"/>
    <w:rsid w:val="00DA7326"/>
    <w:rsid w:val="00DA7F86"/>
    <w:rsid w:val="00DB02D8"/>
    <w:rsid w:val="00DB0713"/>
    <w:rsid w:val="00DB07B5"/>
    <w:rsid w:val="00DB1EC4"/>
    <w:rsid w:val="00DB31E0"/>
    <w:rsid w:val="00DB33BB"/>
    <w:rsid w:val="00DB3E64"/>
    <w:rsid w:val="00DB4AD7"/>
    <w:rsid w:val="00DB4F97"/>
    <w:rsid w:val="00DB5345"/>
    <w:rsid w:val="00DB57CA"/>
    <w:rsid w:val="00DB62C4"/>
    <w:rsid w:val="00DB6B6B"/>
    <w:rsid w:val="00DC0A3D"/>
    <w:rsid w:val="00DC1118"/>
    <w:rsid w:val="00DC2DC5"/>
    <w:rsid w:val="00DC2EE7"/>
    <w:rsid w:val="00DC3060"/>
    <w:rsid w:val="00DC3462"/>
    <w:rsid w:val="00DC42D9"/>
    <w:rsid w:val="00DC4F62"/>
    <w:rsid w:val="00DC5125"/>
    <w:rsid w:val="00DC5B1D"/>
    <w:rsid w:val="00DC60B4"/>
    <w:rsid w:val="00DC77FC"/>
    <w:rsid w:val="00DC78A0"/>
    <w:rsid w:val="00DC7A73"/>
    <w:rsid w:val="00DC7F33"/>
    <w:rsid w:val="00DD0003"/>
    <w:rsid w:val="00DD016A"/>
    <w:rsid w:val="00DD3902"/>
    <w:rsid w:val="00DD44C8"/>
    <w:rsid w:val="00DD4A72"/>
    <w:rsid w:val="00DD5808"/>
    <w:rsid w:val="00DD718E"/>
    <w:rsid w:val="00DE0288"/>
    <w:rsid w:val="00DE1B18"/>
    <w:rsid w:val="00DE1B8E"/>
    <w:rsid w:val="00DE2C06"/>
    <w:rsid w:val="00DE310A"/>
    <w:rsid w:val="00DE3CB8"/>
    <w:rsid w:val="00DE3F10"/>
    <w:rsid w:val="00DE43FC"/>
    <w:rsid w:val="00DE5846"/>
    <w:rsid w:val="00DE62BB"/>
    <w:rsid w:val="00DE737A"/>
    <w:rsid w:val="00DF00C6"/>
    <w:rsid w:val="00DF11E5"/>
    <w:rsid w:val="00DF162F"/>
    <w:rsid w:val="00DF25F2"/>
    <w:rsid w:val="00DF2FBE"/>
    <w:rsid w:val="00DF3359"/>
    <w:rsid w:val="00DF3CC3"/>
    <w:rsid w:val="00DF3FF9"/>
    <w:rsid w:val="00DF637B"/>
    <w:rsid w:val="00DF71C6"/>
    <w:rsid w:val="00DF7268"/>
    <w:rsid w:val="00DF74F3"/>
    <w:rsid w:val="00DF775C"/>
    <w:rsid w:val="00E00AC4"/>
    <w:rsid w:val="00E01679"/>
    <w:rsid w:val="00E03BEF"/>
    <w:rsid w:val="00E03D9D"/>
    <w:rsid w:val="00E04E45"/>
    <w:rsid w:val="00E053F6"/>
    <w:rsid w:val="00E0640E"/>
    <w:rsid w:val="00E074A3"/>
    <w:rsid w:val="00E07F30"/>
    <w:rsid w:val="00E10862"/>
    <w:rsid w:val="00E1226F"/>
    <w:rsid w:val="00E12B81"/>
    <w:rsid w:val="00E12E14"/>
    <w:rsid w:val="00E1396F"/>
    <w:rsid w:val="00E14B10"/>
    <w:rsid w:val="00E14BA2"/>
    <w:rsid w:val="00E15518"/>
    <w:rsid w:val="00E15CB7"/>
    <w:rsid w:val="00E16013"/>
    <w:rsid w:val="00E168B8"/>
    <w:rsid w:val="00E17D52"/>
    <w:rsid w:val="00E20137"/>
    <w:rsid w:val="00E211BD"/>
    <w:rsid w:val="00E2150F"/>
    <w:rsid w:val="00E218BA"/>
    <w:rsid w:val="00E218C8"/>
    <w:rsid w:val="00E21DC5"/>
    <w:rsid w:val="00E22187"/>
    <w:rsid w:val="00E226A2"/>
    <w:rsid w:val="00E233AF"/>
    <w:rsid w:val="00E24462"/>
    <w:rsid w:val="00E264FC"/>
    <w:rsid w:val="00E26B38"/>
    <w:rsid w:val="00E2743A"/>
    <w:rsid w:val="00E30C31"/>
    <w:rsid w:val="00E313A8"/>
    <w:rsid w:val="00E32C7A"/>
    <w:rsid w:val="00E32EF0"/>
    <w:rsid w:val="00E33311"/>
    <w:rsid w:val="00E33B53"/>
    <w:rsid w:val="00E33E41"/>
    <w:rsid w:val="00E346CC"/>
    <w:rsid w:val="00E363E5"/>
    <w:rsid w:val="00E36CD4"/>
    <w:rsid w:val="00E3753B"/>
    <w:rsid w:val="00E40A9A"/>
    <w:rsid w:val="00E41B4D"/>
    <w:rsid w:val="00E42B28"/>
    <w:rsid w:val="00E4338E"/>
    <w:rsid w:val="00E44B0B"/>
    <w:rsid w:val="00E45984"/>
    <w:rsid w:val="00E45DD4"/>
    <w:rsid w:val="00E46C2E"/>
    <w:rsid w:val="00E46E8F"/>
    <w:rsid w:val="00E47973"/>
    <w:rsid w:val="00E50662"/>
    <w:rsid w:val="00E50C82"/>
    <w:rsid w:val="00E51648"/>
    <w:rsid w:val="00E51764"/>
    <w:rsid w:val="00E518B0"/>
    <w:rsid w:val="00E52002"/>
    <w:rsid w:val="00E52C01"/>
    <w:rsid w:val="00E52D81"/>
    <w:rsid w:val="00E55057"/>
    <w:rsid w:val="00E5514F"/>
    <w:rsid w:val="00E560A2"/>
    <w:rsid w:val="00E56410"/>
    <w:rsid w:val="00E5680B"/>
    <w:rsid w:val="00E5752E"/>
    <w:rsid w:val="00E57756"/>
    <w:rsid w:val="00E60AEA"/>
    <w:rsid w:val="00E62076"/>
    <w:rsid w:val="00E65E9F"/>
    <w:rsid w:val="00E664D4"/>
    <w:rsid w:val="00E6717E"/>
    <w:rsid w:val="00E673EB"/>
    <w:rsid w:val="00E7016A"/>
    <w:rsid w:val="00E701A1"/>
    <w:rsid w:val="00E70591"/>
    <w:rsid w:val="00E70924"/>
    <w:rsid w:val="00E71FDE"/>
    <w:rsid w:val="00E72181"/>
    <w:rsid w:val="00E73952"/>
    <w:rsid w:val="00E73FBF"/>
    <w:rsid w:val="00E757C8"/>
    <w:rsid w:val="00E761F4"/>
    <w:rsid w:val="00E76F4D"/>
    <w:rsid w:val="00E77405"/>
    <w:rsid w:val="00E77414"/>
    <w:rsid w:val="00E77667"/>
    <w:rsid w:val="00E80FFD"/>
    <w:rsid w:val="00E81553"/>
    <w:rsid w:val="00E837BE"/>
    <w:rsid w:val="00E84716"/>
    <w:rsid w:val="00E84AD9"/>
    <w:rsid w:val="00E84E53"/>
    <w:rsid w:val="00E84F8A"/>
    <w:rsid w:val="00E90172"/>
    <w:rsid w:val="00E91002"/>
    <w:rsid w:val="00E91EF6"/>
    <w:rsid w:val="00E91FB5"/>
    <w:rsid w:val="00E92161"/>
    <w:rsid w:val="00E921B6"/>
    <w:rsid w:val="00E92BD2"/>
    <w:rsid w:val="00E93733"/>
    <w:rsid w:val="00E94250"/>
    <w:rsid w:val="00E94D8E"/>
    <w:rsid w:val="00E94F83"/>
    <w:rsid w:val="00E94FAA"/>
    <w:rsid w:val="00E95CA8"/>
    <w:rsid w:val="00E96808"/>
    <w:rsid w:val="00E96DA8"/>
    <w:rsid w:val="00EA028A"/>
    <w:rsid w:val="00EA0586"/>
    <w:rsid w:val="00EA0AE0"/>
    <w:rsid w:val="00EA0CA4"/>
    <w:rsid w:val="00EA2927"/>
    <w:rsid w:val="00EA2BF2"/>
    <w:rsid w:val="00EA34B8"/>
    <w:rsid w:val="00EA3E67"/>
    <w:rsid w:val="00EA44B8"/>
    <w:rsid w:val="00EA4757"/>
    <w:rsid w:val="00EA5FC9"/>
    <w:rsid w:val="00EA6ACF"/>
    <w:rsid w:val="00EA6F40"/>
    <w:rsid w:val="00EA74C7"/>
    <w:rsid w:val="00EA7BDF"/>
    <w:rsid w:val="00EA7E98"/>
    <w:rsid w:val="00EB068B"/>
    <w:rsid w:val="00EB0A42"/>
    <w:rsid w:val="00EB0E8F"/>
    <w:rsid w:val="00EB2488"/>
    <w:rsid w:val="00EB4ECB"/>
    <w:rsid w:val="00EB55D4"/>
    <w:rsid w:val="00EB6673"/>
    <w:rsid w:val="00EB7986"/>
    <w:rsid w:val="00EB7CF4"/>
    <w:rsid w:val="00EC0A18"/>
    <w:rsid w:val="00EC2229"/>
    <w:rsid w:val="00EC2781"/>
    <w:rsid w:val="00EC2E0F"/>
    <w:rsid w:val="00EC311B"/>
    <w:rsid w:val="00EC4EBB"/>
    <w:rsid w:val="00EC52B0"/>
    <w:rsid w:val="00EC5BD7"/>
    <w:rsid w:val="00EC61EF"/>
    <w:rsid w:val="00EC666C"/>
    <w:rsid w:val="00ED1A5F"/>
    <w:rsid w:val="00ED36F1"/>
    <w:rsid w:val="00ED3D77"/>
    <w:rsid w:val="00ED3E15"/>
    <w:rsid w:val="00ED4D99"/>
    <w:rsid w:val="00ED5733"/>
    <w:rsid w:val="00ED6DC2"/>
    <w:rsid w:val="00EE08F9"/>
    <w:rsid w:val="00EE0F2C"/>
    <w:rsid w:val="00EE277C"/>
    <w:rsid w:val="00EE28B3"/>
    <w:rsid w:val="00EE29B3"/>
    <w:rsid w:val="00EE2C4D"/>
    <w:rsid w:val="00EE3AF0"/>
    <w:rsid w:val="00EE4144"/>
    <w:rsid w:val="00EE5064"/>
    <w:rsid w:val="00EE56A5"/>
    <w:rsid w:val="00EE5DB7"/>
    <w:rsid w:val="00EE68FD"/>
    <w:rsid w:val="00EE6B50"/>
    <w:rsid w:val="00EE7028"/>
    <w:rsid w:val="00EE7B67"/>
    <w:rsid w:val="00EF0779"/>
    <w:rsid w:val="00EF2E04"/>
    <w:rsid w:val="00EF5FBC"/>
    <w:rsid w:val="00EF71A8"/>
    <w:rsid w:val="00F00006"/>
    <w:rsid w:val="00F0048D"/>
    <w:rsid w:val="00F0185E"/>
    <w:rsid w:val="00F01BAF"/>
    <w:rsid w:val="00F02108"/>
    <w:rsid w:val="00F03172"/>
    <w:rsid w:val="00F03373"/>
    <w:rsid w:val="00F037EB"/>
    <w:rsid w:val="00F03EA7"/>
    <w:rsid w:val="00F04578"/>
    <w:rsid w:val="00F049A9"/>
    <w:rsid w:val="00F05A0A"/>
    <w:rsid w:val="00F0621B"/>
    <w:rsid w:val="00F0647D"/>
    <w:rsid w:val="00F0778E"/>
    <w:rsid w:val="00F10180"/>
    <w:rsid w:val="00F1057C"/>
    <w:rsid w:val="00F11446"/>
    <w:rsid w:val="00F12493"/>
    <w:rsid w:val="00F13F24"/>
    <w:rsid w:val="00F14D13"/>
    <w:rsid w:val="00F1528B"/>
    <w:rsid w:val="00F15A93"/>
    <w:rsid w:val="00F16251"/>
    <w:rsid w:val="00F1653F"/>
    <w:rsid w:val="00F16956"/>
    <w:rsid w:val="00F175A5"/>
    <w:rsid w:val="00F2006B"/>
    <w:rsid w:val="00F20946"/>
    <w:rsid w:val="00F20EE7"/>
    <w:rsid w:val="00F21320"/>
    <w:rsid w:val="00F21FB6"/>
    <w:rsid w:val="00F22D76"/>
    <w:rsid w:val="00F236AC"/>
    <w:rsid w:val="00F238E8"/>
    <w:rsid w:val="00F25049"/>
    <w:rsid w:val="00F252C8"/>
    <w:rsid w:val="00F256F0"/>
    <w:rsid w:val="00F25AA2"/>
    <w:rsid w:val="00F26102"/>
    <w:rsid w:val="00F266A1"/>
    <w:rsid w:val="00F26A4E"/>
    <w:rsid w:val="00F30D67"/>
    <w:rsid w:val="00F30F0A"/>
    <w:rsid w:val="00F32E9A"/>
    <w:rsid w:val="00F33688"/>
    <w:rsid w:val="00F33F52"/>
    <w:rsid w:val="00F34ED2"/>
    <w:rsid w:val="00F35468"/>
    <w:rsid w:val="00F3555A"/>
    <w:rsid w:val="00F35D6C"/>
    <w:rsid w:val="00F37380"/>
    <w:rsid w:val="00F40AA7"/>
    <w:rsid w:val="00F41065"/>
    <w:rsid w:val="00F416D6"/>
    <w:rsid w:val="00F416FD"/>
    <w:rsid w:val="00F42A26"/>
    <w:rsid w:val="00F42A61"/>
    <w:rsid w:val="00F43A3C"/>
    <w:rsid w:val="00F447D3"/>
    <w:rsid w:val="00F448C6"/>
    <w:rsid w:val="00F4655A"/>
    <w:rsid w:val="00F470B3"/>
    <w:rsid w:val="00F50537"/>
    <w:rsid w:val="00F5233B"/>
    <w:rsid w:val="00F52804"/>
    <w:rsid w:val="00F545DA"/>
    <w:rsid w:val="00F54789"/>
    <w:rsid w:val="00F54C04"/>
    <w:rsid w:val="00F54E50"/>
    <w:rsid w:val="00F55CD4"/>
    <w:rsid w:val="00F5611E"/>
    <w:rsid w:val="00F56EA7"/>
    <w:rsid w:val="00F5706D"/>
    <w:rsid w:val="00F571B8"/>
    <w:rsid w:val="00F57754"/>
    <w:rsid w:val="00F6047D"/>
    <w:rsid w:val="00F62246"/>
    <w:rsid w:val="00F657D0"/>
    <w:rsid w:val="00F6625F"/>
    <w:rsid w:val="00F66733"/>
    <w:rsid w:val="00F667E9"/>
    <w:rsid w:val="00F66D6C"/>
    <w:rsid w:val="00F67172"/>
    <w:rsid w:val="00F678B7"/>
    <w:rsid w:val="00F67CB9"/>
    <w:rsid w:val="00F70140"/>
    <w:rsid w:val="00F708E6"/>
    <w:rsid w:val="00F731EC"/>
    <w:rsid w:val="00F7372E"/>
    <w:rsid w:val="00F73CB5"/>
    <w:rsid w:val="00F73E25"/>
    <w:rsid w:val="00F75333"/>
    <w:rsid w:val="00F75396"/>
    <w:rsid w:val="00F757B8"/>
    <w:rsid w:val="00F76D77"/>
    <w:rsid w:val="00F77A7B"/>
    <w:rsid w:val="00F80291"/>
    <w:rsid w:val="00F8052A"/>
    <w:rsid w:val="00F806B6"/>
    <w:rsid w:val="00F80CA0"/>
    <w:rsid w:val="00F818FD"/>
    <w:rsid w:val="00F8228C"/>
    <w:rsid w:val="00F8280D"/>
    <w:rsid w:val="00F82BDB"/>
    <w:rsid w:val="00F82E1C"/>
    <w:rsid w:val="00F830AD"/>
    <w:rsid w:val="00F83C77"/>
    <w:rsid w:val="00F83D7A"/>
    <w:rsid w:val="00F84ECE"/>
    <w:rsid w:val="00F87EF5"/>
    <w:rsid w:val="00F90B6F"/>
    <w:rsid w:val="00F91CD1"/>
    <w:rsid w:val="00F925EA"/>
    <w:rsid w:val="00F92E21"/>
    <w:rsid w:val="00F92FD1"/>
    <w:rsid w:val="00F935C4"/>
    <w:rsid w:val="00F93F6E"/>
    <w:rsid w:val="00F946D1"/>
    <w:rsid w:val="00F95186"/>
    <w:rsid w:val="00F95564"/>
    <w:rsid w:val="00F95B63"/>
    <w:rsid w:val="00F967D4"/>
    <w:rsid w:val="00F96FC7"/>
    <w:rsid w:val="00F97D06"/>
    <w:rsid w:val="00FA035D"/>
    <w:rsid w:val="00FA0F4E"/>
    <w:rsid w:val="00FA32D8"/>
    <w:rsid w:val="00FA342D"/>
    <w:rsid w:val="00FA4DCD"/>
    <w:rsid w:val="00FB0954"/>
    <w:rsid w:val="00FB12A1"/>
    <w:rsid w:val="00FB28FE"/>
    <w:rsid w:val="00FB2B17"/>
    <w:rsid w:val="00FB3B5C"/>
    <w:rsid w:val="00FB4207"/>
    <w:rsid w:val="00FB42B5"/>
    <w:rsid w:val="00FB4C0C"/>
    <w:rsid w:val="00FB5EF9"/>
    <w:rsid w:val="00FB6777"/>
    <w:rsid w:val="00FC1106"/>
    <w:rsid w:val="00FC1397"/>
    <w:rsid w:val="00FC13BE"/>
    <w:rsid w:val="00FC1726"/>
    <w:rsid w:val="00FC1734"/>
    <w:rsid w:val="00FC199B"/>
    <w:rsid w:val="00FC2985"/>
    <w:rsid w:val="00FC412E"/>
    <w:rsid w:val="00FC61B3"/>
    <w:rsid w:val="00FD0341"/>
    <w:rsid w:val="00FD1709"/>
    <w:rsid w:val="00FD1E6C"/>
    <w:rsid w:val="00FD275A"/>
    <w:rsid w:val="00FD2984"/>
    <w:rsid w:val="00FD29DB"/>
    <w:rsid w:val="00FD3949"/>
    <w:rsid w:val="00FD4BF3"/>
    <w:rsid w:val="00FD60FC"/>
    <w:rsid w:val="00FD6211"/>
    <w:rsid w:val="00FD7AFB"/>
    <w:rsid w:val="00FD7F9A"/>
    <w:rsid w:val="00FE0AB5"/>
    <w:rsid w:val="00FE1FDA"/>
    <w:rsid w:val="00FE2128"/>
    <w:rsid w:val="00FE23A7"/>
    <w:rsid w:val="00FE2625"/>
    <w:rsid w:val="00FE2832"/>
    <w:rsid w:val="00FE4239"/>
    <w:rsid w:val="00FE4BFD"/>
    <w:rsid w:val="00FE69E5"/>
    <w:rsid w:val="00FE6F35"/>
    <w:rsid w:val="00FE7B65"/>
    <w:rsid w:val="00FE7BDD"/>
    <w:rsid w:val="00FE7D9D"/>
    <w:rsid w:val="00FF0230"/>
    <w:rsid w:val="00FF0506"/>
    <w:rsid w:val="00FF0698"/>
    <w:rsid w:val="00FF0FD8"/>
    <w:rsid w:val="00FF30A4"/>
    <w:rsid w:val="00FF3CE7"/>
    <w:rsid w:val="00FF3E96"/>
    <w:rsid w:val="00FF4BB3"/>
    <w:rsid w:val="00FF5D18"/>
    <w:rsid w:val="00FF6851"/>
    <w:rsid w:val="00FF75DC"/>
  </w:rsids>
  <m:mathPr>
    <m:mathFont m:val="Cambria Math"/>
    <m:brkBin m:val="before"/>
    <m:brkBinSub m:val="--"/>
    <m:smallFrac/>
    <m:dispDef/>
    <m:lMargin m:val="0"/>
    <m:rMargin m:val="0"/>
    <m:defJc m:val="centerGroup"/>
    <m:wrapIndent m:val="1440"/>
    <m:intLim m:val="subSup"/>
    <m:naryLim m:val="undOvr"/>
  </m:mathPr>
  <w:themeFontLang w:val="cs-CZ" w:eastAsia="zh-TW"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A5C957E"/>
  <w15:docId w15:val="{F8FD6390-6783-4EFD-8C9D-27B0680FD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81C8D"/>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861240"/>
    <w:pPr>
      <w:keepNext/>
      <w:outlineLvl w:val="0"/>
    </w:pPr>
    <w:rPr>
      <w:u w:val="single"/>
    </w:rPr>
  </w:style>
  <w:style w:type="paragraph" w:styleId="Nadpis2">
    <w:name w:val="heading 2"/>
    <w:basedOn w:val="Normln"/>
    <w:next w:val="Normln"/>
    <w:link w:val="Nadpis2Char"/>
    <w:qFormat/>
    <w:rsid w:val="00861240"/>
    <w:pPr>
      <w:keepNext/>
      <w:outlineLvl w:val="1"/>
    </w:pPr>
  </w:style>
  <w:style w:type="paragraph" w:styleId="Nadpis3">
    <w:name w:val="heading 3"/>
    <w:basedOn w:val="Normln"/>
    <w:next w:val="Normln"/>
    <w:link w:val="Nadpis3Char"/>
    <w:qFormat/>
    <w:rsid w:val="00861240"/>
    <w:pPr>
      <w:keepNext/>
      <w:pBdr>
        <w:top w:val="single" w:sz="4" w:space="1" w:color="auto"/>
        <w:left w:val="single" w:sz="4" w:space="4" w:color="auto"/>
        <w:bottom w:val="single" w:sz="4" w:space="1" w:color="auto"/>
        <w:right w:val="single" w:sz="4" w:space="4" w:color="auto"/>
      </w:pBdr>
      <w:outlineLvl w:val="2"/>
    </w:pPr>
  </w:style>
  <w:style w:type="paragraph" w:styleId="Nadpis4">
    <w:name w:val="heading 4"/>
    <w:basedOn w:val="Normln"/>
    <w:next w:val="Normln"/>
    <w:link w:val="Nadpis4Char"/>
    <w:qFormat/>
    <w:rsid w:val="00861240"/>
    <w:pPr>
      <w:keepNext/>
      <w:outlineLvl w:val="3"/>
    </w:pPr>
    <w:rPr>
      <w:b/>
      <w:bCs/>
    </w:rPr>
  </w:style>
  <w:style w:type="paragraph" w:styleId="Nadpis5">
    <w:name w:val="heading 5"/>
    <w:basedOn w:val="Normln"/>
    <w:next w:val="Normln"/>
    <w:link w:val="Nadpis5Char"/>
    <w:qFormat/>
    <w:rsid w:val="00861240"/>
    <w:pPr>
      <w:keepNext/>
      <w:jc w:val="center"/>
      <w:outlineLvl w:val="4"/>
    </w:pPr>
    <w:rPr>
      <w:sz w:val="22"/>
      <w:szCs w:val="22"/>
      <w:u w:val="single"/>
    </w:rPr>
  </w:style>
  <w:style w:type="paragraph" w:styleId="Nadpis6">
    <w:name w:val="heading 6"/>
    <w:basedOn w:val="Normln"/>
    <w:next w:val="Normln"/>
    <w:link w:val="Nadpis6Char"/>
    <w:qFormat/>
    <w:rsid w:val="00861240"/>
    <w:pPr>
      <w:keepNext/>
      <w:jc w:val="both"/>
      <w:outlineLvl w:val="5"/>
    </w:pPr>
  </w:style>
  <w:style w:type="paragraph" w:styleId="Nadpis7">
    <w:name w:val="heading 7"/>
    <w:basedOn w:val="Normln"/>
    <w:next w:val="Normln"/>
    <w:link w:val="Nadpis7Char"/>
    <w:qFormat/>
    <w:rsid w:val="00861240"/>
    <w:pPr>
      <w:keepNext/>
      <w:jc w:val="center"/>
      <w:outlineLvl w:val="6"/>
    </w:pPr>
    <w:rPr>
      <w:b/>
      <w:bCs/>
      <w:sz w:val="22"/>
      <w:szCs w:val="22"/>
    </w:rPr>
  </w:style>
  <w:style w:type="paragraph" w:styleId="Nadpis8">
    <w:name w:val="heading 8"/>
    <w:basedOn w:val="Normln"/>
    <w:next w:val="Normln"/>
    <w:link w:val="Nadpis8Char"/>
    <w:qFormat/>
    <w:rsid w:val="00861240"/>
    <w:pPr>
      <w:keepNext/>
      <w:ind w:left="2832" w:firstLine="708"/>
      <w:outlineLvl w:val="7"/>
    </w:pPr>
    <w:rPr>
      <w:b/>
      <w:bCs/>
      <w:color w:val="0000FF"/>
    </w:rPr>
  </w:style>
  <w:style w:type="paragraph" w:styleId="Nadpis9">
    <w:name w:val="heading 9"/>
    <w:basedOn w:val="Normln"/>
    <w:next w:val="Normln"/>
    <w:link w:val="Nadpis9Char"/>
    <w:qFormat/>
    <w:rsid w:val="00861240"/>
    <w:pPr>
      <w:keepNext/>
      <w:jc w:val="center"/>
      <w:outlineLvl w:val="8"/>
    </w:pPr>
    <w:rPr>
      <w:b/>
      <w:bCs/>
      <w:sz w:val="28"/>
      <w:szCs w:val="28"/>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861240"/>
    <w:rPr>
      <w:rFonts w:ascii="Times New Roman" w:eastAsia="Times New Roman" w:hAnsi="Times New Roman" w:cs="Times New Roman"/>
      <w:sz w:val="24"/>
      <w:szCs w:val="24"/>
      <w:u w:val="single"/>
      <w:lang w:eastAsia="cs-CZ"/>
    </w:rPr>
  </w:style>
  <w:style w:type="character" w:customStyle="1" w:styleId="Nadpis2Char">
    <w:name w:val="Nadpis 2 Char"/>
    <w:basedOn w:val="Standardnpsmoodstavce"/>
    <w:link w:val="Nadpis2"/>
    <w:rsid w:val="00861240"/>
    <w:rPr>
      <w:rFonts w:ascii="Times New Roman" w:eastAsia="Times New Roman" w:hAnsi="Times New Roman" w:cs="Times New Roman"/>
      <w:sz w:val="24"/>
      <w:szCs w:val="24"/>
      <w:lang w:eastAsia="cs-CZ"/>
    </w:rPr>
  </w:style>
  <w:style w:type="character" w:customStyle="1" w:styleId="Nadpis3Char">
    <w:name w:val="Nadpis 3 Char"/>
    <w:basedOn w:val="Standardnpsmoodstavce"/>
    <w:link w:val="Nadpis3"/>
    <w:rsid w:val="00861240"/>
    <w:rPr>
      <w:rFonts w:ascii="Times New Roman" w:eastAsia="Times New Roman" w:hAnsi="Times New Roman" w:cs="Times New Roman"/>
      <w:sz w:val="24"/>
      <w:szCs w:val="24"/>
      <w:lang w:eastAsia="cs-CZ"/>
    </w:rPr>
  </w:style>
  <w:style w:type="character" w:customStyle="1" w:styleId="Nadpis4Char">
    <w:name w:val="Nadpis 4 Char"/>
    <w:basedOn w:val="Standardnpsmoodstavce"/>
    <w:link w:val="Nadpis4"/>
    <w:rsid w:val="00861240"/>
    <w:rPr>
      <w:rFonts w:ascii="Times New Roman" w:eastAsia="Times New Roman" w:hAnsi="Times New Roman" w:cs="Times New Roman"/>
      <w:b/>
      <w:bCs/>
      <w:sz w:val="24"/>
      <w:szCs w:val="24"/>
      <w:lang w:eastAsia="cs-CZ"/>
    </w:rPr>
  </w:style>
  <w:style w:type="character" w:customStyle="1" w:styleId="Nadpis5Char">
    <w:name w:val="Nadpis 5 Char"/>
    <w:basedOn w:val="Standardnpsmoodstavce"/>
    <w:link w:val="Nadpis5"/>
    <w:rsid w:val="00861240"/>
    <w:rPr>
      <w:rFonts w:ascii="Times New Roman" w:eastAsia="Times New Roman" w:hAnsi="Times New Roman" w:cs="Times New Roman"/>
      <w:u w:val="single"/>
      <w:lang w:eastAsia="cs-CZ"/>
    </w:rPr>
  </w:style>
  <w:style w:type="character" w:customStyle="1" w:styleId="Nadpis6Char">
    <w:name w:val="Nadpis 6 Char"/>
    <w:basedOn w:val="Standardnpsmoodstavce"/>
    <w:link w:val="Nadpis6"/>
    <w:rsid w:val="00861240"/>
    <w:rPr>
      <w:rFonts w:ascii="Times New Roman" w:eastAsia="Times New Roman" w:hAnsi="Times New Roman" w:cs="Times New Roman"/>
      <w:sz w:val="24"/>
      <w:szCs w:val="24"/>
      <w:lang w:eastAsia="cs-CZ"/>
    </w:rPr>
  </w:style>
  <w:style w:type="character" w:customStyle="1" w:styleId="Nadpis7Char">
    <w:name w:val="Nadpis 7 Char"/>
    <w:basedOn w:val="Standardnpsmoodstavce"/>
    <w:link w:val="Nadpis7"/>
    <w:rsid w:val="00861240"/>
    <w:rPr>
      <w:rFonts w:ascii="Times New Roman" w:eastAsia="Times New Roman" w:hAnsi="Times New Roman" w:cs="Times New Roman"/>
      <w:b/>
      <w:bCs/>
      <w:lang w:eastAsia="cs-CZ"/>
    </w:rPr>
  </w:style>
  <w:style w:type="character" w:customStyle="1" w:styleId="Nadpis8Char">
    <w:name w:val="Nadpis 8 Char"/>
    <w:basedOn w:val="Standardnpsmoodstavce"/>
    <w:link w:val="Nadpis8"/>
    <w:rsid w:val="00861240"/>
    <w:rPr>
      <w:rFonts w:ascii="Times New Roman" w:eastAsia="Times New Roman" w:hAnsi="Times New Roman" w:cs="Times New Roman"/>
      <w:b/>
      <w:bCs/>
      <w:color w:val="0000FF"/>
      <w:sz w:val="24"/>
      <w:szCs w:val="24"/>
      <w:lang w:eastAsia="cs-CZ"/>
    </w:rPr>
  </w:style>
  <w:style w:type="character" w:customStyle="1" w:styleId="Nadpis9Char">
    <w:name w:val="Nadpis 9 Char"/>
    <w:basedOn w:val="Standardnpsmoodstavce"/>
    <w:link w:val="Nadpis9"/>
    <w:rsid w:val="00861240"/>
    <w:rPr>
      <w:rFonts w:ascii="Times New Roman" w:eastAsia="Times New Roman" w:hAnsi="Times New Roman" w:cs="Times New Roman"/>
      <w:b/>
      <w:bCs/>
      <w:sz w:val="28"/>
      <w:szCs w:val="28"/>
      <w:u w:val="single"/>
      <w:lang w:eastAsia="cs-CZ"/>
    </w:rPr>
  </w:style>
  <w:style w:type="paragraph" w:styleId="Zkladntextodsazen3">
    <w:name w:val="Body Text Indent 3"/>
    <w:basedOn w:val="Normln"/>
    <w:link w:val="Zkladntextodsazen3Char"/>
    <w:rsid w:val="00861240"/>
    <w:pPr>
      <w:ind w:left="2832"/>
    </w:pPr>
  </w:style>
  <w:style w:type="character" w:customStyle="1" w:styleId="Zkladntextodsazen3Char">
    <w:name w:val="Základní text odsazený 3 Char"/>
    <w:basedOn w:val="Standardnpsmoodstavce"/>
    <w:link w:val="Zkladntextodsazen3"/>
    <w:rsid w:val="00861240"/>
    <w:rPr>
      <w:rFonts w:ascii="Times New Roman" w:eastAsia="Times New Roman" w:hAnsi="Times New Roman" w:cs="Times New Roman"/>
      <w:sz w:val="24"/>
      <w:szCs w:val="24"/>
      <w:lang w:eastAsia="cs-CZ"/>
    </w:rPr>
  </w:style>
  <w:style w:type="paragraph" w:styleId="Zkladntext3">
    <w:name w:val="Body Text 3"/>
    <w:basedOn w:val="Normln"/>
    <w:link w:val="Zkladntext3Char"/>
    <w:rsid w:val="00861240"/>
    <w:pPr>
      <w:jc w:val="both"/>
    </w:pPr>
    <w:rPr>
      <w:sz w:val="22"/>
      <w:szCs w:val="22"/>
    </w:rPr>
  </w:style>
  <w:style w:type="character" w:customStyle="1" w:styleId="Zkladntext3Char">
    <w:name w:val="Základní text 3 Char"/>
    <w:basedOn w:val="Standardnpsmoodstavce"/>
    <w:link w:val="Zkladntext3"/>
    <w:rsid w:val="00861240"/>
    <w:rPr>
      <w:rFonts w:ascii="Times New Roman" w:eastAsia="Times New Roman" w:hAnsi="Times New Roman" w:cs="Times New Roman"/>
      <w:lang w:eastAsia="cs-CZ"/>
    </w:rPr>
  </w:style>
  <w:style w:type="paragraph" w:styleId="Zkladntext">
    <w:name w:val="Body Text"/>
    <w:basedOn w:val="Normln"/>
    <w:link w:val="ZkladntextChar"/>
    <w:rsid w:val="00861240"/>
    <w:pPr>
      <w:jc w:val="both"/>
    </w:pPr>
  </w:style>
  <w:style w:type="character" w:customStyle="1" w:styleId="ZkladntextChar">
    <w:name w:val="Základní text Char"/>
    <w:basedOn w:val="Standardnpsmoodstavce"/>
    <w:link w:val="Zkladntext"/>
    <w:rsid w:val="00861240"/>
    <w:rPr>
      <w:rFonts w:ascii="Times New Roman" w:eastAsia="Times New Roman" w:hAnsi="Times New Roman" w:cs="Times New Roman"/>
      <w:sz w:val="24"/>
      <w:szCs w:val="24"/>
      <w:lang w:eastAsia="cs-CZ"/>
    </w:rPr>
  </w:style>
  <w:style w:type="paragraph" w:styleId="Zhlav">
    <w:name w:val="header"/>
    <w:basedOn w:val="Normln"/>
    <w:link w:val="ZhlavChar"/>
    <w:uiPriority w:val="99"/>
    <w:rsid w:val="00861240"/>
    <w:pPr>
      <w:tabs>
        <w:tab w:val="center" w:pos="4536"/>
        <w:tab w:val="right" w:pos="9072"/>
      </w:tabs>
    </w:pPr>
    <w:rPr>
      <w:sz w:val="20"/>
      <w:szCs w:val="20"/>
    </w:rPr>
  </w:style>
  <w:style w:type="character" w:customStyle="1" w:styleId="ZhlavChar">
    <w:name w:val="Záhlaví Char"/>
    <w:basedOn w:val="Standardnpsmoodstavce"/>
    <w:link w:val="Zhlav"/>
    <w:uiPriority w:val="99"/>
    <w:rsid w:val="00861240"/>
    <w:rPr>
      <w:rFonts w:ascii="Times New Roman" w:eastAsia="Times New Roman" w:hAnsi="Times New Roman" w:cs="Times New Roman"/>
      <w:sz w:val="20"/>
      <w:szCs w:val="20"/>
      <w:lang w:eastAsia="cs-CZ"/>
    </w:rPr>
  </w:style>
  <w:style w:type="paragraph" w:styleId="Zkladntextodsazen">
    <w:name w:val="Body Text Indent"/>
    <w:basedOn w:val="Normln"/>
    <w:link w:val="ZkladntextodsazenChar"/>
    <w:rsid w:val="00861240"/>
    <w:pPr>
      <w:ind w:left="3540"/>
      <w:jc w:val="both"/>
    </w:pPr>
  </w:style>
  <w:style w:type="character" w:customStyle="1" w:styleId="ZkladntextodsazenChar">
    <w:name w:val="Základní text odsazený Char"/>
    <w:basedOn w:val="Standardnpsmoodstavce"/>
    <w:link w:val="Zkladntextodsazen"/>
    <w:rsid w:val="00861240"/>
    <w:rPr>
      <w:rFonts w:ascii="Times New Roman" w:eastAsia="Times New Roman" w:hAnsi="Times New Roman" w:cs="Times New Roman"/>
      <w:sz w:val="24"/>
      <w:szCs w:val="24"/>
      <w:lang w:eastAsia="cs-CZ"/>
    </w:rPr>
  </w:style>
  <w:style w:type="paragraph" w:styleId="Zkladntextodsazen2">
    <w:name w:val="Body Text Indent 2"/>
    <w:basedOn w:val="Normln"/>
    <w:link w:val="Zkladntextodsazen2Char"/>
    <w:rsid w:val="00861240"/>
    <w:pPr>
      <w:ind w:left="3540"/>
    </w:pPr>
    <w:rPr>
      <w:color w:val="0000FF"/>
    </w:rPr>
  </w:style>
  <w:style w:type="character" w:customStyle="1" w:styleId="Zkladntextodsazen2Char">
    <w:name w:val="Základní text odsazený 2 Char"/>
    <w:basedOn w:val="Standardnpsmoodstavce"/>
    <w:link w:val="Zkladntextodsazen2"/>
    <w:rsid w:val="00861240"/>
    <w:rPr>
      <w:rFonts w:ascii="Times New Roman" w:eastAsia="Times New Roman" w:hAnsi="Times New Roman" w:cs="Times New Roman"/>
      <w:color w:val="0000FF"/>
      <w:sz w:val="24"/>
      <w:szCs w:val="24"/>
      <w:lang w:eastAsia="cs-CZ"/>
    </w:rPr>
  </w:style>
  <w:style w:type="character" w:styleId="slostrnky">
    <w:name w:val="page number"/>
    <w:rsid w:val="00861240"/>
    <w:rPr>
      <w:rFonts w:cs="Times New Roman"/>
    </w:rPr>
  </w:style>
  <w:style w:type="paragraph" w:styleId="Zpat">
    <w:name w:val="footer"/>
    <w:basedOn w:val="Normln"/>
    <w:link w:val="ZpatChar"/>
    <w:rsid w:val="00861240"/>
    <w:pPr>
      <w:tabs>
        <w:tab w:val="center" w:pos="4536"/>
        <w:tab w:val="right" w:pos="9072"/>
      </w:tabs>
    </w:pPr>
  </w:style>
  <w:style w:type="character" w:customStyle="1" w:styleId="ZpatChar">
    <w:name w:val="Zápatí Char"/>
    <w:basedOn w:val="Standardnpsmoodstavce"/>
    <w:link w:val="Zpat"/>
    <w:rsid w:val="00861240"/>
    <w:rPr>
      <w:rFonts w:ascii="Times New Roman" w:eastAsia="Times New Roman" w:hAnsi="Times New Roman" w:cs="Times New Roman"/>
      <w:sz w:val="24"/>
      <w:szCs w:val="24"/>
      <w:lang w:eastAsia="cs-CZ"/>
    </w:rPr>
  </w:style>
  <w:style w:type="paragraph" w:styleId="Zkladntext2">
    <w:name w:val="Body Text 2"/>
    <w:basedOn w:val="Normln"/>
    <w:link w:val="Zkladntext2Char"/>
    <w:rsid w:val="00861240"/>
    <w:rPr>
      <w:sz w:val="22"/>
    </w:rPr>
  </w:style>
  <w:style w:type="character" w:customStyle="1" w:styleId="Zkladntext2Char">
    <w:name w:val="Základní text 2 Char"/>
    <w:basedOn w:val="Standardnpsmoodstavce"/>
    <w:link w:val="Zkladntext2"/>
    <w:rsid w:val="00861240"/>
    <w:rPr>
      <w:rFonts w:ascii="Times New Roman" w:eastAsia="Times New Roman" w:hAnsi="Times New Roman" w:cs="Times New Roman"/>
      <w:szCs w:val="24"/>
      <w:lang w:eastAsia="cs-CZ"/>
    </w:rPr>
  </w:style>
  <w:style w:type="paragraph" w:styleId="Textbubliny">
    <w:name w:val="Balloon Text"/>
    <w:basedOn w:val="Normln"/>
    <w:link w:val="TextbublinyChar"/>
    <w:rsid w:val="00861240"/>
    <w:rPr>
      <w:rFonts w:ascii="Tahoma" w:hAnsi="Tahoma" w:cs="Tahoma"/>
      <w:sz w:val="16"/>
      <w:szCs w:val="16"/>
    </w:rPr>
  </w:style>
  <w:style w:type="character" w:customStyle="1" w:styleId="TextbublinyChar">
    <w:name w:val="Text bubliny Char"/>
    <w:basedOn w:val="Standardnpsmoodstavce"/>
    <w:link w:val="Textbubliny"/>
    <w:rsid w:val="00861240"/>
    <w:rPr>
      <w:rFonts w:ascii="Tahoma" w:eastAsia="Times New Roman" w:hAnsi="Tahoma" w:cs="Tahoma"/>
      <w:sz w:val="16"/>
      <w:szCs w:val="16"/>
      <w:lang w:eastAsia="cs-CZ"/>
    </w:rPr>
  </w:style>
  <w:style w:type="paragraph" w:customStyle="1" w:styleId="Default">
    <w:name w:val="Default"/>
    <w:rsid w:val="00861240"/>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table" w:styleId="Mkatabulky">
    <w:name w:val="Table Grid"/>
    <w:basedOn w:val="Normlntabulka"/>
    <w:uiPriority w:val="59"/>
    <w:rsid w:val="00861240"/>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8612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1672">
      <w:bodyDiv w:val="1"/>
      <w:marLeft w:val="0"/>
      <w:marRight w:val="0"/>
      <w:marTop w:val="0"/>
      <w:marBottom w:val="0"/>
      <w:divBdr>
        <w:top w:val="none" w:sz="0" w:space="0" w:color="auto"/>
        <w:left w:val="none" w:sz="0" w:space="0" w:color="auto"/>
        <w:bottom w:val="none" w:sz="0" w:space="0" w:color="auto"/>
        <w:right w:val="none" w:sz="0" w:space="0" w:color="auto"/>
      </w:divBdr>
    </w:div>
    <w:div w:id="317155790">
      <w:bodyDiv w:val="1"/>
      <w:marLeft w:val="0"/>
      <w:marRight w:val="0"/>
      <w:marTop w:val="0"/>
      <w:marBottom w:val="0"/>
      <w:divBdr>
        <w:top w:val="none" w:sz="0" w:space="0" w:color="auto"/>
        <w:left w:val="none" w:sz="0" w:space="0" w:color="auto"/>
        <w:bottom w:val="none" w:sz="0" w:space="0" w:color="auto"/>
        <w:right w:val="none" w:sz="0" w:space="0" w:color="auto"/>
      </w:divBdr>
    </w:div>
    <w:div w:id="363869835">
      <w:bodyDiv w:val="1"/>
      <w:marLeft w:val="0"/>
      <w:marRight w:val="0"/>
      <w:marTop w:val="0"/>
      <w:marBottom w:val="0"/>
      <w:divBdr>
        <w:top w:val="none" w:sz="0" w:space="0" w:color="auto"/>
        <w:left w:val="none" w:sz="0" w:space="0" w:color="auto"/>
        <w:bottom w:val="none" w:sz="0" w:space="0" w:color="auto"/>
        <w:right w:val="none" w:sz="0" w:space="0" w:color="auto"/>
      </w:divBdr>
    </w:div>
    <w:div w:id="439646989">
      <w:bodyDiv w:val="1"/>
      <w:marLeft w:val="0"/>
      <w:marRight w:val="0"/>
      <w:marTop w:val="0"/>
      <w:marBottom w:val="0"/>
      <w:divBdr>
        <w:top w:val="none" w:sz="0" w:space="0" w:color="auto"/>
        <w:left w:val="none" w:sz="0" w:space="0" w:color="auto"/>
        <w:bottom w:val="none" w:sz="0" w:space="0" w:color="auto"/>
        <w:right w:val="none" w:sz="0" w:space="0" w:color="auto"/>
      </w:divBdr>
    </w:div>
    <w:div w:id="454105437">
      <w:bodyDiv w:val="1"/>
      <w:marLeft w:val="0"/>
      <w:marRight w:val="0"/>
      <w:marTop w:val="0"/>
      <w:marBottom w:val="0"/>
      <w:divBdr>
        <w:top w:val="none" w:sz="0" w:space="0" w:color="auto"/>
        <w:left w:val="none" w:sz="0" w:space="0" w:color="auto"/>
        <w:bottom w:val="none" w:sz="0" w:space="0" w:color="auto"/>
        <w:right w:val="none" w:sz="0" w:space="0" w:color="auto"/>
      </w:divBdr>
    </w:div>
    <w:div w:id="500853695">
      <w:bodyDiv w:val="1"/>
      <w:marLeft w:val="0"/>
      <w:marRight w:val="0"/>
      <w:marTop w:val="0"/>
      <w:marBottom w:val="0"/>
      <w:divBdr>
        <w:top w:val="none" w:sz="0" w:space="0" w:color="auto"/>
        <w:left w:val="none" w:sz="0" w:space="0" w:color="auto"/>
        <w:bottom w:val="none" w:sz="0" w:space="0" w:color="auto"/>
        <w:right w:val="none" w:sz="0" w:space="0" w:color="auto"/>
      </w:divBdr>
    </w:div>
    <w:div w:id="517044567">
      <w:bodyDiv w:val="1"/>
      <w:marLeft w:val="0"/>
      <w:marRight w:val="0"/>
      <w:marTop w:val="0"/>
      <w:marBottom w:val="0"/>
      <w:divBdr>
        <w:top w:val="none" w:sz="0" w:space="0" w:color="auto"/>
        <w:left w:val="none" w:sz="0" w:space="0" w:color="auto"/>
        <w:bottom w:val="none" w:sz="0" w:space="0" w:color="auto"/>
        <w:right w:val="none" w:sz="0" w:space="0" w:color="auto"/>
      </w:divBdr>
    </w:div>
    <w:div w:id="719137830">
      <w:bodyDiv w:val="1"/>
      <w:marLeft w:val="0"/>
      <w:marRight w:val="0"/>
      <w:marTop w:val="0"/>
      <w:marBottom w:val="0"/>
      <w:divBdr>
        <w:top w:val="none" w:sz="0" w:space="0" w:color="auto"/>
        <w:left w:val="none" w:sz="0" w:space="0" w:color="auto"/>
        <w:bottom w:val="none" w:sz="0" w:space="0" w:color="auto"/>
        <w:right w:val="none" w:sz="0" w:space="0" w:color="auto"/>
      </w:divBdr>
    </w:div>
    <w:div w:id="834495174">
      <w:bodyDiv w:val="1"/>
      <w:marLeft w:val="0"/>
      <w:marRight w:val="0"/>
      <w:marTop w:val="0"/>
      <w:marBottom w:val="0"/>
      <w:divBdr>
        <w:top w:val="none" w:sz="0" w:space="0" w:color="auto"/>
        <w:left w:val="none" w:sz="0" w:space="0" w:color="auto"/>
        <w:bottom w:val="none" w:sz="0" w:space="0" w:color="auto"/>
        <w:right w:val="none" w:sz="0" w:space="0" w:color="auto"/>
      </w:divBdr>
    </w:div>
    <w:div w:id="863833823">
      <w:bodyDiv w:val="1"/>
      <w:marLeft w:val="0"/>
      <w:marRight w:val="0"/>
      <w:marTop w:val="0"/>
      <w:marBottom w:val="0"/>
      <w:divBdr>
        <w:top w:val="none" w:sz="0" w:space="0" w:color="auto"/>
        <w:left w:val="none" w:sz="0" w:space="0" w:color="auto"/>
        <w:bottom w:val="none" w:sz="0" w:space="0" w:color="auto"/>
        <w:right w:val="none" w:sz="0" w:space="0" w:color="auto"/>
      </w:divBdr>
    </w:div>
    <w:div w:id="998114810">
      <w:bodyDiv w:val="1"/>
      <w:marLeft w:val="0"/>
      <w:marRight w:val="0"/>
      <w:marTop w:val="0"/>
      <w:marBottom w:val="0"/>
      <w:divBdr>
        <w:top w:val="none" w:sz="0" w:space="0" w:color="auto"/>
        <w:left w:val="none" w:sz="0" w:space="0" w:color="auto"/>
        <w:bottom w:val="none" w:sz="0" w:space="0" w:color="auto"/>
        <w:right w:val="none" w:sz="0" w:space="0" w:color="auto"/>
      </w:divBdr>
    </w:div>
    <w:div w:id="1088847311">
      <w:bodyDiv w:val="1"/>
      <w:marLeft w:val="0"/>
      <w:marRight w:val="0"/>
      <w:marTop w:val="0"/>
      <w:marBottom w:val="0"/>
      <w:divBdr>
        <w:top w:val="none" w:sz="0" w:space="0" w:color="auto"/>
        <w:left w:val="none" w:sz="0" w:space="0" w:color="auto"/>
        <w:bottom w:val="none" w:sz="0" w:space="0" w:color="auto"/>
        <w:right w:val="none" w:sz="0" w:space="0" w:color="auto"/>
      </w:divBdr>
    </w:div>
    <w:div w:id="1143035991">
      <w:bodyDiv w:val="1"/>
      <w:marLeft w:val="0"/>
      <w:marRight w:val="0"/>
      <w:marTop w:val="0"/>
      <w:marBottom w:val="0"/>
      <w:divBdr>
        <w:top w:val="none" w:sz="0" w:space="0" w:color="auto"/>
        <w:left w:val="none" w:sz="0" w:space="0" w:color="auto"/>
        <w:bottom w:val="none" w:sz="0" w:space="0" w:color="auto"/>
        <w:right w:val="none" w:sz="0" w:space="0" w:color="auto"/>
      </w:divBdr>
    </w:div>
    <w:div w:id="1145203858">
      <w:bodyDiv w:val="1"/>
      <w:marLeft w:val="0"/>
      <w:marRight w:val="0"/>
      <w:marTop w:val="0"/>
      <w:marBottom w:val="0"/>
      <w:divBdr>
        <w:top w:val="none" w:sz="0" w:space="0" w:color="auto"/>
        <w:left w:val="none" w:sz="0" w:space="0" w:color="auto"/>
        <w:bottom w:val="none" w:sz="0" w:space="0" w:color="auto"/>
        <w:right w:val="none" w:sz="0" w:space="0" w:color="auto"/>
      </w:divBdr>
    </w:div>
    <w:div w:id="1318221467">
      <w:bodyDiv w:val="1"/>
      <w:marLeft w:val="0"/>
      <w:marRight w:val="0"/>
      <w:marTop w:val="0"/>
      <w:marBottom w:val="0"/>
      <w:divBdr>
        <w:top w:val="none" w:sz="0" w:space="0" w:color="auto"/>
        <w:left w:val="none" w:sz="0" w:space="0" w:color="auto"/>
        <w:bottom w:val="none" w:sz="0" w:space="0" w:color="auto"/>
        <w:right w:val="none" w:sz="0" w:space="0" w:color="auto"/>
      </w:divBdr>
    </w:div>
    <w:div w:id="1351184270">
      <w:bodyDiv w:val="1"/>
      <w:marLeft w:val="0"/>
      <w:marRight w:val="0"/>
      <w:marTop w:val="0"/>
      <w:marBottom w:val="0"/>
      <w:divBdr>
        <w:top w:val="none" w:sz="0" w:space="0" w:color="auto"/>
        <w:left w:val="none" w:sz="0" w:space="0" w:color="auto"/>
        <w:bottom w:val="none" w:sz="0" w:space="0" w:color="auto"/>
        <w:right w:val="none" w:sz="0" w:space="0" w:color="auto"/>
      </w:divBdr>
    </w:div>
    <w:div w:id="1427313599">
      <w:bodyDiv w:val="1"/>
      <w:marLeft w:val="0"/>
      <w:marRight w:val="0"/>
      <w:marTop w:val="0"/>
      <w:marBottom w:val="0"/>
      <w:divBdr>
        <w:top w:val="none" w:sz="0" w:space="0" w:color="auto"/>
        <w:left w:val="none" w:sz="0" w:space="0" w:color="auto"/>
        <w:bottom w:val="none" w:sz="0" w:space="0" w:color="auto"/>
        <w:right w:val="none" w:sz="0" w:space="0" w:color="auto"/>
      </w:divBdr>
    </w:div>
    <w:div w:id="1488672172">
      <w:bodyDiv w:val="1"/>
      <w:marLeft w:val="0"/>
      <w:marRight w:val="0"/>
      <w:marTop w:val="0"/>
      <w:marBottom w:val="0"/>
      <w:divBdr>
        <w:top w:val="none" w:sz="0" w:space="0" w:color="auto"/>
        <w:left w:val="none" w:sz="0" w:space="0" w:color="auto"/>
        <w:bottom w:val="none" w:sz="0" w:space="0" w:color="auto"/>
        <w:right w:val="none" w:sz="0" w:space="0" w:color="auto"/>
      </w:divBdr>
    </w:div>
    <w:div w:id="1577126630">
      <w:bodyDiv w:val="1"/>
      <w:marLeft w:val="0"/>
      <w:marRight w:val="0"/>
      <w:marTop w:val="0"/>
      <w:marBottom w:val="0"/>
      <w:divBdr>
        <w:top w:val="none" w:sz="0" w:space="0" w:color="auto"/>
        <w:left w:val="none" w:sz="0" w:space="0" w:color="auto"/>
        <w:bottom w:val="none" w:sz="0" w:space="0" w:color="auto"/>
        <w:right w:val="none" w:sz="0" w:space="0" w:color="auto"/>
      </w:divBdr>
    </w:div>
    <w:div w:id="1600941048">
      <w:bodyDiv w:val="1"/>
      <w:marLeft w:val="0"/>
      <w:marRight w:val="0"/>
      <w:marTop w:val="0"/>
      <w:marBottom w:val="0"/>
      <w:divBdr>
        <w:top w:val="none" w:sz="0" w:space="0" w:color="auto"/>
        <w:left w:val="none" w:sz="0" w:space="0" w:color="auto"/>
        <w:bottom w:val="none" w:sz="0" w:space="0" w:color="auto"/>
        <w:right w:val="none" w:sz="0" w:space="0" w:color="auto"/>
      </w:divBdr>
    </w:div>
    <w:div w:id="1733699477">
      <w:bodyDiv w:val="1"/>
      <w:marLeft w:val="0"/>
      <w:marRight w:val="0"/>
      <w:marTop w:val="0"/>
      <w:marBottom w:val="0"/>
      <w:divBdr>
        <w:top w:val="none" w:sz="0" w:space="0" w:color="auto"/>
        <w:left w:val="none" w:sz="0" w:space="0" w:color="auto"/>
        <w:bottom w:val="none" w:sz="0" w:space="0" w:color="auto"/>
        <w:right w:val="none" w:sz="0" w:space="0" w:color="auto"/>
      </w:divBdr>
    </w:div>
    <w:div w:id="1799645802">
      <w:bodyDiv w:val="1"/>
      <w:marLeft w:val="0"/>
      <w:marRight w:val="0"/>
      <w:marTop w:val="0"/>
      <w:marBottom w:val="0"/>
      <w:divBdr>
        <w:top w:val="none" w:sz="0" w:space="0" w:color="auto"/>
        <w:left w:val="none" w:sz="0" w:space="0" w:color="auto"/>
        <w:bottom w:val="none" w:sz="0" w:space="0" w:color="auto"/>
        <w:right w:val="none" w:sz="0" w:space="0" w:color="auto"/>
      </w:divBdr>
    </w:div>
    <w:div w:id="1909921455">
      <w:bodyDiv w:val="1"/>
      <w:marLeft w:val="0"/>
      <w:marRight w:val="0"/>
      <w:marTop w:val="0"/>
      <w:marBottom w:val="0"/>
      <w:divBdr>
        <w:top w:val="none" w:sz="0" w:space="0" w:color="auto"/>
        <w:left w:val="none" w:sz="0" w:space="0" w:color="auto"/>
        <w:bottom w:val="none" w:sz="0" w:space="0" w:color="auto"/>
        <w:right w:val="none" w:sz="0" w:space="0" w:color="auto"/>
      </w:divBdr>
    </w:div>
    <w:div w:id="1918589293">
      <w:bodyDiv w:val="1"/>
      <w:marLeft w:val="0"/>
      <w:marRight w:val="0"/>
      <w:marTop w:val="0"/>
      <w:marBottom w:val="0"/>
      <w:divBdr>
        <w:top w:val="none" w:sz="0" w:space="0" w:color="auto"/>
        <w:left w:val="none" w:sz="0" w:space="0" w:color="auto"/>
        <w:bottom w:val="none" w:sz="0" w:space="0" w:color="auto"/>
        <w:right w:val="none" w:sz="0" w:space="0" w:color="auto"/>
      </w:divBdr>
    </w:div>
    <w:div w:id="1943754909">
      <w:bodyDiv w:val="1"/>
      <w:marLeft w:val="0"/>
      <w:marRight w:val="0"/>
      <w:marTop w:val="0"/>
      <w:marBottom w:val="0"/>
      <w:divBdr>
        <w:top w:val="none" w:sz="0" w:space="0" w:color="auto"/>
        <w:left w:val="none" w:sz="0" w:space="0" w:color="auto"/>
        <w:bottom w:val="none" w:sz="0" w:space="0" w:color="auto"/>
        <w:right w:val="none" w:sz="0" w:space="0" w:color="auto"/>
      </w:divBdr>
    </w:div>
    <w:div w:id="1949192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2482B7-AB10-4E73-BB13-5E92DBB60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861</TotalTime>
  <Pages>30</Pages>
  <Words>8939</Words>
  <Characters>52742</Characters>
  <Application>Microsoft Office Word</Application>
  <DocSecurity>0</DocSecurity>
  <Lines>439</Lines>
  <Paragraphs>123</Paragraphs>
  <ScaleCrop>false</ScaleCrop>
  <HeadingPairs>
    <vt:vector size="2" baseType="variant">
      <vt:variant>
        <vt:lpstr>Název</vt:lpstr>
      </vt:variant>
      <vt:variant>
        <vt:i4>1</vt:i4>
      </vt:variant>
    </vt:vector>
  </HeadingPairs>
  <TitlesOfParts>
    <vt:vector size="1" baseType="lpstr">
      <vt:lpstr/>
    </vt:vector>
  </TitlesOfParts>
  <Company>MSp</Company>
  <LinksUpToDate>false</LinksUpToDate>
  <CharactersWithSpaces>61558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zdobra</dc:creator>
  <cp:keywords/>
  <dc:description/>
  <cp:lastModifiedBy>Dobrá Zuzana</cp:lastModifiedBy>
  <cp:revision>2</cp:revision>
  <cp:lastPrinted>2026-05-28T04:42:00Z</cp:lastPrinted>
  <dcterms:created xsi:type="dcterms:W3CDTF">2026-08-20T08:20:00Z</dcterms:created>
  <dcterms:modified xsi:type="dcterms:W3CDTF">2026-08-26T04:19:00Z</dcterms:modified>
</cp:coreProperties>
</file>