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29B3" w14:textId="77777777" w:rsidR="00465E93" w:rsidRPr="002A529A" w:rsidRDefault="00465E93" w:rsidP="00465E93">
      <w:pPr>
        <w:jc w:val="center"/>
        <w:rPr>
          <w:rFonts w:ascii="Garamond" w:hAnsi="Garamond"/>
          <w:b/>
          <w:sz w:val="28"/>
          <w:szCs w:val="24"/>
        </w:rPr>
      </w:pPr>
      <w:r w:rsidRPr="002A529A">
        <w:rPr>
          <w:rFonts w:ascii="Garamond" w:hAnsi="Garamond"/>
          <w:b/>
          <w:sz w:val="28"/>
          <w:szCs w:val="24"/>
        </w:rPr>
        <w:t>STRUKTUROVANÉ PROFESNÍ ŽIVOTOPISY PŘEDSTAVENÝCH</w:t>
      </w:r>
    </w:p>
    <w:p w14:paraId="2D087B9D" w14:textId="77777777" w:rsidR="00B32E98" w:rsidRPr="002A529A" w:rsidRDefault="00465E93" w:rsidP="00465E93">
      <w:pPr>
        <w:jc w:val="center"/>
        <w:rPr>
          <w:rFonts w:ascii="Garamond" w:hAnsi="Garamond"/>
          <w:b/>
          <w:sz w:val="28"/>
          <w:szCs w:val="24"/>
        </w:rPr>
      </w:pPr>
      <w:r w:rsidRPr="002A529A">
        <w:rPr>
          <w:rFonts w:ascii="Garamond" w:hAnsi="Garamond"/>
          <w:b/>
          <w:sz w:val="28"/>
          <w:szCs w:val="24"/>
        </w:rPr>
        <w:t>OKRESNÍHO SOUDU V BEROUNĚ</w:t>
      </w:r>
    </w:p>
    <w:p w14:paraId="397B09BB" w14:textId="77777777" w:rsidR="00465E93" w:rsidRPr="002A529A" w:rsidRDefault="00465E93" w:rsidP="00465E93">
      <w:pPr>
        <w:rPr>
          <w:rFonts w:ascii="Garamond" w:hAnsi="Garamond"/>
          <w:sz w:val="24"/>
          <w:szCs w:val="24"/>
        </w:rPr>
      </w:pPr>
    </w:p>
    <w:p w14:paraId="744FD315" w14:textId="77777777" w:rsidR="00DA6A8C" w:rsidRDefault="00DA6A8C" w:rsidP="00DA6A8C">
      <w:pPr>
        <w:ind w:left="2124"/>
        <w:rPr>
          <w:rFonts w:ascii="Garamond" w:hAnsi="Garamond"/>
          <w:b/>
          <w:sz w:val="24"/>
          <w:szCs w:val="24"/>
        </w:rPr>
      </w:pPr>
    </w:p>
    <w:p w14:paraId="3A5D6802" w14:textId="77777777" w:rsidR="007F6CB2" w:rsidRPr="002A529A" w:rsidRDefault="007F6CB2" w:rsidP="007F6CB2">
      <w:pPr>
        <w:ind w:left="2124"/>
        <w:rPr>
          <w:rFonts w:ascii="Garamond" w:hAnsi="Garamond"/>
          <w:b/>
          <w:sz w:val="24"/>
          <w:szCs w:val="24"/>
        </w:rPr>
      </w:pPr>
      <w:r w:rsidRPr="002A529A">
        <w:rPr>
          <w:rFonts w:ascii="Garamond" w:hAnsi="Garamond"/>
          <w:b/>
          <w:sz w:val="24"/>
          <w:szCs w:val="24"/>
        </w:rPr>
        <w:t>Předsedkyně Okresního soudu v Berouně</w:t>
      </w:r>
    </w:p>
    <w:p w14:paraId="2FAB4115" w14:textId="77777777" w:rsidR="00DA6A8C" w:rsidRPr="00DA6A8C" w:rsidRDefault="00DA6A8C" w:rsidP="00DA6A8C">
      <w:pPr>
        <w:ind w:left="2124"/>
        <w:rPr>
          <w:rFonts w:ascii="Garamond" w:hAnsi="Garamond"/>
          <w:b/>
          <w:sz w:val="24"/>
          <w:szCs w:val="24"/>
        </w:rPr>
      </w:pPr>
      <w:r w:rsidRPr="00DA6A8C">
        <w:rPr>
          <w:rFonts w:ascii="Garamond" w:hAnsi="Garamond"/>
          <w:b/>
          <w:sz w:val="24"/>
          <w:szCs w:val="24"/>
        </w:rPr>
        <w:t>Mgr. Kristina Pavlisová</w:t>
      </w:r>
    </w:p>
    <w:p w14:paraId="57EC8923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</w:p>
    <w:p w14:paraId="2855DAA2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  <w:r w:rsidRPr="00DA6A8C">
        <w:rPr>
          <w:rFonts w:ascii="Garamond" w:hAnsi="Garamond"/>
          <w:smallCaps/>
          <w:sz w:val="24"/>
          <w:szCs w:val="24"/>
        </w:rPr>
        <w:t>Pracovní zkušenosti</w:t>
      </w:r>
    </w:p>
    <w:p w14:paraId="00B1474E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</w:p>
    <w:p w14:paraId="2C0935A2" w14:textId="5B479D21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 xml:space="preserve">2023 – </w:t>
      </w:r>
      <w:r w:rsidR="007F6CB2">
        <w:rPr>
          <w:rFonts w:ascii="Garamond" w:hAnsi="Garamond"/>
          <w:sz w:val="24"/>
          <w:szCs w:val="24"/>
        </w:rPr>
        <w:t>30. 4. 2026</w:t>
      </w:r>
    </w:p>
    <w:p w14:paraId="785B477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0D18DBD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místopředsedkyně Okresního soudu v Berouně</w:t>
      </w:r>
    </w:p>
    <w:p w14:paraId="6237644C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020FB33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2019 – 2023</w:t>
      </w:r>
      <w:proofErr w:type="gramEnd"/>
    </w:p>
    <w:p w14:paraId="2F5C202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7C4933D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soudce</w:t>
      </w:r>
    </w:p>
    <w:p w14:paraId="1F574D4D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733D367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2018 – 2019</w:t>
      </w:r>
      <w:proofErr w:type="gramEnd"/>
    </w:p>
    <w:p w14:paraId="0E5EAB74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0E43451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 xml:space="preserve">pověřená zastupováním funkce místopředsedkyně  </w:t>
      </w:r>
    </w:p>
    <w:p w14:paraId="2DB7E39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 xml:space="preserve">                                   Okresního soudu v Berouně</w:t>
      </w:r>
    </w:p>
    <w:p w14:paraId="02A2DB5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3CC671E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2016 – 2017</w:t>
      </w:r>
      <w:proofErr w:type="gramEnd"/>
    </w:p>
    <w:p w14:paraId="240B783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Okresní soud v Berouně</w:t>
      </w:r>
    </w:p>
    <w:p w14:paraId="670FBEA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soudce</w:t>
      </w:r>
    </w:p>
    <w:p w14:paraId="6212035A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6817891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2014 - 2016</w:t>
      </w:r>
      <w:proofErr w:type="gramEnd"/>
    </w:p>
    <w:p w14:paraId="69F3C2D9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Krajský soud v Praze</w:t>
      </w:r>
    </w:p>
    <w:p w14:paraId="4786EA34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justiční čekatelka</w:t>
      </w:r>
    </w:p>
    <w:p w14:paraId="1DD3B1E5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5D5C7256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2012 - 2014</w:t>
      </w:r>
      <w:proofErr w:type="gramEnd"/>
    </w:p>
    <w:p w14:paraId="3E9B266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ČR – Krajský soud v Praze</w:t>
      </w:r>
    </w:p>
    <w:p w14:paraId="611D437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asistentka soudce</w:t>
      </w:r>
    </w:p>
    <w:p w14:paraId="3AB2045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5A5D952F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2009 - 2012</w:t>
      </w:r>
      <w:proofErr w:type="gramEnd"/>
    </w:p>
    <w:p w14:paraId="53311785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Ministerstvo práce a sociálních věcí ČR</w:t>
      </w:r>
    </w:p>
    <w:p w14:paraId="1D60354A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odborný referent</w:t>
      </w:r>
    </w:p>
    <w:p w14:paraId="0EE927E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21ACC8D3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2002 - 2004</w:t>
      </w:r>
      <w:proofErr w:type="gramEnd"/>
    </w:p>
    <w:p w14:paraId="7CA0FC73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Zaměstnavatel</w:t>
      </w:r>
      <w:r w:rsidRPr="00DA6A8C">
        <w:rPr>
          <w:rFonts w:ascii="Garamond" w:hAnsi="Garamond"/>
          <w:sz w:val="24"/>
          <w:szCs w:val="24"/>
        </w:rPr>
        <w:tab/>
        <w:t>Úřad Rady pro rozhlasové a televizní vysílání</w:t>
      </w:r>
    </w:p>
    <w:p w14:paraId="4701B1A7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Pozice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odborný referent právního oddělení</w:t>
      </w:r>
    </w:p>
    <w:p w14:paraId="2709207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242F7C67" w14:textId="77777777" w:rsidR="00DA6A8C" w:rsidRPr="00DA6A8C" w:rsidRDefault="00DA6A8C" w:rsidP="00DA6A8C">
      <w:pPr>
        <w:rPr>
          <w:rFonts w:ascii="Garamond" w:hAnsi="Garamond"/>
          <w:smallCaps/>
          <w:sz w:val="24"/>
          <w:szCs w:val="24"/>
        </w:rPr>
      </w:pPr>
      <w:r w:rsidRPr="00DA6A8C">
        <w:rPr>
          <w:rFonts w:ascii="Garamond" w:hAnsi="Garamond"/>
          <w:smallCaps/>
          <w:sz w:val="24"/>
          <w:szCs w:val="24"/>
        </w:rPr>
        <w:t>Vzdělání</w:t>
      </w:r>
    </w:p>
    <w:p w14:paraId="4CC448F8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21302BDC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1997 - 2002</w:t>
      </w:r>
      <w:proofErr w:type="gramEnd"/>
    </w:p>
    <w:p w14:paraId="500F61A0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škola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Univerzita Karlova v Praze, Právnická fakulta</w:t>
      </w:r>
    </w:p>
    <w:p w14:paraId="792114A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05217F12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Období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proofErr w:type="gramStart"/>
      <w:r w:rsidRPr="00DA6A8C">
        <w:rPr>
          <w:rFonts w:ascii="Garamond" w:hAnsi="Garamond"/>
          <w:sz w:val="24"/>
          <w:szCs w:val="24"/>
        </w:rPr>
        <w:t>1994 - 1997</w:t>
      </w:r>
      <w:proofErr w:type="gramEnd"/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</w:p>
    <w:p w14:paraId="71147E86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  <w:r w:rsidRPr="00DA6A8C">
        <w:rPr>
          <w:rFonts w:ascii="Garamond" w:hAnsi="Garamond"/>
          <w:sz w:val="24"/>
          <w:szCs w:val="24"/>
        </w:rPr>
        <w:t>• škola</w:t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</w:r>
      <w:r w:rsidRPr="00DA6A8C">
        <w:rPr>
          <w:rFonts w:ascii="Garamond" w:hAnsi="Garamond"/>
          <w:sz w:val="24"/>
          <w:szCs w:val="24"/>
        </w:rPr>
        <w:tab/>
        <w:t>Gymnázium Beroun</w:t>
      </w:r>
    </w:p>
    <w:p w14:paraId="3A46C23B" w14:textId="77777777" w:rsidR="00DA6A8C" w:rsidRPr="00DA6A8C" w:rsidRDefault="00DA6A8C" w:rsidP="00DA6A8C">
      <w:pPr>
        <w:ind w:left="2124"/>
        <w:rPr>
          <w:rFonts w:ascii="Garamond" w:hAnsi="Garamond"/>
          <w:sz w:val="24"/>
          <w:szCs w:val="24"/>
        </w:rPr>
      </w:pPr>
    </w:p>
    <w:p w14:paraId="47962C79" w14:textId="77777777" w:rsidR="00DA6A8C" w:rsidRPr="00DA6A8C" w:rsidRDefault="00DA6A8C" w:rsidP="00DA6A8C">
      <w:pPr>
        <w:rPr>
          <w:rFonts w:ascii="Garamond" w:hAnsi="Garamond"/>
          <w:sz w:val="24"/>
          <w:szCs w:val="24"/>
        </w:rPr>
      </w:pPr>
    </w:p>
    <w:p w14:paraId="04004875" w14:textId="77777777" w:rsidR="007F6CB2" w:rsidRDefault="007F6CB2" w:rsidP="007F6CB2">
      <w:pPr>
        <w:ind w:left="2124"/>
        <w:rPr>
          <w:rFonts w:ascii="Garamond" w:hAnsi="Garamond"/>
          <w:b/>
          <w:sz w:val="24"/>
          <w:szCs w:val="24"/>
        </w:rPr>
      </w:pPr>
    </w:p>
    <w:p w14:paraId="03E799A3" w14:textId="024406A9" w:rsidR="007F6CB2" w:rsidRPr="00DA6A8C" w:rsidRDefault="00583FB3" w:rsidP="007F6CB2">
      <w:pPr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Pověřena funkcí m</w:t>
      </w:r>
      <w:r w:rsidR="007F6CB2" w:rsidRPr="00DA6A8C">
        <w:rPr>
          <w:rFonts w:ascii="Garamond" w:hAnsi="Garamond"/>
          <w:b/>
          <w:sz w:val="24"/>
          <w:szCs w:val="24"/>
        </w:rPr>
        <w:t>ístopředsedkyně Okresního soudu v Berouně</w:t>
      </w:r>
    </w:p>
    <w:p w14:paraId="66FDC187" w14:textId="062B33A6" w:rsidR="007F6CB2" w:rsidRPr="002A529A" w:rsidRDefault="007F6CB2" w:rsidP="007F6CB2">
      <w:pPr>
        <w:ind w:left="2124"/>
        <w:rPr>
          <w:rFonts w:ascii="Garamond" w:hAnsi="Garamond"/>
          <w:b/>
          <w:sz w:val="24"/>
          <w:szCs w:val="24"/>
        </w:rPr>
      </w:pPr>
      <w:r w:rsidRPr="002A529A">
        <w:rPr>
          <w:rFonts w:ascii="Garamond" w:hAnsi="Garamond"/>
          <w:b/>
          <w:sz w:val="24"/>
          <w:szCs w:val="24"/>
        </w:rPr>
        <w:t>Mgr. Hana Stehlik Vodrážková</w:t>
      </w:r>
    </w:p>
    <w:p w14:paraId="2FF6448A" w14:textId="77777777" w:rsidR="007F6CB2" w:rsidRPr="002A529A" w:rsidRDefault="007F6CB2" w:rsidP="007F6CB2">
      <w:pPr>
        <w:rPr>
          <w:rFonts w:ascii="Garamond" w:hAnsi="Garamond"/>
          <w:smallCaps/>
          <w:sz w:val="24"/>
          <w:szCs w:val="24"/>
        </w:rPr>
      </w:pPr>
    </w:p>
    <w:p w14:paraId="15B03C93" w14:textId="77777777" w:rsidR="007F6CB2" w:rsidRPr="002A529A" w:rsidRDefault="007F6CB2" w:rsidP="007F6CB2">
      <w:pPr>
        <w:rPr>
          <w:rFonts w:ascii="Garamond" w:hAnsi="Garamond"/>
          <w:smallCaps/>
          <w:sz w:val="24"/>
          <w:szCs w:val="24"/>
        </w:rPr>
      </w:pPr>
      <w:r w:rsidRPr="002A529A">
        <w:rPr>
          <w:rFonts w:ascii="Garamond" w:hAnsi="Garamond"/>
          <w:smallCaps/>
          <w:sz w:val="24"/>
          <w:szCs w:val="24"/>
        </w:rPr>
        <w:t>Pracovní zkušenosti</w:t>
      </w:r>
    </w:p>
    <w:p w14:paraId="25109019" w14:textId="77777777" w:rsidR="007F6CB2" w:rsidRPr="002A529A" w:rsidRDefault="007F6CB2" w:rsidP="007F6CB2">
      <w:pPr>
        <w:rPr>
          <w:rFonts w:ascii="Garamond" w:hAnsi="Garamond"/>
          <w:smallCaps/>
          <w:sz w:val="24"/>
          <w:szCs w:val="24"/>
        </w:rPr>
      </w:pPr>
    </w:p>
    <w:p w14:paraId="0774C782" w14:textId="1B52B54F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 xml:space="preserve">5/2019 </w:t>
      </w:r>
      <w:r>
        <w:rPr>
          <w:rFonts w:ascii="Garamond" w:hAnsi="Garamond"/>
          <w:sz w:val="24"/>
          <w:szCs w:val="24"/>
        </w:rPr>
        <w:t>–</w:t>
      </w:r>
      <w:r w:rsidRPr="002A52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30. 4. 2026</w:t>
      </w:r>
    </w:p>
    <w:p w14:paraId="26167116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Okresní soud v Berouně</w:t>
      </w:r>
    </w:p>
    <w:p w14:paraId="45FD2EEF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předsedkyně OS v Berouně</w:t>
      </w:r>
    </w:p>
    <w:p w14:paraId="1CFE6DC7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</w:p>
    <w:p w14:paraId="67C634CC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2017 – 2019</w:t>
      </w:r>
      <w:proofErr w:type="gramEnd"/>
    </w:p>
    <w:p w14:paraId="39E45738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Krajský soud v Praze</w:t>
      </w:r>
    </w:p>
    <w:p w14:paraId="07F2C269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soudce</w:t>
      </w:r>
    </w:p>
    <w:p w14:paraId="0718D911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5F4C0703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2000 – 2017</w:t>
      </w:r>
      <w:proofErr w:type="gramEnd"/>
    </w:p>
    <w:p w14:paraId="02B5F3E2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Okresní soud v Berouně</w:t>
      </w:r>
    </w:p>
    <w:p w14:paraId="1959C6E6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soudce</w:t>
      </w:r>
    </w:p>
    <w:p w14:paraId="243015F6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63C755E2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1997 - 2000</w:t>
      </w:r>
      <w:proofErr w:type="gramEnd"/>
    </w:p>
    <w:p w14:paraId="71369EEF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>ČR – Krajský soud v Praze</w:t>
      </w:r>
    </w:p>
    <w:p w14:paraId="577C1CE0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justiční čekatel</w:t>
      </w:r>
    </w:p>
    <w:p w14:paraId="4F6CA680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163C5046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1996 - 1997</w:t>
      </w:r>
      <w:proofErr w:type="gramEnd"/>
    </w:p>
    <w:p w14:paraId="22E043C1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</w:r>
      <w:proofErr w:type="spellStart"/>
      <w:r w:rsidRPr="002A529A">
        <w:rPr>
          <w:rFonts w:ascii="Garamond" w:hAnsi="Garamond"/>
          <w:sz w:val="24"/>
          <w:szCs w:val="24"/>
        </w:rPr>
        <w:t>Grubner</w:t>
      </w:r>
      <w:proofErr w:type="spellEnd"/>
      <w:r w:rsidRPr="002A529A">
        <w:rPr>
          <w:rFonts w:ascii="Garamond" w:hAnsi="Garamond"/>
          <w:sz w:val="24"/>
          <w:szCs w:val="24"/>
        </w:rPr>
        <w:t xml:space="preserve"> &amp; Bánský</w:t>
      </w:r>
    </w:p>
    <w:p w14:paraId="1094110B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advokátní koncipient</w:t>
      </w:r>
    </w:p>
    <w:p w14:paraId="1B5E82E1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13CFA7D7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1989 - 1990</w:t>
      </w:r>
      <w:proofErr w:type="gramEnd"/>
    </w:p>
    <w:p w14:paraId="20669C21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 xml:space="preserve">ČR – Okresní soud pro </w:t>
      </w:r>
      <w:proofErr w:type="gramStart"/>
      <w:r w:rsidRPr="002A529A">
        <w:rPr>
          <w:rFonts w:ascii="Garamond" w:hAnsi="Garamond"/>
          <w:sz w:val="24"/>
          <w:szCs w:val="24"/>
        </w:rPr>
        <w:t>Prahu - západ</w:t>
      </w:r>
      <w:proofErr w:type="gramEnd"/>
    </w:p>
    <w:p w14:paraId="1B805A3C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vedoucí civilní kanceláře</w:t>
      </w:r>
    </w:p>
    <w:p w14:paraId="261264C6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2AB0C384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1988 - 1989</w:t>
      </w:r>
      <w:proofErr w:type="gramEnd"/>
    </w:p>
    <w:p w14:paraId="5A4972A6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Zaměstnavatel</w:t>
      </w:r>
      <w:r w:rsidRPr="002A529A">
        <w:rPr>
          <w:rFonts w:ascii="Garamond" w:hAnsi="Garamond"/>
          <w:sz w:val="24"/>
          <w:szCs w:val="24"/>
        </w:rPr>
        <w:tab/>
        <w:t xml:space="preserve">ČR – Okresní soud pro </w:t>
      </w:r>
      <w:proofErr w:type="gramStart"/>
      <w:r w:rsidRPr="002A529A">
        <w:rPr>
          <w:rFonts w:ascii="Garamond" w:hAnsi="Garamond"/>
          <w:sz w:val="24"/>
          <w:szCs w:val="24"/>
        </w:rPr>
        <w:t>Prahu - západ</w:t>
      </w:r>
      <w:proofErr w:type="gramEnd"/>
    </w:p>
    <w:p w14:paraId="4EC02006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Pozice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zapisovatelka</w:t>
      </w:r>
    </w:p>
    <w:p w14:paraId="3B99583A" w14:textId="77777777" w:rsidR="007F6CB2" w:rsidRPr="002A529A" w:rsidRDefault="007F6CB2" w:rsidP="007F6CB2">
      <w:pPr>
        <w:rPr>
          <w:rFonts w:ascii="Garamond" w:hAnsi="Garamond"/>
          <w:sz w:val="24"/>
          <w:szCs w:val="24"/>
        </w:rPr>
      </w:pPr>
    </w:p>
    <w:p w14:paraId="04DA7EF1" w14:textId="77777777" w:rsidR="007F6CB2" w:rsidRPr="002A529A" w:rsidRDefault="007F6CB2" w:rsidP="007F6CB2">
      <w:pPr>
        <w:rPr>
          <w:rFonts w:ascii="Garamond" w:hAnsi="Garamond"/>
          <w:smallCaps/>
          <w:sz w:val="24"/>
          <w:szCs w:val="24"/>
        </w:rPr>
      </w:pPr>
      <w:r w:rsidRPr="002A529A">
        <w:rPr>
          <w:rFonts w:ascii="Garamond" w:hAnsi="Garamond"/>
          <w:smallCaps/>
          <w:sz w:val="24"/>
          <w:szCs w:val="24"/>
        </w:rPr>
        <w:t>Vzdělání</w:t>
      </w:r>
    </w:p>
    <w:p w14:paraId="4D449D2C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1992 - 1993</w:t>
      </w:r>
      <w:proofErr w:type="gramEnd"/>
    </w:p>
    <w:p w14:paraId="5C4E6E9C" w14:textId="77777777" w:rsidR="007F6CB2" w:rsidRPr="002A529A" w:rsidRDefault="007F6CB2" w:rsidP="007F6CB2">
      <w:pPr>
        <w:ind w:left="4239" w:hanging="2115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Univerzita v </w:t>
      </w:r>
      <w:proofErr w:type="spellStart"/>
      <w:r w:rsidRPr="002A529A">
        <w:rPr>
          <w:rFonts w:ascii="Garamond" w:hAnsi="Garamond"/>
          <w:sz w:val="24"/>
          <w:szCs w:val="24"/>
        </w:rPr>
        <w:t>Passau</w:t>
      </w:r>
      <w:proofErr w:type="spellEnd"/>
      <w:r w:rsidRPr="002A529A">
        <w:rPr>
          <w:rFonts w:ascii="Garamond" w:hAnsi="Garamond"/>
          <w:sz w:val="24"/>
          <w:szCs w:val="24"/>
        </w:rPr>
        <w:t>/SRN, stipendijní program TEMPUS – občanské, obchodní a srovnávací právo a jazyk</w:t>
      </w:r>
    </w:p>
    <w:p w14:paraId="47F63767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</w:p>
    <w:p w14:paraId="4BB8575D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1990 - 1996</w:t>
      </w:r>
      <w:proofErr w:type="gramEnd"/>
    </w:p>
    <w:p w14:paraId="79FC68AB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Univerzita Karlova v Praze, Právnická fakulta</w:t>
      </w:r>
    </w:p>
    <w:p w14:paraId="634858D0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</w:p>
    <w:p w14:paraId="69840498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Období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proofErr w:type="gramStart"/>
      <w:r w:rsidRPr="002A529A">
        <w:rPr>
          <w:rFonts w:ascii="Garamond" w:hAnsi="Garamond"/>
          <w:sz w:val="24"/>
          <w:szCs w:val="24"/>
        </w:rPr>
        <w:t>1984 - 1988</w:t>
      </w:r>
      <w:proofErr w:type="gramEnd"/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</w:p>
    <w:p w14:paraId="08B11DAE" w14:textId="77777777" w:rsidR="007F6CB2" w:rsidRPr="002A529A" w:rsidRDefault="007F6CB2" w:rsidP="007F6CB2">
      <w:pPr>
        <w:ind w:left="2124"/>
        <w:rPr>
          <w:rFonts w:ascii="Garamond" w:hAnsi="Garamond"/>
          <w:sz w:val="24"/>
          <w:szCs w:val="24"/>
        </w:rPr>
      </w:pPr>
      <w:r w:rsidRPr="002A529A">
        <w:rPr>
          <w:rFonts w:ascii="Garamond" w:hAnsi="Garamond"/>
          <w:sz w:val="24"/>
          <w:szCs w:val="24"/>
        </w:rPr>
        <w:t>• škola</w:t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</w:r>
      <w:r w:rsidRPr="002A529A">
        <w:rPr>
          <w:rFonts w:ascii="Garamond" w:hAnsi="Garamond"/>
          <w:sz w:val="24"/>
          <w:szCs w:val="24"/>
        </w:rPr>
        <w:tab/>
        <w:t>Střední ekonomická škola v Praze 2</w:t>
      </w:r>
    </w:p>
    <w:p w14:paraId="0DCC4341" w14:textId="77777777" w:rsidR="007F6CB2" w:rsidRPr="00BA6B1C" w:rsidRDefault="007F6CB2" w:rsidP="007F6CB2">
      <w:pPr>
        <w:ind w:left="2124"/>
        <w:rPr>
          <w:rFonts w:ascii="Garamond" w:hAnsi="Garamond"/>
          <w:sz w:val="24"/>
          <w:szCs w:val="24"/>
        </w:rPr>
      </w:pPr>
    </w:p>
    <w:p w14:paraId="703CBA13" w14:textId="77777777" w:rsidR="007F6CB2" w:rsidRDefault="007F6CB2" w:rsidP="007F6C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5A6A9BF" w14:textId="4F3A9197" w:rsidR="00A128D5" w:rsidRPr="00BA6B1C" w:rsidRDefault="00A128D5" w:rsidP="00A128D5">
      <w:pPr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Ředitelka</w:t>
      </w:r>
      <w:r w:rsidRPr="00BA6B1C">
        <w:rPr>
          <w:rFonts w:ascii="Garamond" w:hAnsi="Garamond"/>
          <w:b/>
          <w:sz w:val="24"/>
          <w:szCs w:val="24"/>
        </w:rPr>
        <w:t xml:space="preserve"> Okresního soudu v Berouně</w:t>
      </w:r>
    </w:p>
    <w:p w14:paraId="65CAC5F2" w14:textId="77777777" w:rsidR="00A128D5" w:rsidRPr="00BA6B1C" w:rsidRDefault="00A128D5" w:rsidP="00A128D5">
      <w:pPr>
        <w:ind w:left="1416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Ing. Karla Kadlecová</w:t>
      </w:r>
      <w:r w:rsidRPr="00BA6B1C">
        <w:rPr>
          <w:rFonts w:ascii="Garamond" w:hAnsi="Garamond"/>
          <w:b/>
          <w:sz w:val="24"/>
          <w:szCs w:val="24"/>
        </w:rPr>
        <w:t xml:space="preserve"> </w:t>
      </w:r>
    </w:p>
    <w:p w14:paraId="2F18D2A5" w14:textId="77777777" w:rsidR="00A128D5" w:rsidRPr="00BA6B1C" w:rsidRDefault="00A128D5" w:rsidP="00A128D5">
      <w:pPr>
        <w:ind w:left="1416" w:firstLine="708"/>
        <w:rPr>
          <w:rFonts w:ascii="Garamond" w:hAnsi="Garamond"/>
          <w:sz w:val="24"/>
          <w:szCs w:val="24"/>
        </w:rPr>
      </w:pPr>
    </w:p>
    <w:p w14:paraId="6655D5D6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Pracovní zkušenosti</w:t>
      </w:r>
    </w:p>
    <w:p w14:paraId="05F9610A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4B0C7E7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>5</w:t>
      </w:r>
      <w:r w:rsidRPr="00BA6B1C">
        <w:rPr>
          <w:rFonts w:ascii="Garamond" w:hAnsi="Garamond"/>
          <w:sz w:val="24"/>
          <w:szCs w:val="24"/>
        </w:rPr>
        <w:t>/</w:t>
      </w:r>
      <w:r w:rsidR="00617AF1">
        <w:rPr>
          <w:rFonts w:ascii="Garamond" w:hAnsi="Garamond"/>
          <w:sz w:val="24"/>
          <w:szCs w:val="24"/>
        </w:rPr>
        <w:t>2020</w:t>
      </w:r>
      <w:r w:rsidRPr="00BA6B1C">
        <w:rPr>
          <w:rFonts w:ascii="Garamond" w:hAnsi="Garamond"/>
          <w:sz w:val="24"/>
          <w:szCs w:val="24"/>
        </w:rPr>
        <w:t xml:space="preserve"> - dosud</w:t>
      </w:r>
    </w:p>
    <w:p w14:paraId="395D9B04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  <w:t>ČR – Okresní soud Beroun</w:t>
      </w:r>
    </w:p>
    <w:p w14:paraId="5710A9DD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Pr="00BA6B1C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ab/>
        <w:t>ředitelka správy</w:t>
      </w:r>
      <w:r w:rsidRPr="00BA6B1C">
        <w:rPr>
          <w:rFonts w:ascii="Garamond" w:hAnsi="Garamond"/>
          <w:sz w:val="24"/>
          <w:szCs w:val="24"/>
        </w:rPr>
        <w:t xml:space="preserve"> OS Beroun</w:t>
      </w:r>
    </w:p>
    <w:p w14:paraId="35517314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10B8A06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617AF1">
        <w:rPr>
          <w:rFonts w:ascii="Garamond" w:hAnsi="Garamond"/>
          <w:sz w:val="24"/>
          <w:szCs w:val="24"/>
        </w:rPr>
        <w:tab/>
      </w:r>
      <w:r w:rsidR="00617AF1">
        <w:rPr>
          <w:rFonts w:ascii="Garamond" w:hAnsi="Garamond"/>
          <w:sz w:val="24"/>
          <w:szCs w:val="24"/>
        </w:rPr>
        <w:tab/>
      </w:r>
      <w:proofErr w:type="gramStart"/>
      <w:r w:rsidR="00617AF1">
        <w:rPr>
          <w:rFonts w:ascii="Garamond" w:hAnsi="Garamond"/>
          <w:sz w:val="24"/>
          <w:szCs w:val="24"/>
        </w:rPr>
        <w:t>2019</w:t>
      </w:r>
      <w:r w:rsidRPr="00BA6B1C">
        <w:rPr>
          <w:rFonts w:ascii="Garamond" w:hAnsi="Garamond"/>
          <w:sz w:val="24"/>
          <w:szCs w:val="24"/>
        </w:rPr>
        <w:t xml:space="preserve"> – </w:t>
      </w:r>
      <w:r w:rsidR="00617AF1">
        <w:rPr>
          <w:rFonts w:ascii="Garamond" w:hAnsi="Garamond"/>
          <w:sz w:val="24"/>
          <w:szCs w:val="24"/>
        </w:rPr>
        <w:t>2020</w:t>
      </w:r>
      <w:proofErr w:type="gramEnd"/>
    </w:p>
    <w:p w14:paraId="15EE7CF7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Pr="00BA6B1C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>Město Hořovice</w:t>
      </w:r>
    </w:p>
    <w:p w14:paraId="793CD8A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odborný referent</w:t>
      </w:r>
    </w:p>
    <w:p w14:paraId="2E4FB4F1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42DD3F38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</w:r>
      <w:proofErr w:type="gramStart"/>
      <w:r w:rsidR="001306FA">
        <w:rPr>
          <w:rFonts w:ascii="Garamond" w:hAnsi="Garamond"/>
          <w:sz w:val="24"/>
          <w:szCs w:val="24"/>
        </w:rPr>
        <w:t>2016 - 2019</w:t>
      </w:r>
      <w:proofErr w:type="gramEnd"/>
    </w:p>
    <w:p w14:paraId="3CCF0DA1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>ČR – Okresní soud Beroun</w:t>
      </w:r>
    </w:p>
    <w:p w14:paraId="6E4A9B7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referentka správy, mzdová účetní, personalistka</w:t>
      </w:r>
    </w:p>
    <w:p w14:paraId="3F3C585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0914D49A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</w:r>
      <w:proofErr w:type="gramStart"/>
      <w:r w:rsidR="001306FA">
        <w:rPr>
          <w:rFonts w:ascii="Garamond" w:hAnsi="Garamond"/>
          <w:sz w:val="24"/>
          <w:szCs w:val="24"/>
        </w:rPr>
        <w:t>2015 - 2016</w:t>
      </w:r>
      <w:proofErr w:type="gramEnd"/>
    </w:p>
    <w:p w14:paraId="7F2CBBC2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 xml:space="preserve">Jana </w:t>
      </w:r>
      <w:proofErr w:type="spellStart"/>
      <w:r w:rsidR="001306FA">
        <w:rPr>
          <w:rFonts w:ascii="Garamond" w:hAnsi="Garamond"/>
          <w:sz w:val="24"/>
          <w:szCs w:val="24"/>
        </w:rPr>
        <w:t>Šottová</w:t>
      </w:r>
      <w:proofErr w:type="spellEnd"/>
      <w:r w:rsidR="001306FA">
        <w:rPr>
          <w:rFonts w:ascii="Garamond" w:hAnsi="Garamond"/>
          <w:sz w:val="24"/>
          <w:szCs w:val="24"/>
        </w:rPr>
        <w:t xml:space="preserve"> – vedení účetnictví, Drozdov</w:t>
      </w:r>
    </w:p>
    <w:p w14:paraId="722BFAEF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pomocná účetní</w:t>
      </w:r>
    </w:p>
    <w:p w14:paraId="1C468D99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59B2FA47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</w:r>
      <w:proofErr w:type="gramStart"/>
      <w:r w:rsidR="001306FA">
        <w:rPr>
          <w:rFonts w:ascii="Garamond" w:hAnsi="Garamond"/>
          <w:sz w:val="24"/>
          <w:szCs w:val="24"/>
        </w:rPr>
        <w:t>2010 - 2014</w:t>
      </w:r>
      <w:proofErr w:type="gramEnd"/>
    </w:p>
    <w:p w14:paraId="42384B83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 w:rsidR="001306FA">
        <w:rPr>
          <w:rFonts w:ascii="Garamond" w:hAnsi="Garamond"/>
          <w:sz w:val="24"/>
          <w:szCs w:val="24"/>
        </w:rPr>
        <w:tab/>
        <w:t>Ing. Ludmila Lhotáková – vedení účetnictví, Rpety</w:t>
      </w:r>
    </w:p>
    <w:p w14:paraId="04B5B2A4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 w:rsidR="001306FA">
        <w:rPr>
          <w:rFonts w:ascii="Garamond" w:hAnsi="Garamond"/>
          <w:sz w:val="24"/>
          <w:szCs w:val="24"/>
        </w:rPr>
        <w:tab/>
      </w:r>
      <w:r w:rsidR="001306FA">
        <w:rPr>
          <w:rFonts w:ascii="Garamond" w:hAnsi="Garamond"/>
          <w:sz w:val="24"/>
          <w:szCs w:val="24"/>
        </w:rPr>
        <w:tab/>
        <w:t>účetní</w:t>
      </w:r>
    </w:p>
    <w:p w14:paraId="4992ED15" w14:textId="77777777" w:rsidR="001306FA" w:rsidRDefault="001306FA" w:rsidP="00A128D5">
      <w:pPr>
        <w:ind w:left="2124"/>
        <w:rPr>
          <w:rFonts w:ascii="Garamond" w:hAnsi="Garamond"/>
          <w:sz w:val="24"/>
          <w:szCs w:val="24"/>
        </w:rPr>
      </w:pPr>
    </w:p>
    <w:p w14:paraId="249E1E9D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2008 - 2009</w:t>
      </w:r>
      <w:proofErr w:type="gramEnd"/>
    </w:p>
    <w:p w14:paraId="61093AA9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 xml:space="preserve">SAFIR – Ing. Jaroslava </w:t>
      </w:r>
      <w:proofErr w:type="spellStart"/>
      <w:r>
        <w:rPr>
          <w:rFonts w:ascii="Garamond" w:hAnsi="Garamond"/>
          <w:sz w:val="24"/>
          <w:szCs w:val="24"/>
        </w:rPr>
        <w:t>Kleknerová</w:t>
      </w:r>
      <w:proofErr w:type="spellEnd"/>
      <w:r w:rsidR="00EE6046">
        <w:rPr>
          <w:rFonts w:ascii="Garamond" w:hAnsi="Garamond"/>
          <w:sz w:val="24"/>
          <w:szCs w:val="24"/>
        </w:rPr>
        <w:t>, Beroun</w:t>
      </w:r>
    </w:p>
    <w:p w14:paraId="3A1C4621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účetní</w:t>
      </w:r>
    </w:p>
    <w:p w14:paraId="69BB2692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</w:p>
    <w:p w14:paraId="4BC38CEC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2003 - 2008</w:t>
      </w:r>
      <w:proofErr w:type="gramEnd"/>
    </w:p>
    <w:p w14:paraId="28022A6E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>Město Beroun</w:t>
      </w:r>
    </w:p>
    <w:p w14:paraId="762278A0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odborný referent</w:t>
      </w:r>
    </w:p>
    <w:p w14:paraId="237A9AF2" w14:textId="77777777" w:rsidR="001306FA" w:rsidRDefault="001306FA" w:rsidP="001306FA">
      <w:pPr>
        <w:ind w:left="2124"/>
        <w:rPr>
          <w:rFonts w:ascii="Garamond" w:hAnsi="Garamond"/>
          <w:sz w:val="24"/>
          <w:szCs w:val="24"/>
        </w:rPr>
      </w:pPr>
    </w:p>
    <w:p w14:paraId="31970377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1998 – 2003</w:t>
      </w:r>
      <w:proofErr w:type="gramEnd"/>
    </w:p>
    <w:p w14:paraId="096CC600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Zaměstnavatel</w:t>
      </w:r>
      <w:r>
        <w:rPr>
          <w:rFonts w:ascii="Garamond" w:hAnsi="Garamond"/>
          <w:sz w:val="24"/>
          <w:szCs w:val="24"/>
        </w:rPr>
        <w:tab/>
        <w:t>ČR – Okresní soud Beroun</w:t>
      </w:r>
    </w:p>
    <w:p w14:paraId="2CF49257" w14:textId="77777777" w:rsidR="001306FA" w:rsidRPr="00BA6B1C" w:rsidRDefault="001306FA" w:rsidP="001306FA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Pozice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zapisovatelka</w:t>
      </w:r>
    </w:p>
    <w:p w14:paraId="3D9EF11E" w14:textId="77777777" w:rsidR="001306FA" w:rsidRPr="00BA6B1C" w:rsidRDefault="001306FA" w:rsidP="00A128D5">
      <w:pPr>
        <w:ind w:left="2124"/>
        <w:rPr>
          <w:rFonts w:ascii="Garamond" w:hAnsi="Garamond"/>
          <w:sz w:val="24"/>
          <w:szCs w:val="24"/>
        </w:rPr>
      </w:pPr>
    </w:p>
    <w:p w14:paraId="1594D9C0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0A726A07" w14:textId="77777777" w:rsidR="00A128D5" w:rsidRPr="00BA6B1C" w:rsidRDefault="00A128D5" w:rsidP="00A128D5">
      <w:pPr>
        <w:rPr>
          <w:rFonts w:ascii="Garamond" w:hAnsi="Garamond"/>
          <w:smallCaps/>
          <w:sz w:val="24"/>
          <w:szCs w:val="24"/>
        </w:rPr>
      </w:pPr>
      <w:r w:rsidRPr="00BA6B1C">
        <w:rPr>
          <w:rFonts w:ascii="Garamond" w:hAnsi="Garamond"/>
          <w:smallCaps/>
          <w:sz w:val="24"/>
          <w:szCs w:val="24"/>
        </w:rPr>
        <w:t>Vzdělání</w:t>
      </w:r>
    </w:p>
    <w:p w14:paraId="625A48C3" w14:textId="77777777" w:rsidR="00A128D5" w:rsidRPr="00BA6B1C" w:rsidRDefault="00A128D5" w:rsidP="00A128D5">
      <w:pPr>
        <w:rPr>
          <w:rFonts w:ascii="Garamond" w:hAnsi="Garamond"/>
          <w:sz w:val="24"/>
          <w:szCs w:val="24"/>
        </w:rPr>
      </w:pPr>
    </w:p>
    <w:p w14:paraId="3CA63FD9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</w:r>
      <w:proofErr w:type="gramStart"/>
      <w:r w:rsidR="002254C7">
        <w:rPr>
          <w:rFonts w:ascii="Garamond" w:hAnsi="Garamond"/>
          <w:sz w:val="24"/>
          <w:szCs w:val="24"/>
        </w:rPr>
        <w:t>1999 - 2004</w:t>
      </w:r>
      <w:proofErr w:type="gramEnd"/>
    </w:p>
    <w:p w14:paraId="50EC4DF5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škola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  <w:t>Česká zemědělská univerzita v Praze</w:t>
      </w:r>
    </w:p>
    <w:p w14:paraId="14779FF3" w14:textId="77777777" w:rsidR="002254C7" w:rsidRDefault="002254C7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Fakulta provozně ekonomická</w:t>
      </w:r>
    </w:p>
    <w:p w14:paraId="1D92F309" w14:textId="05EC4683" w:rsidR="00156B68" w:rsidRPr="00BA6B1C" w:rsidRDefault="00156B68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Obor Ekonomika a management</w:t>
      </w:r>
    </w:p>
    <w:p w14:paraId="4C3FEEFD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4BC04536" w14:textId="69E6F03D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Období</w:t>
      </w:r>
      <w:r w:rsidR="002254C7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ab/>
      </w:r>
      <w:proofErr w:type="gramStart"/>
      <w:r w:rsidR="002254C7">
        <w:rPr>
          <w:rFonts w:ascii="Garamond" w:hAnsi="Garamond"/>
          <w:sz w:val="24"/>
          <w:szCs w:val="24"/>
        </w:rPr>
        <w:t>199</w:t>
      </w:r>
      <w:r w:rsidR="005436D7">
        <w:rPr>
          <w:rFonts w:ascii="Garamond" w:hAnsi="Garamond"/>
          <w:sz w:val="24"/>
          <w:szCs w:val="24"/>
        </w:rPr>
        <w:t>4</w:t>
      </w:r>
      <w:r w:rsidR="002254C7">
        <w:rPr>
          <w:rFonts w:ascii="Garamond" w:hAnsi="Garamond"/>
          <w:sz w:val="24"/>
          <w:szCs w:val="24"/>
        </w:rPr>
        <w:t xml:space="preserve"> - 199</w:t>
      </w:r>
      <w:r w:rsidR="005436D7">
        <w:rPr>
          <w:rFonts w:ascii="Garamond" w:hAnsi="Garamond"/>
          <w:sz w:val="24"/>
          <w:szCs w:val="24"/>
        </w:rPr>
        <w:t>8</w:t>
      </w:r>
      <w:proofErr w:type="gramEnd"/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</w:p>
    <w:p w14:paraId="2A2C18A3" w14:textId="77777777" w:rsidR="00A128D5" w:rsidRPr="00BA6B1C" w:rsidRDefault="00A128D5" w:rsidP="00A128D5">
      <w:pPr>
        <w:ind w:left="2124"/>
        <w:rPr>
          <w:rFonts w:ascii="Garamond" w:hAnsi="Garamond"/>
          <w:sz w:val="24"/>
          <w:szCs w:val="24"/>
        </w:rPr>
      </w:pPr>
      <w:r w:rsidRPr="00BA6B1C">
        <w:rPr>
          <w:rFonts w:ascii="Garamond" w:hAnsi="Garamond"/>
          <w:sz w:val="24"/>
          <w:szCs w:val="24"/>
        </w:rPr>
        <w:t>• škola</w:t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Pr="00BA6B1C">
        <w:rPr>
          <w:rFonts w:ascii="Garamond" w:hAnsi="Garamond"/>
          <w:sz w:val="24"/>
          <w:szCs w:val="24"/>
        </w:rPr>
        <w:tab/>
      </w:r>
      <w:r w:rsidR="002254C7">
        <w:rPr>
          <w:rFonts w:ascii="Garamond" w:hAnsi="Garamond"/>
          <w:sz w:val="24"/>
          <w:szCs w:val="24"/>
        </w:rPr>
        <w:t>Střední zemědělské škola Hořovice</w:t>
      </w:r>
    </w:p>
    <w:p w14:paraId="78B9EDE4" w14:textId="77777777" w:rsidR="00A128D5" w:rsidRDefault="002254C7" w:rsidP="00A128D5">
      <w:pPr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obor Ekonomika</w:t>
      </w:r>
    </w:p>
    <w:p w14:paraId="0FE84B60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5DA06BFA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p w14:paraId="6E5B484F" w14:textId="77777777" w:rsidR="00A128D5" w:rsidRDefault="00A128D5" w:rsidP="00A128D5">
      <w:pPr>
        <w:ind w:left="2124"/>
        <w:rPr>
          <w:rFonts w:ascii="Garamond" w:hAnsi="Garamond"/>
          <w:sz w:val="24"/>
          <w:szCs w:val="24"/>
        </w:rPr>
      </w:pPr>
    </w:p>
    <w:sectPr w:rsidR="00A128D5" w:rsidSect="00B3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93"/>
    <w:rsid w:val="00040A8C"/>
    <w:rsid w:val="000603AE"/>
    <w:rsid w:val="000B5699"/>
    <w:rsid w:val="001243BF"/>
    <w:rsid w:val="001306FA"/>
    <w:rsid w:val="00134998"/>
    <w:rsid w:val="00156B68"/>
    <w:rsid w:val="00177BA1"/>
    <w:rsid w:val="001F443A"/>
    <w:rsid w:val="00206436"/>
    <w:rsid w:val="002254C7"/>
    <w:rsid w:val="00226EED"/>
    <w:rsid w:val="00261CC3"/>
    <w:rsid w:val="002A2570"/>
    <w:rsid w:val="002A529A"/>
    <w:rsid w:val="003230F2"/>
    <w:rsid w:val="003A783E"/>
    <w:rsid w:val="00403CEF"/>
    <w:rsid w:val="00465E93"/>
    <w:rsid w:val="004809B8"/>
    <w:rsid w:val="0048337F"/>
    <w:rsid w:val="004E59F4"/>
    <w:rsid w:val="005268A9"/>
    <w:rsid w:val="005436D7"/>
    <w:rsid w:val="00554B21"/>
    <w:rsid w:val="00570B62"/>
    <w:rsid w:val="00583FB3"/>
    <w:rsid w:val="006112CC"/>
    <w:rsid w:val="00617AF1"/>
    <w:rsid w:val="00635FBD"/>
    <w:rsid w:val="00636B0A"/>
    <w:rsid w:val="0067255A"/>
    <w:rsid w:val="00683BD9"/>
    <w:rsid w:val="00707048"/>
    <w:rsid w:val="0071388F"/>
    <w:rsid w:val="007302E3"/>
    <w:rsid w:val="007F6CB2"/>
    <w:rsid w:val="00841AB7"/>
    <w:rsid w:val="00850CF2"/>
    <w:rsid w:val="00856191"/>
    <w:rsid w:val="00915CEF"/>
    <w:rsid w:val="00995B80"/>
    <w:rsid w:val="00A128D5"/>
    <w:rsid w:val="00AA4799"/>
    <w:rsid w:val="00AE2071"/>
    <w:rsid w:val="00B32E98"/>
    <w:rsid w:val="00B9057A"/>
    <w:rsid w:val="00BA6B1C"/>
    <w:rsid w:val="00BE27E2"/>
    <w:rsid w:val="00C464F9"/>
    <w:rsid w:val="00C87A02"/>
    <w:rsid w:val="00CE1D7F"/>
    <w:rsid w:val="00CF0C4A"/>
    <w:rsid w:val="00D24175"/>
    <w:rsid w:val="00D36850"/>
    <w:rsid w:val="00D40C55"/>
    <w:rsid w:val="00DA6A8C"/>
    <w:rsid w:val="00E172C1"/>
    <w:rsid w:val="00EE6046"/>
    <w:rsid w:val="00F650CF"/>
    <w:rsid w:val="00F66CD5"/>
    <w:rsid w:val="00F7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366"/>
  <w15:docId w15:val="{3925327B-B274-4A26-9593-369F3EC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Beroun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Monika Ing.</dc:creator>
  <cp:lastModifiedBy>Kadlecová Karla Ing.</cp:lastModifiedBy>
  <cp:revision>7</cp:revision>
  <dcterms:created xsi:type="dcterms:W3CDTF">2024-05-09T06:51:00Z</dcterms:created>
  <dcterms:modified xsi:type="dcterms:W3CDTF">2026-05-04T08:38:00Z</dcterms:modified>
</cp:coreProperties>
</file>