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BE31" w14:textId="77777777" w:rsidR="00377286" w:rsidRPr="00D34463" w:rsidRDefault="00377286" w:rsidP="00377286">
      <w:pPr>
        <w:rPr>
          <w:rFonts w:ascii="Garamond" w:hAnsi="Garamond" w:cs="Arial"/>
          <w:sz w:val="24"/>
          <w:szCs w:val="24"/>
        </w:rPr>
      </w:pPr>
    </w:p>
    <w:p w14:paraId="16E92CA1" w14:textId="77777777" w:rsidR="00377286" w:rsidRPr="00D34463" w:rsidRDefault="00377286" w:rsidP="00377286">
      <w:pPr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>Okresní soud v Břeclavi</w:t>
      </w:r>
    </w:p>
    <w:p w14:paraId="0A61D344" w14:textId="58DB6E66" w:rsidR="00377286" w:rsidRDefault="00377286" w:rsidP="00377286">
      <w:pPr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 xml:space="preserve">Národních hrdinů </w:t>
      </w:r>
      <w:r w:rsidR="001A4868">
        <w:rPr>
          <w:rFonts w:ascii="Garamond" w:hAnsi="Garamond" w:cs="Times New Roman"/>
          <w:sz w:val="24"/>
          <w:szCs w:val="24"/>
        </w:rPr>
        <w:t>17/</w:t>
      </w:r>
      <w:r w:rsidRPr="00D34463">
        <w:rPr>
          <w:rFonts w:ascii="Garamond" w:hAnsi="Garamond" w:cs="Times New Roman"/>
          <w:sz w:val="24"/>
          <w:szCs w:val="24"/>
        </w:rPr>
        <w:t>11</w:t>
      </w:r>
    </w:p>
    <w:p w14:paraId="7AE9B8B8" w14:textId="1A90B64E" w:rsidR="001A4868" w:rsidRDefault="001A4868" w:rsidP="00377286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690 24 Břeclav</w:t>
      </w:r>
    </w:p>
    <w:p w14:paraId="238D6400" w14:textId="77777777" w:rsidR="00377286" w:rsidRPr="00D34463" w:rsidRDefault="00377286" w:rsidP="00377286">
      <w:pPr>
        <w:rPr>
          <w:rFonts w:ascii="Garamond" w:hAnsi="Garamond" w:cs="Times New Roman"/>
          <w:b/>
          <w:sz w:val="24"/>
          <w:szCs w:val="24"/>
        </w:rPr>
      </w:pPr>
    </w:p>
    <w:p w14:paraId="74C56EA4" w14:textId="27AD2FC2" w:rsidR="009C2026" w:rsidRDefault="00377286" w:rsidP="009C2026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34463">
        <w:rPr>
          <w:rFonts w:ascii="Garamond" w:hAnsi="Garamond" w:cs="Times New Roman"/>
          <w:b/>
          <w:sz w:val="24"/>
          <w:szCs w:val="24"/>
        </w:rPr>
        <w:t xml:space="preserve">Návrh na </w:t>
      </w:r>
      <w:r w:rsidR="00C00E04" w:rsidRPr="00D34463">
        <w:rPr>
          <w:rFonts w:ascii="Garamond" w:hAnsi="Garamond" w:cs="Times New Roman"/>
          <w:b/>
          <w:sz w:val="24"/>
          <w:szCs w:val="24"/>
        </w:rPr>
        <w:t xml:space="preserve">jmenování </w:t>
      </w:r>
      <w:r w:rsidRPr="00D34463">
        <w:rPr>
          <w:rFonts w:ascii="Garamond" w:hAnsi="Garamond" w:cs="Times New Roman"/>
          <w:b/>
          <w:sz w:val="24"/>
          <w:szCs w:val="24"/>
        </w:rPr>
        <w:t xml:space="preserve">opatrovníka podle § </w:t>
      </w:r>
      <w:r w:rsidR="00E24E8D" w:rsidRPr="00D34463">
        <w:rPr>
          <w:rFonts w:ascii="Garamond" w:hAnsi="Garamond" w:cs="Times New Roman"/>
          <w:b/>
          <w:sz w:val="24"/>
          <w:szCs w:val="24"/>
        </w:rPr>
        <w:t>465 o.z.</w:t>
      </w:r>
      <w:r w:rsidRPr="00D34463">
        <w:rPr>
          <w:rFonts w:ascii="Garamond" w:hAnsi="Garamond" w:cs="Times New Roman"/>
          <w:b/>
          <w:sz w:val="24"/>
          <w:szCs w:val="24"/>
        </w:rPr>
        <w:t xml:space="preserve"> </w:t>
      </w:r>
      <w:r w:rsidR="009D54C7">
        <w:rPr>
          <w:rFonts w:ascii="Garamond" w:hAnsi="Garamond" w:cs="Times New Roman"/>
          <w:b/>
          <w:sz w:val="24"/>
          <w:szCs w:val="24"/>
        </w:rPr>
        <w:t>-bez omezení svéprávnosti</w:t>
      </w:r>
    </w:p>
    <w:p w14:paraId="3AE07C96" w14:textId="77777777" w:rsidR="00C00E04" w:rsidRPr="00D34463" w:rsidRDefault="00377286" w:rsidP="00377286">
      <w:pPr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 xml:space="preserve">             </w:t>
      </w:r>
    </w:p>
    <w:p w14:paraId="5AD50663" w14:textId="77777777" w:rsidR="0040184C" w:rsidRDefault="00377286" w:rsidP="00377286">
      <w:pPr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 xml:space="preserve">Navrhovatel(ka):  titul, jméno, příjmení, </w:t>
      </w:r>
    </w:p>
    <w:p w14:paraId="230BE0AE" w14:textId="5C9B8EC7" w:rsidR="0040184C" w:rsidRDefault="00377286" w:rsidP="00377286">
      <w:pPr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>r.č.</w:t>
      </w:r>
    </w:p>
    <w:p w14:paraId="246AA78F" w14:textId="11C68139" w:rsidR="0040184C" w:rsidRDefault="00377286" w:rsidP="00377286">
      <w:pPr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>bydliště – místo</w:t>
      </w:r>
      <w:r w:rsidR="00997A6D">
        <w:rPr>
          <w:rFonts w:ascii="Garamond" w:hAnsi="Garamond" w:cs="Times New Roman"/>
          <w:sz w:val="24"/>
          <w:szCs w:val="24"/>
        </w:rPr>
        <w:t xml:space="preserve"> </w:t>
      </w:r>
      <w:r w:rsidR="0040184C">
        <w:rPr>
          <w:rFonts w:ascii="Garamond" w:hAnsi="Garamond" w:cs="Times New Roman"/>
          <w:sz w:val="24"/>
          <w:szCs w:val="24"/>
        </w:rPr>
        <w:t xml:space="preserve">současného </w:t>
      </w:r>
      <w:r w:rsidR="0040184C" w:rsidRPr="00D34463">
        <w:rPr>
          <w:rFonts w:ascii="Garamond" w:hAnsi="Garamond" w:cs="Times New Roman"/>
          <w:sz w:val="24"/>
          <w:szCs w:val="24"/>
        </w:rPr>
        <w:t>pobytu</w:t>
      </w:r>
      <w:r w:rsidR="008A54D9">
        <w:rPr>
          <w:rFonts w:ascii="Garamond" w:hAnsi="Garamond" w:cs="Times New Roman"/>
          <w:sz w:val="24"/>
          <w:szCs w:val="24"/>
        </w:rPr>
        <w:t xml:space="preserve">, </w:t>
      </w:r>
    </w:p>
    <w:p w14:paraId="4E482F05" w14:textId="77777777" w:rsidR="0040184C" w:rsidRDefault="001215AE" w:rsidP="00377286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 </w:t>
      </w:r>
      <w:r w:rsidR="008A54D9">
        <w:rPr>
          <w:rFonts w:ascii="Garamond" w:hAnsi="Garamond" w:cs="Times New Roman"/>
          <w:sz w:val="24"/>
          <w:szCs w:val="24"/>
        </w:rPr>
        <w:t>mobil</w:t>
      </w:r>
      <w:r>
        <w:rPr>
          <w:rFonts w:ascii="Garamond" w:hAnsi="Garamond" w:cs="Times New Roman"/>
          <w:sz w:val="24"/>
          <w:szCs w:val="24"/>
        </w:rPr>
        <w:t>ního telefonu</w:t>
      </w:r>
      <w:r w:rsidR="008A54D9">
        <w:rPr>
          <w:rFonts w:ascii="Garamond" w:hAnsi="Garamond" w:cs="Times New Roman"/>
          <w:sz w:val="24"/>
          <w:szCs w:val="24"/>
        </w:rPr>
        <w:t xml:space="preserve"> </w:t>
      </w:r>
    </w:p>
    <w:p w14:paraId="5118608F" w14:textId="3364A3E3" w:rsidR="00377286" w:rsidRDefault="0040184C" w:rsidP="00377286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e-mail:</w:t>
      </w:r>
      <w:r w:rsidR="00377286" w:rsidRPr="00D34463">
        <w:rPr>
          <w:rFonts w:ascii="Garamond" w:hAnsi="Garamond" w:cs="Times New Roman"/>
          <w:sz w:val="24"/>
          <w:szCs w:val="24"/>
        </w:rPr>
        <w:t xml:space="preserve">  </w:t>
      </w:r>
    </w:p>
    <w:p w14:paraId="5F2B8BE4" w14:textId="77777777" w:rsidR="00877BAC" w:rsidRDefault="00877BAC" w:rsidP="00377286">
      <w:pPr>
        <w:rPr>
          <w:rFonts w:ascii="Garamond" w:hAnsi="Garamond" w:cs="Times New Roman"/>
          <w:sz w:val="24"/>
          <w:szCs w:val="24"/>
        </w:rPr>
      </w:pPr>
    </w:p>
    <w:p w14:paraId="57C7A694" w14:textId="043E2559" w:rsidR="00377286" w:rsidRPr="00D34463" w:rsidRDefault="00997A6D" w:rsidP="00377286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Posuzovaný</w:t>
      </w:r>
      <w:r w:rsidR="00377286" w:rsidRPr="00D34463">
        <w:rPr>
          <w:rFonts w:ascii="Garamond" w:hAnsi="Garamond" w:cs="Times New Roman"/>
          <w:sz w:val="24"/>
          <w:szCs w:val="24"/>
        </w:rPr>
        <w:t>:</w:t>
      </w:r>
      <w:r w:rsidR="00877BAC">
        <w:rPr>
          <w:rFonts w:ascii="Garamond" w:hAnsi="Garamond" w:cs="Times New Roman"/>
          <w:sz w:val="24"/>
          <w:szCs w:val="24"/>
        </w:rPr>
        <w:t>:</w:t>
      </w:r>
      <w:r w:rsidR="00377286" w:rsidRPr="00D34463">
        <w:rPr>
          <w:rFonts w:ascii="Garamond" w:hAnsi="Garamond" w:cs="Times New Roman"/>
          <w:sz w:val="24"/>
          <w:szCs w:val="24"/>
        </w:rPr>
        <w:t xml:space="preserve">    titul, jméno, příjmení, r.č., bydliště – místo pobytu  </w:t>
      </w:r>
    </w:p>
    <w:p w14:paraId="214E724E" w14:textId="77777777" w:rsidR="00377286" w:rsidRPr="00D34463" w:rsidRDefault="00377286" w:rsidP="00377286">
      <w:pPr>
        <w:rPr>
          <w:rFonts w:ascii="Garamond" w:hAnsi="Garamond" w:cs="Times New Roman"/>
          <w:sz w:val="24"/>
          <w:szCs w:val="24"/>
        </w:rPr>
      </w:pPr>
    </w:p>
    <w:p w14:paraId="5983DB73" w14:textId="77777777" w:rsidR="00377286" w:rsidRPr="00D34463" w:rsidRDefault="00377286" w:rsidP="00377286">
      <w:pPr>
        <w:rPr>
          <w:rFonts w:ascii="Garamond" w:hAnsi="Garamond" w:cs="Times New Roman"/>
          <w:sz w:val="24"/>
          <w:szCs w:val="24"/>
        </w:rPr>
      </w:pPr>
    </w:p>
    <w:p w14:paraId="32869EB3" w14:textId="0303C492" w:rsidR="00377286" w:rsidRPr="002015CF" w:rsidRDefault="00377286" w:rsidP="00377286">
      <w:pPr>
        <w:jc w:val="both"/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>…………………. je mým otcem</w:t>
      </w:r>
      <w:r w:rsidR="00997A6D">
        <w:rPr>
          <w:rFonts w:ascii="Garamond" w:hAnsi="Garamond" w:cs="Times New Roman"/>
          <w:sz w:val="24"/>
          <w:szCs w:val="24"/>
        </w:rPr>
        <w:t>/matkou</w:t>
      </w:r>
      <w:r w:rsidRPr="00D34463">
        <w:rPr>
          <w:rFonts w:ascii="Garamond" w:hAnsi="Garamond" w:cs="Times New Roman"/>
          <w:sz w:val="24"/>
          <w:szCs w:val="24"/>
        </w:rPr>
        <w:t xml:space="preserve">. Od roku ………. postupně </w:t>
      </w:r>
      <w:r w:rsidR="00CC26B4">
        <w:rPr>
          <w:rFonts w:ascii="Garamond" w:hAnsi="Garamond" w:cs="Times New Roman"/>
          <w:sz w:val="24"/>
          <w:szCs w:val="24"/>
        </w:rPr>
        <w:t>u něho</w:t>
      </w:r>
      <w:r w:rsidR="00997A6D">
        <w:rPr>
          <w:rFonts w:ascii="Garamond" w:hAnsi="Garamond" w:cs="Times New Roman"/>
          <w:sz w:val="24"/>
          <w:szCs w:val="24"/>
        </w:rPr>
        <w:t>/ní</w:t>
      </w:r>
      <w:r w:rsidR="00CC26B4">
        <w:rPr>
          <w:rFonts w:ascii="Garamond" w:hAnsi="Garamond" w:cs="Times New Roman"/>
          <w:sz w:val="24"/>
          <w:szCs w:val="24"/>
        </w:rPr>
        <w:t xml:space="preserve"> </w:t>
      </w:r>
      <w:r w:rsidRPr="00D34463">
        <w:rPr>
          <w:rFonts w:ascii="Garamond" w:hAnsi="Garamond" w:cs="Times New Roman"/>
          <w:sz w:val="24"/>
          <w:szCs w:val="24"/>
        </w:rPr>
        <w:t>narůstá porucha řeči, hybnosti</w:t>
      </w:r>
      <w:r w:rsidR="002015CF">
        <w:rPr>
          <w:rFonts w:ascii="Garamond" w:hAnsi="Garamond" w:cs="Times New Roman"/>
          <w:sz w:val="24"/>
          <w:szCs w:val="24"/>
        </w:rPr>
        <w:t>…</w:t>
      </w:r>
      <w:r w:rsidRPr="00D34463">
        <w:rPr>
          <w:rFonts w:ascii="Garamond" w:hAnsi="Garamond" w:cs="Times New Roman"/>
          <w:sz w:val="24"/>
          <w:szCs w:val="24"/>
        </w:rPr>
        <w:t xml:space="preserve"> </w:t>
      </w:r>
      <w:r w:rsidR="002015CF" w:rsidRPr="001A4868">
        <w:rPr>
          <w:rFonts w:ascii="Garamond" w:hAnsi="Garamond" w:cs="Times New Roman"/>
          <w:i/>
          <w:iCs/>
          <w:sz w:val="24"/>
          <w:szCs w:val="24"/>
        </w:rPr>
        <w:t>(zde je nutné popsat stav posuzovaného</w:t>
      </w:r>
      <w:r w:rsidR="002015CF" w:rsidRPr="002015CF">
        <w:rPr>
          <w:rFonts w:ascii="Garamond" w:hAnsi="Garamond" w:cs="Times New Roman"/>
          <w:i/>
          <w:iCs/>
          <w:sz w:val="24"/>
          <w:szCs w:val="24"/>
        </w:rPr>
        <w:t xml:space="preserve">, například </w:t>
      </w:r>
      <w:r w:rsidRPr="002015CF">
        <w:rPr>
          <w:rFonts w:ascii="Garamond" w:hAnsi="Garamond" w:cs="Times New Roman"/>
          <w:i/>
          <w:iCs/>
          <w:sz w:val="24"/>
          <w:szCs w:val="24"/>
        </w:rPr>
        <w:t>nemluví, není schopen samostatné chůze, píše nečitelně velkými písmeny, psychicky se přibližuje dětskému věku, postupně se snižuje intelek</w:t>
      </w:r>
      <w:r w:rsidR="001A4868" w:rsidRPr="002015CF">
        <w:rPr>
          <w:rFonts w:ascii="Garamond" w:hAnsi="Garamond" w:cs="Times New Roman"/>
          <w:i/>
          <w:iCs/>
          <w:sz w:val="24"/>
          <w:szCs w:val="24"/>
        </w:rPr>
        <w:t>t apod</w:t>
      </w:r>
      <w:r w:rsidR="001A4868">
        <w:rPr>
          <w:rFonts w:ascii="Garamond" w:hAnsi="Garamond" w:cs="Times New Roman"/>
          <w:sz w:val="24"/>
          <w:szCs w:val="24"/>
        </w:rPr>
        <w:t>.</w:t>
      </w:r>
      <w:r w:rsidR="002015CF">
        <w:rPr>
          <w:rFonts w:ascii="Garamond" w:hAnsi="Garamond" w:cs="Times New Roman"/>
          <w:i/>
          <w:iCs/>
          <w:sz w:val="24"/>
          <w:szCs w:val="24"/>
        </w:rPr>
        <w:t>.)</w:t>
      </w:r>
      <w:r w:rsidR="00D11B60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2015CF" w:rsidRPr="002015CF">
        <w:rPr>
          <w:rFonts w:ascii="Garamond" w:hAnsi="Garamond" w:cs="Times New Roman"/>
          <w:sz w:val="24"/>
          <w:szCs w:val="24"/>
        </w:rPr>
        <w:t xml:space="preserve">Bylo mu diagnostikováno onemocnění </w:t>
      </w:r>
      <w:r w:rsidR="00D11B60">
        <w:rPr>
          <w:rFonts w:ascii="Garamond" w:hAnsi="Garamond" w:cs="Times New Roman"/>
          <w:sz w:val="24"/>
          <w:szCs w:val="24"/>
        </w:rPr>
        <w:t>....................................</w:t>
      </w:r>
    </w:p>
    <w:p w14:paraId="7182FD49" w14:textId="75BBA681" w:rsidR="00377286" w:rsidRPr="00D34463" w:rsidRDefault="00377286" w:rsidP="00377286">
      <w:pPr>
        <w:jc w:val="both"/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>V s</w:t>
      </w:r>
      <w:r w:rsidR="00DF5B72" w:rsidRPr="00D34463">
        <w:rPr>
          <w:rFonts w:ascii="Garamond" w:hAnsi="Garamond" w:cs="Times New Roman"/>
          <w:sz w:val="24"/>
          <w:szCs w:val="24"/>
        </w:rPr>
        <w:t xml:space="preserve">oučasné době je </w:t>
      </w:r>
      <w:r w:rsidR="00997A6D">
        <w:rPr>
          <w:rFonts w:ascii="Garamond" w:hAnsi="Garamond" w:cs="Times New Roman"/>
          <w:sz w:val="24"/>
          <w:szCs w:val="24"/>
        </w:rPr>
        <w:t>umístěn/</w:t>
      </w:r>
      <w:r w:rsidR="00DF5B72" w:rsidRPr="00D34463">
        <w:rPr>
          <w:rFonts w:ascii="Garamond" w:hAnsi="Garamond" w:cs="Times New Roman"/>
          <w:sz w:val="24"/>
          <w:szCs w:val="24"/>
        </w:rPr>
        <w:t>hospitalizován</w:t>
      </w:r>
      <w:r w:rsidRPr="00D34463">
        <w:rPr>
          <w:rFonts w:ascii="Garamond" w:hAnsi="Garamond" w:cs="Times New Roman"/>
          <w:sz w:val="24"/>
          <w:szCs w:val="24"/>
        </w:rPr>
        <w:t xml:space="preserve"> v </w:t>
      </w:r>
      <w:r w:rsidR="00E24E8D" w:rsidRPr="00D34463">
        <w:rPr>
          <w:rFonts w:ascii="Garamond" w:hAnsi="Garamond" w:cs="Times New Roman"/>
          <w:sz w:val="24"/>
          <w:szCs w:val="24"/>
        </w:rPr>
        <w:t>…..</w:t>
      </w:r>
      <w:r w:rsidRPr="00D34463">
        <w:rPr>
          <w:rFonts w:ascii="Garamond" w:hAnsi="Garamond" w:cs="Times New Roman"/>
          <w:sz w:val="24"/>
          <w:szCs w:val="24"/>
        </w:rPr>
        <w:t>.</w:t>
      </w:r>
      <w:r w:rsidR="00997A6D">
        <w:rPr>
          <w:rFonts w:ascii="Garamond" w:hAnsi="Garamond" w:cs="Times New Roman"/>
          <w:sz w:val="24"/>
          <w:szCs w:val="24"/>
        </w:rPr>
        <w:t>..........</w:t>
      </w:r>
      <w:r w:rsidR="00CC26B4">
        <w:rPr>
          <w:rFonts w:ascii="Garamond" w:hAnsi="Garamond" w:cs="Times New Roman"/>
          <w:sz w:val="24"/>
          <w:szCs w:val="24"/>
        </w:rPr>
        <w:t xml:space="preserve"> , není schopen sám se o sebe postarat a vyžaduje celodenní péči další osoby.</w:t>
      </w:r>
    </w:p>
    <w:p w14:paraId="493BC591" w14:textId="6AA724E9" w:rsidR="00377286" w:rsidRPr="00D34463" w:rsidRDefault="00377286" w:rsidP="00377286">
      <w:pPr>
        <w:jc w:val="both"/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 xml:space="preserve">Jeho </w:t>
      </w:r>
      <w:r w:rsidR="002015CF">
        <w:rPr>
          <w:rFonts w:ascii="Garamond" w:hAnsi="Garamond" w:cs="Times New Roman"/>
          <w:sz w:val="24"/>
          <w:szCs w:val="24"/>
        </w:rPr>
        <w:t xml:space="preserve">neuspokojivý </w:t>
      </w:r>
      <w:r w:rsidRPr="00D34463">
        <w:rPr>
          <w:rFonts w:ascii="Garamond" w:hAnsi="Garamond" w:cs="Times New Roman"/>
          <w:sz w:val="24"/>
          <w:szCs w:val="24"/>
        </w:rPr>
        <w:t xml:space="preserve">zdravotní </w:t>
      </w:r>
      <w:r w:rsidR="002015CF">
        <w:rPr>
          <w:rFonts w:ascii="Garamond" w:hAnsi="Garamond" w:cs="Times New Roman"/>
          <w:sz w:val="24"/>
          <w:szCs w:val="24"/>
        </w:rPr>
        <w:t xml:space="preserve">stav mu </w:t>
      </w:r>
      <w:r w:rsidRPr="00D34463">
        <w:rPr>
          <w:rFonts w:ascii="Garamond" w:hAnsi="Garamond" w:cs="Times New Roman"/>
          <w:sz w:val="24"/>
          <w:szCs w:val="24"/>
        </w:rPr>
        <w:t xml:space="preserve">způsobuje </w:t>
      </w:r>
      <w:r w:rsidR="001A4868">
        <w:rPr>
          <w:rFonts w:ascii="Garamond" w:hAnsi="Garamond" w:cs="Times New Roman"/>
          <w:sz w:val="24"/>
          <w:szCs w:val="24"/>
        </w:rPr>
        <w:t xml:space="preserve">zejména </w:t>
      </w:r>
      <w:r w:rsidRPr="00D34463">
        <w:rPr>
          <w:rFonts w:ascii="Garamond" w:hAnsi="Garamond" w:cs="Times New Roman"/>
          <w:sz w:val="24"/>
          <w:szCs w:val="24"/>
        </w:rPr>
        <w:t xml:space="preserve">závažné problémy při přebírání doporučených zásilek pošty, </w:t>
      </w:r>
      <w:r w:rsidR="001A4868">
        <w:rPr>
          <w:rFonts w:ascii="Garamond" w:hAnsi="Garamond" w:cs="Times New Roman"/>
          <w:sz w:val="24"/>
          <w:szCs w:val="24"/>
        </w:rPr>
        <w:t>při nakládání s finančními prostředky, p</w:t>
      </w:r>
      <w:r w:rsidRPr="00D34463">
        <w:rPr>
          <w:rFonts w:ascii="Garamond" w:hAnsi="Garamond" w:cs="Times New Roman"/>
          <w:sz w:val="24"/>
          <w:szCs w:val="24"/>
        </w:rPr>
        <w:t>ři všech úkonech souvisejících s</w:t>
      </w:r>
      <w:r w:rsidR="001A4868">
        <w:rPr>
          <w:rFonts w:ascii="Garamond" w:hAnsi="Garamond" w:cs="Times New Roman"/>
          <w:sz w:val="24"/>
          <w:szCs w:val="24"/>
        </w:rPr>
        <w:t> pobytem v zařízení …. a při jednání před v</w:t>
      </w:r>
      <w:r w:rsidRPr="00D34463">
        <w:rPr>
          <w:rFonts w:ascii="Garamond" w:hAnsi="Garamond" w:cs="Times New Roman"/>
          <w:sz w:val="24"/>
          <w:szCs w:val="24"/>
        </w:rPr>
        <w:t xml:space="preserve">eškerými orgány státní správy. </w:t>
      </w:r>
    </w:p>
    <w:p w14:paraId="151722D2" w14:textId="77777777" w:rsidR="00377286" w:rsidRPr="00D34463" w:rsidRDefault="00377286" w:rsidP="00377286">
      <w:pPr>
        <w:jc w:val="both"/>
        <w:rPr>
          <w:rFonts w:ascii="Garamond" w:hAnsi="Garamond" w:cs="Times New Roman"/>
          <w:sz w:val="24"/>
          <w:szCs w:val="24"/>
        </w:rPr>
      </w:pPr>
    </w:p>
    <w:p w14:paraId="339F8F48" w14:textId="6C25A561" w:rsidR="00377286" w:rsidRPr="00020A01" w:rsidRDefault="00377286" w:rsidP="00377286">
      <w:pPr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  <w:u w:val="single"/>
        </w:rPr>
        <w:t>Důkaz:</w:t>
      </w:r>
      <w:r w:rsidRPr="00D34463">
        <w:rPr>
          <w:rFonts w:ascii="Garamond" w:hAnsi="Garamond" w:cs="Times New Roman"/>
          <w:sz w:val="24"/>
          <w:szCs w:val="24"/>
        </w:rPr>
        <w:t xml:space="preserve">   lékařská zpráva, resp. potvrzení ošetřujícího lékaře</w:t>
      </w:r>
      <w:r w:rsidR="00516021">
        <w:rPr>
          <w:rFonts w:ascii="Garamond" w:hAnsi="Garamond" w:cs="Times New Roman"/>
          <w:sz w:val="24"/>
          <w:szCs w:val="24"/>
        </w:rPr>
        <w:t xml:space="preserve"> </w:t>
      </w:r>
      <w:r w:rsidR="00516021" w:rsidRPr="00020A01">
        <w:rPr>
          <w:rFonts w:ascii="Garamond" w:hAnsi="Garamond" w:cs="Times New Roman"/>
          <w:i/>
          <w:iCs/>
          <w:sz w:val="24"/>
          <w:szCs w:val="24"/>
        </w:rPr>
        <w:t>(případně nechť sdělí jméno praktického lékaře, pokud nejsou schopni zprávu sami doložit).</w:t>
      </w:r>
    </w:p>
    <w:p w14:paraId="5A107001" w14:textId="77777777" w:rsidR="00516021" w:rsidRDefault="00516021" w:rsidP="00377286">
      <w:pPr>
        <w:jc w:val="both"/>
        <w:rPr>
          <w:rFonts w:ascii="Garamond" w:hAnsi="Garamond" w:cs="Times New Roman"/>
          <w:sz w:val="24"/>
          <w:szCs w:val="24"/>
        </w:rPr>
      </w:pPr>
    </w:p>
    <w:p w14:paraId="4A9E5BF0" w14:textId="369722E0" w:rsidR="00516021" w:rsidRPr="00D34463" w:rsidRDefault="00516021" w:rsidP="00377286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Posuzovaný  se není schopen k osobě opatrovníka pro</w:t>
      </w:r>
      <w:r w:rsidR="00D11B60">
        <w:rPr>
          <w:rFonts w:ascii="Garamond" w:hAnsi="Garamond" w:cs="Times New Roman"/>
          <w:sz w:val="24"/>
          <w:szCs w:val="24"/>
        </w:rPr>
        <w:t xml:space="preserve"> toto</w:t>
      </w:r>
      <w:r>
        <w:rPr>
          <w:rFonts w:ascii="Garamond" w:hAnsi="Garamond" w:cs="Times New Roman"/>
          <w:sz w:val="24"/>
          <w:szCs w:val="24"/>
        </w:rPr>
        <w:t xml:space="preserve"> řízení</w:t>
      </w:r>
      <w:r w:rsidR="00D11B60">
        <w:rPr>
          <w:rFonts w:ascii="Garamond" w:hAnsi="Garamond" w:cs="Times New Roman"/>
          <w:sz w:val="24"/>
          <w:szCs w:val="24"/>
        </w:rPr>
        <w:t xml:space="preserve"> před soudem</w:t>
      </w:r>
      <w:r>
        <w:rPr>
          <w:rFonts w:ascii="Garamond" w:hAnsi="Garamond" w:cs="Times New Roman"/>
          <w:sz w:val="24"/>
          <w:szCs w:val="24"/>
        </w:rPr>
        <w:t xml:space="preserve"> vyjádřit, proto navrhuji, aby ho v</w:t>
      </w:r>
      <w:r w:rsidR="00D11B60">
        <w:rPr>
          <w:rFonts w:ascii="Garamond" w:hAnsi="Garamond" w:cs="Times New Roman"/>
          <w:sz w:val="24"/>
          <w:szCs w:val="24"/>
        </w:rPr>
        <w:t xml:space="preserve"> tomto </w:t>
      </w:r>
      <w:r>
        <w:rPr>
          <w:rFonts w:ascii="Garamond" w:hAnsi="Garamond" w:cs="Times New Roman"/>
          <w:sz w:val="24"/>
          <w:szCs w:val="24"/>
        </w:rPr>
        <w:t>řízení zastupoval……………… (</w:t>
      </w:r>
      <w:r w:rsidRPr="001A4868">
        <w:rPr>
          <w:rFonts w:ascii="Garamond" w:hAnsi="Garamond" w:cs="Times New Roman"/>
          <w:i/>
          <w:iCs/>
          <w:sz w:val="24"/>
          <w:szCs w:val="24"/>
        </w:rPr>
        <w:t>ideálně uvést jméno rodinného příslušníka a připojit jeho podpis)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4868">
        <w:rPr>
          <w:rFonts w:ascii="Garamond" w:hAnsi="Garamond" w:cs="Times New Roman"/>
          <w:sz w:val="24"/>
          <w:szCs w:val="24"/>
        </w:rPr>
        <w:t>…..nebo aby mu soud opatrovníka pro řízení ustanovil z řad advokátů.</w:t>
      </w:r>
    </w:p>
    <w:p w14:paraId="0B489174" w14:textId="77777777" w:rsidR="00377286" w:rsidRPr="00D34463" w:rsidRDefault="00377286" w:rsidP="00377286">
      <w:pPr>
        <w:jc w:val="both"/>
        <w:rPr>
          <w:rFonts w:ascii="Garamond" w:hAnsi="Garamond" w:cs="Times New Roman"/>
          <w:sz w:val="24"/>
          <w:szCs w:val="24"/>
        </w:rPr>
      </w:pPr>
    </w:p>
    <w:p w14:paraId="7A00CFE0" w14:textId="1A80CB54" w:rsidR="00377286" w:rsidRPr="00D34463" w:rsidRDefault="00377286" w:rsidP="00377286">
      <w:pPr>
        <w:jc w:val="both"/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 xml:space="preserve">Z uvedených důvodů žádám, abych byl(a) </w:t>
      </w:r>
      <w:r w:rsidR="00C00E04" w:rsidRPr="00D34463">
        <w:rPr>
          <w:rFonts w:ascii="Garamond" w:hAnsi="Garamond" w:cs="Times New Roman"/>
          <w:sz w:val="24"/>
          <w:szCs w:val="24"/>
        </w:rPr>
        <w:t>jmenován</w:t>
      </w:r>
      <w:r w:rsidRPr="00D34463">
        <w:rPr>
          <w:rFonts w:ascii="Garamond" w:hAnsi="Garamond" w:cs="Times New Roman"/>
          <w:sz w:val="24"/>
          <w:szCs w:val="24"/>
        </w:rPr>
        <w:t>(a)  opatrovníkem</w:t>
      </w:r>
      <w:r w:rsidR="00516021">
        <w:rPr>
          <w:rFonts w:ascii="Garamond" w:hAnsi="Garamond" w:cs="Times New Roman"/>
          <w:sz w:val="24"/>
          <w:szCs w:val="24"/>
        </w:rPr>
        <w:t xml:space="preserve"> ………</w:t>
      </w:r>
      <w:r w:rsidRPr="00D34463">
        <w:rPr>
          <w:rFonts w:ascii="Garamond" w:hAnsi="Garamond" w:cs="Times New Roman"/>
          <w:sz w:val="24"/>
          <w:szCs w:val="24"/>
        </w:rPr>
        <w:t xml:space="preserve"> </w:t>
      </w:r>
      <w:r w:rsidR="00C00E04" w:rsidRPr="00D34463">
        <w:rPr>
          <w:rFonts w:ascii="Garamond" w:hAnsi="Garamond" w:cs="Times New Roman"/>
          <w:sz w:val="24"/>
          <w:szCs w:val="24"/>
        </w:rPr>
        <w:t>ve smyslu ustanovení § 465 o</w:t>
      </w:r>
      <w:r w:rsidR="00997A6D">
        <w:rPr>
          <w:rFonts w:ascii="Garamond" w:hAnsi="Garamond" w:cs="Times New Roman"/>
          <w:sz w:val="24"/>
          <w:szCs w:val="24"/>
        </w:rPr>
        <w:t>.z. a n</w:t>
      </w:r>
      <w:r w:rsidRPr="00D34463">
        <w:rPr>
          <w:rFonts w:ascii="Garamond" w:hAnsi="Garamond" w:cs="Times New Roman"/>
          <w:sz w:val="24"/>
          <w:szCs w:val="24"/>
        </w:rPr>
        <w:t xml:space="preserve">avrhuji tedy, aby soud vydal </w:t>
      </w:r>
      <w:r w:rsidR="00C00E04" w:rsidRPr="00D34463">
        <w:rPr>
          <w:rFonts w:ascii="Garamond" w:hAnsi="Garamond" w:cs="Times New Roman"/>
          <w:sz w:val="24"/>
          <w:szCs w:val="24"/>
        </w:rPr>
        <w:t>toto</w:t>
      </w:r>
    </w:p>
    <w:p w14:paraId="0C33C22F" w14:textId="77777777" w:rsidR="00377286" w:rsidRPr="00D34463" w:rsidRDefault="00377286" w:rsidP="00377286">
      <w:pPr>
        <w:jc w:val="both"/>
        <w:rPr>
          <w:rFonts w:ascii="Garamond" w:hAnsi="Garamond" w:cs="Times New Roman"/>
          <w:sz w:val="24"/>
          <w:szCs w:val="24"/>
        </w:rPr>
      </w:pPr>
    </w:p>
    <w:p w14:paraId="388A1569" w14:textId="77777777" w:rsidR="00516021" w:rsidRDefault="00516021" w:rsidP="00377286">
      <w:pPr>
        <w:jc w:val="center"/>
        <w:rPr>
          <w:rFonts w:ascii="Garamond" w:hAnsi="Garamond" w:cs="Times New Roman"/>
          <w:b/>
          <w:caps/>
          <w:sz w:val="24"/>
          <w:szCs w:val="24"/>
        </w:rPr>
      </w:pPr>
    </w:p>
    <w:p w14:paraId="38AD37A7" w14:textId="4CD5938B" w:rsidR="00377286" w:rsidRPr="00D34463" w:rsidRDefault="00377286" w:rsidP="00377286">
      <w:pPr>
        <w:jc w:val="center"/>
        <w:rPr>
          <w:rFonts w:ascii="Garamond" w:hAnsi="Garamond" w:cs="Times New Roman"/>
          <w:b/>
          <w:caps/>
          <w:sz w:val="24"/>
          <w:szCs w:val="24"/>
        </w:rPr>
      </w:pPr>
      <w:r w:rsidRPr="00D34463">
        <w:rPr>
          <w:rFonts w:ascii="Garamond" w:hAnsi="Garamond" w:cs="Times New Roman"/>
          <w:b/>
          <w:caps/>
          <w:sz w:val="24"/>
          <w:szCs w:val="24"/>
        </w:rPr>
        <w:t>U</w:t>
      </w:r>
      <w:r w:rsidR="00516021">
        <w:rPr>
          <w:rFonts w:ascii="Garamond" w:hAnsi="Garamond" w:cs="Times New Roman"/>
          <w:b/>
          <w:caps/>
          <w:sz w:val="24"/>
          <w:szCs w:val="24"/>
        </w:rPr>
        <w:t>SNESENÍ</w:t>
      </w:r>
      <w:r w:rsidRPr="00D34463">
        <w:rPr>
          <w:rFonts w:ascii="Garamond" w:hAnsi="Garamond" w:cs="Times New Roman"/>
          <w:b/>
          <w:caps/>
          <w:sz w:val="24"/>
          <w:szCs w:val="24"/>
        </w:rPr>
        <w:t xml:space="preserve"> : </w:t>
      </w:r>
    </w:p>
    <w:p w14:paraId="683CCC72" w14:textId="77777777" w:rsidR="00C00E04" w:rsidRPr="00D34463" w:rsidRDefault="00C00E04" w:rsidP="00C00E04">
      <w:pPr>
        <w:pStyle w:val="Zkladntext"/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F7C15E4" w14:textId="688E0F44" w:rsidR="00C00E04" w:rsidRPr="00D34463" w:rsidRDefault="00C00E04" w:rsidP="00C00E04">
      <w:pPr>
        <w:pStyle w:val="Zkladntext"/>
        <w:numPr>
          <w:ilvl w:val="0"/>
          <w:numId w:val="3"/>
        </w:numPr>
        <w:spacing w:line="24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D34463">
        <w:rPr>
          <w:rFonts w:ascii="Garamond" w:hAnsi="Garamond" w:cs="Times New Roman"/>
          <w:bCs/>
          <w:sz w:val="24"/>
          <w:szCs w:val="24"/>
        </w:rPr>
        <w:t>Soud</w:t>
      </w:r>
      <w:r w:rsidRPr="00D34463">
        <w:rPr>
          <w:rFonts w:ascii="Garamond" w:hAnsi="Garamond" w:cs="Times New Roman"/>
          <w:b/>
          <w:bCs/>
          <w:sz w:val="24"/>
          <w:szCs w:val="24"/>
        </w:rPr>
        <w:t xml:space="preserve">    j</w:t>
      </w:r>
      <w:r w:rsidR="00997A6D">
        <w:rPr>
          <w:rFonts w:ascii="Garamond" w:hAnsi="Garamond" w:cs="Times New Roman"/>
          <w:b/>
          <w:bCs/>
          <w:sz w:val="24"/>
          <w:szCs w:val="24"/>
        </w:rPr>
        <w:t>menuje</w:t>
      </w:r>
      <w:r w:rsidRPr="00D3446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D34463">
        <w:rPr>
          <w:rFonts w:ascii="Garamond" w:hAnsi="Garamond" w:cs="Times New Roman"/>
          <w:bCs/>
          <w:sz w:val="24"/>
          <w:szCs w:val="24"/>
        </w:rPr>
        <w:t xml:space="preserve">  …………., bytem….., opatrovníkem……</w:t>
      </w:r>
      <w:r w:rsidRPr="00D34463">
        <w:rPr>
          <w:rFonts w:ascii="Garamond" w:hAnsi="Garamond" w:cs="Times New Roman"/>
          <w:sz w:val="24"/>
          <w:szCs w:val="24"/>
        </w:rPr>
        <w:t xml:space="preserve">,bytem </w:t>
      </w:r>
    </w:p>
    <w:p w14:paraId="5660BBEB" w14:textId="77777777" w:rsidR="00C00E04" w:rsidRPr="00D34463" w:rsidRDefault="00C00E04" w:rsidP="00C00E04">
      <w:pPr>
        <w:pStyle w:val="Zkladntext"/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484AC3BA" w14:textId="77777777" w:rsidR="00405D6D" w:rsidRPr="00405D6D" w:rsidRDefault="00516021" w:rsidP="00072F9D">
      <w:pPr>
        <w:pStyle w:val="Zkladntext"/>
        <w:numPr>
          <w:ilvl w:val="0"/>
          <w:numId w:val="3"/>
        </w:numPr>
        <w:spacing w:line="24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D34463">
        <w:rPr>
          <w:rFonts w:ascii="Garamond" w:hAnsi="Garamond" w:cs="Times New Roman"/>
          <w:bCs/>
          <w:sz w:val="24"/>
          <w:szCs w:val="24"/>
        </w:rPr>
        <w:t>Opatrovník je</w:t>
      </w:r>
      <w:r w:rsidR="00997A6D">
        <w:rPr>
          <w:rFonts w:ascii="Garamond" w:hAnsi="Garamond" w:cs="Times New Roman"/>
          <w:b/>
          <w:bCs/>
          <w:sz w:val="24"/>
          <w:szCs w:val="24"/>
        </w:rPr>
        <w:t xml:space="preserve"> oprávněn a povinen</w:t>
      </w:r>
      <w:r w:rsidR="00072F9D" w:rsidRPr="00D34463">
        <w:rPr>
          <w:rFonts w:ascii="Garamond" w:hAnsi="Garamond" w:cs="Times New Roman"/>
          <w:b/>
          <w:bCs/>
          <w:sz w:val="24"/>
          <w:szCs w:val="24"/>
        </w:rPr>
        <w:t xml:space="preserve">  </w:t>
      </w:r>
      <w:r w:rsidR="00072F9D" w:rsidRPr="00D34463">
        <w:rPr>
          <w:rFonts w:ascii="Garamond" w:hAnsi="Garamond" w:cs="Times New Roman"/>
          <w:bCs/>
          <w:sz w:val="24"/>
          <w:szCs w:val="24"/>
        </w:rPr>
        <w:t xml:space="preserve"> o</w:t>
      </w:r>
      <w:r w:rsidR="00997A6D">
        <w:rPr>
          <w:rFonts w:ascii="Garamond" w:hAnsi="Garamond" w:cs="Times New Roman"/>
          <w:bCs/>
          <w:sz w:val="24"/>
          <w:szCs w:val="24"/>
        </w:rPr>
        <w:t xml:space="preserve">patrovance </w:t>
      </w:r>
      <w:r w:rsidR="00072F9D" w:rsidRPr="00D34463">
        <w:rPr>
          <w:rFonts w:ascii="Garamond" w:hAnsi="Garamond" w:cs="Times New Roman"/>
          <w:bCs/>
          <w:sz w:val="24"/>
          <w:szCs w:val="24"/>
        </w:rPr>
        <w:t>zastupovat</w:t>
      </w:r>
      <w:r w:rsidR="00405D6D">
        <w:rPr>
          <w:rFonts w:ascii="Garamond" w:hAnsi="Garamond" w:cs="Times New Roman"/>
          <w:bCs/>
          <w:sz w:val="24"/>
          <w:szCs w:val="24"/>
        </w:rPr>
        <w:t xml:space="preserve"> :</w:t>
      </w:r>
    </w:p>
    <w:p w14:paraId="13B0C176" w14:textId="77777777" w:rsidR="00405D6D" w:rsidRPr="0069307F" w:rsidRDefault="00405D6D" w:rsidP="00405D6D">
      <w:pPr>
        <w:pStyle w:val="Odstavecseseznamem1"/>
        <w:rPr>
          <w:rFonts w:ascii="Garamond" w:hAnsi="Garamond"/>
          <w:bCs/>
        </w:rPr>
      </w:pPr>
    </w:p>
    <w:p w14:paraId="7EFA8290" w14:textId="6AF3D387" w:rsidR="00405D6D" w:rsidRPr="0069307F" w:rsidRDefault="00405D6D" w:rsidP="00405D6D">
      <w:pPr>
        <w:pStyle w:val="Zkladntext"/>
        <w:numPr>
          <w:ilvl w:val="0"/>
          <w:numId w:val="4"/>
        </w:numPr>
        <w:adjustRightInd/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69307F">
        <w:rPr>
          <w:rFonts w:ascii="Garamond" w:hAnsi="Garamond"/>
          <w:sz w:val="24"/>
          <w:szCs w:val="24"/>
        </w:rPr>
        <w:t>při vyřizování veškerých záležitostí týkajících se je</w:t>
      </w:r>
      <w:r>
        <w:rPr>
          <w:rFonts w:ascii="Garamond" w:hAnsi="Garamond"/>
          <w:sz w:val="24"/>
          <w:szCs w:val="24"/>
        </w:rPr>
        <w:t>ho o</w:t>
      </w:r>
      <w:r w:rsidRPr="0069307F">
        <w:rPr>
          <w:rFonts w:ascii="Garamond" w:hAnsi="Garamond"/>
          <w:sz w:val="24"/>
          <w:szCs w:val="24"/>
        </w:rPr>
        <w:t>soby, a to i záležitostí před státními orgány a orgány místní samosprávy,</w:t>
      </w:r>
    </w:p>
    <w:p w14:paraId="6B6FBF14" w14:textId="77777777" w:rsidR="00405D6D" w:rsidRPr="0069307F" w:rsidRDefault="00405D6D" w:rsidP="00405D6D">
      <w:pPr>
        <w:pStyle w:val="Zkladntext"/>
        <w:numPr>
          <w:ilvl w:val="0"/>
          <w:numId w:val="4"/>
        </w:numPr>
        <w:adjustRightInd/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69307F">
        <w:rPr>
          <w:rFonts w:ascii="Garamond" w:hAnsi="Garamond"/>
          <w:sz w:val="24"/>
          <w:szCs w:val="24"/>
        </w:rPr>
        <w:t>při nakládání s majetkem a finančními prostředky,</w:t>
      </w:r>
    </w:p>
    <w:p w14:paraId="39024A57" w14:textId="77777777" w:rsidR="00405D6D" w:rsidRPr="0069307F" w:rsidRDefault="00405D6D" w:rsidP="00405D6D">
      <w:pPr>
        <w:pStyle w:val="Zkladntext"/>
        <w:numPr>
          <w:ilvl w:val="0"/>
          <w:numId w:val="4"/>
        </w:numPr>
        <w:adjustRightInd/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69307F">
        <w:rPr>
          <w:rFonts w:ascii="Garamond" w:hAnsi="Garamond"/>
          <w:sz w:val="24"/>
          <w:szCs w:val="24"/>
        </w:rPr>
        <w:t>při přebírání doporučených zásilek na poště,</w:t>
      </w:r>
    </w:p>
    <w:p w14:paraId="27EAD0FC" w14:textId="77777777" w:rsidR="00405D6D" w:rsidRPr="0069307F" w:rsidRDefault="00405D6D" w:rsidP="00405D6D">
      <w:pPr>
        <w:pStyle w:val="Zkladntext"/>
        <w:numPr>
          <w:ilvl w:val="0"/>
          <w:numId w:val="4"/>
        </w:numPr>
        <w:adjustRightInd/>
        <w:spacing w:line="240" w:lineRule="auto"/>
        <w:rPr>
          <w:rFonts w:ascii="Garamond" w:hAnsi="Garamond"/>
          <w:sz w:val="24"/>
          <w:szCs w:val="24"/>
        </w:rPr>
      </w:pPr>
      <w:r w:rsidRPr="0069307F">
        <w:rPr>
          <w:rFonts w:ascii="Garamond" w:hAnsi="Garamond"/>
          <w:sz w:val="24"/>
          <w:szCs w:val="24"/>
        </w:rPr>
        <w:t xml:space="preserve">při uzavírání smluv o poskytování sociální péče, </w:t>
      </w:r>
    </w:p>
    <w:p w14:paraId="7660242B" w14:textId="77777777" w:rsidR="00405D6D" w:rsidRPr="0069307F" w:rsidRDefault="00405D6D" w:rsidP="00405D6D">
      <w:pPr>
        <w:pStyle w:val="Zkladntext"/>
        <w:numPr>
          <w:ilvl w:val="0"/>
          <w:numId w:val="4"/>
        </w:numPr>
        <w:adjustRightInd/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69307F">
        <w:rPr>
          <w:rFonts w:ascii="Garamond" w:hAnsi="Garamond"/>
          <w:sz w:val="24"/>
          <w:szCs w:val="24"/>
        </w:rPr>
        <w:t xml:space="preserve">při uzavírání smluv o umístění (ubytování) v domově se zvláštním režimem, </w:t>
      </w:r>
    </w:p>
    <w:p w14:paraId="6158708B" w14:textId="6FDBDF68" w:rsidR="00405D6D" w:rsidRPr="0069307F" w:rsidRDefault="00405D6D" w:rsidP="00405D6D">
      <w:pPr>
        <w:pStyle w:val="Zkladntext"/>
        <w:numPr>
          <w:ilvl w:val="0"/>
          <w:numId w:val="4"/>
        </w:numPr>
        <w:adjustRightInd/>
        <w:spacing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při </w:t>
      </w:r>
      <w:r w:rsidRPr="0069307F">
        <w:rPr>
          <w:rFonts w:ascii="Garamond" w:hAnsi="Garamond"/>
          <w:sz w:val="24"/>
          <w:szCs w:val="24"/>
        </w:rPr>
        <w:t>jednání o je</w:t>
      </w:r>
      <w:r>
        <w:rPr>
          <w:rFonts w:ascii="Garamond" w:hAnsi="Garamond"/>
          <w:sz w:val="24"/>
          <w:szCs w:val="24"/>
        </w:rPr>
        <w:t>ho</w:t>
      </w:r>
      <w:r w:rsidRPr="0069307F">
        <w:rPr>
          <w:rFonts w:ascii="Garamond" w:hAnsi="Garamond"/>
          <w:sz w:val="24"/>
          <w:szCs w:val="24"/>
        </w:rPr>
        <w:t xml:space="preserve"> zdravotním stavu, vyslovení souhlasu s pobytem ve zdravotnickém zařízení a o zdravotních úkonech, které svou povahou nejsou neodkladným úkonem bezprostředně směřujícím k ochraně jejího života a zdraví.</w:t>
      </w:r>
    </w:p>
    <w:p w14:paraId="58161C62" w14:textId="20951E1B" w:rsidR="00072F9D" w:rsidRPr="00D34463" w:rsidRDefault="00072F9D" w:rsidP="00405D6D">
      <w:pPr>
        <w:pStyle w:val="Zkladntext"/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D34463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634BB8A9" w14:textId="77777777" w:rsidR="00072F9D" w:rsidRPr="00D34463" w:rsidRDefault="00072F9D" w:rsidP="00072F9D">
      <w:pPr>
        <w:pStyle w:val="Odstavecseseznamem"/>
        <w:rPr>
          <w:rFonts w:ascii="Garamond" w:hAnsi="Garamond"/>
          <w:bCs/>
        </w:rPr>
      </w:pPr>
    </w:p>
    <w:p w14:paraId="29BE7D7D" w14:textId="2DCEF5A5" w:rsidR="00377286" w:rsidRPr="00D34463" w:rsidRDefault="00C00E04" w:rsidP="00C00E04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D34463">
        <w:rPr>
          <w:rFonts w:ascii="Garamond" w:hAnsi="Garamond"/>
        </w:rPr>
        <w:t xml:space="preserve">Žádný z účastníků   </w:t>
      </w:r>
      <w:r w:rsidRPr="00D34463">
        <w:rPr>
          <w:rFonts w:ascii="Garamond" w:hAnsi="Garamond"/>
          <w:b/>
        </w:rPr>
        <w:t xml:space="preserve"> nemá   </w:t>
      </w:r>
      <w:r w:rsidRPr="00D34463">
        <w:rPr>
          <w:rFonts w:ascii="Garamond" w:hAnsi="Garamond"/>
        </w:rPr>
        <w:t>právo na náhradu nákladů řízení.</w:t>
      </w:r>
    </w:p>
    <w:p w14:paraId="0BE0EA8C" w14:textId="77777777" w:rsidR="00377286" w:rsidRPr="00D34463" w:rsidRDefault="00377286" w:rsidP="00C00E04">
      <w:pPr>
        <w:jc w:val="both"/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ab/>
        <w:t xml:space="preserve"> </w:t>
      </w:r>
    </w:p>
    <w:p w14:paraId="4E92B0EF" w14:textId="77777777" w:rsidR="00377286" w:rsidRPr="00D34463" w:rsidRDefault="00377286" w:rsidP="00377286">
      <w:pPr>
        <w:rPr>
          <w:rFonts w:ascii="Garamond" w:hAnsi="Garamond" w:cs="Times New Roman"/>
          <w:sz w:val="24"/>
          <w:szCs w:val="24"/>
        </w:rPr>
      </w:pPr>
    </w:p>
    <w:p w14:paraId="6C9AA3E1" w14:textId="77777777" w:rsidR="00377286" w:rsidRPr="00D34463" w:rsidRDefault="00377286" w:rsidP="00377286">
      <w:pPr>
        <w:rPr>
          <w:rFonts w:ascii="Garamond" w:hAnsi="Garamond" w:cs="Times New Roman"/>
          <w:sz w:val="24"/>
          <w:szCs w:val="24"/>
        </w:rPr>
      </w:pPr>
    </w:p>
    <w:p w14:paraId="038DCD87" w14:textId="77777777" w:rsidR="00377286" w:rsidRPr="00D34463" w:rsidRDefault="00377286" w:rsidP="00377286">
      <w:pPr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>V Břeclavi dne ……………….. ……….</w:t>
      </w:r>
    </w:p>
    <w:p w14:paraId="72125EF9" w14:textId="77777777" w:rsidR="00377286" w:rsidRPr="00D34463" w:rsidRDefault="00377286" w:rsidP="00377286">
      <w:pPr>
        <w:jc w:val="right"/>
        <w:rPr>
          <w:rFonts w:ascii="Garamond" w:hAnsi="Garamond" w:cs="Times New Roman"/>
          <w:sz w:val="24"/>
          <w:szCs w:val="24"/>
        </w:rPr>
      </w:pPr>
      <w:r w:rsidRPr="00D34463">
        <w:rPr>
          <w:rFonts w:ascii="Garamond" w:hAnsi="Garamond" w:cs="Times New Roman"/>
          <w:sz w:val="24"/>
          <w:szCs w:val="24"/>
        </w:rPr>
        <w:t>………………………..</w:t>
      </w:r>
    </w:p>
    <w:p w14:paraId="45D279BB" w14:textId="77777777" w:rsidR="00377286" w:rsidRPr="00D34463" w:rsidRDefault="00377286" w:rsidP="00377286">
      <w:pPr>
        <w:tabs>
          <w:tab w:val="center" w:pos="7920"/>
        </w:tabs>
        <w:rPr>
          <w:rFonts w:ascii="Garamond" w:hAnsi="Garamond" w:cs="Times New Roman"/>
          <w:i/>
          <w:sz w:val="24"/>
          <w:szCs w:val="24"/>
        </w:rPr>
      </w:pPr>
      <w:r w:rsidRPr="00D34463">
        <w:rPr>
          <w:rFonts w:ascii="Garamond" w:hAnsi="Garamond" w:cs="Times New Roman"/>
          <w:i/>
          <w:sz w:val="24"/>
          <w:szCs w:val="24"/>
        </w:rPr>
        <w:tab/>
        <w:t xml:space="preserve">podpis </w:t>
      </w:r>
    </w:p>
    <w:p w14:paraId="7D50E663" w14:textId="7B042504" w:rsidR="00516021" w:rsidRPr="00516021" w:rsidRDefault="00516021" w:rsidP="00516021">
      <w:pPr>
        <w:spacing w:line="360" w:lineRule="auto"/>
        <w:jc w:val="both"/>
        <w:rPr>
          <w:rFonts w:ascii="Garamond" w:eastAsia="Times New Roman" w:hAnsi="Garamond"/>
          <w:sz w:val="24"/>
          <w:szCs w:val="24"/>
          <w:u w:val="single"/>
        </w:rPr>
      </w:pPr>
      <w:r w:rsidRPr="00516021">
        <w:rPr>
          <w:rFonts w:ascii="Garamond" w:hAnsi="Garamond"/>
          <w:sz w:val="24"/>
          <w:szCs w:val="24"/>
          <w:u w:val="single"/>
        </w:rPr>
        <w:t>Poznámky:</w:t>
      </w:r>
    </w:p>
    <w:p w14:paraId="4CAB89C9" w14:textId="77777777" w:rsidR="00516021" w:rsidRPr="00516021" w:rsidRDefault="00516021" w:rsidP="00516021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16021">
        <w:rPr>
          <w:rFonts w:ascii="Garamond" w:hAnsi="Garamond"/>
          <w:sz w:val="24"/>
          <w:szCs w:val="24"/>
        </w:rPr>
        <w:t>návrh je třeba podat:</w:t>
      </w:r>
    </w:p>
    <w:p w14:paraId="6BD1CB45" w14:textId="77777777" w:rsidR="00516021" w:rsidRPr="00516021" w:rsidRDefault="00516021" w:rsidP="00516021">
      <w:pPr>
        <w:numPr>
          <w:ilvl w:val="1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16021">
        <w:rPr>
          <w:rFonts w:ascii="Garamond" w:hAnsi="Garamond"/>
          <w:b/>
          <w:bCs/>
          <w:sz w:val="24"/>
          <w:szCs w:val="24"/>
        </w:rPr>
        <w:t>elektronicky,</w:t>
      </w:r>
      <w:r w:rsidRPr="00516021">
        <w:rPr>
          <w:rFonts w:ascii="Garamond" w:hAnsi="Garamond"/>
          <w:sz w:val="24"/>
          <w:szCs w:val="24"/>
        </w:rPr>
        <w:t xml:space="preserve"> ale jen v případě, že navrhovatel má datovou schránku, </w:t>
      </w:r>
    </w:p>
    <w:p w14:paraId="6A6FFB71" w14:textId="77777777" w:rsidR="00516021" w:rsidRPr="00516021" w:rsidRDefault="00516021" w:rsidP="00516021">
      <w:pPr>
        <w:numPr>
          <w:ilvl w:val="1"/>
          <w:numId w:val="11"/>
        </w:numPr>
        <w:spacing w:after="0" w:line="36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516021">
        <w:rPr>
          <w:rFonts w:ascii="Garamond" w:hAnsi="Garamond"/>
          <w:b/>
          <w:bCs/>
          <w:sz w:val="24"/>
          <w:szCs w:val="24"/>
        </w:rPr>
        <w:t>poštou</w:t>
      </w:r>
      <w:r w:rsidRPr="00516021">
        <w:rPr>
          <w:rFonts w:ascii="Garamond" w:hAnsi="Garamond"/>
          <w:sz w:val="24"/>
          <w:szCs w:val="24"/>
        </w:rPr>
        <w:t xml:space="preserve"> na adresu: Okresní soud v Břeclavi, Národních hrdinů 17/11, 690 24  Břeclav, a to </w:t>
      </w:r>
      <w:r w:rsidRPr="00516021">
        <w:rPr>
          <w:rFonts w:ascii="Garamond" w:hAnsi="Garamond"/>
          <w:b/>
          <w:bCs/>
          <w:i/>
          <w:iCs/>
          <w:sz w:val="24"/>
          <w:szCs w:val="24"/>
        </w:rPr>
        <w:t xml:space="preserve">ve dvojím vyhotovení, </w:t>
      </w:r>
    </w:p>
    <w:p w14:paraId="650E151C" w14:textId="77777777" w:rsidR="00516021" w:rsidRPr="00516021" w:rsidRDefault="00516021" w:rsidP="00516021">
      <w:pPr>
        <w:numPr>
          <w:ilvl w:val="1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16021">
        <w:rPr>
          <w:rFonts w:ascii="Garamond" w:hAnsi="Garamond"/>
          <w:b/>
          <w:bCs/>
          <w:sz w:val="24"/>
          <w:szCs w:val="24"/>
        </w:rPr>
        <w:lastRenderedPageBreak/>
        <w:t>osobně</w:t>
      </w:r>
      <w:r w:rsidRPr="00516021">
        <w:rPr>
          <w:rFonts w:ascii="Garamond" w:hAnsi="Garamond"/>
          <w:sz w:val="24"/>
          <w:szCs w:val="24"/>
        </w:rPr>
        <w:t xml:space="preserve"> na adresu: Okresní soud v Břeclavi, Národních hrdinů 17/11, 690 24  Břeclav, a to </w:t>
      </w:r>
      <w:r w:rsidRPr="00516021">
        <w:rPr>
          <w:rFonts w:ascii="Garamond" w:hAnsi="Garamond"/>
          <w:b/>
          <w:bCs/>
          <w:i/>
          <w:iCs/>
          <w:sz w:val="24"/>
          <w:szCs w:val="24"/>
        </w:rPr>
        <w:t>ve trojím vyhotovení</w:t>
      </w:r>
      <w:r w:rsidRPr="00516021">
        <w:rPr>
          <w:rFonts w:ascii="Garamond" w:hAnsi="Garamond"/>
          <w:sz w:val="24"/>
          <w:szCs w:val="24"/>
        </w:rPr>
        <w:t xml:space="preserve"> (všechna vyhotovení pracovnice podatelny opatří podacím razítkem a jedno vyhotovení Vám vrátí zpět), </w:t>
      </w:r>
    </w:p>
    <w:p w14:paraId="684CC510" w14:textId="77777777" w:rsidR="00516021" w:rsidRPr="00516021" w:rsidRDefault="00516021" w:rsidP="00516021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16021">
        <w:rPr>
          <w:rFonts w:ascii="Garamond" w:hAnsi="Garamond"/>
          <w:sz w:val="24"/>
          <w:szCs w:val="24"/>
        </w:rPr>
        <w:t>osoba navrhovatele může být totožná s osobou případného opatrovníka, většinou to tak skutečně je,</w:t>
      </w:r>
    </w:p>
    <w:p w14:paraId="6430D43F" w14:textId="77777777" w:rsidR="00516021" w:rsidRPr="00516021" w:rsidRDefault="00516021" w:rsidP="00516021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16021">
        <w:rPr>
          <w:rFonts w:ascii="Garamond" w:hAnsi="Garamond"/>
          <w:sz w:val="24"/>
          <w:szCs w:val="24"/>
        </w:rPr>
        <w:t xml:space="preserve">poté, co bude „návrh“ doručen soudu, bude v nejbližší době navrhovatel kontaktován, většinou telefonicky, a bude provedeno zhlédnutí posuzované osoby v místě, kde se v současné době zdržuje, </w:t>
      </w:r>
    </w:p>
    <w:p w14:paraId="404B6222" w14:textId="28997B59" w:rsidR="00516021" w:rsidRPr="00516021" w:rsidRDefault="00516021" w:rsidP="00516021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16021">
        <w:rPr>
          <w:rFonts w:ascii="Garamond" w:hAnsi="Garamond"/>
          <w:sz w:val="24"/>
          <w:szCs w:val="24"/>
        </w:rPr>
        <w:t xml:space="preserve">poté musí být do řízení přibrán tzn. </w:t>
      </w:r>
      <w:r w:rsidRPr="00516021">
        <w:rPr>
          <w:rFonts w:ascii="Garamond" w:hAnsi="Garamond"/>
          <w:b/>
          <w:bCs/>
          <w:sz w:val="24"/>
          <w:szCs w:val="24"/>
        </w:rPr>
        <w:t xml:space="preserve">opatrovník pro </w:t>
      </w:r>
      <w:r w:rsidR="002015CF" w:rsidRPr="00516021">
        <w:rPr>
          <w:rFonts w:ascii="Garamond" w:hAnsi="Garamond"/>
          <w:b/>
          <w:bCs/>
          <w:sz w:val="24"/>
          <w:szCs w:val="24"/>
        </w:rPr>
        <w:t>řízení</w:t>
      </w:r>
      <w:r w:rsidR="002015CF" w:rsidRPr="00516021">
        <w:rPr>
          <w:rFonts w:ascii="Garamond" w:hAnsi="Garamond"/>
          <w:sz w:val="24"/>
          <w:szCs w:val="24"/>
        </w:rPr>
        <w:t xml:space="preserve"> – jedná</w:t>
      </w:r>
      <w:r w:rsidRPr="00516021">
        <w:rPr>
          <w:rFonts w:ascii="Garamond" w:hAnsi="Garamond"/>
          <w:sz w:val="24"/>
          <w:szCs w:val="24"/>
        </w:rPr>
        <w:t xml:space="preserve"> se o osobu, která </w:t>
      </w:r>
      <w:r w:rsidR="002015CF">
        <w:rPr>
          <w:rFonts w:ascii="Garamond" w:hAnsi="Garamond"/>
          <w:sz w:val="24"/>
          <w:szCs w:val="24"/>
        </w:rPr>
        <w:t>posuzovanou osobu zatupuje v řízení u soudu, měla by znát její zdravotní stav, aby se mohla k němu vyjádřit.</w:t>
      </w:r>
      <w:r w:rsidRPr="00516021">
        <w:rPr>
          <w:rFonts w:ascii="Garamond" w:hAnsi="Garamond"/>
          <w:sz w:val="24"/>
          <w:szCs w:val="24"/>
        </w:rPr>
        <w:t xml:space="preserve"> </w:t>
      </w:r>
      <w:r w:rsidR="002015CF">
        <w:rPr>
          <w:rFonts w:ascii="Garamond" w:hAnsi="Garamond"/>
          <w:sz w:val="24"/>
          <w:szCs w:val="24"/>
        </w:rPr>
        <w:t>Přednostně by to měla</w:t>
      </w:r>
      <w:r w:rsidRPr="00516021">
        <w:rPr>
          <w:rFonts w:ascii="Garamond" w:hAnsi="Garamond"/>
          <w:sz w:val="24"/>
          <w:szCs w:val="24"/>
        </w:rPr>
        <w:t xml:space="preserve"> být osoba z okruhu osob blízkých posuzovanému. Pokud taková osoba není, soud jmenuje opatrovníkem pro řízení advokáta. Jmenování opatrovníka (ať už je to osoba z okruhu osob blízkých, případně advokát) se dělá usnesením, které se doručuje všem účastníkům řízení, tzn. navrhovateli (případnému opatrovníkovi), opatrovníkovi pro řízení a samotnému posuzovanému. Až toto rozhodnutí nabude právní moci a po doručení všech potřebných zpráv (lékařská zpráva, zpráva ČSSZ Praha, ÚP, KN, apod.) </w:t>
      </w:r>
      <w:r w:rsidR="002015CF">
        <w:rPr>
          <w:rFonts w:ascii="Garamond" w:hAnsi="Garamond"/>
          <w:sz w:val="24"/>
          <w:szCs w:val="24"/>
        </w:rPr>
        <w:t>je věc - s</w:t>
      </w:r>
      <w:r w:rsidRPr="00516021">
        <w:rPr>
          <w:rFonts w:ascii="Garamond" w:hAnsi="Garamond"/>
          <w:sz w:val="24"/>
          <w:szCs w:val="24"/>
        </w:rPr>
        <w:t>pis se předlož</w:t>
      </w:r>
      <w:r w:rsidR="002015CF">
        <w:rPr>
          <w:rFonts w:ascii="Garamond" w:hAnsi="Garamond"/>
          <w:sz w:val="24"/>
          <w:szCs w:val="24"/>
        </w:rPr>
        <w:t>en</w:t>
      </w:r>
      <w:r w:rsidRPr="00516021">
        <w:rPr>
          <w:rFonts w:ascii="Garamond" w:hAnsi="Garamond"/>
          <w:sz w:val="24"/>
          <w:szCs w:val="24"/>
        </w:rPr>
        <w:t xml:space="preserve"> soudci a </w:t>
      </w:r>
      <w:r w:rsidR="002015CF">
        <w:rPr>
          <w:rFonts w:ascii="Garamond" w:hAnsi="Garamond"/>
          <w:sz w:val="24"/>
          <w:szCs w:val="24"/>
        </w:rPr>
        <w:t>ten ve věci nařídí</w:t>
      </w:r>
      <w:r w:rsidRPr="00516021">
        <w:rPr>
          <w:rFonts w:ascii="Garamond" w:hAnsi="Garamond"/>
          <w:sz w:val="24"/>
          <w:szCs w:val="24"/>
        </w:rPr>
        <w:t xml:space="preserve"> jednání. K jednání jsou zváni všichni účastníci – posuzovaný, navrhovatel, opatrovník pro řízení. Pokud ovšem soud dospěje při zhlédnutí posuzovaného k závěru, že jeho účast je pro něho samotného velmi zatěžující, bude tomuto do předvolání k jednání napsáno: ÚČAST NENÍ NUTNÁ. </w:t>
      </w:r>
    </w:p>
    <w:p w14:paraId="270085C0" w14:textId="77777777" w:rsidR="00516021" w:rsidRPr="00516021" w:rsidRDefault="00516021" w:rsidP="0051602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A17D098" w14:textId="77777777" w:rsidR="00516021" w:rsidRPr="00516021" w:rsidRDefault="00516021" w:rsidP="00516021">
      <w:pPr>
        <w:jc w:val="right"/>
        <w:rPr>
          <w:rFonts w:ascii="Garamond" w:hAnsi="Garamond"/>
          <w:sz w:val="24"/>
          <w:szCs w:val="24"/>
        </w:rPr>
      </w:pPr>
    </w:p>
    <w:p w14:paraId="5C86131C" w14:textId="77777777" w:rsidR="00516021" w:rsidRPr="00516021" w:rsidRDefault="00516021" w:rsidP="00516021">
      <w:pPr>
        <w:rPr>
          <w:rFonts w:ascii="Garamond" w:hAnsi="Garamond"/>
          <w:sz w:val="24"/>
          <w:szCs w:val="24"/>
        </w:rPr>
      </w:pPr>
    </w:p>
    <w:sectPr w:rsidR="00516021" w:rsidRPr="00516021" w:rsidSect="0012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7FC4"/>
    <w:multiLevelType w:val="hybridMultilevel"/>
    <w:tmpl w:val="D5B89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D3F04"/>
    <w:multiLevelType w:val="hybridMultilevel"/>
    <w:tmpl w:val="ADD8DB0A"/>
    <w:lvl w:ilvl="0" w:tplc="0584127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6B53"/>
    <w:multiLevelType w:val="hybridMultilevel"/>
    <w:tmpl w:val="224ABD6E"/>
    <w:lvl w:ilvl="0" w:tplc="040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4B960A3F"/>
    <w:multiLevelType w:val="hybridMultilevel"/>
    <w:tmpl w:val="9D9CDAEE"/>
    <w:lvl w:ilvl="0" w:tplc="A63E40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4D3F"/>
    <w:multiLevelType w:val="hybridMultilevel"/>
    <w:tmpl w:val="52AC21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A549CF"/>
    <w:multiLevelType w:val="hybridMultilevel"/>
    <w:tmpl w:val="CB225858"/>
    <w:lvl w:ilvl="0" w:tplc="C082BE9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A408AB"/>
    <w:multiLevelType w:val="hybridMultilevel"/>
    <w:tmpl w:val="4EAEFF8E"/>
    <w:lvl w:ilvl="0" w:tplc="A63E40E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64160">
    <w:abstractNumId w:val="0"/>
  </w:num>
  <w:num w:numId="2" w16cid:durableId="473448137">
    <w:abstractNumId w:val="0"/>
  </w:num>
  <w:num w:numId="3" w16cid:durableId="2060324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6176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264613">
    <w:abstractNumId w:val="5"/>
  </w:num>
  <w:num w:numId="6" w16cid:durableId="1350451000">
    <w:abstractNumId w:val="2"/>
  </w:num>
  <w:num w:numId="7" w16cid:durableId="480344969">
    <w:abstractNumId w:val="4"/>
  </w:num>
  <w:num w:numId="8" w16cid:durableId="116723458">
    <w:abstractNumId w:val="3"/>
  </w:num>
  <w:num w:numId="9" w16cid:durableId="1274632647">
    <w:abstractNumId w:val="6"/>
  </w:num>
  <w:num w:numId="10" w16cid:durableId="5865747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31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286"/>
    <w:rsid w:val="00020A01"/>
    <w:rsid w:val="00072F9D"/>
    <w:rsid w:val="000D79E6"/>
    <w:rsid w:val="000F04EB"/>
    <w:rsid w:val="001215AE"/>
    <w:rsid w:val="00121C05"/>
    <w:rsid w:val="00195B6B"/>
    <w:rsid w:val="001A4868"/>
    <w:rsid w:val="002015CF"/>
    <w:rsid w:val="00296320"/>
    <w:rsid w:val="002A08FE"/>
    <w:rsid w:val="002C7549"/>
    <w:rsid w:val="00377286"/>
    <w:rsid w:val="0040184C"/>
    <w:rsid w:val="00405D6D"/>
    <w:rsid w:val="00516021"/>
    <w:rsid w:val="00583671"/>
    <w:rsid w:val="00771B0B"/>
    <w:rsid w:val="00864C8A"/>
    <w:rsid w:val="00877BAC"/>
    <w:rsid w:val="008A54D9"/>
    <w:rsid w:val="00997A6D"/>
    <w:rsid w:val="009C2026"/>
    <w:rsid w:val="009D54C7"/>
    <w:rsid w:val="00A945CE"/>
    <w:rsid w:val="00C00E04"/>
    <w:rsid w:val="00CC26B4"/>
    <w:rsid w:val="00D11B60"/>
    <w:rsid w:val="00D34463"/>
    <w:rsid w:val="00DB467B"/>
    <w:rsid w:val="00DF2C2E"/>
    <w:rsid w:val="00DF5B72"/>
    <w:rsid w:val="00E2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A2A0"/>
  <w15:docId w15:val="{A8208EF9-AFB0-4DA4-8396-BACB7E6F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28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95B6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5B6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2F9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405D6D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dklobasova</dc:creator>
  <cp:keywords/>
  <dc:description/>
  <cp:lastModifiedBy>Klobásová Daniela Mgr.</cp:lastModifiedBy>
  <cp:revision>37</cp:revision>
  <cp:lastPrinted>2016-12-19T13:51:00Z</cp:lastPrinted>
  <dcterms:created xsi:type="dcterms:W3CDTF">2012-01-02T10:01:00Z</dcterms:created>
  <dcterms:modified xsi:type="dcterms:W3CDTF">2025-06-24T07:25:00Z</dcterms:modified>
</cp:coreProperties>
</file>