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E38E" w14:textId="2CB85FE0" w:rsidR="00C25B23" w:rsidRPr="002E1139" w:rsidRDefault="00C25B23" w:rsidP="00C25B23">
      <w:pPr>
        <w:ind w:left="5664" w:firstLine="708"/>
        <w:jc w:val="right"/>
        <w:rPr>
          <w:rFonts w:ascii="Garamond" w:hAnsi="Garamond"/>
          <w:b/>
          <w:bCs/>
        </w:rPr>
      </w:pPr>
      <w:r w:rsidRPr="002E1139">
        <w:rPr>
          <w:rFonts w:ascii="Garamond" w:hAnsi="Garamond"/>
          <w:b/>
          <w:bCs/>
        </w:rPr>
        <w:t xml:space="preserve">0 </w:t>
      </w:r>
      <w:proofErr w:type="spellStart"/>
      <w:r w:rsidRPr="002E1139">
        <w:rPr>
          <w:rFonts w:ascii="Garamond" w:hAnsi="Garamond"/>
          <w:b/>
          <w:bCs/>
        </w:rPr>
        <w:t>Spr</w:t>
      </w:r>
      <w:proofErr w:type="spellEnd"/>
      <w:r w:rsidR="00446315" w:rsidRPr="002E1139">
        <w:rPr>
          <w:rFonts w:ascii="Garamond" w:hAnsi="Garamond"/>
          <w:b/>
          <w:bCs/>
        </w:rPr>
        <w:t xml:space="preserve"> </w:t>
      </w:r>
      <w:r w:rsidR="00E82EA5">
        <w:rPr>
          <w:rFonts w:ascii="Garamond" w:hAnsi="Garamond"/>
          <w:b/>
          <w:bCs/>
        </w:rPr>
        <w:t>243/2024</w:t>
      </w:r>
    </w:p>
    <w:p w14:paraId="41AC5ECE" w14:textId="77777777" w:rsidR="00C25B23" w:rsidRPr="002E1139" w:rsidRDefault="00C25B23" w:rsidP="00C25B23">
      <w:pPr>
        <w:rPr>
          <w:rFonts w:ascii="Garamond" w:hAnsi="Garamond"/>
          <w:b/>
          <w:bCs/>
          <w:color w:val="000203"/>
          <w:u w:val="single"/>
        </w:rPr>
      </w:pPr>
    </w:p>
    <w:p w14:paraId="0CBDE2BA" w14:textId="77777777" w:rsidR="00834C7D" w:rsidRPr="002E1139" w:rsidRDefault="00834C7D" w:rsidP="00C25B23">
      <w:pPr>
        <w:rPr>
          <w:rFonts w:ascii="Garamond" w:hAnsi="Garamond"/>
          <w:b/>
          <w:bCs/>
          <w:color w:val="000203"/>
          <w:u w:val="single"/>
        </w:rPr>
      </w:pPr>
    </w:p>
    <w:p w14:paraId="6BAFB489" w14:textId="77777777" w:rsidR="00A01ECC" w:rsidRPr="002E1139" w:rsidRDefault="00A01ECC" w:rsidP="00C25B23">
      <w:pPr>
        <w:jc w:val="center"/>
        <w:rPr>
          <w:rFonts w:ascii="Garamond" w:hAnsi="Garamond"/>
          <w:b/>
          <w:bCs/>
          <w:color w:val="000203"/>
          <w:u w:val="single"/>
        </w:rPr>
      </w:pPr>
    </w:p>
    <w:p w14:paraId="4EADEA19" w14:textId="75A6401B" w:rsidR="00C25B23" w:rsidRPr="002E1139" w:rsidRDefault="00A42B10" w:rsidP="00C25B23">
      <w:pPr>
        <w:jc w:val="center"/>
        <w:rPr>
          <w:rFonts w:ascii="Garamond" w:hAnsi="Garamond"/>
          <w:b/>
          <w:bCs/>
          <w:color w:val="000B0B"/>
          <w:u w:val="single"/>
        </w:rPr>
      </w:pPr>
      <w:r w:rsidRPr="002E1139">
        <w:rPr>
          <w:rFonts w:ascii="Garamond" w:hAnsi="Garamond"/>
          <w:b/>
          <w:bCs/>
          <w:color w:val="000203"/>
          <w:u w:val="single"/>
        </w:rPr>
        <w:t>Změna R</w:t>
      </w:r>
      <w:r w:rsidR="00C25B23" w:rsidRPr="002E1139">
        <w:rPr>
          <w:rFonts w:ascii="Garamond" w:hAnsi="Garamond"/>
          <w:b/>
          <w:bCs/>
          <w:color w:val="000203"/>
          <w:u w:val="single"/>
        </w:rPr>
        <w:t>ozvrhu práce u Okresn</w:t>
      </w:r>
      <w:r w:rsidR="00AC6F5F" w:rsidRPr="002E1139">
        <w:rPr>
          <w:rFonts w:ascii="Garamond" w:hAnsi="Garamond"/>
          <w:b/>
          <w:bCs/>
          <w:color w:val="000203"/>
          <w:u w:val="single"/>
        </w:rPr>
        <w:t>ího soudu v Břeclavi na rok 20</w:t>
      </w:r>
      <w:r w:rsidR="00ED71BA">
        <w:rPr>
          <w:rFonts w:ascii="Garamond" w:hAnsi="Garamond"/>
          <w:b/>
          <w:bCs/>
          <w:color w:val="000203"/>
          <w:u w:val="single"/>
        </w:rPr>
        <w:t>24</w:t>
      </w:r>
      <w:r w:rsidR="00C25B23" w:rsidRPr="002E1139">
        <w:rPr>
          <w:rFonts w:ascii="Garamond" w:hAnsi="Garamond"/>
          <w:b/>
          <w:bCs/>
          <w:color w:val="000203"/>
          <w:u w:val="single"/>
        </w:rPr>
        <w:t xml:space="preserve"> - dodatek č</w:t>
      </w:r>
      <w:r w:rsidR="00B460B0" w:rsidRPr="002E1139">
        <w:rPr>
          <w:rFonts w:ascii="Garamond" w:hAnsi="Garamond"/>
          <w:b/>
          <w:bCs/>
          <w:color w:val="000B0B"/>
          <w:u w:val="single"/>
        </w:rPr>
        <w:t xml:space="preserve">. </w:t>
      </w:r>
      <w:r w:rsidR="00E82EA5">
        <w:rPr>
          <w:rFonts w:ascii="Garamond" w:hAnsi="Garamond"/>
          <w:b/>
          <w:bCs/>
          <w:color w:val="000B0B"/>
          <w:u w:val="single"/>
        </w:rPr>
        <w:t>2</w:t>
      </w:r>
    </w:p>
    <w:p w14:paraId="00FAA484" w14:textId="77777777" w:rsidR="00C25B23" w:rsidRPr="002E1139" w:rsidRDefault="00C25B23" w:rsidP="00C25B23">
      <w:pPr>
        <w:rPr>
          <w:rFonts w:ascii="Garamond" w:hAnsi="Garamond"/>
          <w:b/>
          <w:bCs/>
          <w:color w:val="000B0B"/>
        </w:rPr>
      </w:pPr>
    </w:p>
    <w:p w14:paraId="2A8610DB" w14:textId="77777777" w:rsidR="00834C7D" w:rsidRDefault="00834C7D" w:rsidP="00C25B23">
      <w:pPr>
        <w:jc w:val="both"/>
        <w:rPr>
          <w:rFonts w:ascii="Garamond" w:hAnsi="Garamond"/>
          <w:bCs/>
          <w:color w:val="000B0B"/>
        </w:rPr>
      </w:pPr>
    </w:p>
    <w:p w14:paraId="7D08984B" w14:textId="64232A23" w:rsidR="00747DF8" w:rsidRDefault="00866A85" w:rsidP="00C25B23">
      <w:pPr>
        <w:jc w:val="both"/>
        <w:rPr>
          <w:rFonts w:ascii="Garamond" w:hAnsi="Garamond"/>
          <w:bCs/>
          <w:color w:val="000B0B"/>
        </w:rPr>
      </w:pPr>
      <w:r>
        <w:rPr>
          <w:rFonts w:ascii="Garamond" w:hAnsi="Garamond"/>
          <w:bCs/>
          <w:color w:val="000B0B"/>
        </w:rPr>
        <w:t xml:space="preserve">Na straně 5 </w:t>
      </w:r>
      <w:r w:rsidRPr="001332A6">
        <w:rPr>
          <w:rFonts w:ascii="Garamond" w:hAnsi="Garamond"/>
          <w:b/>
          <w:color w:val="000B0B"/>
        </w:rPr>
        <w:t>se vypouští</w:t>
      </w:r>
      <w:r>
        <w:rPr>
          <w:rFonts w:ascii="Garamond" w:hAnsi="Garamond"/>
          <w:bCs/>
          <w:color w:val="000B0B"/>
        </w:rPr>
        <w:t xml:space="preserve">: </w:t>
      </w:r>
    </w:p>
    <w:p w14:paraId="11468D2F" w14:textId="77777777" w:rsidR="00866A85" w:rsidRDefault="00866A85" w:rsidP="00C25B23">
      <w:pPr>
        <w:jc w:val="both"/>
        <w:rPr>
          <w:rFonts w:ascii="Garamond" w:hAnsi="Garamond"/>
          <w:bCs/>
          <w:color w:val="000B0B"/>
        </w:rPr>
      </w:pPr>
    </w:p>
    <w:p w14:paraId="29F1A825" w14:textId="77777777" w:rsidR="00866A85" w:rsidRPr="0052603D" w:rsidRDefault="00866A85" w:rsidP="00866A85">
      <w:pPr>
        <w:tabs>
          <w:tab w:val="left" w:pos="2694"/>
        </w:tabs>
        <w:jc w:val="both"/>
        <w:rPr>
          <w:rFonts w:ascii="Garamond" w:hAnsi="Garamond"/>
          <w:b/>
          <w:bCs/>
        </w:rPr>
      </w:pPr>
      <w:r>
        <w:rPr>
          <w:rFonts w:ascii="Garamond" w:hAnsi="Garamond"/>
          <w:bCs/>
          <w:color w:val="000B0B"/>
        </w:rPr>
        <w:t>„</w:t>
      </w:r>
      <w:r w:rsidRPr="0052603D">
        <w:rPr>
          <w:rFonts w:ascii="Garamond" w:hAnsi="Garamond"/>
          <w:b/>
          <w:bCs/>
          <w:iCs/>
          <w:u w:val="single"/>
        </w:rPr>
        <w:t>Vymáhající úřednice:</w:t>
      </w:r>
      <w:r w:rsidRPr="0052603D">
        <w:rPr>
          <w:rFonts w:ascii="Garamond" w:hAnsi="Garamond"/>
          <w:b/>
          <w:bCs/>
        </w:rPr>
        <w:tab/>
        <w:t>Helena Uhrová</w:t>
      </w:r>
    </w:p>
    <w:p w14:paraId="36CC66B0" w14:textId="77777777" w:rsidR="00866A85" w:rsidRPr="0052603D" w:rsidRDefault="00866A85" w:rsidP="00866A85">
      <w:pPr>
        <w:tabs>
          <w:tab w:val="left" w:pos="2694"/>
        </w:tabs>
        <w:jc w:val="both"/>
        <w:rPr>
          <w:rFonts w:ascii="Garamond" w:hAnsi="Garamond"/>
          <w:b/>
          <w:bCs/>
        </w:rPr>
      </w:pPr>
    </w:p>
    <w:p w14:paraId="5A8C4035" w14:textId="77777777" w:rsidR="00866A85" w:rsidRPr="0052603D" w:rsidRDefault="00866A85" w:rsidP="00866A85">
      <w:pPr>
        <w:tabs>
          <w:tab w:val="left" w:pos="2694"/>
        </w:tabs>
        <w:jc w:val="both"/>
        <w:rPr>
          <w:rFonts w:ascii="Garamond" w:hAnsi="Garamond"/>
          <w:bCs/>
        </w:rPr>
      </w:pPr>
      <w:r w:rsidRPr="0052603D">
        <w:rPr>
          <w:rFonts w:ascii="Garamond" w:hAnsi="Garamond"/>
          <w:bCs/>
        </w:rPr>
        <w:t>Vymáhá všechny soudní pohledávky a nakládá s pohledávkami Okresního soudu v Břeclavi vyjma rozhodování o konečném naložení s nimi.</w:t>
      </w:r>
    </w:p>
    <w:p w14:paraId="51881C07" w14:textId="77777777" w:rsidR="00866A85" w:rsidRPr="0052603D" w:rsidRDefault="00866A85" w:rsidP="00866A85">
      <w:pPr>
        <w:tabs>
          <w:tab w:val="left" w:pos="2694"/>
        </w:tabs>
        <w:jc w:val="both"/>
        <w:rPr>
          <w:rFonts w:ascii="Garamond" w:hAnsi="Garamond"/>
          <w:bCs/>
        </w:rPr>
      </w:pPr>
      <w:r w:rsidRPr="0052603D">
        <w:rPr>
          <w:rFonts w:ascii="Garamond" w:hAnsi="Garamond"/>
          <w:bCs/>
        </w:rPr>
        <w:t>Provádí předpisy soudních pohledávek.</w:t>
      </w:r>
    </w:p>
    <w:p w14:paraId="6DA80C29" w14:textId="77777777" w:rsidR="00866A85" w:rsidRPr="0052603D" w:rsidRDefault="00866A85" w:rsidP="00866A85">
      <w:pPr>
        <w:tabs>
          <w:tab w:val="left" w:pos="2410"/>
        </w:tabs>
        <w:jc w:val="both"/>
        <w:rPr>
          <w:rFonts w:ascii="Garamond" w:hAnsi="Garamond"/>
          <w:bCs/>
        </w:rPr>
      </w:pPr>
      <w:r w:rsidRPr="0052603D">
        <w:rPr>
          <w:rFonts w:ascii="Garamond" w:hAnsi="Garamond"/>
          <w:bCs/>
        </w:rPr>
        <w:t>Odpovídá za převzatou a svěřenou finanční hotovost a ceniny.</w:t>
      </w:r>
    </w:p>
    <w:p w14:paraId="62E77601" w14:textId="77777777" w:rsidR="00866A85" w:rsidRPr="0052603D" w:rsidRDefault="00866A85" w:rsidP="00866A85">
      <w:pPr>
        <w:tabs>
          <w:tab w:val="left" w:pos="2694"/>
        </w:tabs>
        <w:jc w:val="both"/>
        <w:rPr>
          <w:rFonts w:ascii="Garamond" w:hAnsi="Garamond"/>
          <w:bCs/>
        </w:rPr>
      </w:pPr>
    </w:p>
    <w:p w14:paraId="64A700F8" w14:textId="354669F5" w:rsidR="00866A85" w:rsidRDefault="00866A85" w:rsidP="00866A85">
      <w:pPr>
        <w:tabs>
          <w:tab w:val="left" w:pos="2694"/>
        </w:tabs>
        <w:jc w:val="both"/>
        <w:rPr>
          <w:rFonts w:ascii="Garamond" w:hAnsi="Garamond"/>
          <w:bCs/>
        </w:rPr>
      </w:pPr>
      <w:r w:rsidRPr="0052603D">
        <w:rPr>
          <w:rFonts w:ascii="Garamond" w:hAnsi="Garamond"/>
          <w:bCs/>
        </w:rPr>
        <w:t>Zastupuje: Markéta Fibingrová</w:t>
      </w:r>
      <w:r>
        <w:rPr>
          <w:rFonts w:ascii="Garamond" w:hAnsi="Garamond"/>
          <w:bCs/>
        </w:rPr>
        <w:t>“</w:t>
      </w:r>
    </w:p>
    <w:p w14:paraId="7A7F1DA0" w14:textId="77777777" w:rsidR="00866A85" w:rsidRDefault="00866A85" w:rsidP="00866A85">
      <w:pPr>
        <w:tabs>
          <w:tab w:val="left" w:pos="2694"/>
        </w:tabs>
        <w:jc w:val="both"/>
        <w:rPr>
          <w:rFonts w:ascii="Garamond" w:hAnsi="Garamond"/>
          <w:bCs/>
        </w:rPr>
      </w:pPr>
    </w:p>
    <w:p w14:paraId="1D84C325" w14:textId="478A50CC" w:rsidR="00866A85" w:rsidRDefault="00866A85" w:rsidP="00866A85">
      <w:pPr>
        <w:tabs>
          <w:tab w:val="left" w:pos="2694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a </w:t>
      </w:r>
      <w:r w:rsidRPr="001332A6">
        <w:rPr>
          <w:rFonts w:ascii="Garamond" w:hAnsi="Garamond"/>
          <w:b/>
        </w:rPr>
        <w:t>nahrazuje</w:t>
      </w:r>
      <w:r>
        <w:rPr>
          <w:rFonts w:ascii="Garamond" w:hAnsi="Garamond"/>
          <w:bCs/>
        </w:rPr>
        <w:t xml:space="preserve"> </w:t>
      </w:r>
      <w:r w:rsidRPr="001332A6">
        <w:rPr>
          <w:rFonts w:ascii="Garamond" w:hAnsi="Garamond"/>
          <w:b/>
        </w:rPr>
        <w:t>se</w:t>
      </w:r>
      <w:r>
        <w:rPr>
          <w:rFonts w:ascii="Garamond" w:hAnsi="Garamond"/>
          <w:bCs/>
        </w:rPr>
        <w:t xml:space="preserve">: </w:t>
      </w:r>
    </w:p>
    <w:p w14:paraId="675EE9F8" w14:textId="77777777" w:rsidR="00866A85" w:rsidRDefault="00866A85" w:rsidP="00866A85">
      <w:pPr>
        <w:tabs>
          <w:tab w:val="left" w:pos="2694"/>
        </w:tabs>
        <w:jc w:val="both"/>
        <w:rPr>
          <w:rFonts w:ascii="Garamond" w:hAnsi="Garamond"/>
          <w:bCs/>
        </w:rPr>
      </w:pPr>
    </w:p>
    <w:p w14:paraId="4F18CC2E" w14:textId="26FCAE6B" w:rsidR="00866A85" w:rsidRPr="0052603D" w:rsidRDefault="00866A85" w:rsidP="00866A85">
      <w:pPr>
        <w:tabs>
          <w:tab w:val="left" w:pos="2694"/>
        </w:tabs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iCs/>
          <w:u w:val="single"/>
        </w:rPr>
        <w:t>„Referent správy pohledávek</w:t>
      </w:r>
      <w:r w:rsidRPr="0052603D">
        <w:rPr>
          <w:rFonts w:ascii="Garamond" w:hAnsi="Garamond"/>
          <w:b/>
          <w:bCs/>
          <w:iCs/>
          <w:u w:val="single"/>
        </w:rPr>
        <w:t>:</w:t>
      </w:r>
      <w:r w:rsidRPr="0052603D">
        <w:rPr>
          <w:rFonts w:ascii="Garamond" w:hAnsi="Garamond"/>
          <w:b/>
          <w:bCs/>
        </w:rPr>
        <w:tab/>
        <w:t>Helena Uhrová</w:t>
      </w:r>
    </w:p>
    <w:p w14:paraId="055DCE44" w14:textId="77777777" w:rsidR="00866A85" w:rsidRPr="0052603D" w:rsidRDefault="00866A85" w:rsidP="00866A85">
      <w:pPr>
        <w:tabs>
          <w:tab w:val="left" w:pos="2694"/>
        </w:tabs>
        <w:jc w:val="both"/>
        <w:rPr>
          <w:rFonts w:ascii="Garamond" w:hAnsi="Garamond"/>
          <w:b/>
          <w:bCs/>
        </w:rPr>
      </w:pPr>
    </w:p>
    <w:p w14:paraId="1D15A892" w14:textId="04F7B144" w:rsidR="00F75AAF" w:rsidRPr="00F75AAF" w:rsidRDefault="00F75AAF" w:rsidP="00F75AAF">
      <w:pPr>
        <w:autoSpaceDE/>
        <w:autoSpaceDN/>
        <w:adjustRightInd/>
        <w:jc w:val="both"/>
        <w:rPr>
          <w:rFonts w:ascii="Garamond" w:eastAsia="Calibri" w:hAnsi="Garamond" w:cs="Calibri"/>
          <w:color w:val="000000"/>
          <w:lang w:eastAsia="en-US"/>
          <w14:ligatures w14:val="standardContextual"/>
        </w:rPr>
      </w:pPr>
      <w:r w:rsidRPr="00F75AAF">
        <w:rPr>
          <w:rFonts w:ascii="Garamond" w:eastAsia="Calibri" w:hAnsi="Garamond" w:cs="Calibri"/>
          <w:color w:val="000000"/>
          <w:lang w:eastAsia="en-US"/>
          <w14:ligatures w14:val="standardContextual"/>
        </w:rPr>
        <w:t>Zajišť</w:t>
      </w:r>
      <w:r>
        <w:rPr>
          <w:rFonts w:ascii="Garamond" w:eastAsia="Calibri" w:hAnsi="Garamond" w:cs="Calibri"/>
          <w:color w:val="000000"/>
          <w:lang w:eastAsia="en-US"/>
          <w14:ligatures w14:val="standardContextual"/>
        </w:rPr>
        <w:t>uje</w:t>
      </w:r>
      <w:r w:rsidRPr="00F75AAF">
        <w:rPr>
          <w:rFonts w:ascii="Garamond" w:eastAsia="Calibri" w:hAnsi="Garamond" w:cs="Calibri"/>
          <w:color w:val="000000"/>
          <w:lang w:eastAsia="en-US"/>
          <w14:ligatures w14:val="standardContextual"/>
        </w:rPr>
        <w:t xml:space="preserve"> činnost v rámci fáze daňového řízení nebo správy jednotlivého druhu daně, poplatku nebo jiného obdobného peněžitého plnění.</w:t>
      </w:r>
    </w:p>
    <w:p w14:paraId="62F0A4E8" w14:textId="6691D20E" w:rsidR="00F75AAF" w:rsidRPr="00F75AAF" w:rsidRDefault="00F75AAF" w:rsidP="00F75AAF">
      <w:pPr>
        <w:autoSpaceDE/>
        <w:autoSpaceDN/>
        <w:adjustRightInd/>
        <w:jc w:val="both"/>
        <w:rPr>
          <w:rFonts w:ascii="Garamond" w:eastAsia="Calibri" w:hAnsi="Garamond" w:cs="Calibri"/>
          <w:color w:val="000000"/>
          <w:lang w:eastAsia="en-US"/>
          <w14:ligatures w14:val="standardContextual"/>
        </w:rPr>
      </w:pPr>
      <w:r w:rsidRPr="00F75AAF">
        <w:rPr>
          <w:rFonts w:ascii="Garamond" w:eastAsia="Calibri" w:hAnsi="Garamond" w:cs="Calibri"/>
          <w:color w:val="000000"/>
          <w:lang w:eastAsia="en-US"/>
          <w14:ligatures w14:val="standardContextual"/>
        </w:rPr>
        <w:t>Předává daňov</w:t>
      </w:r>
      <w:r>
        <w:rPr>
          <w:rFonts w:ascii="Garamond" w:eastAsia="Calibri" w:hAnsi="Garamond" w:cs="Calibri"/>
          <w:color w:val="000000"/>
          <w:lang w:eastAsia="en-US"/>
          <w14:ligatures w14:val="standardContextual"/>
        </w:rPr>
        <w:t>é</w:t>
      </w:r>
      <w:r w:rsidRPr="00F75AAF">
        <w:rPr>
          <w:rFonts w:ascii="Garamond" w:eastAsia="Calibri" w:hAnsi="Garamond" w:cs="Calibri"/>
          <w:color w:val="000000"/>
          <w:lang w:eastAsia="en-US"/>
          <w14:ligatures w14:val="standardContextual"/>
        </w:rPr>
        <w:t xml:space="preserve"> pohledáv</w:t>
      </w:r>
      <w:r>
        <w:rPr>
          <w:rFonts w:ascii="Garamond" w:eastAsia="Calibri" w:hAnsi="Garamond" w:cs="Calibri"/>
          <w:color w:val="000000"/>
          <w:lang w:eastAsia="en-US"/>
          <w14:ligatures w14:val="standardContextual"/>
        </w:rPr>
        <w:t>ky</w:t>
      </w:r>
      <w:r w:rsidRPr="00F75AAF">
        <w:rPr>
          <w:rFonts w:ascii="Garamond" w:eastAsia="Calibri" w:hAnsi="Garamond" w:cs="Calibri"/>
          <w:color w:val="000000"/>
          <w:lang w:eastAsia="en-US"/>
          <w14:ligatures w14:val="standardContextual"/>
        </w:rPr>
        <w:t xml:space="preserve"> soudu příslušnému celnímu úřadu k vymáhání.</w:t>
      </w:r>
    </w:p>
    <w:p w14:paraId="6514472C" w14:textId="77777777" w:rsidR="00866A85" w:rsidRPr="00F75AAF" w:rsidRDefault="00866A85" w:rsidP="00F75AAF">
      <w:pPr>
        <w:tabs>
          <w:tab w:val="left" w:pos="2410"/>
        </w:tabs>
        <w:jc w:val="both"/>
        <w:rPr>
          <w:rFonts w:ascii="Garamond" w:hAnsi="Garamond"/>
        </w:rPr>
      </w:pPr>
      <w:r w:rsidRPr="00F75AAF">
        <w:rPr>
          <w:rFonts w:ascii="Garamond" w:hAnsi="Garamond"/>
        </w:rPr>
        <w:t>Odpovídá za převzatou a svěřenou finanční hotovost a ceniny.</w:t>
      </w:r>
    </w:p>
    <w:p w14:paraId="55FB5E2B" w14:textId="77777777" w:rsidR="00866A85" w:rsidRPr="0052603D" w:rsidRDefault="00866A85" w:rsidP="00866A85">
      <w:pPr>
        <w:tabs>
          <w:tab w:val="left" w:pos="2694"/>
        </w:tabs>
        <w:jc w:val="both"/>
        <w:rPr>
          <w:rFonts w:ascii="Garamond" w:hAnsi="Garamond"/>
          <w:bCs/>
        </w:rPr>
      </w:pPr>
    </w:p>
    <w:p w14:paraId="275879C7" w14:textId="4CC3EC31" w:rsidR="00866A85" w:rsidRPr="0052603D" w:rsidRDefault="00866A85" w:rsidP="00866A85">
      <w:pPr>
        <w:tabs>
          <w:tab w:val="left" w:pos="2694"/>
        </w:tabs>
        <w:jc w:val="both"/>
        <w:rPr>
          <w:rFonts w:ascii="Garamond" w:hAnsi="Garamond"/>
          <w:b/>
          <w:bCs/>
        </w:rPr>
      </w:pPr>
      <w:r w:rsidRPr="0052603D">
        <w:rPr>
          <w:rFonts w:ascii="Garamond" w:hAnsi="Garamond"/>
          <w:bCs/>
        </w:rPr>
        <w:t>Zastupuje: Markéta Fibingrová</w:t>
      </w:r>
      <w:r>
        <w:rPr>
          <w:rFonts w:ascii="Garamond" w:hAnsi="Garamond"/>
          <w:bCs/>
        </w:rPr>
        <w:t>“</w:t>
      </w:r>
    </w:p>
    <w:p w14:paraId="1B6EB23D" w14:textId="77777777" w:rsidR="00866A85" w:rsidRDefault="00866A85" w:rsidP="00C25B23">
      <w:pPr>
        <w:jc w:val="both"/>
        <w:rPr>
          <w:rFonts w:ascii="Garamond" w:hAnsi="Garamond"/>
          <w:bCs/>
          <w:color w:val="000B0B"/>
        </w:rPr>
      </w:pPr>
    </w:p>
    <w:p w14:paraId="110C391D" w14:textId="77777777" w:rsidR="004F57AD" w:rsidRDefault="004F57AD" w:rsidP="00C25B23">
      <w:pPr>
        <w:jc w:val="both"/>
        <w:rPr>
          <w:rFonts w:ascii="Garamond" w:hAnsi="Garamond"/>
          <w:bCs/>
          <w:color w:val="000B0B"/>
        </w:rPr>
      </w:pPr>
    </w:p>
    <w:p w14:paraId="68E7F3EC" w14:textId="02EF78E6" w:rsidR="004F57AD" w:rsidRPr="004F57AD" w:rsidRDefault="004F57AD" w:rsidP="00C25B23">
      <w:pPr>
        <w:jc w:val="both"/>
        <w:rPr>
          <w:rFonts w:ascii="Garamond" w:hAnsi="Garamond"/>
          <w:b/>
          <w:color w:val="000B0B"/>
        </w:rPr>
      </w:pPr>
      <w:r>
        <w:rPr>
          <w:rFonts w:ascii="Garamond" w:hAnsi="Garamond"/>
          <w:bCs/>
          <w:color w:val="000B0B"/>
        </w:rPr>
        <w:t xml:space="preserve">Na straně 7 se v části </w:t>
      </w:r>
      <w:r w:rsidRPr="004F57AD">
        <w:rPr>
          <w:rFonts w:ascii="Garamond" w:hAnsi="Garamond"/>
          <w:bCs/>
          <w:color w:val="000B0B"/>
          <w:u w:val="single"/>
        </w:rPr>
        <w:t>Vyšší podatelna</w:t>
      </w:r>
      <w:r>
        <w:rPr>
          <w:rFonts w:ascii="Garamond" w:hAnsi="Garamond"/>
          <w:bCs/>
          <w:color w:val="000B0B"/>
        </w:rPr>
        <w:t xml:space="preserve"> vypouští jméno: </w:t>
      </w:r>
      <w:r w:rsidRPr="004F57AD">
        <w:rPr>
          <w:rFonts w:ascii="Garamond" w:hAnsi="Garamond"/>
          <w:b/>
          <w:color w:val="000B0B"/>
        </w:rPr>
        <w:t>Kateřina Říhová 2</w:t>
      </w:r>
    </w:p>
    <w:p w14:paraId="1F4F2324" w14:textId="77777777" w:rsidR="004F57AD" w:rsidRDefault="004F57AD" w:rsidP="00C25B23">
      <w:pPr>
        <w:jc w:val="both"/>
        <w:rPr>
          <w:rFonts w:ascii="Garamond" w:hAnsi="Garamond"/>
          <w:bCs/>
          <w:color w:val="000B0B"/>
        </w:rPr>
      </w:pPr>
    </w:p>
    <w:p w14:paraId="106D8B58" w14:textId="77777777" w:rsidR="004F57AD" w:rsidRDefault="004F57AD" w:rsidP="004F57AD">
      <w:pPr>
        <w:tabs>
          <w:tab w:val="left" w:pos="2694"/>
        </w:tabs>
        <w:jc w:val="both"/>
        <w:rPr>
          <w:rFonts w:ascii="Garamond" w:hAnsi="Garamond"/>
          <w:bCs/>
          <w:color w:val="000B0B"/>
        </w:rPr>
      </w:pPr>
      <w:r>
        <w:rPr>
          <w:rFonts w:ascii="Garamond" w:hAnsi="Garamond"/>
          <w:bCs/>
          <w:color w:val="000B0B"/>
        </w:rPr>
        <w:t xml:space="preserve">Na straně 7 se v části </w:t>
      </w:r>
      <w:r w:rsidRPr="004F57AD">
        <w:rPr>
          <w:rFonts w:ascii="Garamond" w:hAnsi="Garamond"/>
          <w:bCs/>
          <w:color w:val="000B0B"/>
          <w:u w:val="single"/>
        </w:rPr>
        <w:t>Podatelna</w:t>
      </w:r>
      <w:r>
        <w:rPr>
          <w:rFonts w:ascii="Garamond" w:hAnsi="Garamond"/>
          <w:bCs/>
          <w:color w:val="000B0B"/>
        </w:rPr>
        <w:t xml:space="preserve"> vypouští: </w:t>
      </w:r>
    </w:p>
    <w:p w14:paraId="01CD6AA7" w14:textId="77777777" w:rsidR="004F57AD" w:rsidRDefault="004F57AD" w:rsidP="004F57AD">
      <w:pPr>
        <w:tabs>
          <w:tab w:val="left" w:pos="2694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  <w:color w:val="000B0B"/>
        </w:rPr>
        <w:t>„</w:t>
      </w:r>
      <w:r w:rsidRPr="004F57AD">
        <w:rPr>
          <w:rFonts w:ascii="Garamond" w:hAnsi="Garamond"/>
          <w:bCs/>
        </w:rPr>
        <w:t>Zastupují: Lenka Petrášová, Veronika Srncová, DiS. a Kateřina Říhová 2 anebo zaměstnankyně soudní kanceláře trestního úseku určené vedoucí této kanceláře.</w:t>
      </w:r>
      <w:r>
        <w:rPr>
          <w:rFonts w:ascii="Garamond" w:hAnsi="Garamond"/>
          <w:bCs/>
        </w:rPr>
        <w:t xml:space="preserve">“ </w:t>
      </w:r>
    </w:p>
    <w:p w14:paraId="3A741787" w14:textId="77777777" w:rsidR="004F57AD" w:rsidRDefault="004F57AD" w:rsidP="004F57AD">
      <w:pPr>
        <w:tabs>
          <w:tab w:val="left" w:pos="2694"/>
        </w:tabs>
        <w:jc w:val="both"/>
        <w:rPr>
          <w:rFonts w:ascii="Garamond" w:hAnsi="Garamond"/>
          <w:bCs/>
        </w:rPr>
      </w:pPr>
    </w:p>
    <w:p w14:paraId="222C6433" w14:textId="77777777" w:rsidR="004F57AD" w:rsidRDefault="004F57AD" w:rsidP="004F57AD">
      <w:pPr>
        <w:tabs>
          <w:tab w:val="left" w:pos="2694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a nahrazuje se: </w:t>
      </w:r>
    </w:p>
    <w:p w14:paraId="1D7D2694" w14:textId="67D6AACA" w:rsidR="004F57AD" w:rsidRDefault="004F57AD" w:rsidP="004F57AD">
      <w:pPr>
        <w:tabs>
          <w:tab w:val="left" w:pos="2694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„</w:t>
      </w:r>
      <w:r w:rsidRPr="0052603D">
        <w:rPr>
          <w:rFonts w:ascii="Garamond" w:hAnsi="Garamond"/>
          <w:bCs/>
        </w:rPr>
        <w:t>Zastupují: Lenka Petrášová</w:t>
      </w:r>
      <w:r>
        <w:rPr>
          <w:rFonts w:ascii="Garamond" w:hAnsi="Garamond"/>
          <w:bCs/>
        </w:rPr>
        <w:t xml:space="preserve"> a</w:t>
      </w:r>
      <w:r>
        <w:rPr>
          <w:rFonts w:ascii="Garamond" w:hAnsi="Garamond"/>
          <w:bCs/>
        </w:rPr>
        <w:t xml:space="preserve"> Veronika Srncová, DiS.</w:t>
      </w:r>
      <w:r w:rsidRPr="0052603D">
        <w:rPr>
          <w:rFonts w:ascii="Garamond" w:hAnsi="Garamond"/>
          <w:bCs/>
        </w:rPr>
        <w:t xml:space="preserve"> anebo zaměstnankyně soudní kanceláře trestního úseku určené vedoucí této kanceláře.</w:t>
      </w:r>
      <w:r>
        <w:rPr>
          <w:rFonts w:ascii="Garamond" w:hAnsi="Garamond"/>
          <w:bCs/>
        </w:rPr>
        <w:t>“</w:t>
      </w:r>
    </w:p>
    <w:p w14:paraId="3BE53CAB" w14:textId="77777777" w:rsidR="004F57AD" w:rsidRDefault="004F57AD" w:rsidP="004F57AD">
      <w:pPr>
        <w:tabs>
          <w:tab w:val="left" w:pos="2694"/>
        </w:tabs>
        <w:jc w:val="both"/>
        <w:rPr>
          <w:rFonts w:ascii="Garamond" w:hAnsi="Garamond"/>
          <w:bCs/>
        </w:rPr>
      </w:pPr>
    </w:p>
    <w:p w14:paraId="3738B6BA" w14:textId="6B555334" w:rsidR="004F57AD" w:rsidRDefault="004F57AD" w:rsidP="004F57AD">
      <w:pPr>
        <w:tabs>
          <w:tab w:val="left" w:pos="2694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Na straně 7 se v části </w:t>
      </w:r>
      <w:r w:rsidRPr="004F57AD">
        <w:rPr>
          <w:rFonts w:ascii="Garamond" w:hAnsi="Garamond"/>
          <w:bCs/>
          <w:u w:val="single"/>
        </w:rPr>
        <w:t>Tiskové oddělení</w:t>
      </w:r>
      <w:r>
        <w:rPr>
          <w:rFonts w:ascii="Garamond" w:hAnsi="Garamond"/>
          <w:bCs/>
        </w:rPr>
        <w:t xml:space="preserve"> vypouští: </w:t>
      </w:r>
    </w:p>
    <w:p w14:paraId="3456AA78" w14:textId="77777777" w:rsidR="004F57AD" w:rsidRDefault="004F57AD" w:rsidP="004F57AD">
      <w:pPr>
        <w:tabs>
          <w:tab w:val="left" w:pos="2694"/>
        </w:tabs>
        <w:jc w:val="both"/>
        <w:rPr>
          <w:rFonts w:ascii="Garamond" w:hAnsi="Garamond"/>
          <w:bCs/>
        </w:rPr>
      </w:pPr>
    </w:p>
    <w:p w14:paraId="638847EB" w14:textId="2CE4B9F9" w:rsidR="004F57AD" w:rsidRDefault="004F57AD" w:rsidP="004F57AD">
      <w:pPr>
        <w:tabs>
          <w:tab w:val="left" w:pos="0"/>
        </w:tabs>
        <w:autoSpaceDE/>
        <w:autoSpaceDN/>
        <w:adjustRightInd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„</w:t>
      </w:r>
      <w:r w:rsidRPr="004F57AD">
        <w:rPr>
          <w:rFonts w:ascii="Garamond" w:hAnsi="Garamond"/>
          <w:bCs/>
        </w:rPr>
        <w:t>Zastupují: Lenka Petrášová, Veronika Srncová, DiS. a Kateřina Říhová 2</w:t>
      </w:r>
      <w:r>
        <w:rPr>
          <w:rFonts w:ascii="Garamond" w:hAnsi="Garamond"/>
          <w:bCs/>
        </w:rPr>
        <w:t>“</w:t>
      </w:r>
    </w:p>
    <w:p w14:paraId="103C495B" w14:textId="77777777" w:rsidR="004F57AD" w:rsidRDefault="004F57AD" w:rsidP="004F57AD">
      <w:pPr>
        <w:tabs>
          <w:tab w:val="left" w:pos="0"/>
        </w:tabs>
        <w:autoSpaceDE/>
        <w:autoSpaceDN/>
        <w:adjustRightInd/>
        <w:jc w:val="both"/>
        <w:rPr>
          <w:rFonts w:ascii="Garamond" w:hAnsi="Garamond"/>
          <w:bCs/>
        </w:rPr>
      </w:pPr>
    </w:p>
    <w:p w14:paraId="15A81D52" w14:textId="642B7CE6" w:rsidR="004F57AD" w:rsidRDefault="004F57AD" w:rsidP="004F57AD">
      <w:pPr>
        <w:tabs>
          <w:tab w:val="left" w:pos="0"/>
        </w:tabs>
        <w:autoSpaceDE/>
        <w:autoSpaceDN/>
        <w:adjustRightInd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a nahrazuje se: </w:t>
      </w:r>
    </w:p>
    <w:p w14:paraId="2E54333A" w14:textId="0AA29928" w:rsidR="004F57AD" w:rsidRPr="0052603D" w:rsidRDefault="004F57AD" w:rsidP="004F57AD">
      <w:pPr>
        <w:tabs>
          <w:tab w:val="left" w:pos="0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„</w:t>
      </w:r>
      <w:r w:rsidRPr="0052603D">
        <w:rPr>
          <w:rFonts w:ascii="Garamond" w:hAnsi="Garamond"/>
          <w:bCs/>
        </w:rPr>
        <w:t>Zastupují: Lenka Petrášová</w:t>
      </w:r>
      <w:r>
        <w:rPr>
          <w:rFonts w:ascii="Garamond" w:hAnsi="Garamond"/>
          <w:bCs/>
        </w:rPr>
        <w:t xml:space="preserve"> a</w:t>
      </w:r>
      <w:r>
        <w:rPr>
          <w:rFonts w:ascii="Garamond" w:hAnsi="Garamond"/>
          <w:bCs/>
        </w:rPr>
        <w:t xml:space="preserve"> Veronika Srncová, DiS.</w:t>
      </w:r>
      <w:r>
        <w:rPr>
          <w:rFonts w:ascii="Garamond" w:hAnsi="Garamond"/>
          <w:bCs/>
        </w:rPr>
        <w:t>“</w:t>
      </w:r>
    </w:p>
    <w:p w14:paraId="4B3E4119" w14:textId="77777777" w:rsidR="004F57AD" w:rsidRPr="004F57AD" w:rsidRDefault="004F57AD" w:rsidP="004F57AD">
      <w:pPr>
        <w:tabs>
          <w:tab w:val="left" w:pos="0"/>
        </w:tabs>
        <w:autoSpaceDE/>
        <w:autoSpaceDN/>
        <w:adjustRightInd/>
        <w:jc w:val="both"/>
        <w:rPr>
          <w:rFonts w:ascii="Garamond" w:hAnsi="Garamond"/>
          <w:bCs/>
        </w:rPr>
      </w:pPr>
    </w:p>
    <w:p w14:paraId="7353E54B" w14:textId="77777777" w:rsidR="004F57AD" w:rsidRPr="004F57AD" w:rsidRDefault="004F57AD" w:rsidP="004F57AD">
      <w:pPr>
        <w:tabs>
          <w:tab w:val="left" w:pos="2694"/>
        </w:tabs>
        <w:jc w:val="both"/>
        <w:rPr>
          <w:rFonts w:ascii="Garamond" w:hAnsi="Garamond"/>
          <w:bCs/>
          <w:color w:val="000B0B"/>
        </w:rPr>
      </w:pPr>
    </w:p>
    <w:p w14:paraId="037ABA13" w14:textId="653DC378" w:rsidR="004F57AD" w:rsidRPr="004F57AD" w:rsidRDefault="004F57AD" w:rsidP="004F57AD">
      <w:pPr>
        <w:tabs>
          <w:tab w:val="left" w:pos="2694"/>
        </w:tabs>
        <w:jc w:val="both"/>
        <w:rPr>
          <w:rFonts w:ascii="Garamond" w:hAnsi="Garamond"/>
          <w:bCs/>
        </w:rPr>
      </w:pPr>
    </w:p>
    <w:p w14:paraId="40E1F960" w14:textId="16412A98" w:rsidR="004F57AD" w:rsidRDefault="004F57AD" w:rsidP="00C25B23">
      <w:pPr>
        <w:jc w:val="both"/>
        <w:rPr>
          <w:rFonts w:ascii="Garamond" w:hAnsi="Garamond"/>
          <w:bCs/>
          <w:color w:val="000B0B"/>
        </w:rPr>
      </w:pPr>
    </w:p>
    <w:p w14:paraId="102CDE5C" w14:textId="77777777" w:rsidR="004F57AD" w:rsidRDefault="004F57AD" w:rsidP="00C25B23">
      <w:pPr>
        <w:jc w:val="both"/>
        <w:rPr>
          <w:rFonts w:ascii="Garamond" w:hAnsi="Garamond"/>
          <w:bCs/>
          <w:color w:val="000B0B"/>
        </w:rPr>
      </w:pPr>
    </w:p>
    <w:p w14:paraId="42D90A4C" w14:textId="77777777" w:rsidR="00866A85" w:rsidRDefault="00866A85" w:rsidP="00C25B23">
      <w:pPr>
        <w:jc w:val="both"/>
        <w:rPr>
          <w:rFonts w:ascii="Garamond" w:hAnsi="Garamond"/>
          <w:bCs/>
          <w:color w:val="000B0B"/>
        </w:rPr>
      </w:pPr>
    </w:p>
    <w:p w14:paraId="0CE92C33" w14:textId="5D1CC826" w:rsidR="00E82EA5" w:rsidRDefault="00E82EA5" w:rsidP="00E82EA5">
      <w:pPr>
        <w:rPr>
          <w:rFonts w:ascii="Garamond" w:eastAsia="Calibri" w:hAnsi="Garamond"/>
          <w:bCs/>
        </w:rPr>
      </w:pPr>
      <w:r>
        <w:rPr>
          <w:rFonts w:ascii="Garamond" w:hAnsi="Garamond"/>
          <w:bCs/>
          <w:color w:val="000B0B"/>
        </w:rPr>
        <w:t>Na straně 11 se v </w:t>
      </w:r>
      <w:r w:rsidRPr="001332A6">
        <w:rPr>
          <w:rFonts w:ascii="Garamond" w:hAnsi="Garamond"/>
          <w:bCs/>
          <w:color w:val="000B0B"/>
          <w:u w:val="single"/>
        </w:rPr>
        <w:t xml:space="preserve">soudním oddělení 1 JUDr. Heleny </w:t>
      </w:r>
      <w:proofErr w:type="spellStart"/>
      <w:r w:rsidRPr="001332A6">
        <w:rPr>
          <w:rFonts w:ascii="Garamond" w:hAnsi="Garamond"/>
          <w:bCs/>
          <w:color w:val="000B0B"/>
          <w:u w:val="single"/>
        </w:rPr>
        <w:t>Slunské</w:t>
      </w:r>
      <w:proofErr w:type="spellEnd"/>
      <w:r>
        <w:rPr>
          <w:rFonts w:ascii="Garamond" w:hAnsi="Garamond"/>
          <w:bCs/>
          <w:color w:val="000B0B"/>
        </w:rPr>
        <w:t xml:space="preserve"> za větu: „</w:t>
      </w:r>
      <w:r w:rsidRPr="005827E2">
        <w:rPr>
          <w:rFonts w:ascii="Garamond" w:eastAsia="Calibri" w:hAnsi="Garamond"/>
          <w:bCs/>
        </w:rPr>
        <w:t>Rozhoduje trestní věci velmi velkého rozsahu v rozsahu 33 % nápadu.</w:t>
      </w:r>
      <w:r>
        <w:rPr>
          <w:rFonts w:ascii="Garamond" w:eastAsia="Calibri" w:hAnsi="Garamond"/>
          <w:bCs/>
        </w:rPr>
        <w:t xml:space="preserve">“ </w:t>
      </w:r>
      <w:r w:rsidRPr="001332A6">
        <w:rPr>
          <w:rFonts w:ascii="Garamond" w:eastAsia="Calibri" w:hAnsi="Garamond"/>
          <w:b/>
        </w:rPr>
        <w:t>vkládá</w:t>
      </w:r>
      <w:r>
        <w:rPr>
          <w:rFonts w:ascii="Garamond" w:eastAsia="Calibri" w:hAnsi="Garamond"/>
          <w:bCs/>
        </w:rPr>
        <w:t xml:space="preserve"> věta:</w:t>
      </w:r>
    </w:p>
    <w:p w14:paraId="47295711" w14:textId="77777777" w:rsidR="00E82EA5" w:rsidRDefault="00E82EA5" w:rsidP="00E82EA5">
      <w:pPr>
        <w:rPr>
          <w:rFonts w:ascii="Garamond" w:eastAsia="Calibri" w:hAnsi="Garamond"/>
          <w:bCs/>
        </w:rPr>
      </w:pPr>
    </w:p>
    <w:p w14:paraId="0717E104" w14:textId="3536AA26" w:rsidR="00E82EA5" w:rsidRDefault="00E82EA5" w:rsidP="00E82EA5">
      <w:pPr>
        <w:rPr>
          <w:rFonts w:ascii="Garamond" w:eastAsia="Calibri" w:hAnsi="Garamond"/>
          <w:bCs/>
        </w:rPr>
      </w:pPr>
      <w:r>
        <w:rPr>
          <w:rFonts w:ascii="Garamond" w:eastAsia="Calibri" w:hAnsi="Garamond"/>
          <w:bCs/>
        </w:rPr>
        <w:t>„Rozhoduje senátní věci v rozsahu 33 % nápadu.“</w:t>
      </w:r>
    </w:p>
    <w:p w14:paraId="2BDD3A03" w14:textId="77777777" w:rsidR="00E82EA5" w:rsidRDefault="00E82EA5" w:rsidP="00E82EA5">
      <w:pPr>
        <w:rPr>
          <w:rFonts w:ascii="Garamond" w:eastAsia="Calibri" w:hAnsi="Garamond"/>
          <w:bCs/>
        </w:rPr>
      </w:pPr>
    </w:p>
    <w:p w14:paraId="6E1A5872" w14:textId="77777777" w:rsidR="00E82EA5" w:rsidRDefault="00E82EA5" w:rsidP="00E82EA5">
      <w:pPr>
        <w:rPr>
          <w:rFonts w:ascii="Garamond" w:eastAsia="Calibri" w:hAnsi="Garamond"/>
          <w:bCs/>
        </w:rPr>
      </w:pPr>
    </w:p>
    <w:p w14:paraId="7EC9042C" w14:textId="6165574B" w:rsidR="00E82EA5" w:rsidRDefault="00E82EA5" w:rsidP="00E82EA5">
      <w:pPr>
        <w:rPr>
          <w:rFonts w:ascii="Garamond" w:eastAsia="Calibri" w:hAnsi="Garamond"/>
          <w:bCs/>
        </w:rPr>
      </w:pPr>
      <w:r>
        <w:rPr>
          <w:rFonts w:ascii="Garamond" w:eastAsia="Calibri" w:hAnsi="Garamond"/>
          <w:bCs/>
        </w:rPr>
        <w:t>Na straně 12 se v </w:t>
      </w:r>
      <w:r w:rsidRPr="001332A6">
        <w:rPr>
          <w:rFonts w:ascii="Garamond" w:eastAsia="Calibri" w:hAnsi="Garamond"/>
          <w:bCs/>
          <w:u w:val="single"/>
        </w:rPr>
        <w:t>soudním oddělení 2 Mgr. Petry Wolfové</w:t>
      </w:r>
      <w:r>
        <w:rPr>
          <w:rFonts w:ascii="Garamond" w:eastAsia="Calibri" w:hAnsi="Garamond"/>
          <w:bCs/>
        </w:rPr>
        <w:t xml:space="preserve"> za větu: „</w:t>
      </w:r>
      <w:r w:rsidRPr="005827E2">
        <w:rPr>
          <w:rFonts w:ascii="Garamond" w:eastAsia="Calibri" w:hAnsi="Garamond"/>
          <w:bCs/>
        </w:rPr>
        <w:t>Rozhoduje trestní věci velmi velkého rozsahu v rozsahu 33 % nápadu.</w:t>
      </w:r>
      <w:r>
        <w:rPr>
          <w:rFonts w:ascii="Garamond" w:eastAsia="Calibri" w:hAnsi="Garamond"/>
          <w:bCs/>
        </w:rPr>
        <w:t xml:space="preserve">“ </w:t>
      </w:r>
      <w:r w:rsidRPr="001332A6">
        <w:rPr>
          <w:rFonts w:ascii="Garamond" w:eastAsia="Calibri" w:hAnsi="Garamond"/>
          <w:b/>
        </w:rPr>
        <w:t>vkládá</w:t>
      </w:r>
      <w:r>
        <w:rPr>
          <w:rFonts w:ascii="Garamond" w:eastAsia="Calibri" w:hAnsi="Garamond"/>
          <w:bCs/>
        </w:rPr>
        <w:t xml:space="preserve"> věta:</w:t>
      </w:r>
    </w:p>
    <w:p w14:paraId="3D6D94F8" w14:textId="77777777" w:rsidR="00E82EA5" w:rsidRDefault="00E82EA5" w:rsidP="00E82EA5">
      <w:pPr>
        <w:rPr>
          <w:rFonts w:ascii="Garamond" w:eastAsia="Calibri" w:hAnsi="Garamond"/>
          <w:bCs/>
        </w:rPr>
      </w:pPr>
    </w:p>
    <w:p w14:paraId="7568B583" w14:textId="3512A4FD" w:rsidR="00E82EA5" w:rsidRDefault="00E82EA5" w:rsidP="00E82EA5">
      <w:pPr>
        <w:rPr>
          <w:rFonts w:ascii="Garamond" w:eastAsia="Calibri" w:hAnsi="Garamond"/>
          <w:bCs/>
        </w:rPr>
      </w:pPr>
      <w:r>
        <w:rPr>
          <w:rFonts w:ascii="Garamond" w:eastAsia="Calibri" w:hAnsi="Garamond"/>
          <w:bCs/>
        </w:rPr>
        <w:t>„Rozhoduje senátní věci v rozsahu 33 % nápadu.“</w:t>
      </w:r>
    </w:p>
    <w:p w14:paraId="4FFB55A8" w14:textId="77777777" w:rsidR="00E82EA5" w:rsidRDefault="00E82EA5" w:rsidP="00E82EA5">
      <w:pPr>
        <w:rPr>
          <w:rFonts w:ascii="Garamond" w:eastAsia="Calibri" w:hAnsi="Garamond"/>
          <w:bCs/>
        </w:rPr>
      </w:pPr>
    </w:p>
    <w:p w14:paraId="60191D48" w14:textId="77777777" w:rsidR="00E82EA5" w:rsidRDefault="00E82EA5" w:rsidP="00E82EA5">
      <w:pPr>
        <w:rPr>
          <w:rFonts w:ascii="Garamond" w:eastAsia="Calibri" w:hAnsi="Garamond"/>
          <w:bCs/>
        </w:rPr>
      </w:pPr>
    </w:p>
    <w:p w14:paraId="76341F2E" w14:textId="27ADDB3A" w:rsidR="00E82EA5" w:rsidRDefault="00E82EA5" w:rsidP="00E82EA5">
      <w:pPr>
        <w:rPr>
          <w:rFonts w:ascii="Garamond" w:eastAsia="Calibri" w:hAnsi="Garamond"/>
          <w:bCs/>
        </w:rPr>
      </w:pPr>
      <w:r>
        <w:rPr>
          <w:rFonts w:ascii="Garamond" w:eastAsia="Calibri" w:hAnsi="Garamond"/>
          <w:bCs/>
        </w:rPr>
        <w:t>Na straně 12 se v </w:t>
      </w:r>
      <w:r w:rsidRPr="001332A6">
        <w:rPr>
          <w:rFonts w:ascii="Garamond" w:eastAsia="Calibri" w:hAnsi="Garamond"/>
          <w:bCs/>
          <w:u w:val="single"/>
        </w:rPr>
        <w:t>soudním oddělení 3 JUDr. Oldřicha Rezka</w:t>
      </w:r>
      <w:r>
        <w:rPr>
          <w:rFonts w:ascii="Garamond" w:eastAsia="Calibri" w:hAnsi="Garamond"/>
          <w:bCs/>
        </w:rPr>
        <w:t xml:space="preserve"> za větu: „</w:t>
      </w:r>
      <w:r w:rsidRPr="005827E2">
        <w:rPr>
          <w:rFonts w:ascii="Garamond" w:eastAsia="Calibri" w:hAnsi="Garamond"/>
          <w:bCs/>
        </w:rPr>
        <w:t>Rozhoduje trestní věci velmi velkého rozsahu v rozsahu 3</w:t>
      </w:r>
      <w:r>
        <w:rPr>
          <w:rFonts w:ascii="Garamond" w:eastAsia="Calibri" w:hAnsi="Garamond"/>
          <w:bCs/>
        </w:rPr>
        <w:t>4</w:t>
      </w:r>
      <w:r w:rsidRPr="005827E2">
        <w:rPr>
          <w:rFonts w:ascii="Garamond" w:eastAsia="Calibri" w:hAnsi="Garamond"/>
          <w:bCs/>
        </w:rPr>
        <w:t xml:space="preserve"> % nápadu.</w:t>
      </w:r>
      <w:r>
        <w:rPr>
          <w:rFonts w:ascii="Garamond" w:eastAsia="Calibri" w:hAnsi="Garamond"/>
          <w:bCs/>
        </w:rPr>
        <w:t xml:space="preserve">“ </w:t>
      </w:r>
      <w:r w:rsidRPr="001332A6">
        <w:rPr>
          <w:rFonts w:ascii="Garamond" w:eastAsia="Calibri" w:hAnsi="Garamond"/>
          <w:b/>
        </w:rPr>
        <w:t>vkládá</w:t>
      </w:r>
      <w:r>
        <w:rPr>
          <w:rFonts w:ascii="Garamond" w:eastAsia="Calibri" w:hAnsi="Garamond"/>
          <w:bCs/>
        </w:rPr>
        <w:t xml:space="preserve"> věta: </w:t>
      </w:r>
    </w:p>
    <w:p w14:paraId="0781816E" w14:textId="77777777" w:rsidR="00E82EA5" w:rsidRDefault="00E82EA5" w:rsidP="00E82EA5">
      <w:pPr>
        <w:rPr>
          <w:rFonts w:ascii="Garamond" w:eastAsia="Calibri" w:hAnsi="Garamond"/>
          <w:bCs/>
        </w:rPr>
      </w:pPr>
    </w:p>
    <w:p w14:paraId="095239BA" w14:textId="12F66F9C" w:rsidR="00E82EA5" w:rsidRPr="005827E2" w:rsidRDefault="00E82EA5" w:rsidP="00E82EA5">
      <w:pPr>
        <w:rPr>
          <w:rFonts w:ascii="Garamond" w:eastAsia="Calibri" w:hAnsi="Garamond"/>
          <w:bCs/>
        </w:rPr>
      </w:pPr>
      <w:r>
        <w:rPr>
          <w:rFonts w:ascii="Garamond" w:eastAsia="Calibri" w:hAnsi="Garamond"/>
          <w:bCs/>
        </w:rPr>
        <w:t>„Rozhoduje senátní věci v rozsahu 34 % nápadu.“</w:t>
      </w:r>
    </w:p>
    <w:p w14:paraId="15B488F8" w14:textId="489D31CE" w:rsidR="00E82EA5" w:rsidRPr="005827E2" w:rsidRDefault="00E82EA5" w:rsidP="00E82EA5">
      <w:pPr>
        <w:rPr>
          <w:rFonts w:ascii="Garamond" w:eastAsia="Calibri" w:hAnsi="Garamond"/>
          <w:bCs/>
        </w:rPr>
      </w:pPr>
    </w:p>
    <w:p w14:paraId="7A727129" w14:textId="08829B29" w:rsidR="00E82EA5" w:rsidRDefault="00E82EA5" w:rsidP="00E82EA5">
      <w:pPr>
        <w:rPr>
          <w:rFonts w:ascii="Garamond" w:eastAsia="Calibri" w:hAnsi="Garamond"/>
          <w:bCs/>
        </w:rPr>
      </w:pPr>
      <w:r>
        <w:rPr>
          <w:rFonts w:ascii="Garamond" w:eastAsia="Calibri" w:hAnsi="Garamond"/>
          <w:bCs/>
        </w:rPr>
        <w:t xml:space="preserve">Na straně 13 </w:t>
      </w:r>
      <w:r w:rsidRPr="00BD5A62">
        <w:rPr>
          <w:rFonts w:ascii="Garamond" w:eastAsia="Calibri" w:hAnsi="Garamond"/>
          <w:b/>
        </w:rPr>
        <w:t>se</w:t>
      </w:r>
      <w:r>
        <w:rPr>
          <w:rFonts w:ascii="Garamond" w:eastAsia="Calibri" w:hAnsi="Garamond"/>
          <w:bCs/>
        </w:rPr>
        <w:t xml:space="preserve"> za poslední větu bodu 4) </w:t>
      </w:r>
      <w:r w:rsidRPr="00BD5A62">
        <w:rPr>
          <w:rFonts w:ascii="Garamond" w:eastAsia="Calibri" w:hAnsi="Garamond"/>
          <w:b/>
        </w:rPr>
        <w:t xml:space="preserve">vkládá </w:t>
      </w:r>
      <w:r>
        <w:rPr>
          <w:rFonts w:ascii="Garamond" w:eastAsia="Calibri" w:hAnsi="Garamond"/>
          <w:bCs/>
        </w:rPr>
        <w:t xml:space="preserve">věta: </w:t>
      </w:r>
    </w:p>
    <w:p w14:paraId="43EE6877" w14:textId="00F081D5" w:rsidR="00E82EA5" w:rsidRDefault="00E82EA5" w:rsidP="00E82EA5">
      <w:pPr>
        <w:jc w:val="both"/>
        <w:rPr>
          <w:rFonts w:ascii="Garamond" w:hAnsi="Garamond"/>
          <w:bCs/>
          <w:color w:val="000B0B"/>
        </w:rPr>
      </w:pPr>
      <w:r>
        <w:rPr>
          <w:rFonts w:ascii="Garamond" w:eastAsia="Calibri" w:hAnsi="Garamond"/>
          <w:bCs/>
        </w:rPr>
        <w:t>„</w:t>
      </w:r>
      <w:r>
        <w:rPr>
          <w:rFonts w:ascii="Garamond" w:hAnsi="Garamond"/>
          <w:bCs/>
          <w:color w:val="000B0B"/>
        </w:rPr>
        <w:t>Za senátní věc se považuje věc, ve které je podána obžaloba pro takovou trestnou činnost, kdy alespoň u jednoho ze žalovaných trestných činů je horní hranice trestní sazby vyšší než 5 let.“</w:t>
      </w:r>
    </w:p>
    <w:p w14:paraId="7EBBC522" w14:textId="2C2A6C48" w:rsidR="00E82EA5" w:rsidRDefault="00E82EA5" w:rsidP="00E82EA5">
      <w:pPr>
        <w:rPr>
          <w:rFonts w:ascii="Garamond" w:eastAsia="Calibri" w:hAnsi="Garamond"/>
          <w:bCs/>
        </w:rPr>
      </w:pPr>
    </w:p>
    <w:p w14:paraId="02FC2839" w14:textId="0DBD9D20" w:rsidR="00F73695" w:rsidRDefault="00E82EA5" w:rsidP="00C25B23">
      <w:pPr>
        <w:jc w:val="both"/>
        <w:rPr>
          <w:rFonts w:ascii="Garamond" w:hAnsi="Garamond"/>
          <w:bCs/>
          <w:color w:val="000B0B"/>
        </w:rPr>
      </w:pPr>
      <w:r>
        <w:rPr>
          <w:rFonts w:ascii="Garamond" w:hAnsi="Garamond"/>
          <w:bCs/>
          <w:color w:val="000B0B"/>
        </w:rPr>
        <w:t xml:space="preserve">Na straně 13 </w:t>
      </w:r>
      <w:r w:rsidRPr="00BD5A62">
        <w:rPr>
          <w:rFonts w:ascii="Garamond" w:hAnsi="Garamond"/>
          <w:b/>
          <w:color w:val="000B0B"/>
        </w:rPr>
        <w:t>se vypouští</w:t>
      </w:r>
      <w:r>
        <w:rPr>
          <w:rFonts w:ascii="Garamond" w:hAnsi="Garamond"/>
          <w:bCs/>
          <w:color w:val="000B0B"/>
        </w:rPr>
        <w:t xml:space="preserve"> </w:t>
      </w:r>
      <w:r w:rsidRPr="00BD5A62">
        <w:rPr>
          <w:rFonts w:ascii="Garamond" w:hAnsi="Garamond"/>
          <w:bCs/>
          <w:color w:val="000B0B"/>
          <w:u w:val="single"/>
        </w:rPr>
        <w:t>bod 5)</w:t>
      </w:r>
      <w:r>
        <w:rPr>
          <w:rFonts w:ascii="Garamond" w:hAnsi="Garamond"/>
          <w:bCs/>
          <w:color w:val="000B0B"/>
        </w:rPr>
        <w:t xml:space="preserve"> a místo něj </w:t>
      </w:r>
      <w:r w:rsidRPr="00BD5A62">
        <w:rPr>
          <w:rFonts w:ascii="Garamond" w:hAnsi="Garamond"/>
          <w:b/>
          <w:color w:val="000B0B"/>
        </w:rPr>
        <w:t>se vkládá</w:t>
      </w:r>
      <w:r>
        <w:rPr>
          <w:rFonts w:ascii="Garamond" w:hAnsi="Garamond"/>
          <w:bCs/>
          <w:color w:val="000B0B"/>
        </w:rPr>
        <w:t xml:space="preserve">: </w:t>
      </w:r>
    </w:p>
    <w:p w14:paraId="764AF9DE" w14:textId="77777777" w:rsidR="00E82EA5" w:rsidRDefault="00E82EA5" w:rsidP="00C25B23">
      <w:pPr>
        <w:jc w:val="both"/>
        <w:rPr>
          <w:rFonts w:ascii="Garamond" w:hAnsi="Garamond"/>
          <w:bCs/>
          <w:color w:val="000B0B"/>
        </w:rPr>
      </w:pPr>
    </w:p>
    <w:p w14:paraId="05E60273" w14:textId="530B1878" w:rsidR="00E82EA5" w:rsidRPr="00E82EA5" w:rsidRDefault="00D6716E" w:rsidP="00E82EA5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  <w:bCs/>
          <w:color w:val="000B0B"/>
        </w:rPr>
        <w:t>„</w:t>
      </w:r>
      <w:r w:rsidR="00E82EA5" w:rsidRPr="00E82EA5">
        <w:rPr>
          <w:rFonts w:ascii="Garamond" w:hAnsi="Garamond"/>
          <w:bCs/>
          <w:color w:val="000B0B"/>
        </w:rPr>
        <w:t xml:space="preserve">5) </w:t>
      </w:r>
      <w:r w:rsidR="00E82EA5" w:rsidRPr="00E82EA5">
        <w:rPr>
          <w:rFonts w:ascii="Garamond" w:hAnsi="Garamond"/>
        </w:rPr>
        <w:t>Vazební věci, věci velkého rozsahu</w:t>
      </w:r>
      <w:r w:rsidR="00E82EA5">
        <w:rPr>
          <w:rFonts w:ascii="Garamond" w:hAnsi="Garamond"/>
        </w:rPr>
        <w:t xml:space="preserve">, </w:t>
      </w:r>
      <w:r w:rsidR="00E82EA5" w:rsidRPr="00E82EA5">
        <w:rPr>
          <w:rFonts w:ascii="Garamond" w:hAnsi="Garamond"/>
        </w:rPr>
        <w:t>věci velmi velkého rozsahu</w:t>
      </w:r>
      <w:r w:rsidR="00E82EA5">
        <w:rPr>
          <w:rFonts w:ascii="Garamond" w:hAnsi="Garamond"/>
        </w:rPr>
        <w:t xml:space="preserve"> </w:t>
      </w:r>
      <w:r w:rsidR="00E82EA5" w:rsidRPr="004A6212">
        <w:rPr>
          <w:rFonts w:ascii="Garamond" w:hAnsi="Garamond"/>
        </w:rPr>
        <w:t>a senátní věci</w:t>
      </w:r>
      <w:r w:rsidR="00E82EA5" w:rsidRPr="00E82EA5">
        <w:rPr>
          <w:rFonts w:ascii="Garamond" w:hAnsi="Garamond"/>
        </w:rPr>
        <w:t xml:space="preserve"> se přidělují tak, že podle pořadí nápadu se do každého soudního oddělení postupně přidělí po jedné věci počínaje soudním oddělením, které následuje po soudním oddělení, jemuž naposledy, a to i v minulém kalendářním roce, byla přidělena </w:t>
      </w:r>
      <w:r w:rsidR="00E82EA5" w:rsidRPr="00866A85">
        <w:rPr>
          <w:rFonts w:ascii="Garamond" w:hAnsi="Garamond"/>
        </w:rPr>
        <w:t>vazební věc, věc velkého rozsahu</w:t>
      </w:r>
      <w:r w:rsidR="00866A85" w:rsidRPr="00866A85">
        <w:rPr>
          <w:rFonts w:ascii="Garamond" w:hAnsi="Garamond"/>
        </w:rPr>
        <w:t xml:space="preserve">, </w:t>
      </w:r>
      <w:r w:rsidR="00E82EA5" w:rsidRPr="00866A85">
        <w:rPr>
          <w:rFonts w:ascii="Garamond" w:hAnsi="Garamond"/>
        </w:rPr>
        <w:t>věc velmi velkého rozsahu</w:t>
      </w:r>
      <w:r w:rsidR="00866A85" w:rsidRPr="00866A85">
        <w:rPr>
          <w:rFonts w:ascii="Garamond" w:hAnsi="Garamond"/>
        </w:rPr>
        <w:t xml:space="preserve"> a senátní věc</w:t>
      </w:r>
      <w:r w:rsidR="00E82EA5" w:rsidRPr="00866A85">
        <w:rPr>
          <w:rFonts w:ascii="Garamond" w:hAnsi="Garamond"/>
        </w:rPr>
        <w:t>,</w:t>
      </w:r>
      <w:r w:rsidR="00E82EA5" w:rsidRPr="00E82EA5">
        <w:rPr>
          <w:rFonts w:ascii="Garamond" w:hAnsi="Garamond"/>
        </w:rPr>
        <w:t xml:space="preserve"> a dále přidělování pokračuje dle vzrůstajícího číselného označení soudního oddělení tak, aby počet přidělených vazebních věcí, věcí velkého rozsahu</w:t>
      </w:r>
      <w:r w:rsidR="00866A85">
        <w:rPr>
          <w:rFonts w:ascii="Garamond" w:hAnsi="Garamond"/>
        </w:rPr>
        <w:t>,</w:t>
      </w:r>
      <w:r w:rsidR="00E82EA5" w:rsidRPr="00E82EA5">
        <w:rPr>
          <w:rFonts w:ascii="Garamond" w:hAnsi="Garamond"/>
        </w:rPr>
        <w:t xml:space="preserve"> věcí velmi velkého rozsahu</w:t>
      </w:r>
      <w:r w:rsidR="00866A85">
        <w:rPr>
          <w:rFonts w:ascii="Garamond" w:hAnsi="Garamond"/>
        </w:rPr>
        <w:t xml:space="preserve"> a senátních věcí</w:t>
      </w:r>
      <w:r w:rsidR="00E82EA5" w:rsidRPr="00E82EA5">
        <w:rPr>
          <w:rFonts w:ascii="Garamond" w:hAnsi="Garamond"/>
        </w:rPr>
        <w:t xml:space="preserve"> byl mezi všemi soudními odděleními stejný. Toto pravidlo je uplatňováno samostatně pro věci vazební, samostatně pro věci velkého rozsahu</w:t>
      </w:r>
      <w:r w:rsidR="00E82EA5">
        <w:rPr>
          <w:rFonts w:ascii="Garamond" w:hAnsi="Garamond"/>
        </w:rPr>
        <w:t xml:space="preserve">, </w:t>
      </w:r>
      <w:r w:rsidR="00E82EA5" w:rsidRPr="00E82EA5">
        <w:rPr>
          <w:rFonts w:ascii="Garamond" w:hAnsi="Garamond"/>
        </w:rPr>
        <w:t>samostatně pro věci velmi velkého rozsahu</w:t>
      </w:r>
      <w:r w:rsidR="00E82EA5">
        <w:rPr>
          <w:rFonts w:ascii="Garamond" w:hAnsi="Garamond"/>
        </w:rPr>
        <w:t xml:space="preserve"> a </w:t>
      </w:r>
      <w:r w:rsidR="00E82EA5" w:rsidRPr="00866A85">
        <w:rPr>
          <w:rFonts w:ascii="Garamond" w:hAnsi="Garamond"/>
        </w:rPr>
        <w:t>samostatně pro věci senátní.</w:t>
      </w:r>
    </w:p>
    <w:p w14:paraId="63F89A31" w14:textId="21C65C92" w:rsidR="00E82EA5" w:rsidRDefault="00E82EA5" w:rsidP="00E82EA5">
      <w:pPr>
        <w:spacing w:after="120"/>
        <w:jc w:val="both"/>
        <w:rPr>
          <w:rFonts w:ascii="Garamond" w:hAnsi="Garamond"/>
        </w:rPr>
      </w:pPr>
      <w:r w:rsidRPr="003C2EE7">
        <w:rPr>
          <w:rFonts w:ascii="Garamond" w:hAnsi="Garamond"/>
        </w:rPr>
        <w:t xml:space="preserve">Jestliže je soudce vyloučen z vykonávání úkonu trestního řízení, přidělí se věc </w:t>
      </w:r>
      <w:r w:rsidRPr="00866A85">
        <w:rPr>
          <w:rFonts w:ascii="Garamond" w:hAnsi="Garamond"/>
        </w:rPr>
        <w:t>vazební, velmi velkého rozsahu</w:t>
      </w:r>
      <w:r w:rsidR="00866A85" w:rsidRPr="00866A85">
        <w:rPr>
          <w:rFonts w:ascii="Garamond" w:hAnsi="Garamond"/>
        </w:rPr>
        <w:t>,</w:t>
      </w:r>
      <w:r w:rsidRPr="00866A85">
        <w:rPr>
          <w:rFonts w:ascii="Garamond" w:hAnsi="Garamond"/>
        </w:rPr>
        <w:t xml:space="preserve"> velkého rozsahu</w:t>
      </w:r>
      <w:r w:rsidR="00866A85">
        <w:rPr>
          <w:rFonts w:ascii="Garamond" w:hAnsi="Garamond"/>
        </w:rPr>
        <w:t xml:space="preserve"> či senátní věc</w:t>
      </w:r>
      <w:r w:rsidRPr="003C2EE7">
        <w:rPr>
          <w:rFonts w:ascii="Garamond" w:hAnsi="Garamond"/>
        </w:rPr>
        <w:t xml:space="preserve"> do soudního oddělení následujícího a následující věc vazební, velmi velkého rozsahu</w:t>
      </w:r>
      <w:r w:rsidR="00866A85">
        <w:rPr>
          <w:rFonts w:ascii="Garamond" w:hAnsi="Garamond"/>
        </w:rPr>
        <w:t>,</w:t>
      </w:r>
      <w:r w:rsidRPr="003C2EE7">
        <w:rPr>
          <w:rFonts w:ascii="Garamond" w:hAnsi="Garamond"/>
        </w:rPr>
        <w:t xml:space="preserve"> velkého rozsahu</w:t>
      </w:r>
      <w:r w:rsidR="00866A85">
        <w:rPr>
          <w:rFonts w:ascii="Garamond" w:hAnsi="Garamond"/>
        </w:rPr>
        <w:t xml:space="preserve"> nebo senátní</w:t>
      </w:r>
      <w:r w:rsidRPr="003C2EE7">
        <w:rPr>
          <w:rFonts w:ascii="Garamond" w:hAnsi="Garamond"/>
        </w:rPr>
        <w:t xml:space="preserve"> se přidělí soudnímu oddělení, které bylo vynecháno z důvodu vyloučení soudce. </w:t>
      </w:r>
    </w:p>
    <w:p w14:paraId="7557E50F" w14:textId="1DBF745B" w:rsidR="00ED71BA" w:rsidRDefault="00D6716E" w:rsidP="00D6716E">
      <w:pPr>
        <w:spacing w:after="120"/>
        <w:jc w:val="both"/>
        <w:rPr>
          <w:rFonts w:ascii="Garamond" w:hAnsi="Garamond"/>
          <w:bCs/>
          <w:color w:val="000B0B"/>
        </w:rPr>
      </w:pPr>
      <w:r>
        <w:rPr>
          <w:rFonts w:ascii="Garamond" w:hAnsi="Garamond"/>
        </w:rPr>
        <w:t xml:space="preserve">S účinností od 1. 4. 2024 se senátní věci přidělují </w:t>
      </w:r>
      <w:r w:rsidR="00F73695">
        <w:rPr>
          <w:rFonts w:ascii="Garamond" w:hAnsi="Garamond"/>
          <w:bCs/>
          <w:color w:val="000B0B"/>
        </w:rPr>
        <w:t>počínaje soudním oddělením 2 T a dále v pořadí 3 T a 1 T.</w:t>
      </w:r>
      <w:r>
        <w:rPr>
          <w:rFonts w:ascii="Garamond" w:hAnsi="Garamond"/>
          <w:bCs/>
          <w:color w:val="000B0B"/>
        </w:rPr>
        <w:t>“</w:t>
      </w:r>
    </w:p>
    <w:p w14:paraId="63145C0E" w14:textId="77777777" w:rsidR="00D6716E" w:rsidRDefault="00D6716E" w:rsidP="00D6716E">
      <w:pPr>
        <w:spacing w:after="120"/>
        <w:jc w:val="both"/>
        <w:rPr>
          <w:rFonts w:ascii="Garamond" w:hAnsi="Garamond"/>
          <w:bCs/>
          <w:color w:val="000B0B"/>
        </w:rPr>
      </w:pPr>
    </w:p>
    <w:p w14:paraId="20A5E26D" w14:textId="3677EE88" w:rsidR="00D6716E" w:rsidRDefault="00D6716E" w:rsidP="00D6716E">
      <w:pPr>
        <w:spacing w:after="120"/>
        <w:jc w:val="both"/>
        <w:rPr>
          <w:rFonts w:ascii="Garamond" w:hAnsi="Garamond"/>
          <w:bCs/>
          <w:color w:val="000B0B"/>
        </w:rPr>
      </w:pPr>
      <w:r>
        <w:rPr>
          <w:rFonts w:ascii="Garamond" w:hAnsi="Garamond"/>
          <w:bCs/>
          <w:color w:val="000B0B"/>
        </w:rPr>
        <w:t xml:space="preserve">Na straně 13 </w:t>
      </w:r>
      <w:r w:rsidRPr="00BD5A62">
        <w:rPr>
          <w:rFonts w:ascii="Garamond" w:hAnsi="Garamond"/>
          <w:b/>
          <w:color w:val="000B0B"/>
        </w:rPr>
        <w:t>se vypouští</w:t>
      </w:r>
      <w:r>
        <w:rPr>
          <w:rFonts w:ascii="Garamond" w:hAnsi="Garamond"/>
          <w:bCs/>
          <w:color w:val="000B0B"/>
        </w:rPr>
        <w:t xml:space="preserve"> </w:t>
      </w:r>
      <w:r w:rsidRPr="00BD5A62">
        <w:rPr>
          <w:rFonts w:ascii="Garamond" w:hAnsi="Garamond"/>
          <w:bCs/>
          <w:color w:val="000B0B"/>
          <w:u w:val="single"/>
        </w:rPr>
        <w:t>bod 6)</w:t>
      </w:r>
      <w:r>
        <w:rPr>
          <w:rFonts w:ascii="Garamond" w:hAnsi="Garamond"/>
          <w:bCs/>
          <w:color w:val="000B0B"/>
        </w:rPr>
        <w:t xml:space="preserve"> a </w:t>
      </w:r>
      <w:r w:rsidRPr="00BD5A62">
        <w:rPr>
          <w:rFonts w:ascii="Garamond" w:hAnsi="Garamond"/>
          <w:b/>
          <w:color w:val="000B0B"/>
        </w:rPr>
        <w:t>nahrazuje se</w:t>
      </w:r>
      <w:r>
        <w:rPr>
          <w:rFonts w:ascii="Garamond" w:hAnsi="Garamond"/>
          <w:bCs/>
          <w:color w:val="000B0B"/>
        </w:rPr>
        <w:t xml:space="preserve">: </w:t>
      </w:r>
    </w:p>
    <w:p w14:paraId="6A4DDE40" w14:textId="3F811142" w:rsidR="00D6716E" w:rsidRPr="00D6716E" w:rsidRDefault="00D6716E" w:rsidP="00D6716E">
      <w:pPr>
        <w:autoSpaceDE/>
        <w:autoSpaceDN/>
        <w:adjustRightInd/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„6) </w:t>
      </w:r>
      <w:r w:rsidRPr="00D6716E">
        <w:rPr>
          <w:rFonts w:ascii="Garamond" w:hAnsi="Garamond"/>
        </w:rPr>
        <w:t xml:space="preserve">V případě souběhu specializací se určuje toto pořadí priorit: </w:t>
      </w:r>
    </w:p>
    <w:p w14:paraId="48541BBC" w14:textId="7FAD35D0" w:rsidR="00D6716E" w:rsidRPr="00D6716E" w:rsidRDefault="00D6716E" w:rsidP="00D6716E">
      <w:pPr>
        <w:autoSpaceDE/>
        <w:autoSpaceDN/>
        <w:adjustRightInd/>
        <w:spacing w:after="120"/>
        <w:jc w:val="both"/>
        <w:rPr>
          <w:rFonts w:ascii="Garamond" w:hAnsi="Garamond"/>
        </w:rPr>
      </w:pPr>
      <w:r w:rsidRPr="00D6716E">
        <w:rPr>
          <w:rFonts w:ascii="Garamond" w:hAnsi="Garamond"/>
        </w:rPr>
        <w:t xml:space="preserve">     1. korupce, 2. vazební věc, 3. věc velmi velkého rozsahu, 4. věc velkého rozsahu</w:t>
      </w:r>
      <w:r>
        <w:rPr>
          <w:rFonts w:ascii="Garamond" w:hAnsi="Garamond"/>
        </w:rPr>
        <w:t>, 5. senátní věc</w:t>
      </w:r>
      <w:r w:rsidRPr="00D6716E">
        <w:rPr>
          <w:rFonts w:ascii="Garamond" w:hAnsi="Garamond"/>
        </w:rPr>
        <w:t>.</w:t>
      </w:r>
      <w:r>
        <w:rPr>
          <w:rFonts w:ascii="Garamond" w:hAnsi="Garamond"/>
        </w:rPr>
        <w:t>“</w:t>
      </w:r>
    </w:p>
    <w:p w14:paraId="5E43CE4A" w14:textId="77777777" w:rsidR="00D6716E" w:rsidRDefault="00D6716E" w:rsidP="00D6716E">
      <w:pPr>
        <w:spacing w:after="120"/>
        <w:jc w:val="both"/>
        <w:rPr>
          <w:rFonts w:ascii="Garamond" w:hAnsi="Garamond"/>
          <w:bCs/>
          <w:color w:val="000B0B"/>
        </w:rPr>
      </w:pPr>
    </w:p>
    <w:p w14:paraId="1E1FF37F" w14:textId="068F5ACC" w:rsidR="004A6212" w:rsidRDefault="00866A85" w:rsidP="00D6716E">
      <w:pPr>
        <w:spacing w:after="120"/>
        <w:jc w:val="both"/>
        <w:rPr>
          <w:rFonts w:ascii="Garamond" w:hAnsi="Garamond"/>
          <w:bCs/>
          <w:color w:val="000B0B"/>
        </w:rPr>
      </w:pPr>
      <w:r>
        <w:rPr>
          <w:rFonts w:ascii="Garamond" w:hAnsi="Garamond"/>
          <w:bCs/>
          <w:color w:val="000B0B"/>
        </w:rPr>
        <w:t>Na straně 20 se v </w:t>
      </w:r>
      <w:r w:rsidRPr="004A6212">
        <w:rPr>
          <w:rFonts w:ascii="Garamond" w:hAnsi="Garamond"/>
          <w:bCs/>
          <w:color w:val="000B0B"/>
          <w:u w:val="single"/>
        </w:rPr>
        <w:t>soudním oddělení 6 Mgr. Dariny Slámové</w:t>
      </w:r>
      <w:r>
        <w:rPr>
          <w:rFonts w:ascii="Garamond" w:hAnsi="Garamond"/>
          <w:bCs/>
          <w:color w:val="000B0B"/>
        </w:rPr>
        <w:t xml:space="preserve"> </w:t>
      </w:r>
      <w:r w:rsidR="004A6212" w:rsidRPr="00BD5A62">
        <w:rPr>
          <w:rFonts w:ascii="Garamond" w:hAnsi="Garamond"/>
          <w:b/>
          <w:color w:val="000B0B"/>
        </w:rPr>
        <w:t>vkládá</w:t>
      </w:r>
      <w:r w:rsidR="004A6212">
        <w:rPr>
          <w:rFonts w:ascii="Garamond" w:hAnsi="Garamond"/>
          <w:bCs/>
          <w:color w:val="000B0B"/>
        </w:rPr>
        <w:t>:</w:t>
      </w:r>
    </w:p>
    <w:p w14:paraId="483158FF" w14:textId="202F003E" w:rsidR="004A6212" w:rsidRDefault="004A6212" w:rsidP="00D6716E">
      <w:pPr>
        <w:spacing w:after="120"/>
        <w:jc w:val="both"/>
        <w:rPr>
          <w:rFonts w:ascii="Garamond" w:hAnsi="Garamond"/>
          <w:bCs/>
          <w:color w:val="000B0B"/>
        </w:rPr>
      </w:pPr>
      <w:r>
        <w:rPr>
          <w:rFonts w:ascii="Garamond" w:hAnsi="Garamond"/>
          <w:bCs/>
          <w:color w:val="000B0B"/>
        </w:rPr>
        <w:t>„Zastupuje ve věcech s cizím prvkem: Mgr. Marie Indrišková“</w:t>
      </w:r>
    </w:p>
    <w:p w14:paraId="27BCDD38" w14:textId="7FF2BF53" w:rsidR="00866A85" w:rsidRDefault="004A6212" w:rsidP="00D6716E">
      <w:pPr>
        <w:spacing w:after="120"/>
        <w:jc w:val="both"/>
        <w:rPr>
          <w:rFonts w:ascii="Garamond" w:hAnsi="Garamond"/>
          <w:bCs/>
          <w:color w:val="000B0B"/>
        </w:rPr>
      </w:pPr>
      <w:r>
        <w:rPr>
          <w:rFonts w:ascii="Garamond" w:hAnsi="Garamond"/>
          <w:bCs/>
          <w:color w:val="000B0B"/>
        </w:rPr>
        <w:t xml:space="preserve">a dále </w:t>
      </w:r>
      <w:r w:rsidRPr="00BD5A62">
        <w:rPr>
          <w:rFonts w:ascii="Garamond" w:hAnsi="Garamond"/>
          <w:b/>
          <w:color w:val="000B0B"/>
        </w:rPr>
        <w:t xml:space="preserve">se </w:t>
      </w:r>
      <w:r w:rsidR="00866A85" w:rsidRPr="00BD5A62">
        <w:rPr>
          <w:rFonts w:ascii="Garamond" w:hAnsi="Garamond"/>
          <w:b/>
          <w:color w:val="000B0B"/>
        </w:rPr>
        <w:t>vypouští</w:t>
      </w:r>
      <w:r w:rsidR="00866A85">
        <w:rPr>
          <w:rFonts w:ascii="Garamond" w:hAnsi="Garamond"/>
          <w:bCs/>
          <w:color w:val="000B0B"/>
        </w:rPr>
        <w:t xml:space="preserve"> věta: </w:t>
      </w:r>
    </w:p>
    <w:p w14:paraId="1E216B5F" w14:textId="1E161180" w:rsidR="00866A85" w:rsidRDefault="00866A85" w:rsidP="00866A85">
      <w:pPr>
        <w:tabs>
          <w:tab w:val="left" w:pos="2552"/>
        </w:tabs>
        <w:jc w:val="both"/>
        <w:rPr>
          <w:rFonts w:ascii="Garamond" w:hAnsi="Garamond"/>
          <w:bCs/>
          <w:lang w:eastAsia="en-US"/>
        </w:rPr>
      </w:pPr>
      <w:r>
        <w:rPr>
          <w:rFonts w:ascii="Garamond" w:hAnsi="Garamond"/>
          <w:bCs/>
          <w:color w:val="000B0B"/>
        </w:rPr>
        <w:lastRenderedPageBreak/>
        <w:t>„</w:t>
      </w:r>
      <w:r w:rsidRPr="00866A85">
        <w:rPr>
          <w:rFonts w:ascii="Garamond" w:hAnsi="Garamond"/>
          <w:bCs/>
          <w:lang w:eastAsia="en-US"/>
        </w:rPr>
        <w:t xml:space="preserve">Ve věcech zapsaných v rejstříku C rozhoduje ve věcech občanskoprávních (dle </w:t>
      </w:r>
      <w:proofErr w:type="spellStart"/>
      <w:r w:rsidRPr="00866A85">
        <w:rPr>
          <w:rFonts w:ascii="Garamond" w:hAnsi="Garamond"/>
          <w:bCs/>
          <w:lang w:eastAsia="en-US"/>
        </w:rPr>
        <w:t>ust</w:t>
      </w:r>
      <w:proofErr w:type="spellEnd"/>
      <w:r w:rsidRPr="00866A85">
        <w:rPr>
          <w:rFonts w:ascii="Garamond" w:hAnsi="Garamond"/>
          <w:bCs/>
          <w:lang w:eastAsia="en-US"/>
        </w:rPr>
        <w:t>. § 7 odst. 1 a 3 zákona č. 99/1963 Sb., občanský soudní řád) mimo specializované věci v rozsahu 19 % nápadu, v rodinných věcech v rozsahu 19 % nápadu, ve věcech o rozvod manželství v rozsahu 19 % nápadu.</w:t>
      </w:r>
      <w:r>
        <w:rPr>
          <w:rFonts w:ascii="Garamond" w:hAnsi="Garamond"/>
          <w:bCs/>
          <w:lang w:eastAsia="en-US"/>
        </w:rPr>
        <w:t>“</w:t>
      </w:r>
    </w:p>
    <w:p w14:paraId="4BF77871" w14:textId="77777777" w:rsidR="00866A85" w:rsidRDefault="00866A85" w:rsidP="00866A85">
      <w:pPr>
        <w:tabs>
          <w:tab w:val="left" w:pos="2552"/>
        </w:tabs>
        <w:jc w:val="both"/>
        <w:rPr>
          <w:rFonts w:ascii="Garamond" w:hAnsi="Garamond"/>
          <w:bCs/>
          <w:lang w:eastAsia="en-US"/>
        </w:rPr>
      </w:pPr>
    </w:p>
    <w:p w14:paraId="4295B0FD" w14:textId="427B135B" w:rsidR="00866A85" w:rsidRDefault="00866A85" w:rsidP="00866A85">
      <w:pPr>
        <w:tabs>
          <w:tab w:val="left" w:pos="2552"/>
        </w:tabs>
        <w:jc w:val="both"/>
        <w:rPr>
          <w:rFonts w:ascii="Garamond" w:hAnsi="Garamond"/>
          <w:bCs/>
          <w:lang w:eastAsia="en-US"/>
        </w:rPr>
      </w:pPr>
      <w:r>
        <w:rPr>
          <w:rFonts w:ascii="Garamond" w:hAnsi="Garamond"/>
          <w:bCs/>
          <w:lang w:eastAsia="en-US"/>
        </w:rPr>
        <w:t xml:space="preserve">a </w:t>
      </w:r>
      <w:r w:rsidRPr="00BD5A62">
        <w:rPr>
          <w:rFonts w:ascii="Garamond" w:hAnsi="Garamond"/>
          <w:b/>
          <w:lang w:eastAsia="en-US"/>
        </w:rPr>
        <w:t>nahrazuje se</w:t>
      </w:r>
      <w:r>
        <w:rPr>
          <w:rFonts w:ascii="Garamond" w:hAnsi="Garamond"/>
          <w:bCs/>
          <w:lang w:eastAsia="en-US"/>
        </w:rPr>
        <w:t xml:space="preserve"> větou:</w:t>
      </w:r>
    </w:p>
    <w:p w14:paraId="1FC535E2" w14:textId="77777777" w:rsidR="00866A85" w:rsidRDefault="00866A85" w:rsidP="00866A85">
      <w:pPr>
        <w:tabs>
          <w:tab w:val="left" w:pos="2552"/>
        </w:tabs>
        <w:jc w:val="both"/>
        <w:rPr>
          <w:rFonts w:ascii="Garamond" w:hAnsi="Garamond"/>
          <w:bCs/>
          <w:lang w:eastAsia="en-US"/>
        </w:rPr>
      </w:pPr>
    </w:p>
    <w:p w14:paraId="76BCB299" w14:textId="77777777" w:rsidR="002F63B1" w:rsidRPr="00F75AAF" w:rsidRDefault="00866A85" w:rsidP="00866A85">
      <w:pPr>
        <w:tabs>
          <w:tab w:val="left" w:pos="2552"/>
        </w:tabs>
        <w:jc w:val="both"/>
        <w:rPr>
          <w:rFonts w:ascii="Garamond" w:hAnsi="Garamond"/>
          <w:bCs/>
          <w:lang w:eastAsia="en-US"/>
        </w:rPr>
      </w:pPr>
      <w:r>
        <w:rPr>
          <w:rFonts w:ascii="Garamond" w:hAnsi="Garamond"/>
          <w:bCs/>
          <w:lang w:eastAsia="en-US"/>
        </w:rPr>
        <w:t>„</w:t>
      </w:r>
      <w:r w:rsidRPr="00F75AAF">
        <w:rPr>
          <w:rFonts w:ascii="Garamond" w:hAnsi="Garamond"/>
          <w:bCs/>
          <w:lang w:eastAsia="en-US"/>
        </w:rPr>
        <w:t xml:space="preserve">Ve věcech zapsaných v rejstříku C rozhoduje ve věcech občanskoprávních (dle </w:t>
      </w:r>
      <w:proofErr w:type="spellStart"/>
      <w:r w:rsidRPr="00F75AAF">
        <w:rPr>
          <w:rFonts w:ascii="Garamond" w:hAnsi="Garamond"/>
          <w:bCs/>
          <w:lang w:eastAsia="en-US"/>
        </w:rPr>
        <w:t>ust</w:t>
      </w:r>
      <w:proofErr w:type="spellEnd"/>
      <w:r w:rsidRPr="00F75AAF">
        <w:rPr>
          <w:rFonts w:ascii="Garamond" w:hAnsi="Garamond"/>
          <w:bCs/>
          <w:lang w:eastAsia="en-US"/>
        </w:rPr>
        <w:t>. § 7 odst. 1 a 3 zákona č. 99/1963 Sb., občanský soudní řád) mimo specializované věci v rozsahu 19 % nápadu, v rodinných věcech v rozsahu 19 % nápadu, ve věcech o rozvod manželství v rozsahu 19 % nápadu, ve věcech s cizím prvkem včetně věcí o rozvod manželství v rozsahu 33 % nápadu</w:t>
      </w:r>
      <w:r w:rsidR="004A6212" w:rsidRPr="00F75AAF">
        <w:rPr>
          <w:rFonts w:ascii="Garamond" w:hAnsi="Garamond"/>
          <w:bCs/>
          <w:lang w:eastAsia="en-US"/>
        </w:rPr>
        <w:t xml:space="preserve"> a ve věcech evropského řízení o drobných nárocích v rozsahu 33 % nápadu</w:t>
      </w:r>
      <w:r w:rsidRPr="00F75AAF">
        <w:rPr>
          <w:rFonts w:ascii="Garamond" w:hAnsi="Garamond"/>
          <w:bCs/>
          <w:lang w:eastAsia="en-US"/>
        </w:rPr>
        <w:t>.</w:t>
      </w:r>
    </w:p>
    <w:p w14:paraId="731CB4FD" w14:textId="4C49D04C" w:rsidR="00866A85" w:rsidRPr="002F63B1" w:rsidRDefault="002F63B1" w:rsidP="002F63B1">
      <w:pPr>
        <w:autoSpaceDE/>
        <w:autoSpaceDN/>
        <w:adjustRightInd/>
        <w:jc w:val="both"/>
        <w:rPr>
          <w:rFonts w:ascii="Garamond" w:eastAsia="Calibri" w:hAnsi="Garamond"/>
          <w:bCs/>
          <w:lang w:eastAsia="en-US"/>
        </w:rPr>
      </w:pPr>
      <w:r w:rsidRPr="00F75AAF">
        <w:rPr>
          <w:rFonts w:ascii="Garamond" w:eastAsia="Calibri" w:hAnsi="Garamond"/>
          <w:bCs/>
          <w:lang w:eastAsia="en-US"/>
        </w:rPr>
        <w:t>Rozhoduje ve věcech řízení o evropském platebním rozkazu zapsaných v rejstříku EVC v rozsahu 33 % nápadu.</w:t>
      </w:r>
      <w:r w:rsidR="00866A85" w:rsidRPr="00F75AAF">
        <w:rPr>
          <w:rFonts w:ascii="Garamond" w:hAnsi="Garamond"/>
          <w:bCs/>
          <w:lang w:eastAsia="en-US"/>
        </w:rPr>
        <w:t>“</w:t>
      </w:r>
    </w:p>
    <w:p w14:paraId="7BCFEF4F" w14:textId="77777777" w:rsidR="00866A85" w:rsidRDefault="00866A85" w:rsidP="00866A85">
      <w:pPr>
        <w:tabs>
          <w:tab w:val="left" w:pos="2552"/>
        </w:tabs>
        <w:jc w:val="both"/>
        <w:rPr>
          <w:rFonts w:ascii="Garamond" w:hAnsi="Garamond"/>
          <w:bCs/>
          <w:lang w:eastAsia="en-US"/>
        </w:rPr>
      </w:pPr>
    </w:p>
    <w:p w14:paraId="49EC1F94" w14:textId="77777777" w:rsidR="004A6212" w:rsidRDefault="004A6212" w:rsidP="00866A85">
      <w:pPr>
        <w:tabs>
          <w:tab w:val="left" w:pos="2552"/>
        </w:tabs>
        <w:jc w:val="both"/>
        <w:rPr>
          <w:rFonts w:ascii="Garamond" w:hAnsi="Garamond"/>
          <w:bCs/>
          <w:lang w:eastAsia="en-US"/>
        </w:rPr>
      </w:pPr>
    </w:p>
    <w:p w14:paraId="2AAA3CDD" w14:textId="5536B287" w:rsidR="004A6212" w:rsidRDefault="004A6212" w:rsidP="00866A85">
      <w:pPr>
        <w:tabs>
          <w:tab w:val="left" w:pos="2552"/>
        </w:tabs>
        <w:jc w:val="both"/>
        <w:rPr>
          <w:rFonts w:ascii="Garamond" w:hAnsi="Garamond"/>
          <w:bCs/>
          <w:lang w:eastAsia="en-US"/>
        </w:rPr>
      </w:pPr>
      <w:r>
        <w:rPr>
          <w:rFonts w:ascii="Garamond" w:hAnsi="Garamond"/>
          <w:bCs/>
          <w:lang w:eastAsia="en-US"/>
        </w:rPr>
        <w:t>Na straně 22 se v </w:t>
      </w:r>
      <w:r w:rsidRPr="004A6212">
        <w:rPr>
          <w:rFonts w:ascii="Garamond" w:hAnsi="Garamond"/>
          <w:bCs/>
          <w:u w:val="single"/>
          <w:lang w:eastAsia="en-US"/>
        </w:rPr>
        <w:t xml:space="preserve">soudním oddělení 11 JUDr. Hany </w:t>
      </w:r>
      <w:proofErr w:type="spellStart"/>
      <w:r w:rsidRPr="004A6212">
        <w:rPr>
          <w:rFonts w:ascii="Garamond" w:hAnsi="Garamond"/>
          <w:bCs/>
          <w:u w:val="single"/>
          <w:lang w:eastAsia="en-US"/>
        </w:rPr>
        <w:t>Dobišarové</w:t>
      </w:r>
      <w:proofErr w:type="spellEnd"/>
      <w:r>
        <w:rPr>
          <w:rFonts w:ascii="Garamond" w:hAnsi="Garamond"/>
          <w:bCs/>
          <w:lang w:eastAsia="en-US"/>
        </w:rPr>
        <w:t xml:space="preserve"> </w:t>
      </w:r>
      <w:r w:rsidRPr="00BD5A62">
        <w:rPr>
          <w:rFonts w:ascii="Garamond" w:hAnsi="Garamond"/>
          <w:b/>
          <w:lang w:eastAsia="en-US"/>
        </w:rPr>
        <w:t xml:space="preserve">vypouští </w:t>
      </w:r>
      <w:r>
        <w:rPr>
          <w:rFonts w:ascii="Garamond" w:hAnsi="Garamond"/>
          <w:bCs/>
          <w:lang w:eastAsia="en-US"/>
        </w:rPr>
        <w:t xml:space="preserve">věta: </w:t>
      </w:r>
    </w:p>
    <w:p w14:paraId="77B48831" w14:textId="77777777" w:rsidR="004A6212" w:rsidRDefault="004A6212" w:rsidP="00866A85">
      <w:pPr>
        <w:tabs>
          <w:tab w:val="left" w:pos="2552"/>
        </w:tabs>
        <w:jc w:val="both"/>
        <w:rPr>
          <w:rFonts w:ascii="Garamond" w:hAnsi="Garamond"/>
          <w:bCs/>
          <w:lang w:eastAsia="en-US"/>
        </w:rPr>
      </w:pPr>
    </w:p>
    <w:p w14:paraId="57DBFE68" w14:textId="77777777" w:rsidR="002F63B1" w:rsidRDefault="004A6212" w:rsidP="004A6212">
      <w:pPr>
        <w:tabs>
          <w:tab w:val="left" w:pos="2552"/>
        </w:tabs>
        <w:jc w:val="both"/>
        <w:rPr>
          <w:rFonts w:ascii="Garamond" w:eastAsia="Calibri" w:hAnsi="Garamond"/>
          <w:bCs/>
          <w:lang w:eastAsia="en-US"/>
        </w:rPr>
      </w:pPr>
      <w:r>
        <w:rPr>
          <w:rFonts w:ascii="Garamond" w:hAnsi="Garamond"/>
          <w:bCs/>
          <w:lang w:eastAsia="en-US"/>
        </w:rPr>
        <w:t>„</w:t>
      </w:r>
      <w:r w:rsidRPr="0052603D">
        <w:rPr>
          <w:rFonts w:ascii="Garamond" w:hAnsi="Garamond"/>
          <w:bCs/>
          <w:lang w:eastAsia="en-US"/>
        </w:rPr>
        <w:t>Ve věcech zapsaných v rejstříku C rozhoduje</w:t>
      </w:r>
      <w:r w:rsidRPr="0052603D">
        <w:rPr>
          <w:rFonts w:ascii="Garamond" w:eastAsia="Calibri" w:hAnsi="Garamond"/>
          <w:bCs/>
          <w:lang w:eastAsia="en-US"/>
        </w:rPr>
        <w:t xml:space="preserve"> </w:t>
      </w:r>
      <w:r w:rsidRPr="0052603D">
        <w:rPr>
          <w:rFonts w:ascii="Garamond" w:hAnsi="Garamond"/>
          <w:bCs/>
          <w:lang w:eastAsia="en-US"/>
        </w:rPr>
        <w:t xml:space="preserve">ve věcech občanskoprávních (dle </w:t>
      </w:r>
      <w:proofErr w:type="spellStart"/>
      <w:r w:rsidRPr="0052603D">
        <w:rPr>
          <w:rFonts w:ascii="Garamond" w:hAnsi="Garamond"/>
          <w:bCs/>
          <w:lang w:eastAsia="en-US"/>
        </w:rPr>
        <w:t>ust</w:t>
      </w:r>
      <w:proofErr w:type="spellEnd"/>
      <w:r w:rsidRPr="0052603D">
        <w:rPr>
          <w:rFonts w:ascii="Garamond" w:hAnsi="Garamond"/>
          <w:bCs/>
          <w:lang w:eastAsia="en-US"/>
        </w:rPr>
        <w:t xml:space="preserve">. § 7 odst. 1 a 3 zákona č. 99/1963 Sb., občanský soudní řád) mimo specializované věci v rozsahu 12 % nápadu, v rodinných věcech v rozsahu 12 % nápadu, ve věcech o rozvod manželství v rozsahu 12 % nápadu, </w:t>
      </w:r>
      <w:r w:rsidRPr="0052603D">
        <w:rPr>
          <w:rFonts w:ascii="Garamond" w:eastAsia="Calibri" w:hAnsi="Garamond"/>
          <w:bCs/>
          <w:lang w:eastAsia="en-US"/>
        </w:rPr>
        <w:t xml:space="preserve">ve věcech s cizím prvkem včetně věcí o rozvod manželství v rozsahu 50 % nápadu a </w:t>
      </w:r>
      <w:r w:rsidRPr="0052603D">
        <w:rPr>
          <w:rFonts w:ascii="Garamond" w:eastAsia="Calibri" w:hAnsi="Garamond"/>
          <w:bCs/>
          <w:lang w:eastAsia="en-US"/>
        </w:rPr>
        <w:br/>
        <w:t>ve věcech evropského řízení o drobných nárocích v rozsahu 50 % nápadu.</w:t>
      </w:r>
    </w:p>
    <w:p w14:paraId="625E2F9B" w14:textId="0C9F4B59" w:rsidR="004A6212" w:rsidRDefault="002F63B1" w:rsidP="002F63B1">
      <w:pPr>
        <w:jc w:val="both"/>
        <w:rPr>
          <w:rFonts w:ascii="Garamond" w:eastAsia="Calibri" w:hAnsi="Garamond"/>
          <w:bCs/>
          <w:lang w:eastAsia="en-US"/>
        </w:rPr>
      </w:pPr>
      <w:r w:rsidRPr="00C307B4">
        <w:rPr>
          <w:rFonts w:ascii="Garamond" w:eastAsia="Calibri" w:hAnsi="Garamond"/>
          <w:bCs/>
          <w:lang w:eastAsia="en-US"/>
        </w:rPr>
        <w:t>Rozhoduje ve věcech řízení o evropském platebním rozkazu zapsaných v rejstříku EVC v rozsahu 50 % nápadu.</w:t>
      </w:r>
      <w:r w:rsidR="004A6212">
        <w:rPr>
          <w:rFonts w:ascii="Garamond" w:eastAsia="Calibri" w:hAnsi="Garamond"/>
          <w:bCs/>
          <w:lang w:eastAsia="en-US"/>
        </w:rPr>
        <w:t>“</w:t>
      </w:r>
    </w:p>
    <w:p w14:paraId="7E0819F3" w14:textId="77777777" w:rsidR="004A6212" w:rsidRDefault="004A6212" w:rsidP="004A6212">
      <w:pPr>
        <w:tabs>
          <w:tab w:val="left" w:pos="2552"/>
        </w:tabs>
        <w:jc w:val="both"/>
        <w:rPr>
          <w:rFonts w:ascii="Garamond" w:eastAsia="Calibri" w:hAnsi="Garamond"/>
          <w:bCs/>
          <w:lang w:eastAsia="en-US"/>
        </w:rPr>
      </w:pPr>
    </w:p>
    <w:p w14:paraId="644C89B5" w14:textId="09A9F56B" w:rsidR="004A6212" w:rsidRDefault="004A6212" w:rsidP="004A6212">
      <w:pPr>
        <w:tabs>
          <w:tab w:val="left" w:pos="2552"/>
        </w:tabs>
        <w:jc w:val="both"/>
        <w:rPr>
          <w:rFonts w:ascii="Garamond" w:eastAsia="Calibri" w:hAnsi="Garamond"/>
          <w:bCs/>
          <w:lang w:eastAsia="en-US"/>
        </w:rPr>
      </w:pPr>
      <w:r>
        <w:rPr>
          <w:rFonts w:ascii="Garamond" w:eastAsia="Calibri" w:hAnsi="Garamond"/>
          <w:bCs/>
          <w:lang w:eastAsia="en-US"/>
        </w:rPr>
        <w:t xml:space="preserve">a </w:t>
      </w:r>
      <w:r w:rsidRPr="00BD5A62">
        <w:rPr>
          <w:rFonts w:ascii="Garamond" w:eastAsia="Calibri" w:hAnsi="Garamond"/>
          <w:b/>
          <w:lang w:eastAsia="en-US"/>
        </w:rPr>
        <w:t>nahrazuje se</w:t>
      </w:r>
      <w:r>
        <w:rPr>
          <w:rFonts w:ascii="Garamond" w:eastAsia="Calibri" w:hAnsi="Garamond"/>
          <w:bCs/>
          <w:lang w:eastAsia="en-US"/>
        </w:rPr>
        <w:t xml:space="preserve"> větou:</w:t>
      </w:r>
    </w:p>
    <w:p w14:paraId="1F3F74CF" w14:textId="77777777" w:rsidR="002F63B1" w:rsidRDefault="004A6212" w:rsidP="004A6212">
      <w:pPr>
        <w:tabs>
          <w:tab w:val="left" w:pos="2552"/>
        </w:tabs>
        <w:jc w:val="both"/>
        <w:rPr>
          <w:rFonts w:ascii="Garamond" w:eastAsia="Calibri" w:hAnsi="Garamond"/>
          <w:bCs/>
          <w:lang w:eastAsia="en-US"/>
        </w:rPr>
      </w:pPr>
      <w:r>
        <w:rPr>
          <w:rFonts w:ascii="Garamond" w:eastAsia="Calibri" w:hAnsi="Garamond"/>
          <w:bCs/>
          <w:lang w:eastAsia="en-US"/>
        </w:rPr>
        <w:t>„</w:t>
      </w:r>
      <w:r w:rsidRPr="0052603D">
        <w:rPr>
          <w:rFonts w:ascii="Garamond" w:hAnsi="Garamond"/>
          <w:bCs/>
          <w:lang w:eastAsia="en-US"/>
        </w:rPr>
        <w:t>Ve věcech zapsaných v rejstříku C rozhoduje</w:t>
      </w:r>
      <w:r w:rsidRPr="0052603D">
        <w:rPr>
          <w:rFonts w:ascii="Garamond" w:eastAsia="Calibri" w:hAnsi="Garamond"/>
          <w:bCs/>
          <w:lang w:eastAsia="en-US"/>
        </w:rPr>
        <w:t xml:space="preserve"> </w:t>
      </w:r>
      <w:r w:rsidRPr="0052603D">
        <w:rPr>
          <w:rFonts w:ascii="Garamond" w:hAnsi="Garamond"/>
          <w:bCs/>
          <w:lang w:eastAsia="en-US"/>
        </w:rPr>
        <w:t xml:space="preserve">ve věcech občanskoprávních (dle </w:t>
      </w:r>
      <w:proofErr w:type="spellStart"/>
      <w:r w:rsidRPr="0052603D">
        <w:rPr>
          <w:rFonts w:ascii="Garamond" w:hAnsi="Garamond"/>
          <w:bCs/>
          <w:lang w:eastAsia="en-US"/>
        </w:rPr>
        <w:t>ust</w:t>
      </w:r>
      <w:proofErr w:type="spellEnd"/>
      <w:r w:rsidRPr="0052603D">
        <w:rPr>
          <w:rFonts w:ascii="Garamond" w:hAnsi="Garamond"/>
          <w:bCs/>
          <w:lang w:eastAsia="en-US"/>
        </w:rPr>
        <w:t xml:space="preserve">. § 7 odst. 1 a 3 zákona č. 99/1963 Sb., občanský soudní řád) mimo specializované věci v rozsahu 12 % nápadu, v rodinných věcech v rozsahu 12 % nápadu, ve věcech o rozvod manželství v rozsahu 12 % nápadu, </w:t>
      </w:r>
      <w:r w:rsidRPr="0052603D">
        <w:rPr>
          <w:rFonts w:ascii="Garamond" w:eastAsia="Calibri" w:hAnsi="Garamond"/>
          <w:bCs/>
          <w:lang w:eastAsia="en-US"/>
        </w:rPr>
        <w:t xml:space="preserve">ve věcech s cizím prvkem včetně věcí o rozvod manželství v rozsahu </w:t>
      </w:r>
      <w:r>
        <w:rPr>
          <w:rFonts w:ascii="Garamond" w:eastAsia="Calibri" w:hAnsi="Garamond"/>
          <w:bCs/>
          <w:lang w:eastAsia="en-US"/>
        </w:rPr>
        <w:t>34</w:t>
      </w:r>
      <w:r w:rsidRPr="0052603D">
        <w:rPr>
          <w:rFonts w:ascii="Garamond" w:eastAsia="Calibri" w:hAnsi="Garamond"/>
          <w:bCs/>
          <w:lang w:eastAsia="en-US"/>
        </w:rPr>
        <w:t xml:space="preserve"> % nápadu a </w:t>
      </w:r>
      <w:r w:rsidRPr="0052603D">
        <w:rPr>
          <w:rFonts w:ascii="Garamond" w:eastAsia="Calibri" w:hAnsi="Garamond"/>
          <w:bCs/>
          <w:lang w:eastAsia="en-US"/>
        </w:rPr>
        <w:br/>
        <w:t xml:space="preserve">ve věcech evropského řízení o drobných nárocích v rozsahu </w:t>
      </w:r>
      <w:r>
        <w:rPr>
          <w:rFonts w:ascii="Garamond" w:eastAsia="Calibri" w:hAnsi="Garamond"/>
          <w:bCs/>
          <w:lang w:eastAsia="en-US"/>
        </w:rPr>
        <w:t>34</w:t>
      </w:r>
      <w:r w:rsidRPr="0052603D">
        <w:rPr>
          <w:rFonts w:ascii="Garamond" w:eastAsia="Calibri" w:hAnsi="Garamond"/>
          <w:bCs/>
          <w:lang w:eastAsia="en-US"/>
        </w:rPr>
        <w:t xml:space="preserve"> % nápadu.</w:t>
      </w:r>
    </w:p>
    <w:p w14:paraId="340710A2" w14:textId="6E6F3A5E" w:rsidR="004A6212" w:rsidRDefault="002F63B1" w:rsidP="002F63B1">
      <w:pPr>
        <w:jc w:val="both"/>
        <w:rPr>
          <w:rFonts w:ascii="Garamond" w:eastAsia="Calibri" w:hAnsi="Garamond"/>
          <w:bCs/>
          <w:lang w:eastAsia="en-US"/>
        </w:rPr>
      </w:pPr>
      <w:r w:rsidRPr="00C307B4">
        <w:rPr>
          <w:rFonts w:ascii="Garamond" w:eastAsia="Calibri" w:hAnsi="Garamond"/>
          <w:bCs/>
          <w:lang w:eastAsia="en-US"/>
        </w:rPr>
        <w:t xml:space="preserve">Rozhoduje ve věcech řízení o evropském platebním rozkazu zapsaných v rejstříku EVC v rozsahu </w:t>
      </w:r>
      <w:r>
        <w:rPr>
          <w:rFonts w:ascii="Garamond" w:eastAsia="Calibri" w:hAnsi="Garamond"/>
          <w:bCs/>
          <w:lang w:eastAsia="en-US"/>
        </w:rPr>
        <w:t>34</w:t>
      </w:r>
      <w:r w:rsidRPr="00C307B4">
        <w:rPr>
          <w:rFonts w:ascii="Garamond" w:eastAsia="Calibri" w:hAnsi="Garamond"/>
          <w:bCs/>
          <w:lang w:eastAsia="en-US"/>
        </w:rPr>
        <w:t xml:space="preserve"> % nápadu.</w:t>
      </w:r>
      <w:r w:rsidR="004A6212">
        <w:rPr>
          <w:rFonts w:ascii="Garamond" w:eastAsia="Calibri" w:hAnsi="Garamond"/>
          <w:bCs/>
          <w:lang w:eastAsia="en-US"/>
        </w:rPr>
        <w:t>“</w:t>
      </w:r>
    </w:p>
    <w:p w14:paraId="0565B82D" w14:textId="77777777" w:rsidR="004A6212" w:rsidRDefault="004A6212" w:rsidP="004A6212">
      <w:pPr>
        <w:tabs>
          <w:tab w:val="left" w:pos="2552"/>
        </w:tabs>
        <w:jc w:val="both"/>
        <w:rPr>
          <w:rFonts w:ascii="Garamond" w:eastAsia="Calibri" w:hAnsi="Garamond"/>
          <w:bCs/>
          <w:lang w:eastAsia="en-US"/>
        </w:rPr>
      </w:pPr>
    </w:p>
    <w:p w14:paraId="70EBDE81" w14:textId="5161ED3A" w:rsidR="004A6212" w:rsidRDefault="004A6212" w:rsidP="004A6212">
      <w:pPr>
        <w:tabs>
          <w:tab w:val="left" w:pos="2552"/>
        </w:tabs>
        <w:jc w:val="both"/>
        <w:rPr>
          <w:rFonts w:ascii="Garamond" w:eastAsia="Calibri" w:hAnsi="Garamond"/>
          <w:bCs/>
          <w:lang w:eastAsia="en-US"/>
        </w:rPr>
      </w:pPr>
      <w:r>
        <w:rPr>
          <w:rFonts w:ascii="Garamond" w:eastAsia="Calibri" w:hAnsi="Garamond"/>
          <w:bCs/>
          <w:lang w:eastAsia="en-US"/>
        </w:rPr>
        <w:t>Na straně 23 se v </w:t>
      </w:r>
      <w:r w:rsidRPr="004A6212">
        <w:rPr>
          <w:rFonts w:ascii="Garamond" w:eastAsia="Calibri" w:hAnsi="Garamond"/>
          <w:bCs/>
          <w:u w:val="single"/>
          <w:lang w:eastAsia="en-US"/>
        </w:rPr>
        <w:t xml:space="preserve">soudním oddělení 16 Mgr. Marie </w:t>
      </w:r>
      <w:proofErr w:type="spellStart"/>
      <w:r w:rsidRPr="004A6212">
        <w:rPr>
          <w:rFonts w:ascii="Garamond" w:eastAsia="Calibri" w:hAnsi="Garamond"/>
          <w:bCs/>
          <w:u w:val="single"/>
          <w:lang w:eastAsia="en-US"/>
        </w:rPr>
        <w:t>Indriškové</w:t>
      </w:r>
      <w:proofErr w:type="spellEnd"/>
      <w:r>
        <w:rPr>
          <w:rFonts w:ascii="Garamond" w:eastAsia="Calibri" w:hAnsi="Garamond"/>
          <w:bCs/>
          <w:lang w:eastAsia="en-US"/>
        </w:rPr>
        <w:t xml:space="preserve"> </w:t>
      </w:r>
      <w:r w:rsidRPr="00BD5A62">
        <w:rPr>
          <w:rFonts w:ascii="Garamond" w:eastAsia="Calibri" w:hAnsi="Garamond"/>
          <w:b/>
          <w:lang w:eastAsia="en-US"/>
        </w:rPr>
        <w:t>se vypouští</w:t>
      </w:r>
      <w:r>
        <w:rPr>
          <w:rFonts w:ascii="Garamond" w:eastAsia="Calibri" w:hAnsi="Garamond"/>
          <w:bCs/>
          <w:lang w:eastAsia="en-US"/>
        </w:rPr>
        <w:t xml:space="preserve"> věta: </w:t>
      </w:r>
    </w:p>
    <w:p w14:paraId="296952AC" w14:textId="77777777" w:rsidR="004A6212" w:rsidRDefault="004A6212" w:rsidP="004A6212">
      <w:pPr>
        <w:tabs>
          <w:tab w:val="left" w:pos="2552"/>
        </w:tabs>
        <w:jc w:val="both"/>
        <w:rPr>
          <w:rFonts w:ascii="Garamond" w:eastAsia="Calibri" w:hAnsi="Garamond"/>
          <w:bCs/>
          <w:lang w:eastAsia="en-US"/>
        </w:rPr>
      </w:pPr>
    </w:p>
    <w:p w14:paraId="1278AC14" w14:textId="77777777" w:rsidR="002F63B1" w:rsidRDefault="004A6212" w:rsidP="004A6212">
      <w:pPr>
        <w:tabs>
          <w:tab w:val="left" w:pos="2552"/>
        </w:tabs>
        <w:jc w:val="both"/>
        <w:rPr>
          <w:rFonts w:ascii="Garamond" w:eastAsia="Calibri" w:hAnsi="Garamond"/>
          <w:bCs/>
          <w:lang w:eastAsia="en-US"/>
        </w:rPr>
      </w:pPr>
      <w:r>
        <w:rPr>
          <w:rFonts w:ascii="Garamond" w:eastAsia="Calibri" w:hAnsi="Garamond"/>
          <w:bCs/>
          <w:lang w:eastAsia="en-US"/>
        </w:rPr>
        <w:t>„</w:t>
      </w:r>
      <w:r w:rsidRPr="00C307B4">
        <w:rPr>
          <w:rFonts w:ascii="Garamond" w:hAnsi="Garamond"/>
          <w:bCs/>
          <w:lang w:eastAsia="en-US"/>
        </w:rPr>
        <w:t>Ve věcech zapsaných v rejstříku C rozhoduje</w:t>
      </w:r>
      <w:r w:rsidRPr="00C307B4">
        <w:rPr>
          <w:rFonts w:ascii="Garamond" w:eastAsia="Calibri" w:hAnsi="Garamond"/>
          <w:bCs/>
          <w:lang w:eastAsia="en-US"/>
        </w:rPr>
        <w:t xml:space="preserve"> </w:t>
      </w:r>
      <w:r w:rsidRPr="00C307B4">
        <w:rPr>
          <w:rFonts w:ascii="Garamond" w:hAnsi="Garamond"/>
          <w:bCs/>
          <w:lang w:eastAsia="en-US"/>
        </w:rPr>
        <w:t xml:space="preserve">ve věcech občanskoprávních (dle </w:t>
      </w:r>
      <w:proofErr w:type="spellStart"/>
      <w:r w:rsidRPr="00C307B4">
        <w:rPr>
          <w:rFonts w:ascii="Garamond" w:hAnsi="Garamond"/>
          <w:bCs/>
          <w:lang w:eastAsia="en-US"/>
        </w:rPr>
        <w:t>ust</w:t>
      </w:r>
      <w:proofErr w:type="spellEnd"/>
      <w:r w:rsidRPr="00C307B4">
        <w:rPr>
          <w:rFonts w:ascii="Garamond" w:hAnsi="Garamond"/>
          <w:bCs/>
          <w:lang w:eastAsia="en-US"/>
        </w:rPr>
        <w:t xml:space="preserve">. § 7 odst. 1 a 3 zákona č. 99/1963 Sb., občanský soudní řád) mimo specializované věci v rozsahu 11 % nápadu, v rodinných věcech v rozsahu 11 % nápadu, ve věcech o rozvod manželství v rozsahu 11 % nápadu, </w:t>
      </w:r>
      <w:r w:rsidRPr="00C307B4">
        <w:rPr>
          <w:rFonts w:ascii="Garamond" w:eastAsia="Calibri" w:hAnsi="Garamond"/>
          <w:bCs/>
          <w:lang w:eastAsia="en-US"/>
        </w:rPr>
        <w:t>ve věcech s cizím prvkem včetně věcí o rozvod manželství a ve věcech evropského řízení o drobných nárocích v rozsahu 50 % nápadu.</w:t>
      </w:r>
    </w:p>
    <w:p w14:paraId="28EEE723" w14:textId="0F095264" w:rsidR="004A6212" w:rsidRDefault="002F63B1" w:rsidP="002F63B1">
      <w:pPr>
        <w:jc w:val="both"/>
        <w:rPr>
          <w:rFonts w:ascii="Garamond" w:eastAsia="Calibri" w:hAnsi="Garamond"/>
          <w:bCs/>
          <w:lang w:eastAsia="en-US"/>
        </w:rPr>
      </w:pPr>
      <w:r w:rsidRPr="00C307B4">
        <w:rPr>
          <w:rFonts w:ascii="Garamond" w:eastAsia="Calibri" w:hAnsi="Garamond"/>
          <w:bCs/>
          <w:lang w:eastAsia="en-US"/>
        </w:rPr>
        <w:t>Rozhoduje ve věcech řízení o evropském platebním rozkazu zapsaných v rejstříku EVC v rozsahu 50 % nápadu.</w:t>
      </w:r>
      <w:r w:rsidR="004A6212">
        <w:rPr>
          <w:rFonts w:ascii="Garamond" w:eastAsia="Calibri" w:hAnsi="Garamond"/>
          <w:bCs/>
          <w:lang w:eastAsia="en-US"/>
        </w:rPr>
        <w:t>“</w:t>
      </w:r>
    </w:p>
    <w:p w14:paraId="07DD418F" w14:textId="77777777" w:rsidR="004A6212" w:rsidRDefault="004A6212" w:rsidP="004A6212">
      <w:pPr>
        <w:tabs>
          <w:tab w:val="left" w:pos="2552"/>
        </w:tabs>
        <w:jc w:val="both"/>
        <w:rPr>
          <w:rFonts w:ascii="Garamond" w:eastAsia="Calibri" w:hAnsi="Garamond"/>
          <w:bCs/>
          <w:lang w:eastAsia="en-US"/>
        </w:rPr>
      </w:pPr>
    </w:p>
    <w:p w14:paraId="0C99C7B6" w14:textId="7074012A" w:rsidR="004A6212" w:rsidRDefault="004A6212" w:rsidP="004A6212">
      <w:pPr>
        <w:tabs>
          <w:tab w:val="left" w:pos="2552"/>
        </w:tabs>
        <w:jc w:val="both"/>
        <w:rPr>
          <w:rFonts w:ascii="Garamond" w:eastAsia="Calibri" w:hAnsi="Garamond"/>
          <w:bCs/>
          <w:lang w:eastAsia="en-US"/>
        </w:rPr>
      </w:pPr>
      <w:r>
        <w:rPr>
          <w:rFonts w:ascii="Garamond" w:eastAsia="Calibri" w:hAnsi="Garamond"/>
          <w:bCs/>
          <w:lang w:eastAsia="en-US"/>
        </w:rPr>
        <w:t xml:space="preserve">a </w:t>
      </w:r>
      <w:r w:rsidRPr="00BD5A62">
        <w:rPr>
          <w:rFonts w:ascii="Garamond" w:eastAsia="Calibri" w:hAnsi="Garamond"/>
          <w:b/>
          <w:lang w:eastAsia="en-US"/>
        </w:rPr>
        <w:t>nahrazuje se</w:t>
      </w:r>
      <w:r>
        <w:rPr>
          <w:rFonts w:ascii="Garamond" w:eastAsia="Calibri" w:hAnsi="Garamond"/>
          <w:bCs/>
          <w:lang w:eastAsia="en-US"/>
        </w:rPr>
        <w:t xml:space="preserve"> větou:</w:t>
      </w:r>
    </w:p>
    <w:p w14:paraId="7C28D337" w14:textId="77777777" w:rsidR="004A6212" w:rsidRDefault="004A6212" w:rsidP="004A6212">
      <w:pPr>
        <w:tabs>
          <w:tab w:val="left" w:pos="2552"/>
        </w:tabs>
        <w:jc w:val="both"/>
        <w:rPr>
          <w:rFonts w:ascii="Garamond" w:eastAsia="Calibri" w:hAnsi="Garamond"/>
          <w:bCs/>
          <w:lang w:eastAsia="en-US"/>
        </w:rPr>
      </w:pPr>
    </w:p>
    <w:p w14:paraId="6DB6A084" w14:textId="77777777" w:rsidR="002F63B1" w:rsidRDefault="004A6212" w:rsidP="004A6212">
      <w:pPr>
        <w:tabs>
          <w:tab w:val="left" w:pos="2552"/>
        </w:tabs>
        <w:jc w:val="both"/>
        <w:rPr>
          <w:rFonts w:ascii="Garamond" w:eastAsia="Calibri" w:hAnsi="Garamond"/>
          <w:bCs/>
          <w:lang w:eastAsia="en-US"/>
        </w:rPr>
      </w:pPr>
      <w:r>
        <w:rPr>
          <w:rFonts w:ascii="Garamond" w:hAnsi="Garamond"/>
          <w:bCs/>
          <w:lang w:eastAsia="en-US"/>
        </w:rPr>
        <w:t>„</w:t>
      </w:r>
      <w:r w:rsidRPr="00C307B4">
        <w:rPr>
          <w:rFonts w:ascii="Garamond" w:hAnsi="Garamond"/>
          <w:bCs/>
          <w:lang w:eastAsia="en-US"/>
        </w:rPr>
        <w:t>Ve věcech zapsaných v rejstříku C rozhoduje</w:t>
      </w:r>
      <w:r w:rsidRPr="00C307B4">
        <w:rPr>
          <w:rFonts w:ascii="Garamond" w:eastAsia="Calibri" w:hAnsi="Garamond"/>
          <w:bCs/>
          <w:lang w:eastAsia="en-US"/>
        </w:rPr>
        <w:t xml:space="preserve"> </w:t>
      </w:r>
      <w:r w:rsidRPr="00C307B4">
        <w:rPr>
          <w:rFonts w:ascii="Garamond" w:hAnsi="Garamond"/>
          <w:bCs/>
          <w:lang w:eastAsia="en-US"/>
        </w:rPr>
        <w:t xml:space="preserve">ve věcech občanskoprávních (dle </w:t>
      </w:r>
      <w:proofErr w:type="spellStart"/>
      <w:r w:rsidRPr="00C307B4">
        <w:rPr>
          <w:rFonts w:ascii="Garamond" w:hAnsi="Garamond"/>
          <w:bCs/>
          <w:lang w:eastAsia="en-US"/>
        </w:rPr>
        <w:t>ust</w:t>
      </w:r>
      <w:proofErr w:type="spellEnd"/>
      <w:r w:rsidRPr="00C307B4">
        <w:rPr>
          <w:rFonts w:ascii="Garamond" w:hAnsi="Garamond"/>
          <w:bCs/>
          <w:lang w:eastAsia="en-US"/>
        </w:rPr>
        <w:t xml:space="preserve">. § 7 odst. 1 a 3 zákona č. 99/1963 Sb., občanský soudní řád) mimo specializované věci v rozsahu 11 % nápadu, v rodinných věcech v rozsahu 11 % nápadu, ve věcech o rozvod manželství v rozsahu 11 % </w:t>
      </w:r>
      <w:r w:rsidRPr="00C307B4">
        <w:rPr>
          <w:rFonts w:ascii="Garamond" w:hAnsi="Garamond"/>
          <w:bCs/>
          <w:lang w:eastAsia="en-US"/>
        </w:rPr>
        <w:lastRenderedPageBreak/>
        <w:t xml:space="preserve">nápadu, </w:t>
      </w:r>
      <w:r w:rsidRPr="00C307B4">
        <w:rPr>
          <w:rFonts w:ascii="Garamond" w:eastAsia="Calibri" w:hAnsi="Garamond"/>
          <w:bCs/>
          <w:lang w:eastAsia="en-US"/>
        </w:rPr>
        <w:t xml:space="preserve">ve věcech s cizím prvkem včetně věcí o rozvod manželství </w:t>
      </w:r>
      <w:r>
        <w:rPr>
          <w:rFonts w:ascii="Garamond" w:eastAsia="Calibri" w:hAnsi="Garamond"/>
          <w:bCs/>
          <w:lang w:eastAsia="en-US"/>
        </w:rPr>
        <w:t xml:space="preserve">v rozsahu 33 % nápadu </w:t>
      </w:r>
      <w:r w:rsidRPr="00C307B4">
        <w:rPr>
          <w:rFonts w:ascii="Garamond" w:eastAsia="Calibri" w:hAnsi="Garamond"/>
          <w:bCs/>
          <w:lang w:eastAsia="en-US"/>
        </w:rPr>
        <w:t xml:space="preserve">a ve věcech evropského řízení o drobných nárocích v rozsahu </w:t>
      </w:r>
      <w:r>
        <w:rPr>
          <w:rFonts w:ascii="Garamond" w:eastAsia="Calibri" w:hAnsi="Garamond"/>
          <w:bCs/>
          <w:lang w:eastAsia="en-US"/>
        </w:rPr>
        <w:t>33</w:t>
      </w:r>
      <w:r w:rsidRPr="00C307B4">
        <w:rPr>
          <w:rFonts w:ascii="Garamond" w:eastAsia="Calibri" w:hAnsi="Garamond"/>
          <w:bCs/>
          <w:lang w:eastAsia="en-US"/>
        </w:rPr>
        <w:t xml:space="preserve"> % nápadu.</w:t>
      </w:r>
    </w:p>
    <w:p w14:paraId="1619A4FB" w14:textId="7F24E1A1" w:rsidR="004A6212" w:rsidRPr="00C307B4" w:rsidRDefault="002F63B1" w:rsidP="002F63B1">
      <w:pPr>
        <w:jc w:val="both"/>
        <w:rPr>
          <w:rFonts w:ascii="Garamond" w:eastAsia="Calibri" w:hAnsi="Garamond"/>
          <w:bCs/>
          <w:lang w:eastAsia="en-US"/>
        </w:rPr>
      </w:pPr>
      <w:r w:rsidRPr="00C307B4">
        <w:rPr>
          <w:rFonts w:ascii="Garamond" w:eastAsia="Calibri" w:hAnsi="Garamond"/>
          <w:bCs/>
          <w:lang w:eastAsia="en-US"/>
        </w:rPr>
        <w:t xml:space="preserve">Rozhoduje ve věcech řízení o evropském platebním rozkazu zapsaných v rejstříku EVC v rozsahu </w:t>
      </w:r>
      <w:r>
        <w:rPr>
          <w:rFonts w:ascii="Garamond" w:eastAsia="Calibri" w:hAnsi="Garamond"/>
          <w:bCs/>
          <w:lang w:eastAsia="en-US"/>
        </w:rPr>
        <w:t>33</w:t>
      </w:r>
      <w:r w:rsidRPr="00C307B4">
        <w:rPr>
          <w:rFonts w:ascii="Garamond" w:eastAsia="Calibri" w:hAnsi="Garamond"/>
          <w:bCs/>
          <w:lang w:eastAsia="en-US"/>
        </w:rPr>
        <w:t xml:space="preserve"> % nápadu.</w:t>
      </w:r>
      <w:r w:rsidR="004A6212">
        <w:rPr>
          <w:rFonts w:ascii="Garamond" w:eastAsia="Calibri" w:hAnsi="Garamond"/>
          <w:bCs/>
          <w:lang w:eastAsia="en-US"/>
        </w:rPr>
        <w:t>“</w:t>
      </w:r>
    </w:p>
    <w:p w14:paraId="25B46F2C" w14:textId="77777777" w:rsidR="004A6212" w:rsidRPr="00C307B4" w:rsidRDefault="004A6212" w:rsidP="004A6212">
      <w:pPr>
        <w:tabs>
          <w:tab w:val="left" w:pos="2552"/>
        </w:tabs>
        <w:jc w:val="both"/>
        <w:rPr>
          <w:rFonts w:ascii="Garamond" w:eastAsia="Calibri" w:hAnsi="Garamond"/>
          <w:bCs/>
          <w:lang w:eastAsia="en-US"/>
        </w:rPr>
      </w:pPr>
    </w:p>
    <w:p w14:paraId="23F5082B" w14:textId="7025EF05" w:rsidR="004A6212" w:rsidRPr="0052603D" w:rsidRDefault="004A6212" w:rsidP="004A6212">
      <w:pPr>
        <w:tabs>
          <w:tab w:val="left" w:pos="2552"/>
        </w:tabs>
        <w:jc w:val="both"/>
        <w:rPr>
          <w:rFonts w:ascii="Garamond" w:eastAsia="Calibri" w:hAnsi="Garamond"/>
          <w:bCs/>
          <w:lang w:eastAsia="en-US"/>
        </w:rPr>
      </w:pPr>
    </w:p>
    <w:p w14:paraId="14182D42" w14:textId="709D9383" w:rsidR="004A6212" w:rsidRPr="0052603D" w:rsidRDefault="004A6212" w:rsidP="004A6212">
      <w:pPr>
        <w:tabs>
          <w:tab w:val="left" w:pos="2552"/>
        </w:tabs>
        <w:jc w:val="both"/>
        <w:rPr>
          <w:rFonts w:ascii="Garamond" w:eastAsia="Calibri" w:hAnsi="Garamond"/>
          <w:bCs/>
          <w:lang w:eastAsia="en-US"/>
        </w:rPr>
      </w:pPr>
      <w:r>
        <w:rPr>
          <w:rFonts w:ascii="Garamond" w:eastAsia="Calibri" w:hAnsi="Garamond"/>
          <w:bCs/>
          <w:lang w:eastAsia="en-US"/>
        </w:rPr>
        <w:t xml:space="preserve">Na straně 27 se v části </w:t>
      </w:r>
      <w:r w:rsidRPr="004A6212">
        <w:rPr>
          <w:rFonts w:ascii="Garamond" w:eastAsia="Calibri" w:hAnsi="Garamond"/>
          <w:bCs/>
          <w:u w:val="single"/>
          <w:lang w:eastAsia="en-US"/>
        </w:rPr>
        <w:t>Asistent soudce: neobsazeno</w:t>
      </w:r>
      <w:r>
        <w:rPr>
          <w:rFonts w:ascii="Garamond" w:eastAsia="Calibri" w:hAnsi="Garamond"/>
          <w:bCs/>
          <w:lang w:eastAsia="en-US"/>
        </w:rPr>
        <w:t xml:space="preserve"> vkládá jméno </w:t>
      </w:r>
      <w:r w:rsidRPr="004A6212">
        <w:rPr>
          <w:rFonts w:ascii="Garamond" w:eastAsia="Calibri" w:hAnsi="Garamond"/>
          <w:b/>
          <w:lang w:eastAsia="en-US"/>
        </w:rPr>
        <w:t>JUDr. Bc. Jana Novotná</w:t>
      </w:r>
      <w:r>
        <w:rPr>
          <w:rFonts w:ascii="Garamond" w:eastAsia="Calibri" w:hAnsi="Garamond"/>
          <w:bCs/>
          <w:lang w:eastAsia="en-US"/>
        </w:rPr>
        <w:t xml:space="preserve">. </w:t>
      </w:r>
    </w:p>
    <w:p w14:paraId="31FB6B75" w14:textId="52554724" w:rsidR="004A6212" w:rsidRDefault="004A6212" w:rsidP="00866A85">
      <w:pPr>
        <w:tabs>
          <w:tab w:val="left" w:pos="2552"/>
        </w:tabs>
        <w:jc w:val="both"/>
        <w:rPr>
          <w:rFonts w:ascii="Garamond" w:hAnsi="Garamond"/>
          <w:bCs/>
          <w:lang w:eastAsia="en-US"/>
        </w:rPr>
      </w:pPr>
    </w:p>
    <w:p w14:paraId="07386BA7" w14:textId="77777777" w:rsidR="00BD5A62" w:rsidRPr="00866A85" w:rsidRDefault="00BD5A62" w:rsidP="00866A85">
      <w:pPr>
        <w:tabs>
          <w:tab w:val="left" w:pos="2552"/>
        </w:tabs>
        <w:jc w:val="both"/>
        <w:rPr>
          <w:rFonts w:ascii="Garamond" w:hAnsi="Garamond"/>
          <w:bCs/>
          <w:lang w:eastAsia="en-US"/>
        </w:rPr>
      </w:pPr>
    </w:p>
    <w:p w14:paraId="384EE034" w14:textId="6E0AEE79" w:rsidR="00866A85" w:rsidRDefault="00BD5A62" w:rsidP="00D6716E">
      <w:pPr>
        <w:spacing w:after="120"/>
        <w:jc w:val="both"/>
        <w:rPr>
          <w:rFonts w:ascii="Garamond" w:hAnsi="Garamond"/>
          <w:bCs/>
          <w:color w:val="000B0B"/>
        </w:rPr>
      </w:pPr>
      <w:r>
        <w:rPr>
          <w:rFonts w:ascii="Garamond" w:hAnsi="Garamond"/>
          <w:bCs/>
          <w:color w:val="000B0B"/>
        </w:rPr>
        <w:t xml:space="preserve">Na straně 39 se v části </w:t>
      </w:r>
      <w:r w:rsidRPr="00BD5A62">
        <w:rPr>
          <w:rFonts w:ascii="Garamond" w:hAnsi="Garamond"/>
          <w:bCs/>
          <w:color w:val="000B0B"/>
          <w:u w:val="single"/>
        </w:rPr>
        <w:t>Zapisovatelky</w:t>
      </w:r>
      <w:r>
        <w:rPr>
          <w:rFonts w:ascii="Garamond" w:hAnsi="Garamond"/>
          <w:bCs/>
          <w:color w:val="000B0B"/>
        </w:rPr>
        <w:t xml:space="preserve"> vypouští jméno: </w:t>
      </w:r>
      <w:r w:rsidRPr="00BD5A62">
        <w:rPr>
          <w:rFonts w:ascii="Garamond" w:hAnsi="Garamond"/>
          <w:b/>
          <w:color w:val="000B0B"/>
        </w:rPr>
        <w:t xml:space="preserve">Kateřina </w:t>
      </w:r>
      <w:proofErr w:type="spellStart"/>
      <w:r w:rsidRPr="00BD5A62">
        <w:rPr>
          <w:rFonts w:ascii="Garamond" w:hAnsi="Garamond"/>
          <w:b/>
          <w:color w:val="000B0B"/>
        </w:rPr>
        <w:t>Rathuská</w:t>
      </w:r>
      <w:proofErr w:type="spellEnd"/>
      <w:r>
        <w:rPr>
          <w:rFonts w:ascii="Garamond" w:hAnsi="Garamond"/>
          <w:bCs/>
          <w:color w:val="000B0B"/>
        </w:rPr>
        <w:t xml:space="preserve"> a vkládá se jméno: </w:t>
      </w:r>
      <w:r w:rsidRPr="00BD5A62">
        <w:rPr>
          <w:rFonts w:ascii="Garamond" w:hAnsi="Garamond"/>
          <w:b/>
          <w:color w:val="000B0B"/>
        </w:rPr>
        <w:t xml:space="preserve">Barbora </w:t>
      </w:r>
      <w:proofErr w:type="spellStart"/>
      <w:r w:rsidRPr="00BD5A62">
        <w:rPr>
          <w:rFonts w:ascii="Garamond" w:hAnsi="Garamond"/>
          <w:b/>
          <w:color w:val="000B0B"/>
        </w:rPr>
        <w:t>Sojová</w:t>
      </w:r>
      <w:proofErr w:type="spellEnd"/>
      <w:r>
        <w:rPr>
          <w:rFonts w:ascii="Garamond" w:hAnsi="Garamond"/>
          <w:bCs/>
          <w:color w:val="000B0B"/>
        </w:rPr>
        <w:t>.</w:t>
      </w:r>
    </w:p>
    <w:p w14:paraId="3F5EE4AF" w14:textId="77777777" w:rsidR="00D6716E" w:rsidRDefault="00D6716E" w:rsidP="00D6716E">
      <w:pPr>
        <w:spacing w:after="120"/>
        <w:jc w:val="both"/>
        <w:rPr>
          <w:rFonts w:ascii="Garamond" w:hAnsi="Garamond"/>
        </w:rPr>
      </w:pPr>
    </w:p>
    <w:p w14:paraId="7D679BF8" w14:textId="77777777" w:rsidR="00BD5A62" w:rsidRDefault="00BD5A62" w:rsidP="00D6716E">
      <w:pPr>
        <w:spacing w:after="120"/>
        <w:jc w:val="both"/>
        <w:rPr>
          <w:rFonts w:ascii="Garamond" w:hAnsi="Garamond"/>
        </w:rPr>
      </w:pPr>
    </w:p>
    <w:p w14:paraId="1CBF4568" w14:textId="36659413" w:rsidR="00BD5A62" w:rsidRDefault="00BD5A62" w:rsidP="00D6716E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straně 41 se do </w:t>
      </w:r>
      <w:r w:rsidRPr="001332A6">
        <w:rPr>
          <w:rFonts w:ascii="Garamond" w:hAnsi="Garamond"/>
          <w:u w:val="single"/>
        </w:rPr>
        <w:t>Seznamu č. 2 přísedících do soudního oddělení 2</w:t>
      </w:r>
      <w:r>
        <w:rPr>
          <w:rFonts w:ascii="Garamond" w:hAnsi="Garamond"/>
        </w:rPr>
        <w:t xml:space="preserve"> za jméno: </w:t>
      </w:r>
    </w:p>
    <w:p w14:paraId="3A35E6C6" w14:textId="77777777" w:rsidR="00BD5A62" w:rsidRPr="0086233D" w:rsidRDefault="00BD5A62" w:rsidP="00BD5A62">
      <w:pPr>
        <w:tabs>
          <w:tab w:val="left" w:pos="426"/>
          <w:tab w:val="left" w:pos="3544"/>
          <w:tab w:val="left" w:pos="5670"/>
        </w:tabs>
        <w:spacing w:line="360" w:lineRule="auto"/>
        <w:rPr>
          <w:rFonts w:ascii="Garamond" w:hAnsi="Garamond"/>
          <w:i/>
        </w:rPr>
      </w:pPr>
      <w:r w:rsidRPr="0086233D">
        <w:rPr>
          <w:rFonts w:ascii="Garamond" w:hAnsi="Garamond"/>
          <w:b/>
          <w:bCs/>
          <w:i/>
          <w:color w:val="000B0B"/>
        </w:rPr>
        <w:t>P r ů š o v </w:t>
      </w:r>
      <w:proofErr w:type="gramStart"/>
      <w:r w:rsidRPr="0086233D">
        <w:rPr>
          <w:rFonts w:ascii="Garamond" w:hAnsi="Garamond"/>
          <w:b/>
          <w:bCs/>
          <w:i/>
          <w:color w:val="000B0B"/>
        </w:rPr>
        <w:t>á  Miroslava</w:t>
      </w:r>
      <w:proofErr w:type="gramEnd"/>
      <w:r w:rsidRPr="0086233D">
        <w:rPr>
          <w:rFonts w:ascii="Garamond" w:hAnsi="Garamond"/>
          <w:b/>
          <w:bCs/>
          <w:i/>
          <w:color w:val="000B0B"/>
        </w:rPr>
        <w:t xml:space="preserve">, Ing.  </w:t>
      </w:r>
      <w:r w:rsidRPr="0086233D">
        <w:rPr>
          <w:rFonts w:ascii="Garamond" w:hAnsi="Garamond"/>
          <w:b/>
          <w:bCs/>
          <w:i/>
          <w:color w:val="000B0B"/>
        </w:rPr>
        <w:tab/>
      </w:r>
      <w:r w:rsidRPr="0086233D">
        <w:rPr>
          <w:rFonts w:ascii="Garamond" w:hAnsi="Garamond"/>
          <w:b/>
          <w:bCs/>
          <w:i/>
          <w:color w:val="000B0B"/>
        </w:rPr>
        <w:tab/>
      </w:r>
      <w:r w:rsidRPr="0086233D">
        <w:rPr>
          <w:rFonts w:ascii="Garamond" w:hAnsi="Garamond"/>
          <w:bCs/>
          <w:i/>
          <w:color w:val="000B0B"/>
        </w:rPr>
        <w:t>26. 06. 2027</w:t>
      </w:r>
      <w:r w:rsidRPr="0086233D">
        <w:rPr>
          <w:rFonts w:ascii="Garamond" w:hAnsi="Garamond"/>
          <w:bCs/>
          <w:i/>
          <w:color w:val="000B0B"/>
        </w:rPr>
        <w:tab/>
      </w:r>
    </w:p>
    <w:p w14:paraId="02EF87B5" w14:textId="6DCCB5B7" w:rsidR="00BD5A62" w:rsidRDefault="00BD5A62" w:rsidP="00D6716E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vkládá:</w:t>
      </w:r>
    </w:p>
    <w:p w14:paraId="498903DA" w14:textId="7D8AC37D" w:rsidR="00BD5A62" w:rsidRPr="00BD5A62" w:rsidRDefault="00BD5A62" w:rsidP="00D6716E">
      <w:pPr>
        <w:spacing w:after="120"/>
        <w:jc w:val="both"/>
        <w:rPr>
          <w:rFonts w:ascii="Garamond" w:hAnsi="Garamond"/>
          <w:b/>
          <w:bCs/>
          <w:i/>
          <w:iCs/>
        </w:rPr>
      </w:pPr>
      <w:r w:rsidRPr="00BD5A62">
        <w:rPr>
          <w:rFonts w:ascii="Garamond" w:hAnsi="Garamond"/>
          <w:b/>
          <w:bCs/>
          <w:i/>
          <w:iCs/>
        </w:rPr>
        <w:t>P u d e l k o v </w:t>
      </w:r>
      <w:proofErr w:type="gramStart"/>
      <w:r w:rsidRPr="00BD5A62">
        <w:rPr>
          <w:rFonts w:ascii="Garamond" w:hAnsi="Garamond"/>
          <w:b/>
          <w:bCs/>
          <w:i/>
          <w:iCs/>
        </w:rPr>
        <w:t>á  Věra</w:t>
      </w:r>
      <w:proofErr w:type="gramEnd"/>
      <w:r w:rsidRPr="00BD5A62">
        <w:rPr>
          <w:rFonts w:ascii="Garamond" w:hAnsi="Garamond"/>
          <w:b/>
          <w:bCs/>
          <w:i/>
          <w:iCs/>
        </w:rPr>
        <w:t>, JUDr.</w:t>
      </w:r>
      <w:r w:rsidRPr="00BD5A62">
        <w:rPr>
          <w:rFonts w:ascii="Garamond" w:hAnsi="Garamond"/>
          <w:b/>
          <w:bCs/>
          <w:i/>
          <w:iCs/>
        </w:rPr>
        <w:tab/>
      </w:r>
      <w:r w:rsidRPr="00BD5A62">
        <w:rPr>
          <w:rFonts w:ascii="Garamond" w:hAnsi="Garamond"/>
          <w:b/>
          <w:bCs/>
          <w:i/>
          <w:iCs/>
        </w:rPr>
        <w:tab/>
      </w:r>
      <w:r w:rsidRPr="00BD5A62">
        <w:rPr>
          <w:rFonts w:ascii="Garamond" w:hAnsi="Garamond"/>
          <w:b/>
          <w:bCs/>
          <w:i/>
          <w:iCs/>
        </w:rPr>
        <w:tab/>
      </w:r>
      <w:r w:rsidRPr="00BD5A62">
        <w:rPr>
          <w:rFonts w:ascii="Garamond" w:hAnsi="Garamond"/>
          <w:b/>
          <w:bCs/>
          <w:i/>
          <w:iCs/>
        </w:rPr>
        <w:tab/>
      </w:r>
      <w:r w:rsidRPr="00BD5A62">
        <w:rPr>
          <w:rFonts w:ascii="Garamond" w:hAnsi="Garamond"/>
          <w:i/>
          <w:iCs/>
        </w:rPr>
        <w:t>13. 02. 2028</w:t>
      </w:r>
    </w:p>
    <w:p w14:paraId="5AE3D0AD" w14:textId="77777777" w:rsidR="00BD5A62" w:rsidRDefault="00BD5A62" w:rsidP="00D6716E">
      <w:pPr>
        <w:spacing w:after="120"/>
        <w:jc w:val="both"/>
        <w:rPr>
          <w:rFonts w:ascii="Garamond" w:hAnsi="Garamond"/>
        </w:rPr>
      </w:pPr>
    </w:p>
    <w:p w14:paraId="0E5A4ECA" w14:textId="77777777" w:rsidR="00BD5A62" w:rsidRDefault="00BD5A62" w:rsidP="00D6716E">
      <w:pPr>
        <w:spacing w:after="120"/>
        <w:jc w:val="both"/>
        <w:rPr>
          <w:rFonts w:ascii="Garamond" w:hAnsi="Garamond"/>
        </w:rPr>
      </w:pPr>
    </w:p>
    <w:p w14:paraId="22755D0B" w14:textId="77777777" w:rsidR="00BD5A62" w:rsidRDefault="00BD5A62" w:rsidP="00D6716E">
      <w:pPr>
        <w:spacing w:after="120"/>
        <w:jc w:val="both"/>
        <w:rPr>
          <w:rFonts w:ascii="Garamond" w:hAnsi="Garamond"/>
        </w:rPr>
      </w:pPr>
      <w:r w:rsidRPr="00BD5A62">
        <w:rPr>
          <w:rFonts w:ascii="Garamond" w:hAnsi="Garamond"/>
        </w:rPr>
        <w:t xml:space="preserve">Na straně </w:t>
      </w:r>
      <w:r>
        <w:rPr>
          <w:rFonts w:ascii="Garamond" w:hAnsi="Garamond"/>
        </w:rPr>
        <w:t xml:space="preserve">42 se do </w:t>
      </w:r>
      <w:r w:rsidRPr="001332A6">
        <w:rPr>
          <w:rFonts w:ascii="Garamond" w:hAnsi="Garamond"/>
          <w:u w:val="single"/>
        </w:rPr>
        <w:t>Seznamu č. 3 přísedících do soudního oddělení 3</w:t>
      </w:r>
      <w:r>
        <w:rPr>
          <w:rFonts w:ascii="Garamond" w:hAnsi="Garamond"/>
        </w:rPr>
        <w:t xml:space="preserve"> u jména: </w:t>
      </w:r>
      <w:r w:rsidRPr="00BD5A62">
        <w:rPr>
          <w:rFonts w:ascii="Garamond" w:hAnsi="Garamond"/>
        </w:rPr>
        <w:tab/>
      </w:r>
      <w:r w:rsidRPr="00BD5A62">
        <w:rPr>
          <w:rFonts w:ascii="Garamond" w:hAnsi="Garamond"/>
        </w:rPr>
        <w:tab/>
      </w:r>
    </w:p>
    <w:p w14:paraId="363A9308" w14:textId="77777777" w:rsidR="00BD5A62" w:rsidRDefault="00BD5A62" w:rsidP="00D6716E">
      <w:pPr>
        <w:spacing w:after="120"/>
        <w:jc w:val="both"/>
        <w:rPr>
          <w:rFonts w:ascii="Garamond" w:hAnsi="Garamond"/>
          <w:i/>
        </w:rPr>
      </w:pPr>
      <w:r w:rsidRPr="00BD5A62">
        <w:rPr>
          <w:rFonts w:ascii="Garamond" w:hAnsi="Garamond"/>
          <w:b/>
          <w:i/>
        </w:rPr>
        <w:t>M á č e l o v </w:t>
      </w:r>
      <w:proofErr w:type="gramStart"/>
      <w:r w:rsidRPr="00BD5A62">
        <w:rPr>
          <w:rFonts w:ascii="Garamond" w:hAnsi="Garamond"/>
          <w:b/>
          <w:i/>
        </w:rPr>
        <w:t>á  Zlatuše</w:t>
      </w:r>
      <w:proofErr w:type="gramEnd"/>
      <w:r w:rsidRPr="00BD5A62">
        <w:rPr>
          <w:rFonts w:ascii="Garamond" w:hAnsi="Garamond"/>
          <w:b/>
          <w:i/>
        </w:rPr>
        <w:t xml:space="preserve">, Ing. </w:t>
      </w:r>
      <w:r w:rsidRPr="00BD5A62">
        <w:rPr>
          <w:rFonts w:ascii="Garamond" w:hAnsi="Garamond"/>
          <w:b/>
          <w:i/>
          <w:spacing w:val="60"/>
        </w:rPr>
        <w:tab/>
      </w:r>
      <w:r w:rsidRPr="00BD5A62">
        <w:rPr>
          <w:rFonts w:ascii="Garamond" w:hAnsi="Garamond"/>
          <w:b/>
          <w:i/>
          <w:spacing w:val="60"/>
        </w:rPr>
        <w:tab/>
      </w:r>
      <w:r>
        <w:rPr>
          <w:rFonts w:ascii="Garamond" w:hAnsi="Garamond"/>
          <w:b/>
          <w:i/>
          <w:spacing w:val="60"/>
        </w:rPr>
        <w:tab/>
      </w:r>
      <w:r>
        <w:rPr>
          <w:rFonts w:ascii="Garamond" w:hAnsi="Garamond"/>
          <w:b/>
          <w:i/>
          <w:spacing w:val="60"/>
        </w:rPr>
        <w:tab/>
      </w:r>
      <w:r w:rsidRPr="00BD5A62">
        <w:rPr>
          <w:rFonts w:ascii="Garamond" w:hAnsi="Garamond"/>
          <w:i/>
        </w:rPr>
        <w:t>18. 05. 2024</w:t>
      </w:r>
    </w:p>
    <w:p w14:paraId="5F3C1DB0" w14:textId="77777777" w:rsidR="00BD5A62" w:rsidRDefault="00BD5A62" w:rsidP="00D6716E">
      <w:pPr>
        <w:spacing w:after="120"/>
        <w:jc w:val="both"/>
        <w:rPr>
          <w:rFonts w:ascii="Garamond" w:hAnsi="Garamond"/>
          <w:iCs/>
        </w:rPr>
      </w:pPr>
      <w:r w:rsidRPr="001332A6">
        <w:rPr>
          <w:rFonts w:ascii="Garamond" w:hAnsi="Garamond"/>
          <w:b/>
          <w:bCs/>
          <w:iCs/>
        </w:rPr>
        <w:t>mění</w:t>
      </w:r>
      <w:r>
        <w:rPr>
          <w:rFonts w:ascii="Garamond" w:hAnsi="Garamond"/>
          <w:iCs/>
        </w:rPr>
        <w:t xml:space="preserve"> funkční období na: </w:t>
      </w:r>
    </w:p>
    <w:p w14:paraId="29F31E68" w14:textId="77777777" w:rsidR="00BD5A62" w:rsidRDefault="00BD5A62" w:rsidP="00D6716E">
      <w:pPr>
        <w:spacing w:after="120"/>
        <w:jc w:val="both"/>
        <w:rPr>
          <w:rFonts w:ascii="Garamond" w:hAnsi="Garamond"/>
          <w:i/>
        </w:rPr>
      </w:pPr>
      <w:r w:rsidRPr="0086233D">
        <w:rPr>
          <w:rFonts w:ascii="Garamond" w:hAnsi="Garamond"/>
          <w:b/>
          <w:i/>
        </w:rPr>
        <w:t>M á č e l o v </w:t>
      </w:r>
      <w:proofErr w:type="gramStart"/>
      <w:r w:rsidRPr="0086233D">
        <w:rPr>
          <w:rFonts w:ascii="Garamond" w:hAnsi="Garamond"/>
          <w:b/>
          <w:i/>
        </w:rPr>
        <w:t>á  Zlatuše</w:t>
      </w:r>
      <w:proofErr w:type="gramEnd"/>
      <w:r w:rsidRPr="0086233D">
        <w:rPr>
          <w:rFonts w:ascii="Garamond" w:hAnsi="Garamond"/>
          <w:b/>
          <w:i/>
        </w:rPr>
        <w:t xml:space="preserve">, Ing. </w:t>
      </w:r>
      <w:r w:rsidRPr="0086233D">
        <w:rPr>
          <w:rFonts w:ascii="Garamond" w:hAnsi="Garamond"/>
          <w:b/>
          <w:i/>
          <w:spacing w:val="60"/>
        </w:rPr>
        <w:tab/>
      </w:r>
      <w:r w:rsidRPr="0086233D">
        <w:rPr>
          <w:rFonts w:ascii="Garamond" w:hAnsi="Garamond"/>
          <w:b/>
          <w:i/>
          <w:spacing w:val="60"/>
        </w:rPr>
        <w:tab/>
      </w:r>
      <w:r>
        <w:rPr>
          <w:rFonts w:ascii="Garamond" w:hAnsi="Garamond"/>
          <w:b/>
          <w:i/>
          <w:spacing w:val="60"/>
        </w:rPr>
        <w:tab/>
      </w:r>
      <w:r>
        <w:rPr>
          <w:rFonts w:ascii="Garamond" w:hAnsi="Garamond"/>
          <w:b/>
          <w:i/>
          <w:spacing w:val="60"/>
        </w:rPr>
        <w:tab/>
      </w:r>
      <w:r w:rsidRPr="0086233D">
        <w:rPr>
          <w:rFonts w:ascii="Garamond" w:hAnsi="Garamond"/>
          <w:i/>
        </w:rPr>
        <w:t>18. 05. 202</w:t>
      </w:r>
      <w:r>
        <w:rPr>
          <w:rFonts w:ascii="Garamond" w:hAnsi="Garamond"/>
          <w:i/>
        </w:rPr>
        <w:t>8</w:t>
      </w:r>
    </w:p>
    <w:p w14:paraId="7791D941" w14:textId="77777777" w:rsidR="00BD5A62" w:rsidRDefault="00BD5A62" w:rsidP="00D6716E">
      <w:pPr>
        <w:spacing w:after="120"/>
        <w:jc w:val="both"/>
        <w:rPr>
          <w:rFonts w:ascii="Garamond" w:hAnsi="Garamond"/>
          <w:i/>
        </w:rPr>
      </w:pPr>
    </w:p>
    <w:p w14:paraId="5B61A282" w14:textId="67A9219E" w:rsidR="00BD5A62" w:rsidRPr="00BD5A62" w:rsidRDefault="00BD5A62" w:rsidP="00D6716E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straně 43 se do </w:t>
      </w:r>
      <w:r w:rsidRPr="001332A6">
        <w:rPr>
          <w:rFonts w:ascii="Garamond" w:hAnsi="Garamond"/>
          <w:u w:val="single"/>
        </w:rPr>
        <w:t>Seznamu č. 4 přísedících do soudního oddělení 4 a 6</w:t>
      </w:r>
      <w:r>
        <w:rPr>
          <w:rFonts w:ascii="Garamond" w:hAnsi="Garamond"/>
        </w:rPr>
        <w:t xml:space="preserve"> za jméno: </w:t>
      </w:r>
      <w:r w:rsidRPr="00BD5A62">
        <w:rPr>
          <w:rFonts w:ascii="Garamond" w:hAnsi="Garamond"/>
        </w:rPr>
        <w:tab/>
      </w:r>
      <w:r w:rsidRPr="00BD5A62">
        <w:rPr>
          <w:rFonts w:ascii="Garamond" w:hAnsi="Garamond"/>
        </w:rPr>
        <w:tab/>
      </w:r>
    </w:p>
    <w:p w14:paraId="0720B673" w14:textId="65F18025" w:rsidR="00BD5A62" w:rsidRDefault="00BD5A62" w:rsidP="00BD5A62">
      <w:pPr>
        <w:tabs>
          <w:tab w:val="left" w:pos="426"/>
          <w:tab w:val="left" w:pos="3544"/>
          <w:tab w:val="left" w:pos="5670"/>
        </w:tabs>
        <w:autoSpaceDE/>
        <w:autoSpaceDN/>
        <w:adjustRightInd/>
        <w:spacing w:line="360" w:lineRule="auto"/>
        <w:rPr>
          <w:rFonts w:ascii="Garamond" w:hAnsi="Garamond"/>
          <w:i/>
        </w:rPr>
      </w:pPr>
      <w:proofErr w:type="spellStart"/>
      <w:r w:rsidRPr="00BD5A62">
        <w:rPr>
          <w:rFonts w:ascii="Garamond" w:hAnsi="Garamond"/>
          <w:b/>
          <w:i/>
          <w:spacing w:val="60"/>
        </w:rPr>
        <w:t>Klabochová</w:t>
      </w:r>
      <w:proofErr w:type="spellEnd"/>
      <w:r w:rsidRPr="00BD5A62">
        <w:rPr>
          <w:rFonts w:ascii="Garamond" w:hAnsi="Garamond"/>
          <w:b/>
          <w:i/>
          <w:spacing w:val="60"/>
        </w:rPr>
        <w:t xml:space="preserve"> </w:t>
      </w:r>
      <w:r w:rsidRPr="00BD5A62">
        <w:rPr>
          <w:rFonts w:ascii="Garamond" w:hAnsi="Garamond"/>
          <w:b/>
          <w:i/>
        </w:rPr>
        <w:t>Sylvie</w:t>
      </w:r>
      <w:r w:rsidRPr="00BD5A62">
        <w:rPr>
          <w:rFonts w:ascii="Garamond" w:hAnsi="Garamond"/>
          <w:b/>
          <w:i/>
        </w:rPr>
        <w:tab/>
      </w:r>
      <w:r w:rsidR="001332A6">
        <w:rPr>
          <w:rFonts w:ascii="Garamond" w:hAnsi="Garamond"/>
          <w:b/>
          <w:i/>
        </w:rPr>
        <w:tab/>
      </w:r>
      <w:r w:rsidRPr="00BD5A62">
        <w:rPr>
          <w:rFonts w:ascii="Garamond" w:hAnsi="Garamond"/>
          <w:i/>
        </w:rPr>
        <w:t>10. 09. 2027</w:t>
      </w:r>
    </w:p>
    <w:p w14:paraId="52312080" w14:textId="0188EC10" w:rsidR="00BD5A62" w:rsidRPr="00BD5A62" w:rsidRDefault="00BD5A62" w:rsidP="00BD5A62">
      <w:pPr>
        <w:tabs>
          <w:tab w:val="left" w:pos="426"/>
          <w:tab w:val="left" w:pos="3544"/>
          <w:tab w:val="left" w:pos="5670"/>
        </w:tabs>
        <w:autoSpaceDE/>
        <w:autoSpaceDN/>
        <w:adjustRightInd/>
        <w:spacing w:line="360" w:lineRule="auto"/>
        <w:rPr>
          <w:rFonts w:ascii="Garamond" w:hAnsi="Garamond"/>
          <w:iCs/>
        </w:rPr>
      </w:pPr>
      <w:r w:rsidRPr="00BD5A62">
        <w:rPr>
          <w:rFonts w:ascii="Garamond" w:hAnsi="Garamond"/>
          <w:iCs/>
        </w:rPr>
        <w:t>vkládá:</w:t>
      </w:r>
    </w:p>
    <w:p w14:paraId="0AC6C7AB" w14:textId="7CCDE760" w:rsidR="002E1139" w:rsidRPr="001332A6" w:rsidRDefault="001332A6" w:rsidP="00C25B23">
      <w:pPr>
        <w:jc w:val="both"/>
        <w:rPr>
          <w:rFonts w:ascii="Garamond" w:hAnsi="Garamond"/>
          <w:bCs/>
          <w:i/>
          <w:iCs/>
          <w:color w:val="000B0B"/>
        </w:rPr>
      </w:pPr>
      <w:r w:rsidRPr="001332A6">
        <w:rPr>
          <w:rFonts w:ascii="Garamond" w:hAnsi="Garamond"/>
          <w:b/>
          <w:i/>
          <w:iCs/>
          <w:color w:val="000B0B"/>
        </w:rPr>
        <w:t>M u ž í k Josef, JUDr.</w:t>
      </w:r>
      <w:r w:rsidRPr="001332A6">
        <w:rPr>
          <w:rFonts w:ascii="Garamond" w:hAnsi="Garamond"/>
          <w:b/>
          <w:i/>
          <w:iCs/>
          <w:color w:val="000B0B"/>
        </w:rPr>
        <w:tab/>
      </w:r>
      <w:r w:rsidRPr="001332A6">
        <w:rPr>
          <w:rFonts w:ascii="Garamond" w:hAnsi="Garamond"/>
          <w:bCs/>
          <w:i/>
          <w:iCs/>
          <w:color w:val="000B0B"/>
        </w:rPr>
        <w:tab/>
      </w:r>
      <w:r w:rsidRPr="001332A6">
        <w:rPr>
          <w:rFonts w:ascii="Garamond" w:hAnsi="Garamond"/>
          <w:bCs/>
          <w:i/>
          <w:iCs/>
          <w:color w:val="000B0B"/>
        </w:rPr>
        <w:tab/>
      </w:r>
      <w:r w:rsidRPr="001332A6">
        <w:rPr>
          <w:rFonts w:ascii="Garamond" w:hAnsi="Garamond"/>
          <w:bCs/>
          <w:i/>
          <w:iCs/>
          <w:color w:val="000B0B"/>
        </w:rPr>
        <w:tab/>
      </w:r>
      <w:r>
        <w:rPr>
          <w:rFonts w:ascii="Garamond" w:hAnsi="Garamond"/>
          <w:bCs/>
          <w:i/>
          <w:iCs/>
          <w:color w:val="000B0B"/>
        </w:rPr>
        <w:tab/>
      </w:r>
      <w:r w:rsidRPr="001332A6">
        <w:rPr>
          <w:rFonts w:ascii="Garamond" w:hAnsi="Garamond"/>
          <w:bCs/>
          <w:i/>
          <w:iCs/>
          <w:color w:val="000B0B"/>
        </w:rPr>
        <w:t>13. 02. 2028</w:t>
      </w:r>
    </w:p>
    <w:p w14:paraId="7670AF26" w14:textId="77777777" w:rsidR="002723D7" w:rsidRDefault="002723D7" w:rsidP="009401C8">
      <w:pPr>
        <w:jc w:val="both"/>
        <w:rPr>
          <w:rFonts w:ascii="Garamond" w:hAnsi="Garamond"/>
          <w:color w:val="000B0B"/>
        </w:rPr>
      </w:pPr>
    </w:p>
    <w:p w14:paraId="042FEC57" w14:textId="77777777" w:rsidR="001332A6" w:rsidRDefault="001332A6" w:rsidP="009401C8">
      <w:pPr>
        <w:jc w:val="both"/>
        <w:rPr>
          <w:rFonts w:ascii="Garamond" w:hAnsi="Garamond"/>
          <w:color w:val="000B0B"/>
        </w:rPr>
      </w:pPr>
    </w:p>
    <w:p w14:paraId="019F2B79" w14:textId="77777777" w:rsidR="001332A6" w:rsidRDefault="001332A6" w:rsidP="009401C8">
      <w:pPr>
        <w:jc w:val="both"/>
        <w:rPr>
          <w:rFonts w:ascii="Garamond" w:hAnsi="Garamond"/>
          <w:color w:val="000B0B"/>
        </w:rPr>
      </w:pPr>
    </w:p>
    <w:p w14:paraId="5BFC3E0A" w14:textId="77DBB5DB" w:rsidR="00C25B23" w:rsidRPr="002E1139" w:rsidRDefault="00C25B23" w:rsidP="009401C8">
      <w:pPr>
        <w:jc w:val="both"/>
        <w:rPr>
          <w:rFonts w:ascii="Garamond" w:hAnsi="Garamond"/>
          <w:color w:val="1B2D2D"/>
        </w:rPr>
      </w:pPr>
      <w:r w:rsidRPr="002E1139">
        <w:rPr>
          <w:rFonts w:ascii="Garamond" w:hAnsi="Garamond"/>
          <w:color w:val="000B0B"/>
        </w:rPr>
        <w:t xml:space="preserve">Tento dodatek </w:t>
      </w:r>
      <w:r w:rsidRPr="002E1139">
        <w:rPr>
          <w:rFonts w:ascii="Garamond" w:hAnsi="Garamond"/>
          <w:color w:val="000203"/>
        </w:rPr>
        <w:t>nab</w:t>
      </w:r>
      <w:r w:rsidRPr="002E1139">
        <w:rPr>
          <w:rFonts w:ascii="Garamond" w:hAnsi="Garamond"/>
          <w:color w:val="000B0B"/>
        </w:rPr>
        <w:t xml:space="preserve">ývá </w:t>
      </w:r>
      <w:r w:rsidRPr="002E1139">
        <w:rPr>
          <w:rFonts w:ascii="Garamond" w:hAnsi="Garamond"/>
          <w:color w:val="000203"/>
        </w:rPr>
        <w:t>ú</w:t>
      </w:r>
      <w:r w:rsidRPr="002E1139">
        <w:rPr>
          <w:rFonts w:ascii="Garamond" w:hAnsi="Garamond"/>
          <w:color w:val="000B0B"/>
        </w:rPr>
        <w:t>č</w:t>
      </w:r>
      <w:r w:rsidRPr="002E1139">
        <w:rPr>
          <w:rFonts w:ascii="Garamond" w:hAnsi="Garamond"/>
          <w:color w:val="000203"/>
        </w:rPr>
        <w:t xml:space="preserve">innosti </w:t>
      </w:r>
      <w:r w:rsidR="00997D70" w:rsidRPr="002E1139">
        <w:rPr>
          <w:rFonts w:ascii="Garamond" w:hAnsi="Garamond"/>
          <w:b/>
          <w:color w:val="000203"/>
          <w:u w:val="single"/>
        </w:rPr>
        <w:t xml:space="preserve">dne </w:t>
      </w:r>
      <w:r w:rsidR="009401C8" w:rsidRPr="002E1139">
        <w:rPr>
          <w:rFonts w:ascii="Garamond" w:hAnsi="Garamond"/>
          <w:b/>
          <w:color w:val="000203"/>
          <w:u w:val="single"/>
        </w:rPr>
        <w:t xml:space="preserve">1. </w:t>
      </w:r>
      <w:r w:rsidR="00F73695">
        <w:rPr>
          <w:rFonts w:ascii="Garamond" w:hAnsi="Garamond"/>
          <w:b/>
          <w:color w:val="000203"/>
          <w:u w:val="single"/>
        </w:rPr>
        <w:t>4</w:t>
      </w:r>
      <w:r w:rsidR="009401C8" w:rsidRPr="002E1139">
        <w:rPr>
          <w:rFonts w:ascii="Garamond" w:hAnsi="Garamond"/>
          <w:b/>
          <w:color w:val="000203"/>
          <w:u w:val="single"/>
        </w:rPr>
        <w:t>. 202</w:t>
      </w:r>
      <w:r w:rsidR="004A6EC8">
        <w:rPr>
          <w:rFonts w:ascii="Garamond" w:hAnsi="Garamond"/>
          <w:b/>
          <w:color w:val="000203"/>
          <w:u w:val="single"/>
        </w:rPr>
        <w:t>4</w:t>
      </w:r>
    </w:p>
    <w:p w14:paraId="76E4DB93" w14:textId="77777777" w:rsidR="009401C8" w:rsidRPr="002E1139" w:rsidRDefault="009401C8" w:rsidP="00C25B23">
      <w:pPr>
        <w:rPr>
          <w:rFonts w:ascii="Garamond" w:hAnsi="Garamond"/>
          <w:color w:val="000B0B"/>
        </w:rPr>
      </w:pPr>
    </w:p>
    <w:p w14:paraId="44C87D5B" w14:textId="3413B1B4" w:rsidR="00C25B23" w:rsidRDefault="001E0F05" w:rsidP="00C25B23">
      <w:pPr>
        <w:rPr>
          <w:rFonts w:ascii="Garamond" w:hAnsi="Garamond"/>
          <w:color w:val="000B0B"/>
        </w:rPr>
      </w:pPr>
      <w:r w:rsidRPr="002E1139">
        <w:rPr>
          <w:rFonts w:ascii="Garamond" w:hAnsi="Garamond"/>
          <w:color w:val="000B0B"/>
        </w:rPr>
        <w:t>Břeclav</w:t>
      </w:r>
      <w:r w:rsidR="00446315" w:rsidRPr="002E1139">
        <w:rPr>
          <w:rFonts w:ascii="Garamond" w:hAnsi="Garamond"/>
          <w:color w:val="000B0B"/>
        </w:rPr>
        <w:t xml:space="preserve"> </w:t>
      </w:r>
      <w:r w:rsidR="00C25B23" w:rsidRPr="002E1139">
        <w:rPr>
          <w:rFonts w:ascii="Garamond" w:hAnsi="Garamond"/>
          <w:color w:val="000B0B"/>
        </w:rPr>
        <w:t xml:space="preserve">dne </w:t>
      </w:r>
      <w:r w:rsidR="002F63B1">
        <w:rPr>
          <w:rFonts w:ascii="Garamond" w:hAnsi="Garamond"/>
          <w:color w:val="000B0B"/>
        </w:rPr>
        <w:t>22. března 2024</w:t>
      </w:r>
    </w:p>
    <w:p w14:paraId="5A7DD5B6" w14:textId="77777777" w:rsidR="002723D7" w:rsidRPr="002E1139" w:rsidRDefault="002723D7" w:rsidP="00C25B23">
      <w:pPr>
        <w:rPr>
          <w:rFonts w:ascii="Garamond" w:hAnsi="Garamond"/>
          <w:color w:val="000203"/>
        </w:rPr>
      </w:pPr>
    </w:p>
    <w:p w14:paraId="287C962A" w14:textId="77777777" w:rsidR="00C25B23" w:rsidRPr="002E1139" w:rsidRDefault="00C25B23" w:rsidP="00C25B23">
      <w:pPr>
        <w:rPr>
          <w:rFonts w:ascii="Garamond" w:hAnsi="Garamond"/>
          <w:color w:val="000203"/>
        </w:rPr>
      </w:pPr>
    </w:p>
    <w:p w14:paraId="4E998413" w14:textId="77777777" w:rsidR="00C54887" w:rsidRPr="002E1139" w:rsidRDefault="00C54887" w:rsidP="00C25B23">
      <w:pPr>
        <w:pStyle w:val="Bezmezer"/>
        <w:ind w:firstLine="4962"/>
        <w:jc w:val="center"/>
        <w:rPr>
          <w:rFonts w:ascii="Garamond" w:hAnsi="Garamond" w:cs="Times New Roman"/>
          <w:sz w:val="24"/>
        </w:rPr>
      </w:pPr>
    </w:p>
    <w:p w14:paraId="726CBD4B" w14:textId="77777777" w:rsidR="00C25B23" w:rsidRPr="002E1139" w:rsidRDefault="00C25B23" w:rsidP="00C25B23">
      <w:pPr>
        <w:pStyle w:val="Bezmezer"/>
        <w:ind w:firstLine="4962"/>
        <w:jc w:val="center"/>
        <w:rPr>
          <w:rFonts w:ascii="Garamond" w:hAnsi="Garamond" w:cs="Times New Roman"/>
          <w:sz w:val="24"/>
        </w:rPr>
      </w:pPr>
      <w:r w:rsidRPr="002E1139">
        <w:rPr>
          <w:rFonts w:ascii="Garamond" w:hAnsi="Garamond" w:cs="Times New Roman"/>
          <w:sz w:val="24"/>
        </w:rPr>
        <w:t xml:space="preserve">Mgr. </w:t>
      </w:r>
      <w:r w:rsidR="002E1139">
        <w:rPr>
          <w:rFonts w:ascii="Garamond" w:hAnsi="Garamond" w:cs="Times New Roman"/>
          <w:sz w:val="24"/>
        </w:rPr>
        <w:t>Daniela Klobásová</w:t>
      </w:r>
    </w:p>
    <w:p w14:paraId="50A6D1C4" w14:textId="77777777" w:rsidR="00C25B23" w:rsidRPr="002E1139" w:rsidRDefault="00C25B23" w:rsidP="00C25B23">
      <w:pPr>
        <w:pStyle w:val="Bezmezer"/>
        <w:ind w:firstLine="4962"/>
        <w:jc w:val="center"/>
        <w:rPr>
          <w:rFonts w:ascii="Garamond" w:hAnsi="Garamond"/>
        </w:rPr>
      </w:pPr>
      <w:r w:rsidRPr="002E1139">
        <w:rPr>
          <w:rFonts w:ascii="Garamond" w:hAnsi="Garamond" w:cs="Times New Roman"/>
          <w:sz w:val="24"/>
        </w:rPr>
        <w:t>předsed</w:t>
      </w:r>
      <w:r w:rsidR="002E1139">
        <w:rPr>
          <w:rFonts w:ascii="Garamond" w:hAnsi="Garamond" w:cs="Times New Roman"/>
          <w:sz w:val="24"/>
        </w:rPr>
        <w:t>kyně</w:t>
      </w:r>
      <w:r w:rsidRPr="002E1139">
        <w:rPr>
          <w:rFonts w:ascii="Garamond" w:hAnsi="Garamond" w:cs="Times New Roman"/>
          <w:sz w:val="24"/>
        </w:rPr>
        <w:t xml:space="preserve"> Okresního soudu v Břeclavi</w:t>
      </w:r>
    </w:p>
    <w:p w14:paraId="2ACA3F38" w14:textId="77777777" w:rsidR="00A43C16" w:rsidRPr="002E1139" w:rsidRDefault="00A43C16">
      <w:pPr>
        <w:rPr>
          <w:rFonts w:ascii="Garamond" w:hAnsi="Garamond"/>
        </w:rPr>
      </w:pPr>
    </w:p>
    <w:sectPr w:rsidR="00A43C16" w:rsidRPr="002E1139" w:rsidSect="00D928A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28C2" w14:textId="77777777" w:rsidR="00DA35B2" w:rsidRDefault="00DA35B2" w:rsidP="00F36B5A">
      <w:r>
        <w:separator/>
      </w:r>
    </w:p>
  </w:endnote>
  <w:endnote w:type="continuationSeparator" w:id="0">
    <w:p w14:paraId="49C6A3E7" w14:textId="77777777" w:rsidR="00DA35B2" w:rsidRDefault="00DA35B2" w:rsidP="00F3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5733"/>
      <w:docPartObj>
        <w:docPartGallery w:val="Page Numbers (Bottom of Page)"/>
        <w:docPartUnique/>
      </w:docPartObj>
    </w:sdtPr>
    <w:sdtEndPr/>
    <w:sdtContent>
      <w:p w14:paraId="3A811611" w14:textId="77777777" w:rsidR="00D928A9" w:rsidRDefault="0054797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31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53864B1" w14:textId="77777777" w:rsidR="00D928A9" w:rsidRDefault="00D92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1A37" w14:textId="77777777" w:rsidR="00DA35B2" w:rsidRDefault="00DA35B2" w:rsidP="00F36B5A">
      <w:r>
        <w:separator/>
      </w:r>
    </w:p>
  </w:footnote>
  <w:footnote w:type="continuationSeparator" w:id="0">
    <w:p w14:paraId="4D12D5F2" w14:textId="77777777" w:rsidR="00DA35B2" w:rsidRDefault="00DA35B2" w:rsidP="00F36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DDB"/>
    <w:multiLevelType w:val="hybridMultilevel"/>
    <w:tmpl w:val="D7BE51B0"/>
    <w:lvl w:ilvl="0" w:tplc="8C6C737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F317E"/>
    <w:multiLevelType w:val="hybridMultilevel"/>
    <w:tmpl w:val="5F00DE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4667F"/>
    <w:multiLevelType w:val="hybridMultilevel"/>
    <w:tmpl w:val="3580E3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CE0"/>
    <w:multiLevelType w:val="hybridMultilevel"/>
    <w:tmpl w:val="9DE4C8AE"/>
    <w:lvl w:ilvl="0" w:tplc="782A6038">
      <w:start w:val="1"/>
      <w:numFmt w:val="decimal"/>
      <w:lvlText w:val="%1."/>
      <w:lvlJc w:val="left"/>
      <w:pPr>
        <w:ind w:left="0" w:firstLine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30E2A"/>
    <w:multiLevelType w:val="hybridMultilevel"/>
    <w:tmpl w:val="A546F3C6"/>
    <w:lvl w:ilvl="0" w:tplc="B97EC70C">
      <w:start w:val="1"/>
      <w:numFmt w:val="decimal"/>
      <w:suff w:val="nothing"/>
      <w:lvlText w:val="%1."/>
      <w:lvlJc w:val="left"/>
      <w:pPr>
        <w:ind w:left="0" w:firstLine="0"/>
      </w:pPr>
      <w:rPr>
        <w:rFonts w:eastAsia="Times New Roman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41482"/>
    <w:multiLevelType w:val="hybridMultilevel"/>
    <w:tmpl w:val="A546F3C6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eastAsia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268EB"/>
    <w:multiLevelType w:val="hybridMultilevel"/>
    <w:tmpl w:val="706C5C7E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C653E"/>
    <w:multiLevelType w:val="hybridMultilevel"/>
    <w:tmpl w:val="C0CC0306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F6493"/>
    <w:multiLevelType w:val="hybridMultilevel"/>
    <w:tmpl w:val="DFBA7EE6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689960">
    <w:abstractNumId w:val="2"/>
  </w:num>
  <w:num w:numId="2" w16cid:durableId="758139266">
    <w:abstractNumId w:val="0"/>
  </w:num>
  <w:num w:numId="3" w16cid:durableId="2126533655">
    <w:abstractNumId w:val="6"/>
  </w:num>
  <w:num w:numId="4" w16cid:durableId="2047295510">
    <w:abstractNumId w:val="3"/>
  </w:num>
  <w:num w:numId="5" w16cid:durableId="1225262173">
    <w:abstractNumId w:val="4"/>
  </w:num>
  <w:num w:numId="6" w16cid:durableId="1636838565">
    <w:abstractNumId w:val="5"/>
  </w:num>
  <w:num w:numId="7" w16cid:durableId="340619341">
    <w:abstractNumId w:val="1"/>
  </w:num>
  <w:num w:numId="8" w16cid:durableId="593903472">
    <w:abstractNumId w:val="7"/>
  </w:num>
  <w:num w:numId="9" w16cid:durableId="14320492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23"/>
    <w:rsid w:val="00031EB8"/>
    <w:rsid w:val="0008665E"/>
    <w:rsid w:val="000F2C40"/>
    <w:rsid w:val="00132DC2"/>
    <w:rsid w:val="001332A6"/>
    <w:rsid w:val="0018207C"/>
    <w:rsid w:val="001D40A3"/>
    <w:rsid w:val="001E0F05"/>
    <w:rsid w:val="001E5DC0"/>
    <w:rsid w:val="00216E75"/>
    <w:rsid w:val="0025262C"/>
    <w:rsid w:val="002723D7"/>
    <w:rsid w:val="002728C3"/>
    <w:rsid w:val="0027379B"/>
    <w:rsid w:val="002943A3"/>
    <w:rsid w:val="002E1139"/>
    <w:rsid w:val="002F059C"/>
    <w:rsid w:val="002F63B1"/>
    <w:rsid w:val="00354B5F"/>
    <w:rsid w:val="00371C39"/>
    <w:rsid w:val="003B134F"/>
    <w:rsid w:val="0042119C"/>
    <w:rsid w:val="00436E03"/>
    <w:rsid w:val="00446315"/>
    <w:rsid w:val="004A2997"/>
    <w:rsid w:val="004A6212"/>
    <w:rsid w:val="004A6EC8"/>
    <w:rsid w:val="004F57AD"/>
    <w:rsid w:val="005054E0"/>
    <w:rsid w:val="00505C44"/>
    <w:rsid w:val="005144A4"/>
    <w:rsid w:val="00514865"/>
    <w:rsid w:val="00520E80"/>
    <w:rsid w:val="0054797A"/>
    <w:rsid w:val="00562074"/>
    <w:rsid w:val="0056241A"/>
    <w:rsid w:val="005941C9"/>
    <w:rsid w:val="005D40A2"/>
    <w:rsid w:val="00607D8B"/>
    <w:rsid w:val="00623418"/>
    <w:rsid w:val="00664262"/>
    <w:rsid w:val="00686373"/>
    <w:rsid w:val="00687136"/>
    <w:rsid w:val="006C1E14"/>
    <w:rsid w:val="006C68D8"/>
    <w:rsid w:val="006F57F4"/>
    <w:rsid w:val="00711580"/>
    <w:rsid w:val="00747DF8"/>
    <w:rsid w:val="007C4A54"/>
    <w:rsid w:val="007F4D80"/>
    <w:rsid w:val="007F65B9"/>
    <w:rsid w:val="00834C7D"/>
    <w:rsid w:val="00864C63"/>
    <w:rsid w:val="00866A85"/>
    <w:rsid w:val="008E2535"/>
    <w:rsid w:val="008F151D"/>
    <w:rsid w:val="00923D73"/>
    <w:rsid w:val="009401C8"/>
    <w:rsid w:val="00944316"/>
    <w:rsid w:val="00980F45"/>
    <w:rsid w:val="00997D70"/>
    <w:rsid w:val="00A01ECC"/>
    <w:rsid w:val="00A0213D"/>
    <w:rsid w:val="00A1334D"/>
    <w:rsid w:val="00A32DCD"/>
    <w:rsid w:val="00A37F45"/>
    <w:rsid w:val="00A42B10"/>
    <w:rsid w:val="00A42D61"/>
    <w:rsid w:val="00A43C16"/>
    <w:rsid w:val="00A62D30"/>
    <w:rsid w:val="00A67292"/>
    <w:rsid w:val="00A727F4"/>
    <w:rsid w:val="00A7353E"/>
    <w:rsid w:val="00A87CF4"/>
    <w:rsid w:val="00AC6F5F"/>
    <w:rsid w:val="00B215BF"/>
    <w:rsid w:val="00B460B0"/>
    <w:rsid w:val="00B47493"/>
    <w:rsid w:val="00B761B1"/>
    <w:rsid w:val="00B87A39"/>
    <w:rsid w:val="00B970EF"/>
    <w:rsid w:val="00BB1C64"/>
    <w:rsid w:val="00BD24CA"/>
    <w:rsid w:val="00BD5A62"/>
    <w:rsid w:val="00BE4D7F"/>
    <w:rsid w:val="00C13862"/>
    <w:rsid w:val="00C15BA9"/>
    <w:rsid w:val="00C160EB"/>
    <w:rsid w:val="00C173A5"/>
    <w:rsid w:val="00C25B23"/>
    <w:rsid w:val="00C40C19"/>
    <w:rsid w:val="00C54887"/>
    <w:rsid w:val="00D14B80"/>
    <w:rsid w:val="00D24D67"/>
    <w:rsid w:val="00D6716E"/>
    <w:rsid w:val="00D84E69"/>
    <w:rsid w:val="00D928A9"/>
    <w:rsid w:val="00DA35B2"/>
    <w:rsid w:val="00DA5419"/>
    <w:rsid w:val="00DD6969"/>
    <w:rsid w:val="00DE7D26"/>
    <w:rsid w:val="00E019A4"/>
    <w:rsid w:val="00E82EA5"/>
    <w:rsid w:val="00E87045"/>
    <w:rsid w:val="00EC16F8"/>
    <w:rsid w:val="00EC4D77"/>
    <w:rsid w:val="00ED71BA"/>
    <w:rsid w:val="00EE5BBB"/>
    <w:rsid w:val="00F21A62"/>
    <w:rsid w:val="00F36B5A"/>
    <w:rsid w:val="00F41250"/>
    <w:rsid w:val="00F551D4"/>
    <w:rsid w:val="00F73695"/>
    <w:rsid w:val="00F75AAF"/>
    <w:rsid w:val="00F931C0"/>
    <w:rsid w:val="00FA36D7"/>
    <w:rsid w:val="00FC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2449"/>
  <w15:docId w15:val="{9983CA33-D8D0-4DA6-A20E-673BB359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B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B23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C25B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5B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0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0EB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A0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1D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7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1196</Words>
  <Characters>6858</Characters>
  <Application>Microsoft Office Word</Application>
  <DocSecurity>0</DocSecurity>
  <Lines>360</Lines>
  <Paragraphs>259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rvybiralova</dc:creator>
  <cp:lastModifiedBy>Mauksová Radka</cp:lastModifiedBy>
  <cp:revision>6</cp:revision>
  <cp:lastPrinted>2024-03-22T09:54:00Z</cp:lastPrinted>
  <dcterms:created xsi:type="dcterms:W3CDTF">2024-03-20T14:57:00Z</dcterms:created>
  <dcterms:modified xsi:type="dcterms:W3CDTF">2024-03-26T09:57:00Z</dcterms:modified>
</cp:coreProperties>
</file>