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4CEBA" w14:textId="1B83CA27" w:rsidR="00DE3B84" w:rsidRPr="00DE3B84" w:rsidRDefault="00DE3B84" w:rsidP="00DE3B84">
      <w:pPr>
        <w:spacing w:before="120" w:after="120" w:line="240" w:lineRule="auto"/>
        <w:rPr>
          <w:rFonts w:ascii="Garamond" w:hAnsi="Garamond"/>
          <w:b/>
          <w:bCs/>
          <w:sz w:val="24"/>
          <w:szCs w:val="24"/>
          <w:u w:val="single"/>
        </w:rPr>
      </w:pPr>
      <w:r w:rsidRPr="00DE3B84">
        <w:rPr>
          <w:rFonts w:ascii="Garamond" w:hAnsi="Garamond"/>
          <w:b/>
          <w:bCs/>
          <w:sz w:val="24"/>
          <w:szCs w:val="24"/>
          <w:u w:val="single"/>
        </w:rPr>
        <w:t>Rozvodová novela- informace pro rodiče (manžel</w:t>
      </w:r>
      <w:r w:rsidR="000421F1">
        <w:rPr>
          <w:rFonts w:ascii="Garamond" w:hAnsi="Garamond"/>
          <w:b/>
          <w:bCs/>
          <w:sz w:val="24"/>
          <w:szCs w:val="24"/>
          <w:u w:val="single"/>
        </w:rPr>
        <w:t>e</w:t>
      </w:r>
      <w:r w:rsidRPr="00DE3B84">
        <w:rPr>
          <w:rFonts w:ascii="Garamond" w:hAnsi="Garamond"/>
          <w:b/>
          <w:bCs/>
          <w:sz w:val="24"/>
          <w:szCs w:val="24"/>
          <w:u w:val="single"/>
        </w:rPr>
        <w:t>)</w:t>
      </w:r>
    </w:p>
    <w:p w14:paraId="371B9EB2" w14:textId="77777777" w:rsidR="00DE3B84" w:rsidRPr="00DE3B84" w:rsidRDefault="00DE3B84" w:rsidP="00DE3B84">
      <w:pPr>
        <w:numPr>
          <w:ilvl w:val="0"/>
          <w:numId w:val="1"/>
        </w:numPr>
        <w:spacing w:before="120" w:after="120" w:line="240" w:lineRule="auto"/>
        <w:rPr>
          <w:rFonts w:ascii="Garamond" w:hAnsi="Garamond"/>
          <w:sz w:val="24"/>
          <w:szCs w:val="24"/>
        </w:rPr>
      </w:pPr>
      <w:r w:rsidRPr="00DE3B84">
        <w:rPr>
          <w:rFonts w:ascii="Garamond" w:hAnsi="Garamond"/>
          <w:sz w:val="24"/>
          <w:szCs w:val="24"/>
        </w:rPr>
        <w:t xml:space="preserve">nabyla účinnosti dne 1. 1. 2026  </w:t>
      </w:r>
    </w:p>
    <w:p w14:paraId="39A3E682" w14:textId="77777777" w:rsidR="00DE3B84" w:rsidRPr="00DE3B84" w:rsidRDefault="00DE3B84" w:rsidP="00DE3B84">
      <w:pPr>
        <w:numPr>
          <w:ilvl w:val="0"/>
          <w:numId w:val="1"/>
        </w:numPr>
        <w:spacing w:before="120" w:after="120" w:line="240" w:lineRule="auto"/>
        <w:rPr>
          <w:rFonts w:ascii="Garamond" w:hAnsi="Garamond"/>
          <w:sz w:val="24"/>
          <w:szCs w:val="24"/>
        </w:rPr>
      </w:pPr>
      <w:r w:rsidRPr="00DE3B84">
        <w:rPr>
          <w:rFonts w:ascii="Garamond" w:hAnsi="Garamond"/>
          <w:sz w:val="24"/>
          <w:szCs w:val="24"/>
        </w:rPr>
        <w:t>při rozhodování o péči již soud nebude rozhodovat o svěření dítěte do péče společné, střídavé nebo výlučné, neboť má dítě právo na rovnocennou péči obou rodičů, stejně jako rodiče mají právo na rovnocennou péči o své dítě, což ale neznamená, že by oba rodiče měli o dítě pečovat ve stejném rozsahu (rovnoměrná péče). Soud bude rozhodovat o rozsahu péče o dítě každého z rodičů.</w:t>
      </w:r>
    </w:p>
    <w:p w14:paraId="5FCEECE1" w14:textId="77777777" w:rsidR="00DE3B84" w:rsidRPr="00DE3B84" w:rsidRDefault="00DE3B84" w:rsidP="00DE3B84">
      <w:pPr>
        <w:numPr>
          <w:ilvl w:val="0"/>
          <w:numId w:val="1"/>
        </w:numPr>
        <w:spacing w:before="120" w:after="120" w:line="240" w:lineRule="auto"/>
        <w:rPr>
          <w:rFonts w:ascii="Garamond" w:hAnsi="Garamond"/>
          <w:sz w:val="24"/>
          <w:szCs w:val="24"/>
        </w:rPr>
      </w:pPr>
      <w:r w:rsidRPr="00DE3B84">
        <w:rPr>
          <w:rFonts w:ascii="Garamond" w:hAnsi="Garamond"/>
          <w:sz w:val="24"/>
          <w:szCs w:val="24"/>
        </w:rPr>
        <w:t>pokud budou rodiče na poměrech nezletilého dítěte dohodnuti, nebude nezletilé dítě v řízení zastoupeno kolizním opatrovníkem (orgánem sociálně-právní ochrany dětí), ale budou ho zastupovat sami rodiče. Soud však dítěti kolizního opatrovníka jmenuje, pokud by mezi rodiči a dítětem mohlo dojít ke střetu zájmů nebo požádá-li o to samo dítě.</w:t>
      </w:r>
    </w:p>
    <w:p w14:paraId="206263E8" w14:textId="77777777" w:rsidR="00DE3B84" w:rsidRPr="00DE3B84" w:rsidRDefault="00DE3B84" w:rsidP="00DE3B84">
      <w:pPr>
        <w:numPr>
          <w:ilvl w:val="0"/>
          <w:numId w:val="1"/>
        </w:numPr>
        <w:spacing w:before="120" w:after="120" w:line="240" w:lineRule="auto"/>
        <w:rPr>
          <w:rFonts w:ascii="Garamond" w:hAnsi="Garamond"/>
          <w:sz w:val="24"/>
          <w:szCs w:val="24"/>
        </w:rPr>
      </w:pPr>
      <w:r w:rsidRPr="00DE3B84">
        <w:rPr>
          <w:rFonts w:ascii="Garamond" w:hAnsi="Garamond"/>
          <w:sz w:val="24"/>
          <w:szCs w:val="24"/>
        </w:rPr>
        <w:t>pokud je dítě schopné pochopit situaci, rodiče jsou povinni dítě informovat o soudním řízení, možnosti vyjádřit svůj názor a důsledcích soudního rozhodnutí, jakož i o možnosti požádat o jmenování kolizního opatrovníka (o této povinnosti budou rodiče soudem poučeni)</w:t>
      </w:r>
    </w:p>
    <w:p w14:paraId="799F91E5" w14:textId="77777777" w:rsidR="00DE3B84" w:rsidRPr="00DE3B84" w:rsidRDefault="00DE3B84" w:rsidP="00DE3B84">
      <w:pPr>
        <w:numPr>
          <w:ilvl w:val="0"/>
          <w:numId w:val="1"/>
        </w:numPr>
        <w:spacing w:before="120" w:after="120" w:line="240" w:lineRule="auto"/>
        <w:rPr>
          <w:rFonts w:ascii="Garamond" w:hAnsi="Garamond"/>
          <w:sz w:val="24"/>
          <w:szCs w:val="24"/>
        </w:rPr>
      </w:pPr>
      <w:r w:rsidRPr="00DE3B84">
        <w:rPr>
          <w:rFonts w:ascii="Garamond" w:hAnsi="Garamond"/>
          <w:sz w:val="24"/>
          <w:szCs w:val="24"/>
        </w:rPr>
        <w:t>v návrhu na zahájení řízení musí být uvedeny kontaktní telefonní číslo nebo e-mailová adresa účastníků řízení, jsou-li navrhovateli známy</w:t>
      </w:r>
    </w:p>
    <w:p w14:paraId="79ACFD7E" w14:textId="77777777" w:rsidR="00DE3B84" w:rsidRPr="00DE3B84" w:rsidRDefault="00DE3B84" w:rsidP="00DE3B84">
      <w:pPr>
        <w:numPr>
          <w:ilvl w:val="0"/>
          <w:numId w:val="1"/>
        </w:numPr>
        <w:spacing w:before="120" w:after="120" w:line="240" w:lineRule="auto"/>
        <w:rPr>
          <w:rFonts w:ascii="Garamond" w:hAnsi="Garamond"/>
          <w:sz w:val="24"/>
          <w:szCs w:val="24"/>
        </w:rPr>
      </w:pPr>
      <w:r w:rsidRPr="00DE3B84">
        <w:rPr>
          <w:rFonts w:ascii="Garamond" w:hAnsi="Garamond"/>
          <w:sz w:val="24"/>
          <w:szCs w:val="24"/>
        </w:rPr>
        <w:t xml:space="preserve">za návrh na zahájení řízení ve věcech péče soudu o nezletilé (mezi které spadá mimo jiné i péče, výživa a styk) se před soudem prvního stupně i nadále neplatí žádný soudní poplatek </w:t>
      </w:r>
    </w:p>
    <w:p w14:paraId="7C85BBFD" w14:textId="671B1E4A" w:rsidR="00DE3B84" w:rsidRPr="00DE3B84" w:rsidRDefault="00DE3B84" w:rsidP="00DE3B84">
      <w:pPr>
        <w:numPr>
          <w:ilvl w:val="0"/>
          <w:numId w:val="1"/>
        </w:numPr>
        <w:spacing w:before="120" w:after="120" w:line="240" w:lineRule="auto"/>
        <w:rPr>
          <w:rFonts w:ascii="Garamond" w:hAnsi="Garamond"/>
          <w:sz w:val="24"/>
          <w:szCs w:val="24"/>
        </w:rPr>
      </w:pPr>
      <w:r w:rsidRPr="00DE3B84">
        <w:rPr>
          <w:rFonts w:ascii="Garamond" w:hAnsi="Garamond"/>
          <w:sz w:val="24"/>
          <w:szCs w:val="24"/>
        </w:rPr>
        <w:t xml:space="preserve">podání </w:t>
      </w:r>
      <w:r w:rsidRPr="00DE3B84">
        <w:rPr>
          <w:rFonts w:ascii="Garamond" w:hAnsi="Garamond"/>
          <w:b/>
          <w:bCs/>
          <w:sz w:val="24"/>
          <w:szCs w:val="24"/>
        </w:rPr>
        <w:t>odvolání</w:t>
      </w:r>
      <w:r w:rsidRPr="00DE3B84">
        <w:rPr>
          <w:rFonts w:ascii="Garamond" w:hAnsi="Garamond"/>
          <w:sz w:val="24"/>
          <w:szCs w:val="24"/>
        </w:rPr>
        <w:t xml:space="preserve"> proti rozhodnutí soudu prvního stupně je ve vybraných věcech péče soudu o nezletilé zpoplatněno částkou </w:t>
      </w:r>
      <w:r w:rsidRPr="00DE3B84">
        <w:rPr>
          <w:rFonts w:ascii="Garamond" w:hAnsi="Garamond"/>
          <w:b/>
          <w:bCs/>
          <w:sz w:val="24"/>
          <w:szCs w:val="24"/>
        </w:rPr>
        <w:t>3 000 Kč</w:t>
      </w:r>
      <w:r w:rsidRPr="00DE3B84">
        <w:rPr>
          <w:rFonts w:ascii="Garamond" w:hAnsi="Garamond"/>
          <w:sz w:val="24"/>
          <w:szCs w:val="24"/>
        </w:rPr>
        <w:t xml:space="preserve"> (za každý předmět řízení, např</w:t>
      </w:r>
      <w:r w:rsidR="000421F1">
        <w:rPr>
          <w:rFonts w:ascii="Garamond" w:hAnsi="Garamond"/>
          <w:sz w:val="24"/>
          <w:szCs w:val="24"/>
        </w:rPr>
        <w:t>íklad</w:t>
      </w:r>
      <w:r w:rsidRPr="00DE3B84">
        <w:rPr>
          <w:rFonts w:ascii="Garamond" w:hAnsi="Garamond"/>
          <w:sz w:val="24"/>
          <w:szCs w:val="24"/>
        </w:rPr>
        <w:t xml:space="preserve"> </w:t>
      </w:r>
      <w:r w:rsidR="000421F1">
        <w:rPr>
          <w:rFonts w:ascii="Garamond" w:hAnsi="Garamond"/>
          <w:sz w:val="24"/>
          <w:szCs w:val="24"/>
        </w:rPr>
        <w:t xml:space="preserve">v řízení o </w:t>
      </w:r>
      <w:r w:rsidRPr="00DE3B84">
        <w:rPr>
          <w:rFonts w:ascii="Garamond" w:hAnsi="Garamond"/>
          <w:sz w:val="24"/>
          <w:szCs w:val="24"/>
        </w:rPr>
        <w:t>odvolání proti rozhodnutí ve věcech péče i výživy soudní poplatek činí 6 000 Kč) a nemajetný rodič může požádat o osvobození od soudních poplatků</w:t>
      </w:r>
    </w:p>
    <w:p w14:paraId="3189C46F" w14:textId="77777777" w:rsidR="00DE3B84" w:rsidRPr="00DE3B84" w:rsidRDefault="00DE3B84" w:rsidP="00DE3B84">
      <w:pPr>
        <w:spacing w:before="120" w:after="120" w:line="240" w:lineRule="auto"/>
        <w:rPr>
          <w:rFonts w:ascii="Garamond" w:hAnsi="Garamond"/>
          <w:b/>
          <w:bCs/>
          <w:sz w:val="24"/>
          <w:szCs w:val="24"/>
        </w:rPr>
      </w:pPr>
    </w:p>
    <w:p w14:paraId="0D41A2FB" w14:textId="77777777" w:rsidR="00DE3B84" w:rsidRPr="00DE3B84" w:rsidRDefault="00DE3B84" w:rsidP="00DE3B84">
      <w:pPr>
        <w:numPr>
          <w:ilvl w:val="0"/>
          <w:numId w:val="2"/>
        </w:numPr>
        <w:spacing w:before="120" w:after="120" w:line="240" w:lineRule="auto"/>
        <w:rPr>
          <w:rFonts w:ascii="Garamond" w:hAnsi="Garamond"/>
          <w:b/>
          <w:bCs/>
          <w:sz w:val="24"/>
          <w:szCs w:val="24"/>
          <w:u w:val="single"/>
        </w:rPr>
      </w:pPr>
      <w:r w:rsidRPr="00DE3B84">
        <w:rPr>
          <w:rFonts w:ascii="Garamond" w:hAnsi="Garamond"/>
          <w:b/>
          <w:bCs/>
          <w:sz w:val="24"/>
          <w:szCs w:val="24"/>
          <w:u w:val="single"/>
        </w:rPr>
        <w:t>pokud jsou rodiče manželé, chtějí se rozvést a mají nezletilé dítě</w:t>
      </w:r>
    </w:p>
    <w:p w14:paraId="2A1623B1" w14:textId="77777777" w:rsidR="00DE3B84" w:rsidRPr="00DE3B84" w:rsidRDefault="00DE3B84" w:rsidP="00DE3B84">
      <w:pPr>
        <w:numPr>
          <w:ilvl w:val="0"/>
          <w:numId w:val="1"/>
        </w:numPr>
        <w:spacing w:before="120" w:after="120" w:line="240" w:lineRule="auto"/>
        <w:rPr>
          <w:rFonts w:ascii="Garamond" w:hAnsi="Garamond"/>
          <w:sz w:val="24"/>
          <w:szCs w:val="24"/>
        </w:rPr>
      </w:pPr>
      <w:r w:rsidRPr="00DE3B84">
        <w:rPr>
          <w:rFonts w:ascii="Garamond" w:hAnsi="Garamond"/>
          <w:sz w:val="24"/>
          <w:szCs w:val="24"/>
        </w:rPr>
        <w:t>soud bude rozhodovat o poměrech dítěte (o péči a vyživovací povinnosti vůči dítěti) a o rozvodu manželství </w:t>
      </w:r>
      <w:r w:rsidRPr="00DE3B84">
        <w:rPr>
          <w:rFonts w:ascii="Garamond" w:hAnsi="Garamond"/>
          <w:b/>
          <w:bCs/>
          <w:sz w:val="24"/>
          <w:szCs w:val="24"/>
        </w:rPr>
        <w:t>v jediném řízení</w:t>
      </w:r>
      <w:r w:rsidRPr="00DE3B84">
        <w:rPr>
          <w:rFonts w:ascii="Garamond" w:hAnsi="Garamond"/>
          <w:sz w:val="24"/>
          <w:szCs w:val="24"/>
        </w:rPr>
        <w:t xml:space="preserve"> s tím, že příslušným soudem bude soud, v jehož obvodu má nezletilé dítě bydliště </w:t>
      </w:r>
    </w:p>
    <w:p w14:paraId="2E641318" w14:textId="77777777" w:rsidR="00DE3B84" w:rsidRPr="00DE3B84" w:rsidRDefault="00DE3B84" w:rsidP="00DE3B84">
      <w:pPr>
        <w:numPr>
          <w:ilvl w:val="0"/>
          <w:numId w:val="1"/>
        </w:numPr>
        <w:spacing w:before="120" w:after="120" w:line="240" w:lineRule="auto"/>
        <w:rPr>
          <w:rFonts w:ascii="Garamond" w:hAnsi="Garamond"/>
          <w:sz w:val="24"/>
          <w:szCs w:val="24"/>
        </w:rPr>
      </w:pPr>
      <w:r w:rsidRPr="00DE3B84">
        <w:rPr>
          <w:rFonts w:ascii="Garamond" w:hAnsi="Garamond"/>
          <w:sz w:val="24"/>
          <w:szCs w:val="24"/>
        </w:rPr>
        <w:t xml:space="preserve">výjimečně, pokud by spojené řízení nebylo vhodné např. z důvodu konfliktu mezi rodiči, soud může věci rozdělit do samostatných řízení </w:t>
      </w:r>
    </w:p>
    <w:p w14:paraId="503D58BC" w14:textId="7C03AA25" w:rsidR="00DE3B84" w:rsidRPr="00DE3B84" w:rsidRDefault="00DE3B84" w:rsidP="00DE3B84">
      <w:pPr>
        <w:numPr>
          <w:ilvl w:val="0"/>
          <w:numId w:val="1"/>
        </w:numPr>
        <w:spacing w:before="120" w:after="120" w:line="240" w:lineRule="auto"/>
        <w:rPr>
          <w:rFonts w:ascii="Garamond" w:hAnsi="Garamond"/>
          <w:sz w:val="24"/>
          <w:szCs w:val="24"/>
        </w:rPr>
      </w:pPr>
      <w:r w:rsidRPr="00DE3B84">
        <w:rPr>
          <w:rFonts w:ascii="Garamond" w:hAnsi="Garamond"/>
          <w:sz w:val="24"/>
          <w:szCs w:val="24"/>
        </w:rPr>
        <w:t>dohodnou-li se rodiče na tom, že dítě zůstává v péči obou rodičů, rozhodne soud tak, že dítě zůstává v jejich péči a nebude se určovat rozsah péče o dítě každého z nich.</w:t>
      </w:r>
      <w:r w:rsidRPr="00DE3B84">
        <w:rPr>
          <w:rFonts w:ascii="Garamond" w:hAnsi="Garamond"/>
          <w:b/>
          <w:bCs/>
          <w:sz w:val="24"/>
          <w:szCs w:val="24"/>
        </w:rPr>
        <w:t> </w:t>
      </w:r>
      <w:r w:rsidRPr="00DE3B84">
        <w:rPr>
          <w:rFonts w:ascii="Garamond" w:hAnsi="Garamond"/>
          <w:sz w:val="24"/>
          <w:szCs w:val="24"/>
        </w:rPr>
        <w:t>Zároveň se nebude autoritativně rozhodovat o výživném. V případě, že se rodiče na výživném na dítě dohodnou (při dohodě o péči obou rodičů bez určení rozsahu péče o dítě)</w:t>
      </w:r>
      <w:r w:rsidR="000614C8">
        <w:rPr>
          <w:rFonts w:ascii="Garamond" w:hAnsi="Garamond"/>
          <w:sz w:val="24"/>
          <w:szCs w:val="24"/>
        </w:rPr>
        <w:t>, soud schválí jejich dohodu.</w:t>
      </w:r>
    </w:p>
    <w:p w14:paraId="5C81F60B" w14:textId="78C0348D" w:rsidR="00DE3B84" w:rsidRPr="00DE3B84" w:rsidRDefault="00DE3B84" w:rsidP="00DE3B84">
      <w:pPr>
        <w:numPr>
          <w:ilvl w:val="0"/>
          <w:numId w:val="1"/>
        </w:numPr>
        <w:spacing w:before="120" w:after="120" w:line="240" w:lineRule="auto"/>
        <w:rPr>
          <w:rFonts w:ascii="Garamond" w:hAnsi="Garamond"/>
          <w:sz w:val="24"/>
          <w:szCs w:val="24"/>
        </w:rPr>
      </w:pPr>
      <w:r w:rsidRPr="00DE3B84">
        <w:rPr>
          <w:rFonts w:ascii="Garamond" w:hAnsi="Garamond"/>
          <w:sz w:val="24"/>
          <w:szCs w:val="24"/>
        </w:rPr>
        <w:t>dohodnou-li se rodiče na tom, že dítě zůstává v péči obou rodičů a dohodnou se na rozsahu péče o dítě každého z nich, a současně se dohodnou na výživném na dítě, bude soud moci schválit jejich dohodu. Dohodnou-li se rodiče na tom, že dítě zůstává v péči obou rodičů a dohodnou se na rozsahu péče o dítě každého z nich, a současně se nedohodnou na výživném na dítě</w:t>
      </w:r>
      <w:r w:rsidR="000614C8">
        <w:rPr>
          <w:rFonts w:ascii="Garamond" w:hAnsi="Garamond"/>
          <w:sz w:val="24"/>
          <w:szCs w:val="24"/>
        </w:rPr>
        <w:t>,</w:t>
      </w:r>
      <w:r w:rsidRPr="00DE3B84">
        <w:rPr>
          <w:rFonts w:ascii="Garamond" w:hAnsi="Garamond"/>
          <w:sz w:val="24"/>
          <w:szCs w:val="24"/>
        </w:rPr>
        <w:t xml:space="preserve"> rozhodne o výživném na dítě autoritativně soud dle rozsahu péče o dítě každého z rodičů. </w:t>
      </w:r>
    </w:p>
    <w:p w14:paraId="00C8E45C" w14:textId="77777777" w:rsidR="00DE3B84" w:rsidRPr="000421F1" w:rsidRDefault="00DE3B84" w:rsidP="00DE3B84">
      <w:pPr>
        <w:numPr>
          <w:ilvl w:val="0"/>
          <w:numId w:val="1"/>
        </w:numPr>
        <w:spacing w:before="120" w:after="120" w:line="240" w:lineRule="auto"/>
        <w:rPr>
          <w:rFonts w:ascii="Garamond" w:hAnsi="Garamond"/>
          <w:sz w:val="24"/>
          <w:szCs w:val="24"/>
        </w:rPr>
      </w:pPr>
      <w:r w:rsidRPr="00DE3B84">
        <w:rPr>
          <w:rFonts w:ascii="Garamond" w:hAnsi="Garamond"/>
          <w:sz w:val="24"/>
          <w:szCs w:val="24"/>
        </w:rPr>
        <w:t xml:space="preserve">nedohodnou-li se rodiče na péči o dítě, rozhodne soud tak, že dítě zůstává v péči obou rodičů a určí v jakém rozsahu bude každý z rodičů o dítě pečovat. Při určení rozsahu péče </w:t>
      </w:r>
      <w:r w:rsidRPr="00DE3B84">
        <w:rPr>
          <w:rFonts w:ascii="Garamond" w:hAnsi="Garamond"/>
          <w:sz w:val="24"/>
          <w:szCs w:val="24"/>
        </w:rPr>
        <w:lastRenderedPageBreak/>
        <w:t>je rozhodující </w:t>
      </w:r>
      <w:r w:rsidRPr="000421F1">
        <w:rPr>
          <w:rFonts w:ascii="Garamond" w:hAnsi="Garamond"/>
          <w:sz w:val="24"/>
          <w:szCs w:val="24"/>
        </w:rPr>
        <w:t>nejlepší zájem dítěte. V těchto případech soud současně vždy rozhodne i o výživném.</w:t>
      </w:r>
    </w:p>
    <w:p w14:paraId="35ED412A" w14:textId="77777777" w:rsidR="00DE3B84" w:rsidRPr="00DE3B84" w:rsidRDefault="00DE3B84" w:rsidP="00DE3B84">
      <w:pPr>
        <w:numPr>
          <w:ilvl w:val="0"/>
          <w:numId w:val="1"/>
        </w:numPr>
        <w:spacing w:before="120" w:after="120" w:line="240" w:lineRule="auto"/>
        <w:rPr>
          <w:rFonts w:ascii="Garamond" w:hAnsi="Garamond"/>
          <w:sz w:val="24"/>
          <w:szCs w:val="24"/>
        </w:rPr>
      </w:pPr>
      <w:r w:rsidRPr="00DE3B84">
        <w:rPr>
          <w:rFonts w:ascii="Garamond" w:hAnsi="Garamond"/>
          <w:sz w:val="24"/>
          <w:szCs w:val="24"/>
        </w:rPr>
        <w:t xml:space="preserve">dohodnou-li se rodiče na tom, že dítě zůstává v péči pouze jednoho rodiče, bude soud moci schválit jejich dohodu. V těchto případech soud současně vždy rozhodne i o výživném (soud bude moci schválit dohodu rodičů či rozhodne o výživném autoritativně). </w:t>
      </w:r>
      <w:r w:rsidRPr="00DE3B84">
        <w:rPr>
          <w:rFonts w:ascii="Garamond" w:hAnsi="Garamond"/>
          <w:b/>
          <w:bCs/>
          <w:sz w:val="24"/>
          <w:szCs w:val="24"/>
        </w:rPr>
        <w:t>Již ale není možné upravit osobní styk rodiče s dítětem bez zásahu do rodičovské odpovědnosti.</w:t>
      </w:r>
      <w:r w:rsidRPr="00DE3B84">
        <w:rPr>
          <w:rFonts w:ascii="Garamond" w:hAnsi="Garamond"/>
          <w:sz w:val="24"/>
          <w:szCs w:val="24"/>
        </w:rPr>
        <w:t xml:space="preserve"> Bez zásahu do rodičovské odpovědnosti je možné upravit pouze nepřímý styk rodiče s dítětem a informační povinnost o dítěti. </w:t>
      </w:r>
    </w:p>
    <w:p w14:paraId="69E9B462" w14:textId="77777777" w:rsidR="00DE3B84" w:rsidRPr="00DE3B84" w:rsidRDefault="00DE3B84" w:rsidP="00DE3B84">
      <w:pPr>
        <w:numPr>
          <w:ilvl w:val="0"/>
          <w:numId w:val="1"/>
        </w:numPr>
        <w:spacing w:before="120" w:after="120" w:line="240" w:lineRule="auto"/>
        <w:rPr>
          <w:rFonts w:ascii="Garamond" w:hAnsi="Garamond"/>
          <w:sz w:val="24"/>
          <w:szCs w:val="24"/>
        </w:rPr>
      </w:pPr>
      <w:r w:rsidRPr="00DE3B84">
        <w:rPr>
          <w:rFonts w:ascii="Garamond" w:hAnsi="Garamond"/>
          <w:sz w:val="24"/>
          <w:szCs w:val="24"/>
        </w:rPr>
        <w:t>pokud manželé podají společný návrh na rozvod manželství nebo se k návrhu na rozvod manželství jednoho z manželů připojí druhý z manželů, budou ve shodě o rozvratu manželství a chtějí se rozvést, budou dohodnuti na poměrech dítěte, úpravě svých majetkových poměrům svého bydlení a popřípadě výživného (dohoda musí být písemná a podpisy na ni musí být úředně ověřené), rozvede je soud v režimu zjednodušeného </w:t>
      </w:r>
      <w:r w:rsidRPr="00DE3B84">
        <w:rPr>
          <w:rFonts w:ascii="Garamond" w:hAnsi="Garamond"/>
          <w:b/>
          <w:bCs/>
          <w:sz w:val="24"/>
          <w:szCs w:val="24"/>
        </w:rPr>
        <w:t>smluveného rozvodu</w:t>
      </w:r>
      <w:r w:rsidRPr="00DE3B84">
        <w:rPr>
          <w:rFonts w:ascii="Garamond" w:hAnsi="Garamond"/>
          <w:sz w:val="24"/>
          <w:szCs w:val="24"/>
        </w:rPr>
        <w:t>, nebudou zjišťovány příčiny rozvratu manželství a soud může upustit od výslechu manželů</w:t>
      </w:r>
    </w:p>
    <w:p w14:paraId="45BA0DE2" w14:textId="77777777" w:rsidR="00DE3B84" w:rsidRPr="00DE3B84" w:rsidRDefault="00DE3B84" w:rsidP="00DE3B84">
      <w:pPr>
        <w:numPr>
          <w:ilvl w:val="0"/>
          <w:numId w:val="1"/>
        </w:numPr>
        <w:spacing w:before="120" w:after="120" w:line="240" w:lineRule="auto"/>
        <w:rPr>
          <w:rFonts w:ascii="Garamond" w:hAnsi="Garamond"/>
          <w:sz w:val="24"/>
          <w:szCs w:val="24"/>
        </w:rPr>
      </w:pPr>
      <w:r w:rsidRPr="00DE3B84">
        <w:rPr>
          <w:rFonts w:ascii="Garamond" w:hAnsi="Garamond"/>
          <w:sz w:val="24"/>
          <w:szCs w:val="24"/>
        </w:rPr>
        <w:t>pokud manželé nebudou na všem dohodnuti, rozvede je soud v režimu </w:t>
      </w:r>
      <w:r w:rsidRPr="00DE3B84">
        <w:rPr>
          <w:rFonts w:ascii="Garamond" w:hAnsi="Garamond"/>
          <w:b/>
          <w:bCs/>
          <w:sz w:val="24"/>
          <w:szCs w:val="24"/>
        </w:rPr>
        <w:t>běžného rozvodu</w:t>
      </w:r>
      <w:r w:rsidRPr="00DE3B84">
        <w:rPr>
          <w:rFonts w:ascii="Garamond" w:hAnsi="Garamond"/>
          <w:sz w:val="24"/>
          <w:szCs w:val="24"/>
        </w:rPr>
        <w:t xml:space="preserve"> a nebudou zjišťovány příčiny rozvratu manželství (až na výjimky)</w:t>
      </w:r>
    </w:p>
    <w:p w14:paraId="0DB381BA" w14:textId="77777777" w:rsidR="00DE3B84" w:rsidRPr="00DE3B84" w:rsidRDefault="00DE3B84" w:rsidP="00DE3B84">
      <w:pPr>
        <w:numPr>
          <w:ilvl w:val="0"/>
          <w:numId w:val="1"/>
        </w:numPr>
        <w:spacing w:before="120" w:after="120" w:line="240" w:lineRule="auto"/>
        <w:rPr>
          <w:rFonts w:ascii="Garamond" w:hAnsi="Garamond"/>
          <w:sz w:val="24"/>
          <w:szCs w:val="24"/>
        </w:rPr>
      </w:pPr>
      <w:r w:rsidRPr="00DE3B84">
        <w:rPr>
          <w:rFonts w:ascii="Garamond" w:hAnsi="Garamond"/>
          <w:sz w:val="24"/>
          <w:szCs w:val="24"/>
        </w:rPr>
        <w:t xml:space="preserve">za </w:t>
      </w:r>
      <w:r w:rsidRPr="00DE3B84">
        <w:rPr>
          <w:rFonts w:ascii="Garamond" w:hAnsi="Garamond"/>
          <w:b/>
          <w:bCs/>
          <w:sz w:val="24"/>
          <w:szCs w:val="24"/>
        </w:rPr>
        <w:t>smluvený rozvod</w:t>
      </w:r>
      <w:r w:rsidRPr="00DE3B84">
        <w:rPr>
          <w:rFonts w:ascii="Garamond" w:hAnsi="Garamond"/>
          <w:sz w:val="24"/>
          <w:szCs w:val="24"/>
        </w:rPr>
        <w:t xml:space="preserve"> manželství činí výše soudního poplatku </w:t>
      </w:r>
      <w:r w:rsidRPr="00DE3B84">
        <w:rPr>
          <w:rFonts w:ascii="Garamond" w:hAnsi="Garamond"/>
          <w:b/>
          <w:bCs/>
          <w:sz w:val="24"/>
          <w:szCs w:val="24"/>
        </w:rPr>
        <w:t xml:space="preserve">2 000 Kč, </w:t>
      </w:r>
      <w:r w:rsidRPr="00DE3B84">
        <w:rPr>
          <w:rFonts w:ascii="Garamond" w:hAnsi="Garamond"/>
          <w:sz w:val="24"/>
          <w:szCs w:val="24"/>
        </w:rPr>
        <w:t xml:space="preserve">za </w:t>
      </w:r>
      <w:r w:rsidRPr="00DE3B84">
        <w:rPr>
          <w:rFonts w:ascii="Garamond" w:hAnsi="Garamond"/>
          <w:b/>
          <w:bCs/>
          <w:sz w:val="24"/>
          <w:szCs w:val="24"/>
        </w:rPr>
        <w:t xml:space="preserve">běžný rozvod manželství </w:t>
      </w:r>
      <w:r w:rsidRPr="00DE3B84">
        <w:rPr>
          <w:rFonts w:ascii="Garamond" w:hAnsi="Garamond"/>
          <w:sz w:val="24"/>
          <w:szCs w:val="24"/>
        </w:rPr>
        <w:t>pak</w:t>
      </w:r>
      <w:r w:rsidRPr="00DE3B84">
        <w:rPr>
          <w:rFonts w:ascii="Garamond" w:hAnsi="Garamond"/>
          <w:b/>
          <w:bCs/>
          <w:sz w:val="24"/>
          <w:szCs w:val="24"/>
        </w:rPr>
        <w:t xml:space="preserve"> 5 000 Kč</w:t>
      </w:r>
      <w:r w:rsidRPr="00DE3B84">
        <w:rPr>
          <w:rFonts w:ascii="Garamond" w:hAnsi="Garamond"/>
          <w:sz w:val="24"/>
          <w:szCs w:val="24"/>
        </w:rPr>
        <w:t>. Nemajetní manželé mohou požádat o osvobození od soudních poplatků.</w:t>
      </w:r>
    </w:p>
    <w:p w14:paraId="3A848241" w14:textId="77777777" w:rsidR="00DE3B84" w:rsidRPr="00DE3B84" w:rsidRDefault="00DE3B84" w:rsidP="00DE3B84">
      <w:pPr>
        <w:numPr>
          <w:ilvl w:val="0"/>
          <w:numId w:val="1"/>
        </w:numPr>
        <w:spacing w:before="120" w:after="120" w:line="240" w:lineRule="auto"/>
        <w:rPr>
          <w:rFonts w:ascii="Garamond" w:hAnsi="Garamond"/>
          <w:sz w:val="24"/>
          <w:szCs w:val="24"/>
        </w:rPr>
      </w:pPr>
      <w:r w:rsidRPr="00DE3B84">
        <w:rPr>
          <w:rFonts w:ascii="Garamond" w:hAnsi="Garamond"/>
          <w:sz w:val="24"/>
          <w:szCs w:val="24"/>
        </w:rPr>
        <w:t xml:space="preserve">podání </w:t>
      </w:r>
      <w:r w:rsidRPr="00DE3B84">
        <w:rPr>
          <w:rFonts w:ascii="Garamond" w:hAnsi="Garamond"/>
          <w:b/>
          <w:bCs/>
          <w:sz w:val="24"/>
          <w:szCs w:val="24"/>
        </w:rPr>
        <w:t>odvolání</w:t>
      </w:r>
      <w:r w:rsidRPr="00DE3B84">
        <w:rPr>
          <w:rFonts w:ascii="Garamond" w:hAnsi="Garamond"/>
          <w:sz w:val="24"/>
          <w:szCs w:val="24"/>
        </w:rPr>
        <w:t xml:space="preserve"> proti rozhodnutí soudu prvního stupně v řízení o rozvod manželství rodičů je zpoplatněno částkou </w:t>
      </w:r>
      <w:r w:rsidRPr="00DE3B84">
        <w:rPr>
          <w:rFonts w:ascii="Garamond" w:hAnsi="Garamond"/>
          <w:b/>
          <w:bCs/>
          <w:sz w:val="24"/>
          <w:szCs w:val="24"/>
        </w:rPr>
        <w:t>5 000 Kč</w:t>
      </w:r>
    </w:p>
    <w:p w14:paraId="0885CE9C" w14:textId="77777777" w:rsidR="00DE3B84" w:rsidRPr="00DE3B84" w:rsidRDefault="00DE3B84" w:rsidP="00DE3B84">
      <w:pPr>
        <w:numPr>
          <w:ilvl w:val="0"/>
          <w:numId w:val="2"/>
        </w:numPr>
        <w:spacing w:before="120" w:after="120" w:line="240" w:lineRule="auto"/>
        <w:rPr>
          <w:rFonts w:ascii="Garamond" w:hAnsi="Garamond"/>
          <w:sz w:val="24"/>
          <w:szCs w:val="24"/>
          <w:u w:val="single"/>
        </w:rPr>
      </w:pPr>
      <w:r w:rsidRPr="00DE3B84">
        <w:rPr>
          <w:rFonts w:ascii="Garamond" w:hAnsi="Garamond"/>
          <w:b/>
          <w:bCs/>
          <w:sz w:val="24"/>
          <w:szCs w:val="24"/>
          <w:u w:val="single"/>
        </w:rPr>
        <w:t>pokud rodiče nejsou manželé a chtějí upravit poměry nezletilého dítěte</w:t>
      </w:r>
    </w:p>
    <w:p w14:paraId="1053E5BB" w14:textId="77777777" w:rsidR="00DE3B84" w:rsidRPr="00DE3B84" w:rsidRDefault="00DE3B84" w:rsidP="00DE3B84">
      <w:pPr>
        <w:numPr>
          <w:ilvl w:val="0"/>
          <w:numId w:val="3"/>
        </w:numPr>
        <w:spacing w:before="120" w:after="120" w:line="240" w:lineRule="auto"/>
        <w:rPr>
          <w:rFonts w:ascii="Garamond" w:hAnsi="Garamond"/>
          <w:sz w:val="24"/>
          <w:szCs w:val="24"/>
        </w:rPr>
      </w:pPr>
      <w:r w:rsidRPr="00DE3B84">
        <w:rPr>
          <w:rFonts w:ascii="Garamond" w:hAnsi="Garamond"/>
          <w:sz w:val="24"/>
          <w:szCs w:val="24"/>
        </w:rPr>
        <w:t>ohledně úpravy poměrů dítěte platí stejná pravidla jako shora uvedená</w:t>
      </w:r>
    </w:p>
    <w:p w14:paraId="7DA0ED1A" w14:textId="77777777" w:rsidR="00DE3B84" w:rsidRPr="00DE3B84" w:rsidRDefault="00DE3B84" w:rsidP="00DE3B84">
      <w:pPr>
        <w:spacing w:before="120" w:after="120" w:line="240" w:lineRule="auto"/>
        <w:rPr>
          <w:rFonts w:ascii="Garamond" w:hAnsi="Garamond"/>
          <w:sz w:val="24"/>
          <w:szCs w:val="24"/>
        </w:rPr>
      </w:pPr>
      <w:r w:rsidRPr="00DE3B84">
        <w:rPr>
          <w:rFonts w:ascii="Garamond" w:hAnsi="Garamond"/>
          <w:sz w:val="24"/>
          <w:szCs w:val="24"/>
        </w:rPr>
        <w:t>Rozhodnutí soudu vydaná do 31. 12. 2025 o společné, střídavé nebo výlučné péči platí i nadále, neboť na ně rozvodová novela nemá žádný vliv. </w:t>
      </w:r>
    </w:p>
    <w:p w14:paraId="21B50B2A" w14:textId="77777777" w:rsidR="00DE3B84" w:rsidRPr="00DE3B84" w:rsidRDefault="00DE3B84" w:rsidP="00DE3B84">
      <w:pPr>
        <w:spacing w:before="120" w:after="120" w:line="240" w:lineRule="auto"/>
        <w:rPr>
          <w:rFonts w:ascii="Garamond" w:hAnsi="Garamond"/>
          <w:sz w:val="24"/>
          <w:szCs w:val="24"/>
        </w:rPr>
      </w:pPr>
      <w:r w:rsidRPr="00DE3B84">
        <w:rPr>
          <w:rFonts w:ascii="Garamond" w:hAnsi="Garamond"/>
          <w:sz w:val="24"/>
          <w:szCs w:val="24"/>
        </w:rPr>
        <w:t>Rozvodová novela zavádí institut </w:t>
      </w:r>
      <w:r w:rsidRPr="00DE3B84">
        <w:rPr>
          <w:rFonts w:ascii="Garamond" w:hAnsi="Garamond"/>
          <w:b/>
          <w:bCs/>
          <w:sz w:val="24"/>
          <w:szCs w:val="24"/>
        </w:rPr>
        <w:t>prozatímního rozhodnutí</w:t>
      </w:r>
      <w:r w:rsidRPr="00DE3B84">
        <w:rPr>
          <w:rFonts w:ascii="Garamond" w:hAnsi="Garamond"/>
          <w:sz w:val="24"/>
          <w:szCs w:val="24"/>
        </w:rPr>
        <w:t xml:space="preserve"> úpravy poměrů dítěte a již nebude možné upravit poměry dítěte obecným předběžným opatřením dle zákona č. 99/1963 Sb., občanský soudní řád.</w:t>
      </w:r>
    </w:p>
    <w:p w14:paraId="397A0288" w14:textId="77777777" w:rsidR="00DE3B84" w:rsidRPr="00DE3B84" w:rsidRDefault="00DE3B84" w:rsidP="00DE3B84">
      <w:pPr>
        <w:numPr>
          <w:ilvl w:val="0"/>
          <w:numId w:val="4"/>
        </w:numPr>
        <w:spacing w:before="120" w:after="120" w:line="240" w:lineRule="auto"/>
        <w:rPr>
          <w:rFonts w:ascii="Garamond" w:hAnsi="Garamond"/>
          <w:sz w:val="24"/>
          <w:szCs w:val="24"/>
        </w:rPr>
      </w:pPr>
      <w:r w:rsidRPr="00DE3B84">
        <w:rPr>
          <w:rFonts w:ascii="Garamond" w:hAnsi="Garamond"/>
          <w:sz w:val="24"/>
          <w:szCs w:val="24"/>
        </w:rPr>
        <w:t>není možné upravit poměry dítěte bez vyjádření všech účastníků řízení, včetně nezletilého dítěte</w:t>
      </w:r>
    </w:p>
    <w:p w14:paraId="13CF0A7D" w14:textId="77777777" w:rsidR="00DE3B84" w:rsidRPr="00DE3B84" w:rsidRDefault="00DE3B84" w:rsidP="00DE3B84">
      <w:pPr>
        <w:numPr>
          <w:ilvl w:val="0"/>
          <w:numId w:val="4"/>
        </w:numPr>
        <w:spacing w:before="120" w:after="120" w:line="240" w:lineRule="auto"/>
        <w:rPr>
          <w:rFonts w:ascii="Garamond" w:hAnsi="Garamond"/>
          <w:sz w:val="24"/>
          <w:szCs w:val="24"/>
        </w:rPr>
      </w:pPr>
      <w:r w:rsidRPr="00DE3B84">
        <w:rPr>
          <w:rFonts w:ascii="Garamond" w:hAnsi="Garamond"/>
          <w:sz w:val="24"/>
          <w:szCs w:val="24"/>
        </w:rPr>
        <w:t>soud by měl rozhodnout o prozatímní úpravě poměrů dítěte bez zbytečného odkladu, nejpozději však do 3 měsíců od zahájení řízení o vydání prozatímního rozhodnutí</w:t>
      </w:r>
    </w:p>
    <w:p w14:paraId="08D21D41" w14:textId="77777777" w:rsidR="00DE3B84" w:rsidRPr="00DE3B84" w:rsidRDefault="00DE3B84" w:rsidP="00DE3B84">
      <w:pPr>
        <w:numPr>
          <w:ilvl w:val="0"/>
          <w:numId w:val="4"/>
        </w:numPr>
        <w:spacing w:before="120" w:after="120" w:line="240" w:lineRule="auto"/>
        <w:rPr>
          <w:rFonts w:ascii="Garamond" w:hAnsi="Garamond"/>
          <w:sz w:val="24"/>
          <w:szCs w:val="24"/>
        </w:rPr>
      </w:pPr>
      <w:r w:rsidRPr="00DE3B84">
        <w:rPr>
          <w:rFonts w:ascii="Garamond" w:hAnsi="Garamond"/>
          <w:sz w:val="24"/>
          <w:szCs w:val="24"/>
        </w:rPr>
        <w:t>prozatímní rozhodnutí trvá omezenou dobu, kterou soud stanoví na nezbytně nutnou dobu, max. 3 měsíců, kterou lze prodloužit</w:t>
      </w:r>
    </w:p>
    <w:p w14:paraId="7FB8F0CB" w14:textId="77777777" w:rsidR="00DE3B84" w:rsidRPr="00DE3B84" w:rsidRDefault="00DE3B84" w:rsidP="00DE3B84">
      <w:pPr>
        <w:numPr>
          <w:ilvl w:val="0"/>
          <w:numId w:val="4"/>
        </w:numPr>
        <w:spacing w:before="120" w:after="120" w:line="240" w:lineRule="auto"/>
        <w:rPr>
          <w:rFonts w:ascii="Garamond" w:hAnsi="Garamond"/>
          <w:sz w:val="24"/>
          <w:szCs w:val="24"/>
        </w:rPr>
      </w:pPr>
      <w:r w:rsidRPr="00DE3B84">
        <w:rPr>
          <w:rFonts w:ascii="Garamond" w:hAnsi="Garamond"/>
          <w:sz w:val="24"/>
          <w:szCs w:val="24"/>
        </w:rPr>
        <w:t>proti rozhodnutí soudu, kterým bylo rozhodnuto o návrhu na vydání prozatímního rozhodnutí (odmítnutí, zamítnutí a vyhovění) není odvolání přípustné</w:t>
      </w:r>
    </w:p>
    <w:p w14:paraId="74FAA610" w14:textId="77777777" w:rsidR="00DE3B84" w:rsidRPr="00DE3B84" w:rsidRDefault="00DE3B84" w:rsidP="00DE3B84">
      <w:pPr>
        <w:spacing w:before="120" w:after="120" w:line="240" w:lineRule="auto"/>
        <w:rPr>
          <w:rFonts w:ascii="Garamond" w:hAnsi="Garamond"/>
          <w:sz w:val="24"/>
          <w:szCs w:val="24"/>
        </w:rPr>
      </w:pPr>
      <w:r w:rsidRPr="00DE3B84">
        <w:rPr>
          <w:rFonts w:ascii="Garamond" w:hAnsi="Garamond"/>
          <w:sz w:val="24"/>
          <w:szCs w:val="24"/>
        </w:rPr>
        <w:t xml:space="preserve">Rozvodová novela výslovně stanoví, že </w:t>
      </w:r>
      <w:r w:rsidRPr="00DE3B84">
        <w:rPr>
          <w:rFonts w:ascii="Garamond" w:hAnsi="Garamond"/>
          <w:b/>
          <w:bCs/>
          <w:sz w:val="24"/>
          <w:szCs w:val="24"/>
        </w:rPr>
        <w:t>je nepřijatelné, aby děti byly tělesně trestány, duševně strádaly nebo byly jiným způsobem ponižovány.</w:t>
      </w:r>
      <w:r w:rsidRPr="00DE3B84">
        <w:rPr>
          <w:rFonts w:ascii="Garamond" w:hAnsi="Garamond"/>
          <w:sz w:val="24"/>
          <w:szCs w:val="24"/>
        </w:rPr>
        <w:t xml:space="preserve"> Cílem je, aby rodiče používali ve výchově dítěte jiné výchovné prostředky než tělesné tresty. </w:t>
      </w:r>
    </w:p>
    <w:p w14:paraId="52A2004E" w14:textId="77777777" w:rsidR="00467316" w:rsidRPr="007A4209" w:rsidRDefault="00467316" w:rsidP="007A4209">
      <w:pPr>
        <w:spacing w:before="120" w:after="120" w:line="240" w:lineRule="auto"/>
        <w:rPr>
          <w:rFonts w:ascii="Garamond" w:hAnsi="Garamond"/>
          <w:sz w:val="24"/>
          <w:szCs w:val="24"/>
        </w:rPr>
      </w:pPr>
    </w:p>
    <w:sectPr w:rsidR="00467316" w:rsidRPr="007A42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D53DA"/>
    <w:multiLevelType w:val="multilevel"/>
    <w:tmpl w:val="13224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F457BC4"/>
    <w:multiLevelType w:val="hybridMultilevel"/>
    <w:tmpl w:val="AEF0C2AE"/>
    <w:lvl w:ilvl="0" w:tplc="20A6E53A">
      <w:start w:val="1"/>
      <w:numFmt w:val="decimal"/>
      <w:lvlText w:val="%1)"/>
      <w:lvlJc w:val="left"/>
      <w:pPr>
        <w:ind w:left="720" w:hanging="360"/>
      </w:pPr>
      <w:rPr>
        <w:b w:val="0"/>
        <w:bCs/>
        <w:i w:val="0"/>
        <w:i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74A39"/>
    <w:multiLevelType w:val="multilevel"/>
    <w:tmpl w:val="81203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C773B0D"/>
    <w:multiLevelType w:val="multilevel"/>
    <w:tmpl w:val="1F72A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50740679">
    <w:abstractNumId w:val="3"/>
  </w:num>
  <w:num w:numId="2" w16cid:durableId="3914680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9945348">
    <w:abstractNumId w:val="0"/>
  </w:num>
  <w:num w:numId="4" w16cid:durableId="3886972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B84"/>
    <w:rsid w:val="000421F1"/>
    <w:rsid w:val="000614C8"/>
    <w:rsid w:val="0020359E"/>
    <w:rsid w:val="00307457"/>
    <w:rsid w:val="003B63F1"/>
    <w:rsid w:val="00467316"/>
    <w:rsid w:val="007A4209"/>
    <w:rsid w:val="008808BF"/>
    <w:rsid w:val="00DE3B84"/>
    <w:rsid w:val="00F2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1ED0E"/>
  <w15:chartTrackingRefBased/>
  <w15:docId w15:val="{441C738D-F62D-4EA9-A4AB-F7DB5F0A9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E3B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E3B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E3B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E3B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E3B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E3B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E3B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E3B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E3B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E3B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E3B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E3B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E3B8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E3B8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E3B8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E3B8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E3B8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E3B8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E3B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E3B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E3B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E3B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E3B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E3B8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E3B8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E3B8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E3B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E3B8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E3B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8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854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Fendrychová Martina Mgr.</dc:creator>
  <cp:keywords/>
  <dc:description/>
  <cp:lastModifiedBy>Fendrychová Martina Mgr.</cp:lastModifiedBy>
  <cp:revision>2</cp:revision>
  <dcterms:created xsi:type="dcterms:W3CDTF">2026-01-15T13:32:00Z</dcterms:created>
  <dcterms:modified xsi:type="dcterms:W3CDTF">2026-01-15T13:35:00Z</dcterms:modified>
</cp:coreProperties>
</file>